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6F" w:rsidRPr="00E4666F" w:rsidRDefault="00E4666F" w:rsidP="00E46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   </w:t>
      </w:r>
      <w:bookmarkStart w:id="0" w:name="_GoBack"/>
      <w:bookmarkEnd w:id="0"/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Права людини починаються з прав дитини. Люди різних національностей, різних можливостей, різних віросповідань і різного кольору шкіри мають рівні права. Це один з основних принципів Загальної Декларації прав людини, прийнятою Генеральною Асамблеєю ООН в 1948 році. Права людини починаються з прав дитини. </w:t>
      </w: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</w:rPr>
        <w:t>Ти маєш всі загальнолюдські права:</w:t>
      </w:r>
    </w:p>
    <w:p w:rsidR="00E4666F" w:rsidRPr="00E4666F" w:rsidRDefault="00E4666F" w:rsidP="00E4666F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</w:rPr>
        <w:t>Право на життя;</w:t>
      </w:r>
    </w:p>
    <w:p w:rsidR="00E4666F" w:rsidRPr="00E4666F" w:rsidRDefault="00E4666F" w:rsidP="00E4666F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</w:rPr>
        <w:t>Право на рівність;</w:t>
      </w:r>
    </w:p>
    <w:p w:rsidR="00E4666F" w:rsidRPr="00E4666F" w:rsidRDefault="00E4666F" w:rsidP="00E4666F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Право на особисту безпеку та свободу;</w:t>
      </w:r>
    </w:p>
    <w:p w:rsidR="00E4666F" w:rsidRPr="00E4666F" w:rsidRDefault="00E4666F" w:rsidP="00E4666F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Право на рівний захист законом;</w:t>
      </w:r>
    </w:p>
    <w:p w:rsidR="00E4666F" w:rsidRPr="00E4666F" w:rsidRDefault="00E4666F" w:rsidP="00E4666F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Право на захист від усіх форм дискримінації;</w:t>
      </w:r>
    </w:p>
    <w:p w:rsidR="00E4666F" w:rsidRPr="00E4666F" w:rsidRDefault="00E4666F" w:rsidP="00E4666F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</w:rPr>
        <w:t>Право на здоров’я;</w:t>
      </w:r>
    </w:p>
    <w:p w:rsidR="00E4666F" w:rsidRPr="00E4666F" w:rsidRDefault="00E4666F" w:rsidP="00E4666F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Право на рівність на робочому місті;</w:t>
      </w:r>
    </w:p>
    <w:p w:rsidR="00E4666F" w:rsidRPr="00E4666F" w:rsidRDefault="00E4666F" w:rsidP="00E4666F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Право на свободу від тортур та інших нелюдських, жорстоких або принизливих дій та покарань</w:t>
      </w:r>
    </w:p>
    <w:p w:rsidR="00E4666F" w:rsidRPr="00E4666F" w:rsidRDefault="00E4666F" w:rsidP="00E46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Це підтверджено в Конвенції про права дитини, що прийнята Генеральною Асамблеєю ООН в 1989 році і набула чинності в Україні з 27 вересня 1991 року. Цей документ створений для того, щоб захистити тебе і надати якнайкращі умови для розвитку та реалізації твоїх прав. В Конвенції підкреслюється, що ти маєш право на свою думку и на те, щоб при вирішенні будь-яких питань, які тебе стосуються, твої інтереси враховувались якнайкраще. Це не означає, що ти тільки й повинен(на) робити, що набридати дорослим своїми зауваженнями. Але, коли мова іде про те, з ким тобі товаришувати, кого любити, чи з ким із батьків зустрічатися чи жити у випадку їх розлучення – ти маєш право не тільки мати свою думку, але й відстоювати її. Ніхто не може насильницьки примусити тебе робити те, що тобі неприємно чи може завдати шкоди. Але, знов таки – не сподівайся, що це звільняє тебе від навчання у школі чи виконання якоїсь роботи вдома. Батьки та держава несуть відповідальність за те, щоб ти виріс(ла) освіченою, працелюбною та відповідальною людиною – це теж записано в Конвенції про права дитини. А от втручатися в твоє особисте життя, читати твої листи чи записи або робити спроби виселити тебе з квартири – це вже порушення твоїх прав. Держава має обов’язок захищати тебе від усіх форм насильства і жорстокого поводження! Це – коли тебе б’ють, ображають, принижують, надсміхаються над речами, які важливі й дороги для тебе, не дозволяють ходити до школи і зустричатися з друзями, не надають необхідної медичної допомоги, не розмовляють з тобою або зачиняють в кімнаті та інших місцях. З таким поводженням ти можеш зустрітися в школі, вдома, на вуліці… Так само як і з насильни втягуванням в сексуальні стосунки або вживання наркотиків. Все, що принижує тебе, шкодить та робить боляче з метою залякати тебе – це порушення твоїх прав. Не терпи цього! Є люди, які тобі допоможуть! Ти можеш звернуться до соціальної служби для сім’ї, дітей та молоді, до шкільного психолога, або до дорослого, якому ти довіряєш і який тебе не зрадить, а також – до ДИТЯЧОГО ОМБУДСМЕНА м. Вінниці! Не залишайся наодинці зі своїми проблемами! </w:t>
      </w:r>
      <w:r w:rsidRPr="00E4666F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lastRenderedPageBreak/>
        <w:t>Головне, знай – безвихідних ситуацій немає! Певно, в Україні, так само і в інших державах, ще далеко не завжди забезпечуються права, які декларуються в Конвенціїї. Але якщо ти знатимеш свої права, тобі легше буде захистити себе. Тільки не забувай – такі самі права як і ти має кожна людина! Реалізуючи свої права, намагайся поважати права інших, поставити себе на їх місце. Спробуй зробити це – і ти побачиш, як зміниться світ і люди, що тебе оточують.</w:t>
      </w:r>
    </w:p>
    <w:p w:rsidR="007336B1" w:rsidRPr="00E4666F" w:rsidRDefault="007336B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336B1" w:rsidRPr="00E466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923E2"/>
    <w:multiLevelType w:val="multilevel"/>
    <w:tmpl w:val="B33ED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DF"/>
    <w:rsid w:val="007336B1"/>
    <w:rsid w:val="00BB70DF"/>
    <w:rsid w:val="00E4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FF46"/>
  <w15:chartTrackingRefBased/>
  <w15:docId w15:val="{418A3CBB-F712-4BD2-9AA1-7A840343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6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2025-04-02T11:08:00Z</dcterms:created>
  <dcterms:modified xsi:type="dcterms:W3CDTF">2025-04-02T11:09:00Z</dcterms:modified>
</cp:coreProperties>
</file>