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D7A" w:rsidRPr="006E22AB" w:rsidRDefault="006E22AB" w:rsidP="006E22A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22AB">
        <w:rPr>
          <w:rFonts w:ascii="Times New Roman" w:hAnsi="Times New Roman" w:cs="Times New Roman"/>
          <w:b/>
          <w:color w:val="FF0000"/>
          <w:sz w:val="28"/>
          <w:szCs w:val="28"/>
        </w:rPr>
        <w:t>План заходів в рамках Всеукраїнської кампанії</w:t>
      </w:r>
    </w:p>
    <w:p w:rsidR="006E22AB" w:rsidRDefault="006E22AB" w:rsidP="006E22A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22AB">
        <w:rPr>
          <w:rFonts w:ascii="Times New Roman" w:hAnsi="Times New Roman" w:cs="Times New Roman"/>
          <w:b/>
          <w:color w:val="FF0000"/>
          <w:sz w:val="28"/>
          <w:szCs w:val="28"/>
        </w:rPr>
        <w:t>«16 ДНІВ ПРОТИ НАСИЛЬСТВА»</w:t>
      </w:r>
    </w:p>
    <w:p w:rsidR="006E22AB" w:rsidRDefault="006E22AB" w:rsidP="006E22AB">
      <w:pPr>
        <w:tabs>
          <w:tab w:val="left" w:pos="4134"/>
        </w:tabs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з  25 листопада по 10 грудня 2024 р.</w:t>
      </w:r>
    </w:p>
    <w:p w:rsidR="006E22AB" w:rsidRDefault="006E22AB" w:rsidP="006E22AB">
      <w:pPr>
        <w:pStyle w:val="a4"/>
        <w:shd w:val="clear" w:color="auto" w:fill="FFFFFF"/>
        <w:spacing w:before="0" w:beforeAutospacing="0" w:after="339" w:afterAutospacing="0" w:line="407" w:lineRule="atLeast"/>
        <w:rPr>
          <w:color w:val="777777"/>
        </w:rPr>
      </w:pPr>
      <w:r>
        <w:rPr>
          <w:color w:val="000000"/>
        </w:rPr>
        <w:t>Щорічно в Україні</w:t>
      </w:r>
      <w:r>
        <w:rPr>
          <w:color w:val="000080"/>
        </w:rPr>
        <w:t> </w:t>
      </w:r>
      <w:r>
        <w:rPr>
          <w:rStyle w:val="a7"/>
          <w:color w:val="000080"/>
        </w:rPr>
        <w:t>з 25 листопада </w:t>
      </w:r>
      <w:r>
        <w:rPr>
          <w:color w:val="000080"/>
        </w:rPr>
        <w:t>по</w:t>
      </w:r>
      <w:r>
        <w:rPr>
          <w:rStyle w:val="a7"/>
          <w:color w:val="000080"/>
        </w:rPr>
        <w:t> 10 грудня</w:t>
      </w:r>
      <w:r>
        <w:rPr>
          <w:color w:val="000000"/>
        </w:rPr>
        <w:t> проводиться</w:t>
      </w:r>
      <w:r>
        <w:rPr>
          <w:color w:val="000080"/>
        </w:rPr>
        <w:t> </w:t>
      </w:r>
      <w:r>
        <w:rPr>
          <w:rStyle w:val="a7"/>
          <w:color w:val="000080"/>
        </w:rPr>
        <w:t>Всеукраїнська акція «16 днів проти насильства»</w:t>
      </w:r>
      <w:r>
        <w:rPr>
          <w:color w:val="000000"/>
        </w:rPr>
        <w:t>.</w:t>
      </w:r>
    </w:p>
    <w:p w:rsidR="006E22AB" w:rsidRDefault="006E22AB" w:rsidP="006E22AB">
      <w:pPr>
        <w:pStyle w:val="a4"/>
        <w:shd w:val="clear" w:color="auto" w:fill="FFFFFF"/>
        <w:spacing w:before="0" w:beforeAutospacing="0" w:after="339" w:afterAutospacing="0" w:line="407" w:lineRule="atLeast"/>
        <w:rPr>
          <w:color w:val="000000"/>
        </w:rPr>
      </w:pPr>
      <w:r>
        <w:rPr>
          <w:rStyle w:val="a7"/>
          <w:color w:val="800000"/>
        </w:rPr>
        <w:t>Мета</w:t>
      </w:r>
      <w:r>
        <w:rPr>
          <w:color w:val="000000"/>
        </w:rPr>
        <w:t> акції – привернення уваги суспільства до проблем подолання насильства у сім’ї, жорстокого поводження з дітьми, протидії торгівлі людьми та захисту прав жінок.</w:t>
      </w:r>
    </w:p>
    <w:p w:rsidR="006E22AB" w:rsidRDefault="006E22AB" w:rsidP="006E2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6"/>
        <w:tblW w:w="1107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9"/>
        <w:gridCol w:w="1410"/>
        <w:gridCol w:w="1749"/>
        <w:gridCol w:w="2609"/>
        <w:gridCol w:w="1648"/>
        <w:gridCol w:w="1648"/>
        <w:gridCol w:w="1465"/>
      </w:tblGrid>
      <w:tr w:rsidR="006E22AB" w:rsidTr="001B2EA2">
        <w:trPr>
          <w:trHeight w:val="535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дня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Захід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Цільова аудиторія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6E22AB" w:rsidTr="001B2EA2">
        <w:trPr>
          <w:trHeight w:val="1347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25.11 -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Міжнародний день боротьби з насильством щодо жінок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не боюсь»</w:t>
            </w:r>
          </w:p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Pr="00117BDD" w:rsidRDefault="006E22AB" w:rsidP="00117BDD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</w:t>
            </w: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працівник</w:t>
            </w:r>
          </w:p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B" w:rsidTr="001B2EA2">
        <w:trPr>
          <w:trHeight w:val="2714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Всесвітній день боротьби зі СНІДом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 w:rsidP="003A6B85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Годинна спілкування «Що треба знати про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  <w:t>СНІД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»;</w:t>
            </w:r>
          </w:p>
          <w:p w:rsidR="006E22AB" w:rsidRDefault="006E22AB" w:rsidP="003A6B85">
            <w:pPr>
              <w:pStyle w:val="a5"/>
              <w:numPr>
                <w:ilvl w:val="0"/>
                <w:numId w:val="1"/>
              </w:numPr>
              <w:tabs>
                <w:tab w:val="left" w:pos="4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8-9 класи</w:t>
            </w: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працівник</w:t>
            </w:r>
          </w:p>
          <w:p w:rsidR="006E22AB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Медична сестра</w:t>
            </w:r>
          </w:p>
          <w:p w:rsidR="006E22AB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  <w:p w:rsidR="006E22AB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B" w:rsidTr="001B2EA2">
        <w:trPr>
          <w:trHeight w:val="4634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 Вівторок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Міжнародний день людей з обмеженими фізичними можливостями</w:t>
            </w: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(03.12.)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Перегляд казки «Соловейко з одним крилом»  та бесіда за змістом.</w:t>
            </w:r>
          </w:p>
          <w:p w:rsidR="006E22AB" w:rsidRDefault="00B540F0">
            <w:pPr>
              <w:pStyle w:val="a5"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E22A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https://www.youtube.com/watch?v=nmgKPeKPufk</w:t>
              </w:r>
            </w:hyperlink>
          </w:p>
          <w:p w:rsidR="002D2DF1" w:rsidRDefault="002D2DF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BDD" w:rsidRDefault="006E22AB" w:rsidP="00117BD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Перегляд та обговорення «Мультфільм про </w:t>
            </w:r>
            <w:r w:rsidR="00117BDD">
              <w:rPr>
                <w:rFonts w:ascii="Times New Roman" w:hAnsi="Times New Roman" w:cs="Times New Roman"/>
                <w:sz w:val="24"/>
                <w:szCs w:val="24"/>
              </w:rPr>
              <w:t>людей з обмеженими можливостями»</w:t>
            </w:r>
          </w:p>
          <w:p w:rsidR="006E22AB" w:rsidRDefault="006E22AB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1- 4 класів</w:t>
            </w: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5-9 класів</w:t>
            </w:r>
          </w:p>
          <w:p w:rsidR="006E22AB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Соціальний педагог</w:t>
            </w:r>
          </w:p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B" w:rsidTr="001B2EA2">
        <w:trPr>
          <w:trHeight w:val="1366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Міжнародний день волонтера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 w:rsidP="003A6B85">
            <w:pPr>
              <w:pStyle w:val="a5"/>
              <w:numPr>
                <w:ilvl w:val="0"/>
                <w:numId w:val="1"/>
              </w:numPr>
              <w:tabs>
                <w:tab w:val="left" w:pos="4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Зустріч з волонтерами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1-9 класів</w:t>
            </w: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Соціальний працівник</w:t>
            </w:r>
          </w:p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AB" w:rsidTr="001B2EA2">
        <w:trPr>
          <w:trHeight w:val="3987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77131C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0F4EA0">
              <w:rPr>
                <w:rFonts w:ascii="Times New Roman" w:hAnsi="Times New Roman" w:cs="Times New Roman"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ій день української хустки 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pStyle w:val="a4"/>
              <w:spacing w:before="0" w:beforeAutospacing="0" w:after="169" w:afterAutospacing="0"/>
              <w:jc w:val="center"/>
              <w:rPr>
                <w:color w:val="333333"/>
              </w:rPr>
            </w:pPr>
            <w:r>
              <w:rPr>
                <w:color w:val="000000"/>
              </w:rPr>
              <w:br/>
              <w:t>-  Анкетування учнів щодо виявлення насильства в сім’ї та школі</w:t>
            </w:r>
          </w:p>
          <w:p w:rsidR="006E22AB" w:rsidRDefault="006E22AB" w:rsidP="003A6B85">
            <w:pPr>
              <w:pStyle w:val="a5"/>
              <w:numPr>
                <w:ilvl w:val="0"/>
                <w:numId w:val="1"/>
              </w:numPr>
              <w:tabs>
                <w:tab w:val="left" w:pos="4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Перегляд мультфільму «Що робити якщо тебе ображають»  та обговорення</w:t>
            </w:r>
          </w:p>
          <w:p w:rsidR="006E22AB" w:rsidRDefault="00B540F0">
            <w:pPr>
              <w:pStyle w:val="a5"/>
              <w:tabs>
                <w:tab w:val="left" w:pos="4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E22A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https://www.youtube.com/watch?v=08j-_pQt3A4</w:t>
              </w:r>
            </w:hyperlink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5-9  класів</w:t>
            </w: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1-4 класів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працівник</w:t>
            </w:r>
          </w:p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A2" w:rsidTr="001B2EA2">
        <w:trPr>
          <w:trHeight w:val="3987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A2" w:rsidRDefault="001B2EA2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A2" w:rsidRDefault="000F4EA0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B2E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B2EA2" w:rsidRDefault="001B2EA2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A2" w:rsidRDefault="001B2EA2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A2" w:rsidRDefault="001B2EA2" w:rsidP="001B2EA2">
            <w:pPr>
              <w:pStyle w:val="a4"/>
              <w:spacing w:before="0" w:beforeAutospacing="0" w:after="169" w:afterAutospacing="0"/>
              <w:jc w:val="center"/>
              <w:rPr>
                <w:color w:val="333333"/>
              </w:rPr>
            </w:pPr>
            <w:r>
              <w:rPr>
                <w:color w:val="000000"/>
              </w:rPr>
              <w:br/>
              <w:t>-  Анкетування учнів щодо виявлення насильства в сім’ї та школі</w:t>
            </w:r>
          </w:p>
          <w:p w:rsidR="001B2EA2" w:rsidRDefault="001B2EA2" w:rsidP="001B2EA2">
            <w:pPr>
              <w:pStyle w:val="a5"/>
              <w:numPr>
                <w:ilvl w:val="0"/>
                <w:numId w:val="1"/>
              </w:numPr>
              <w:tabs>
                <w:tab w:val="left" w:pos="4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Перегляд мультфільму «Що робити якщо тебе ображають»  та обговорення</w:t>
            </w:r>
          </w:p>
          <w:p w:rsidR="001B2EA2" w:rsidRDefault="001B2EA2" w:rsidP="001B2EA2">
            <w:pPr>
              <w:pStyle w:val="a4"/>
              <w:spacing w:before="0" w:beforeAutospacing="0" w:after="169" w:afterAutospacing="0"/>
              <w:jc w:val="center"/>
              <w:rPr>
                <w:color w:val="000000"/>
              </w:rPr>
            </w:pPr>
            <w:hyperlink r:id="rId7" w:history="1">
              <w:r>
                <w:rPr>
                  <w:rStyle w:val="a3"/>
                </w:rPr>
                <w:t>https://www.youtube.com/watch?v=08j-_pQt3A4</w:t>
              </w:r>
            </w:hyperlink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A2" w:rsidRDefault="001B2EA2" w:rsidP="001B2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5-9  класів</w:t>
            </w:r>
          </w:p>
          <w:p w:rsidR="001B2EA2" w:rsidRDefault="001B2EA2" w:rsidP="001B2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A2" w:rsidRDefault="001B2EA2" w:rsidP="001B2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A2" w:rsidRDefault="001B2EA2" w:rsidP="001B2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A2" w:rsidRDefault="001B2EA2" w:rsidP="001B2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A2" w:rsidRDefault="001B2EA2" w:rsidP="001B2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A2" w:rsidRDefault="001B2EA2" w:rsidP="001B2EA2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1-4 класів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A2" w:rsidRDefault="001B2EA2" w:rsidP="001B2EA2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працівник</w:t>
            </w:r>
          </w:p>
          <w:p w:rsidR="001B2EA2" w:rsidRDefault="001B2EA2" w:rsidP="001B2EA2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A2" w:rsidRDefault="001B2EA2" w:rsidP="001B2EA2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  <w:p w:rsidR="001B2EA2" w:rsidRDefault="001B2EA2" w:rsidP="001B2EA2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A2" w:rsidRDefault="001B2EA2" w:rsidP="001B2EA2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EA2" w:rsidRDefault="001B2EA2" w:rsidP="001B2EA2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A2" w:rsidRDefault="001B2EA2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6E22AB" w:rsidTr="001B2EA2">
        <w:trPr>
          <w:trHeight w:val="1939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 w:rsidP="003A6B8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85" w:line="339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День захисту прав людини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2AB" w:rsidRDefault="006E22AB" w:rsidP="003A6B85">
            <w:pPr>
              <w:pStyle w:val="a5"/>
              <w:numPr>
                <w:ilvl w:val="0"/>
                <w:numId w:val="1"/>
              </w:numPr>
              <w:tabs>
                <w:tab w:val="left" w:pos="4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«Кожен має право на…»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5- 9 класів</w:t>
            </w: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працівник</w:t>
            </w:r>
          </w:p>
          <w:p w:rsidR="006E22AB" w:rsidRDefault="006E22AB">
            <w:pPr>
              <w:tabs>
                <w:tab w:val="left" w:pos="4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AB" w:rsidRDefault="006E2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2AB" w:rsidRDefault="006E22AB">
            <w:pPr>
              <w:tabs>
                <w:tab w:val="left" w:pos="4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2AB" w:rsidRDefault="006E22AB" w:rsidP="006E22AB">
      <w:pPr>
        <w:tabs>
          <w:tab w:val="left" w:pos="4134"/>
        </w:tabs>
        <w:rPr>
          <w:rFonts w:ascii="Times New Roman" w:hAnsi="Times New Roman" w:cs="Times New Roman"/>
          <w:sz w:val="24"/>
          <w:szCs w:val="24"/>
        </w:rPr>
      </w:pPr>
    </w:p>
    <w:p w:rsidR="006E22AB" w:rsidRPr="006E22AB" w:rsidRDefault="006E22AB" w:rsidP="006E22A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6E22AB" w:rsidRPr="006E22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5FBD"/>
    <w:multiLevelType w:val="hybridMultilevel"/>
    <w:tmpl w:val="779AC154"/>
    <w:lvl w:ilvl="0" w:tplc="476ED2B8">
      <w:start w:val="2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C674F"/>
    <w:multiLevelType w:val="multilevel"/>
    <w:tmpl w:val="2BFE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97EFE"/>
    <w:multiLevelType w:val="multilevel"/>
    <w:tmpl w:val="5488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37"/>
    <w:rsid w:val="000F4EA0"/>
    <w:rsid w:val="00117BDD"/>
    <w:rsid w:val="001B2EA2"/>
    <w:rsid w:val="002D2DF1"/>
    <w:rsid w:val="006E22AB"/>
    <w:rsid w:val="0077131C"/>
    <w:rsid w:val="00B540F0"/>
    <w:rsid w:val="00B91D7A"/>
    <w:rsid w:val="00E2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E8617-2546-4ACC-82AA-733F616B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22A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E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6E22AB"/>
    <w:pPr>
      <w:spacing w:after="200" w:line="276" w:lineRule="auto"/>
      <w:ind w:left="720"/>
      <w:contextualSpacing/>
    </w:pPr>
    <w:rPr>
      <w:rFonts w:eastAsiaTheme="minorEastAsia"/>
      <w:lang w:eastAsia="uk-UA"/>
    </w:rPr>
  </w:style>
  <w:style w:type="table" w:styleId="a6">
    <w:name w:val="Table Grid"/>
    <w:basedOn w:val="a1"/>
    <w:uiPriority w:val="59"/>
    <w:rsid w:val="006E22AB"/>
    <w:pPr>
      <w:spacing w:after="0" w:line="240" w:lineRule="auto"/>
    </w:pPr>
    <w:rPr>
      <w:rFonts w:eastAsiaTheme="minorEastAsia"/>
      <w:lang w:eastAsia="uk-U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6E22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8j-_pQt3A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8j-_pQt3A4" TargetMode="External"/><Relationship Id="rId5" Type="http://schemas.openxmlformats.org/officeDocument/2006/relationships/hyperlink" Target="https://www.youtube.com/watch?v=nmgKPeKPuf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2024-11-26T11:34:00Z</dcterms:created>
  <dcterms:modified xsi:type="dcterms:W3CDTF">2024-11-28T10:18:00Z</dcterms:modified>
</cp:coreProperties>
</file>