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DBD59" w14:textId="717C1F7A" w:rsidR="00206269" w:rsidRPr="003510C8" w:rsidRDefault="00206269" w:rsidP="00B0023D">
      <w:pPr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 xml:space="preserve">КРИТЕРІЇ ОЦІНЮВАННЯ НАВЧАЛЬНИХ ДОСЯГНЕНЬ ЗДОБУВАЧІВ ОСВІТИ З </w:t>
      </w:r>
      <w:r w:rsidR="003510C8" w:rsidRPr="003510C8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ФІЗИЧН</w:t>
      </w:r>
      <w:r w:rsidR="003510C8"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  <w:t>ОЇ КУЛЬТУРИ</w:t>
      </w:r>
    </w:p>
    <w:p w14:paraId="3FD5CDA2" w14:textId="77777777" w:rsidR="00206269" w:rsidRDefault="00206269" w:rsidP="003510C8">
      <w:pPr>
        <w:rPr>
          <w:rFonts w:ascii="Times New Roman" w:hAnsi="Times New Roman"/>
          <w:b/>
          <w:bCs/>
          <w:i/>
          <w:iCs/>
          <w:color w:val="0070C0"/>
          <w:sz w:val="28"/>
          <w:szCs w:val="28"/>
        </w:rPr>
      </w:pPr>
    </w:p>
    <w:p w14:paraId="083E9293" w14:textId="467FD112" w:rsidR="00206269" w:rsidRDefault="004B5E4F" w:rsidP="00206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B5E4F">
        <w:rPr>
          <w:rFonts w:ascii="Times New Roman" w:hAnsi="Times New Roman"/>
          <w:sz w:val="28"/>
          <w:szCs w:val="28"/>
        </w:rPr>
        <w:t xml:space="preserve">Метою освітньої галузі фізичної культури є гармонійний фізичний розвиток особистості учня, підвищення функціональних можливостей організму, вдосконалення </w:t>
      </w:r>
      <w:proofErr w:type="spellStart"/>
      <w:r w:rsidRPr="004B5E4F">
        <w:rPr>
          <w:rFonts w:ascii="Times New Roman" w:hAnsi="Times New Roman"/>
          <w:sz w:val="28"/>
          <w:szCs w:val="28"/>
        </w:rPr>
        <w:t>життєво</w:t>
      </w:r>
      <w:proofErr w:type="spellEnd"/>
      <w:r w:rsidRPr="004B5E4F">
        <w:rPr>
          <w:rFonts w:ascii="Times New Roman" w:hAnsi="Times New Roman"/>
          <w:sz w:val="28"/>
          <w:szCs w:val="28"/>
        </w:rPr>
        <w:t xml:space="preserve"> необхідних рухових умінь та навичок, розширення рухового досвіду через формування стійкої мотивації учнів до занять фізичною культурою і спортом</w:t>
      </w:r>
      <w:r w:rsidR="00206269">
        <w:rPr>
          <w:rFonts w:ascii="Times New Roman" w:hAnsi="Times New Roman"/>
          <w:sz w:val="28"/>
          <w:szCs w:val="28"/>
        </w:rPr>
        <w:t>.</w:t>
      </w:r>
    </w:p>
    <w:p w14:paraId="30C17D70" w14:textId="06CB45C1" w:rsidR="009E4CD9" w:rsidRPr="009E4CD9" w:rsidRDefault="009E4CD9" w:rsidP="009E4CD9">
      <w:pPr>
        <w:rPr>
          <w:rFonts w:ascii="Times New Roman" w:hAnsi="Times New Roman"/>
          <w:sz w:val="28"/>
          <w:szCs w:val="28"/>
        </w:rPr>
      </w:pPr>
      <w:r w:rsidRPr="009E4CD9">
        <w:rPr>
          <w:rFonts w:ascii="Times New Roman" w:hAnsi="Times New Roman"/>
          <w:sz w:val="28"/>
          <w:szCs w:val="28"/>
        </w:rPr>
        <w:t>Держстандартом передбачено, що школярі мають опанувати базові знання освітньої галузі фізичної культури за такими напрямами:</w:t>
      </w:r>
    </w:p>
    <w:p w14:paraId="4ABD7778" w14:textId="77777777" w:rsidR="006D6F5F" w:rsidRDefault="009E4CD9" w:rsidP="006D6F5F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E4CD9">
        <w:rPr>
          <w:rFonts w:ascii="Times New Roman" w:hAnsi="Times New Roman"/>
          <w:sz w:val="28"/>
          <w:szCs w:val="28"/>
        </w:rPr>
        <w:t>здоровий спосіб життя; </w:t>
      </w:r>
    </w:p>
    <w:p w14:paraId="3BB85329" w14:textId="26B6B7FF" w:rsidR="009E4CD9" w:rsidRPr="006D6F5F" w:rsidRDefault="009E4CD9" w:rsidP="006D6F5F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6D6F5F">
        <w:rPr>
          <w:rFonts w:ascii="Times New Roman" w:hAnsi="Times New Roman"/>
          <w:sz w:val="28"/>
          <w:szCs w:val="28"/>
        </w:rPr>
        <w:t>безпека у процесі занять фізичними вправами;</w:t>
      </w:r>
    </w:p>
    <w:p w14:paraId="295B1C38" w14:textId="77777777" w:rsidR="009E4CD9" w:rsidRPr="009E4CD9" w:rsidRDefault="009E4CD9" w:rsidP="009E4CD9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E4CD9">
        <w:rPr>
          <w:rFonts w:ascii="Times New Roman" w:hAnsi="Times New Roman"/>
          <w:sz w:val="28"/>
          <w:szCs w:val="28"/>
        </w:rPr>
        <w:t>техніко-тактична підготовка;</w:t>
      </w:r>
    </w:p>
    <w:p w14:paraId="27565F65" w14:textId="77777777" w:rsidR="009E4CD9" w:rsidRPr="009E4CD9" w:rsidRDefault="009E4CD9" w:rsidP="009E4CD9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E4CD9">
        <w:rPr>
          <w:rFonts w:ascii="Times New Roman" w:hAnsi="Times New Roman"/>
          <w:sz w:val="28"/>
          <w:szCs w:val="28"/>
        </w:rPr>
        <w:t>історія фізичної культури; </w:t>
      </w:r>
    </w:p>
    <w:p w14:paraId="3796715F" w14:textId="77777777" w:rsidR="009E4CD9" w:rsidRPr="009E4CD9" w:rsidRDefault="009E4CD9" w:rsidP="009E4CD9">
      <w:pPr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9E4CD9">
        <w:rPr>
          <w:rFonts w:ascii="Times New Roman" w:hAnsi="Times New Roman"/>
          <w:sz w:val="28"/>
          <w:szCs w:val="28"/>
        </w:rPr>
        <w:t>формування особистості засобами фізичного виховання.</w:t>
      </w:r>
    </w:p>
    <w:p w14:paraId="6389D942" w14:textId="330EC729" w:rsidR="00206269" w:rsidRDefault="00384654" w:rsidP="00206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06269">
        <w:rPr>
          <w:rFonts w:ascii="Times New Roman" w:hAnsi="Times New Roman"/>
          <w:sz w:val="28"/>
          <w:szCs w:val="28"/>
        </w:rPr>
        <w:t xml:space="preserve"> Оцінювання навчальних досягнень здобувачів освіти з </w:t>
      </w:r>
      <w:r w:rsidR="00F1047B">
        <w:rPr>
          <w:rFonts w:ascii="Times New Roman" w:hAnsi="Times New Roman"/>
          <w:sz w:val="28"/>
          <w:szCs w:val="28"/>
        </w:rPr>
        <w:t>фізичної культури</w:t>
      </w:r>
      <w:r w:rsidR="00206269">
        <w:rPr>
          <w:rFonts w:ascii="Times New Roman" w:hAnsi="Times New Roman"/>
          <w:sz w:val="28"/>
          <w:szCs w:val="28"/>
        </w:rPr>
        <w:t xml:space="preserve"> здійснюється за 12-бальною шкалою.</w:t>
      </w:r>
    </w:p>
    <w:p w14:paraId="3A609A3C" w14:textId="77777777" w:rsidR="00206269" w:rsidRDefault="00206269" w:rsidP="00206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П (початковий рівень) – від 1 до 3 балів;</w:t>
      </w:r>
    </w:p>
    <w:p w14:paraId="2709C0CC" w14:textId="77777777" w:rsidR="00206269" w:rsidRDefault="00206269" w:rsidP="00206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 (середній рівень)– від 4 до 6 балів;</w:t>
      </w:r>
    </w:p>
    <w:p w14:paraId="3C361326" w14:textId="77777777" w:rsidR="00206269" w:rsidRDefault="00206269" w:rsidP="00206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Д (достатній рівень)– від 7 до 9 балів;</w:t>
      </w:r>
    </w:p>
    <w:p w14:paraId="018965C3" w14:textId="77777777" w:rsidR="00206269" w:rsidRDefault="00206269" w:rsidP="002062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(високий рівень) – від 10 до 12 балів.</w:t>
      </w:r>
    </w:p>
    <w:p w14:paraId="0F118BDC" w14:textId="77777777" w:rsidR="00206269" w:rsidRDefault="00206269" w:rsidP="00206269">
      <w:pPr>
        <w:rPr>
          <w:rFonts w:ascii="Times New Roman" w:hAnsi="Times New Roman"/>
          <w:sz w:val="28"/>
          <w:szCs w:val="28"/>
        </w:rPr>
      </w:pPr>
    </w:p>
    <w:p w14:paraId="79AD1AA3" w14:textId="77777777" w:rsidR="00384654" w:rsidRDefault="00384654" w:rsidP="00206269">
      <w:pPr>
        <w:rPr>
          <w:rFonts w:ascii="Times New Roman" w:hAnsi="Times New Roman"/>
          <w:sz w:val="28"/>
          <w:szCs w:val="28"/>
        </w:rPr>
      </w:pPr>
    </w:p>
    <w:p w14:paraId="2F2F3C3C" w14:textId="77777777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67"/>
        <w:gridCol w:w="2878"/>
        <w:gridCol w:w="2902"/>
        <w:gridCol w:w="3033"/>
      </w:tblGrid>
      <w:tr w:rsidR="002C60F1" w14:paraId="1370B6DB" w14:textId="77777777" w:rsidTr="00712F41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8973" w14:textId="77777777" w:rsidR="00206269" w:rsidRDefault="00206269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Група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  <w:p w14:paraId="5B73D316" w14:textId="77777777" w:rsidR="00206269" w:rsidRDefault="00206269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CE1C" w14:textId="77777777" w:rsidR="00206269" w:rsidRDefault="00206269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Рівень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2C60F1" w14:paraId="2C11FDC9" w14:textId="77777777" w:rsidTr="00712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A940" w14:textId="77777777" w:rsidR="00206269" w:rsidRDefault="00206269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F736" w14:textId="77777777" w:rsidR="00206269" w:rsidRDefault="00206269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Початковий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рівень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88DD" w14:textId="77777777" w:rsidR="00206269" w:rsidRDefault="00206269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Середній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рівень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739C" w14:textId="77777777" w:rsidR="00206269" w:rsidRDefault="00206269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Достатній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рівень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E723" w14:textId="77777777" w:rsidR="00206269" w:rsidRDefault="00206269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Високий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рівень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C60F1" w14:paraId="06475F1D" w14:textId="77777777" w:rsidTr="00712F41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DA37" w14:textId="3BA597CA" w:rsidR="00206269" w:rsidRPr="006625C1" w:rsidRDefault="006625C1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6625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Формування психічної та соціально-психологічної сфер особистості засобами фізичного виховання.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D638" w14:textId="3ECD0340" w:rsidR="002A3066" w:rsidRPr="002A3066" w:rsidRDefault="002A3066" w:rsidP="002A306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3066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 w:rsidR="00BC1AF3"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2A30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</w:t>
            </w:r>
            <w:r w:rsidR="00BC1AF3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2A30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фізичних вправ, визна</w:t>
            </w:r>
            <w:r w:rsidR="00BC1AF3">
              <w:rPr>
                <w:rFonts w:ascii="Times New Roman" w:hAnsi="Times New Roman"/>
                <w:sz w:val="28"/>
                <w:szCs w:val="28"/>
                <w:lang w:val="uk-UA"/>
              </w:rPr>
              <w:t>чає</w:t>
            </w:r>
            <w:r w:rsidRPr="002A306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завдання за допомогою вчителя;</w:t>
            </w:r>
          </w:p>
          <w:p w14:paraId="7E5D53C8" w14:textId="00C3FD50" w:rsidR="00206269" w:rsidRPr="002A3066" w:rsidRDefault="00206269">
            <w:pPr>
              <w:widowControl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778" w14:textId="136674F3" w:rsidR="004D398E" w:rsidRDefault="00BC0279" w:rsidP="004D398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6F6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</w:t>
            </w:r>
            <w:r w:rsidR="004D398E" w:rsidRPr="008376F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истематичн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о </w:t>
            </w:r>
            <w:r w:rsidR="004D398E" w:rsidRPr="008376F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викон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ує </w:t>
            </w:r>
            <w:r w:rsidR="004D398E" w:rsidRPr="008376F6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відповідн</w:t>
            </w:r>
            <w:r w:rsidR="0011296F">
              <w:rPr>
                <w:rFonts w:ascii="Times New Roman" w:hAnsi="Times New Roman"/>
                <w:sz w:val="28"/>
                <w:szCs w:val="28"/>
                <w:lang w:val="uk-UA" w:eastAsia="en-US"/>
              </w:rPr>
              <w:t>і</w:t>
            </w:r>
            <w:r w:rsidR="004D398E" w:rsidRPr="008376F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фізичн</w:t>
            </w:r>
            <w:r w:rsidR="0011296F">
              <w:rPr>
                <w:rFonts w:ascii="Times New Roman" w:hAnsi="Times New Roman"/>
                <w:sz w:val="28"/>
                <w:szCs w:val="28"/>
                <w:lang w:val="uk-UA" w:eastAsia="en-US"/>
              </w:rPr>
              <w:t>і</w:t>
            </w:r>
            <w:r w:rsidR="004D398E" w:rsidRPr="008376F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вправ</w:t>
            </w:r>
            <w:r w:rsidR="0011296F">
              <w:rPr>
                <w:rFonts w:ascii="Times New Roman" w:hAnsi="Times New Roman"/>
                <w:sz w:val="28"/>
                <w:szCs w:val="28"/>
                <w:lang w:val="uk-UA" w:eastAsia="en-US"/>
              </w:rPr>
              <w:t>и</w:t>
            </w:r>
            <w:r w:rsidR="004D398E" w:rsidRPr="008376F6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для вирішення завдань фізичного виховання</w:t>
            </w:r>
          </w:p>
          <w:p w14:paraId="5D641DC2" w14:textId="6B5D48FF" w:rsidR="00206269" w:rsidRPr="004D398E" w:rsidRDefault="00206269" w:rsidP="00CC40CC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0125" w14:textId="21F9E440" w:rsidR="00ED4484" w:rsidRDefault="00896E80" w:rsidP="00ED4484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6E80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 w:rsidR="00BE24BE"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896E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цінн</w:t>
            </w:r>
            <w:r w:rsidR="00BE2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ість </w:t>
            </w:r>
            <w:r w:rsidRPr="00896E80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засобами фізичної культури</w:t>
            </w:r>
            <w:r w:rsidR="00ED4484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="00ED4484" w:rsidRPr="00305E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0AD09433" w14:textId="77777777" w:rsidR="00623055" w:rsidRDefault="00623055" w:rsidP="00ED4484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CD40C2E" w14:textId="77777777" w:rsidR="00623055" w:rsidRDefault="00623055" w:rsidP="00ED4484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36B2B7" w14:textId="77777777" w:rsidR="00623055" w:rsidRDefault="00623055" w:rsidP="00ED4484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B249530" w14:textId="3F47E63F" w:rsidR="00896E80" w:rsidRPr="00896E80" w:rsidRDefault="00896E80" w:rsidP="00896E8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4D6904A" w14:textId="357C1247" w:rsidR="00206269" w:rsidRPr="00896E80" w:rsidRDefault="00206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478B" w14:textId="76C836F3" w:rsidR="00206269" w:rsidRPr="00126A4D" w:rsidRDefault="00BB314E" w:rsidP="00623055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BB314E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 w:rsidR="00623055"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BB314E">
              <w:rPr>
                <w:rFonts w:ascii="Times New Roman" w:hAnsi="Times New Roman"/>
                <w:sz w:val="28"/>
                <w:szCs w:val="28"/>
                <w:lang w:val="uk-UA"/>
              </w:rPr>
              <w:t>, що виявлення помилок та робота над ними допомагають розвивати власні вольові якості</w:t>
            </w:r>
            <w:r w:rsidR="006E7E7A" w:rsidRPr="006E7E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="000F1A77" w:rsidRPr="006E7E7A">
              <w:rPr>
                <w:rFonts w:ascii="Times New Roman" w:hAnsi="Times New Roman"/>
                <w:sz w:val="28"/>
                <w:szCs w:val="28"/>
                <w:lang w:val="uk-UA"/>
              </w:rPr>
              <w:t>аналіз</w:t>
            </w:r>
            <w:r w:rsidR="006E7E7A" w:rsidRPr="006E7E7A">
              <w:rPr>
                <w:rFonts w:ascii="Times New Roman" w:hAnsi="Times New Roman"/>
                <w:sz w:val="28"/>
                <w:szCs w:val="28"/>
                <w:lang w:val="uk-UA"/>
              </w:rPr>
              <w:t>ує</w:t>
            </w:r>
            <w:r w:rsidR="000F1A77" w:rsidRPr="006E7E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оцін</w:t>
            </w:r>
            <w:r w:rsidR="006E7E7A" w:rsidRPr="006E7E7A"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="000F1A77" w:rsidRPr="006E7E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правильн</w:t>
            </w:r>
            <w:r w:rsidR="006E7E7A" w:rsidRPr="006E7E7A">
              <w:rPr>
                <w:rFonts w:ascii="Times New Roman" w:hAnsi="Times New Roman"/>
                <w:sz w:val="28"/>
                <w:szCs w:val="28"/>
                <w:lang w:val="uk-UA"/>
              </w:rPr>
              <w:t>іст</w:t>
            </w:r>
            <w:r w:rsidR="006E7E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 </w:t>
            </w:r>
            <w:r w:rsidR="000F1A77" w:rsidRPr="006E7E7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фізичних вправ;</w:t>
            </w:r>
            <w:r w:rsidR="006E7E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C60F1" w14:paraId="47BD6805" w14:textId="77777777" w:rsidTr="00712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972D" w14:textId="77777777" w:rsidR="00206269" w:rsidRPr="00126A4D" w:rsidRDefault="00206269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1001" w14:textId="5F021F28" w:rsidR="00BF08A4" w:rsidRPr="00126A4D" w:rsidRDefault="009328E6" w:rsidP="00BF08A4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474D0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CC40CC" w:rsidRPr="000474D0">
              <w:rPr>
                <w:rFonts w:ascii="Times New Roman" w:hAnsi="Times New Roman"/>
                <w:sz w:val="28"/>
                <w:szCs w:val="28"/>
                <w:lang w:val="uk-UA"/>
              </w:rPr>
              <w:t>икон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ує </w:t>
            </w:r>
            <w:r w:rsidR="00CC40CC" w:rsidRPr="000474D0">
              <w:rPr>
                <w:rFonts w:ascii="Times New Roman" w:hAnsi="Times New Roman"/>
                <w:sz w:val="28"/>
                <w:szCs w:val="28"/>
                <w:lang w:val="uk-UA"/>
              </w:rPr>
              <w:t>довготривал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</w:t>
            </w:r>
            <w:r w:rsidR="00CC40CC" w:rsidRPr="000474D0">
              <w:rPr>
                <w:rFonts w:ascii="Times New Roman" w:hAnsi="Times New Roman"/>
                <w:sz w:val="28"/>
                <w:szCs w:val="28"/>
                <w:lang w:val="uk-UA"/>
              </w:rPr>
              <w:t>фізичн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CC40CC" w:rsidRPr="000474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вправ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CC40CC" w:rsidRPr="000474D0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="00BF08A4" w:rsidRPr="00126A4D">
              <w:rPr>
                <w:rFonts w:ascii="Roboto" w:eastAsia="Times New Roman" w:hAnsi="Roboto"/>
                <w:color w:val="333333"/>
                <w:sz w:val="26"/>
                <w:szCs w:val="26"/>
                <w:lang w:val="uk-UA" w:eastAsia="uk-UA"/>
              </w:rPr>
              <w:t xml:space="preserve"> </w:t>
            </w:r>
            <w:r w:rsidR="00BF08A4" w:rsidRPr="00126A4D">
              <w:rPr>
                <w:rFonts w:ascii="Times New Roman" w:hAnsi="Times New Roman"/>
                <w:sz w:val="28"/>
                <w:szCs w:val="28"/>
                <w:lang w:val="uk-UA"/>
              </w:rPr>
              <w:t>концентрація, довільне переключення уваги, підтримка її стійкості для реалізації завдань фізичного виховання (за вказівками вчителя та самостійно);</w:t>
            </w:r>
          </w:p>
          <w:p w14:paraId="53EA2363" w14:textId="77777777" w:rsidR="00206269" w:rsidRPr="00126A4D" w:rsidRDefault="00206269" w:rsidP="00CC40C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FF06" w14:textId="259B4A95" w:rsidR="00706890" w:rsidRPr="00706890" w:rsidRDefault="0011296F" w:rsidP="0070689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долає</w:t>
            </w:r>
            <w:r w:rsidR="0085357A" w:rsidRPr="008535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страх під час виконання певних фізичних вправ за підтримки вчителя;</w:t>
            </w:r>
            <w:r w:rsidR="00B91B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бере</w:t>
            </w:r>
            <w:r w:rsidR="00706890" w:rsidRPr="00706890">
              <w:rPr>
                <w:rFonts w:ascii="Roboto" w:eastAsia="Times New Roman" w:hAnsi="Roboto"/>
                <w:color w:val="333333"/>
                <w:sz w:val="26"/>
                <w:szCs w:val="26"/>
                <w:lang w:eastAsia="uk-UA"/>
              </w:rPr>
              <w:t xml:space="preserve"> </w:t>
            </w:r>
            <w:r w:rsidR="00706890" w:rsidRPr="00706890">
              <w:rPr>
                <w:rFonts w:ascii="Times New Roman" w:hAnsi="Times New Roman"/>
                <w:sz w:val="28"/>
                <w:szCs w:val="28"/>
              </w:rPr>
              <w:t xml:space="preserve">участь у </w:t>
            </w:r>
            <w:proofErr w:type="spellStart"/>
            <w:r w:rsidR="00706890" w:rsidRPr="00706890">
              <w:rPr>
                <w:rFonts w:ascii="Times New Roman" w:hAnsi="Times New Roman"/>
                <w:sz w:val="28"/>
                <w:szCs w:val="28"/>
              </w:rPr>
              <w:t>рухливих</w:t>
            </w:r>
            <w:proofErr w:type="spellEnd"/>
            <w:r w:rsidR="00706890" w:rsidRPr="0070689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706890" w:rsidRPr="00706890">
              <w:rPr>
                <w:rFonts w:ascii="Times New Roman" w:hAnsi="Times New Roman"/>
                <w:sz w:val="28"/>
                <w:szCs w:val="28"/>
              </w:rPr>
              <w:t>спортивних</w:t>
            </w:r>
            <w:proofErr w:type="spellEnd"/>
            <w:r w:rsidR="00706890" w:rsidRPr="0070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06890" w:rsidRPr="00706890">
              <w:rPr>
                <w:rFonts w:ascii="Times New Roman" w:hAnsi="Times New Roman"/>
                <w:sz w:val="28"/>
                <w:szCs w:val="28"/>
              </w:rPr>
              <w:t>іграх</w:t>
            </w:r>
            <w:proofErr w:type="spellEnd"/>
            <w:r w:rsidR="00706890" w:rsidRPr="007068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706890" w:rsidRPr="00706890">
              <w:rPr>
                <w:rFonts w:ascii="Times New Roman" w:hAnsi="Times New Roman"/>
                <w:sz w:val="28"/>
                <w:szCs w:val="28"/>
              </w:rPr>
              <w:t>викон</w:t>
            </w:r>
            <w:r w:rsidR="00B91B95">
              <w:rPr>
                <w:rFonts w:ascii="Times New Roman" w:hAnsi="Times New Roman"/>
                <w:sz w:val="28"/>
                <w:szCs w:val="28"/>
              </w:rPr>
              <w:t>ує</w:t>
            </w:r>
            <w:proofErr w:type="spellEnd"/>
            <w:r w:rsidR="00B91B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06890" w:rsidRPr="00706890">
              <w:rPr>
                <w:rFonts w:ascii="Times New Roman" w:hAnsi="Times New Roman"/>
                <w:sz w:val="28"/>
                <w:szCs w:val="28"/>
              </w:rPr>
              <w:t>фізичн</w:t>
            </w:r>
            <w:r w:rsidR="00146220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="00706890" w:rsidRPr="00706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06890" w:rsidRPr="00706890">
              <w:rPr>
                <w:rFonts w:ascii="Times New Roman" w:hAnsi="Times New Roman"/>
                <w:sz w:val="28"/>
                <w:szCs w:val="28"/>
              </w:rPr>
              <w:t>вправ</w:t>
            </w:r>
            <w:r w:rsidR="00146220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14622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3E7C3C2" w14:textId="1C6460B3" w:rsidR="0085357A" w:rsidRPr="0085357A" w:rsidRDefault="0085357A" w:rsidP="008535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5C64B4" w14:textId="611FDAC9" w:rsidR="00206269" w:rsidRPr="0085357A" w:rsidRDefault="00206269" w:rsidP="004D398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685B" w14:textId="77777777" w:rsidR="00623055" w:rsidRPr="00305E9E" w:rsidRDefault="00623055" w:rsidP="00623055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5E9E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305E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 переборювання окремих негативних емоцій, </w:t>
            </w:r>
            <w:proofErr w:type="spellStart"/>
            <w:r w:rsidRPr="00305E9E">
              <w:rPr>
                <w:rFonts w:ascii="Times New Roman" w:hAnsi="Times New Roman"/>
                <w:sz w:val="28"/>
                <w:szCs w:val="28"/>
                <w:lang w:val="uk-UA"/>
              </w:rPr>
              <w:t>відчуттів</w:t>
            </w:r>
            <w:proofErr w:type="spellEnd"/>
            <w:r w:rsidRPr="00305E9E">
              <w:rPr>
                <w:rFonts w:ascii="Times New Roman" w:hAnsi="Times New Roman"/>
                <w:sz w:val="28"/>
                <w:szCs w:val="28"/>
                <w:lang w:val="uk-UA"/>
              </w:rPr>
              <w:t>,  що виникають у процесі виконання фізичних вправ, допомагає формувати вольові якості;</w:t>
            </w:r>
          </w:p>
          <w:p w14:paraId="6B904220" w14:textId="1F8D5C4D" w:rsidR="00206269" w:rsidRPr="00305E9E" w:rsidRDefault="00206269" w:rsidP="00ED4484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9B5E" w14:textId="77777777" w:rsidR="00623055" w:rsidRPr="000F1A77" w:rsidRDefault="00623055" w:rsidP="0062305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1A77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ює </w:t>
            </w:r>
            <w:r w:rsidRPr="000F1A77">
              <w:rPr>
                <w:rFonts w:ascii="Times New Roman" w:hAnsi="Times New Roman"/>
                <w:sz w:val="28"/>
                <w:szCs w:val="28"/>
                <w:lang w:val="uk-UA"/>
              </w:rPr>
              <w:t>результат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 </w:t>
            </w:r>
            <w:r w:rsidRPr="000F1A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рухових (інтелектуальних) дій;</w:t>
            </w:r>
          </w:p>
          <w:p w14:paraId="6FAD3698" w14:textId="77777777" w:rsidR="00623055" w:rsidRPr="000F1A77" w:rsidRDefault="00623055" w:rsidP="006230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A77">
              <w:rPr>
                <w:rFonts w:ascii="Times New Roman" w:hAnsi="Times New Roman"/>
                <w:sz w:val="28"/>
                <w:szCs w:val="28"/>
              </w:rPr>
              <w:t>нестандартне</w:t>
            </w:r>
            <w:proofErr w:type="spellEnd"/>
            <w:r w:rsidRPr="000F1A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1A77">
              <w:rPr>
                <w:rFonts w:ascii="Times New Roman" w:hAnsi="Times New Roman"/>
                <w:sz w:val="28"/>
                <w:szCs w:val="28"/>
              </w:rPr>
              <w:t>виріш</w:t>
            </w:r>
            <w:r>
              <w:rPr>
                <w:rFonts w:ascii="Times New Roman" w:hAnsi="Times New Roman"/>
                <w:sz w:val="28"/>
                <w:szCs w:val="28"/>
              </w:rPr>
              <w:t>ує</w:t>
            </w:r>
            <w:proofErr w:type="spellEnd"/>
            <w:r w:rsidRPr="000F1A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1A77">
              <w:rPr>
                <w:rFonts w:ascii="Times New Roman" w:hAnsi="Times New Roman"/>
                <w:sz w:val="28"/>
                <w:szCs w:val="28"/>
              </w:rPr>
              <w:t>рухов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0F1A7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F1A77">
              <w:rPr>
                <w:rFonts w:ascii="Times New Roman" w:hAnsi="Times New Roman"/>
                <w:sz w:val="28"/>
                <w:szCs w:val="28"/>
              </w:rPr>
              <w:t>інш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0F1A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1A77">
              <w:rPr>
                <w:rFonts w:ascii="Times New Roman" w:hAnsi="Times New Roman"/>
                <w:sz w:val="28"/>
                <w:szCs w:val="28"/>
              </w:rPr>
              <w:t>завдан</w:t>
            </w:r>
            <w:r>
              <w:rPr>
                <w:rFonts w:ascii="Times New Roman" w:hAnsi="Times New Roman"/>
                <w:sz w:val="28"/>
                <w:szCs w:val="28"/>
              </w:rPr>
              <w:t>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845C5AE" w14:textId="4B064902" w:rsidR="00206269" w:rsidRPr="00623055" w:rsidRDefault="00206269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2C60F1" w14:paraId="0C2759F9" w14:textId="77777777" w:rsidTr="00712F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06B" w14:textId="77777777" w:rsidR="00206269" w:rsidRPr="00ED4484" w:rsidRDefault="00206269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E3D" w14:textId="77777777" w:rsidR="00206269" w:rsidRPr="00ED4484" w:rsidRDefault="00206269" w:rsidP="00896E8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1BD3" w14:textId="5CFC0221" w:rsidR="00206269" w:rsidRDefault="00206269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05EC" w14:textId="003C2482" w:rsidR="00CC186F" w:rsidRPr="00CC186F" w:rsidRDefault="00CC186F" w:rsidP="00CC186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86F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CC18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важлив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ість </w:t>
            </w:r>
            <w:r w:rsidRPr="00CC186F">
              <w:rPr>
                <w:rFonts w:ascii="Times New Roman" w:hAnsi="Times New Roman"/>
                <w:sz w:val="28"/>
                <w:szCs w:val="28"/>
                <w:lang w:val="uk-UA"/>
              </w:rPr>
              <w:t>правил “чесної гри” стосовно себе та інших  під час виконання фізичних вправ, у спортивно-ігровій та змагальній діяльності</w:t>
            </w:r>
          </w:p>
          <w:p w14:paraId="44C05C9F" w14:textId="37A9A9BC" w:rsidR="00206269" w:rsidRPr="00CC186F" w:rsidRDefault="0020626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922" w14:textId="1E513CEF" w:rsidR="00391DCC" w:rsidRPr="00391DCC" w:rsidRDefault="00391DCC" w:rsidP="00391D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дотрим</w:t>
            </w:r>
            <w:r w:rsidR="0062305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ується</w:t>
            </w:r>
            <w:proofErr w:type="spellEnd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етичних</w:t>
            </w:r>
            <w:proofErr w:type="spellEnd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норм у </w:t>
            </w: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процесі</w:t>
            </w:r>
            <w:proofErr w:type="spellEnd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виконання</w:t>
            </w:r>
            <w:proofErr w:type="spellEnd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фізичних</w:t>
            </w:r>
            <w:proofErr w:type="spellEnd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вправ</w:t>
            </w:r>
            <w:proofErr w:type="spellEnd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, спортивно-</w:t>
            </w: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ігрової</w:t>
            </w:r>
            <w:proofErr w:type="spellEnd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змагальної</w:t>
            </w:r>
            <w:proofErr w:type="spellEnd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1DC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uk-UA"/>
              </w:rPr>
              <w:t>діяльності</w:t>
            </w:r>
            <w:proofErr w:type="spellEnd"/>
          </w:p>
          <w:p w14:paraId="22AE19FA" w14:textId="02E16D3D" w:rsidR="00206269" w:rsidRDefault="002062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60F1" w14:paraId="5A6D2DA7" w14:textId="77777777" w:rsidTr="00712F41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6A3D" w14:textId="5D8EE189" w:rsidR="00206269" w:rsidRDefault="00C45368">
            <w:pPr>
              <w:tabs>
                <w:tab w:val="left" w:pos="-426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536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Систематичні заняття фізичними вправами, володіння технікою фізичних вправ.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C9F" w14:textId="074E2ED9" w:rsidR="00206269" w:rsidRDefault="00206269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6046" w14:textId="5D67DF19" w:rsidR="00206269" w:rsidRDefault="00206269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0F1C" w14:textId="74E6989F" w:rsidR="00206269" w:rsidRDefault="00206269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690E" w14:textId="4D7A0419" w:rsidR="00206269" w:rsidRDefault="00206269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2C60F1" w14:paraId="23F3DE17" w14:textId="77777777" w:rsidTr="00712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B57" w14:textId="77777777" w:rsidR="00206269" w:rsidRDefault="00206269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231E" w14:textId="621506AC" w:rsidR="00206269" w:rsidRDefault="007B1EC2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1EC2">
              <w:rPr>
                <w:rFonts w:ascii="Roboto" w:hAnsi="Roboto"/>
                <w:color w:val="333333"/>
                <w:kern w:val="2"/>
                <w:sz w:val="26"/>
                <w:szCs w:val="26"/>
                <w:shd w:val="clear" w:color="auto" w:fill="FFFFFF"/>
                <w:lang w:val="uk-UA" w:eastAsia="en-US"/>
                <w14:ligatures w14:val="standardContextual"/>
              </w:rPr>
              <w:t xml:space="preserve"> </w:t>
            </w:r>
            <w:r w:rsidRPr="007B1EC2"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розповід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ає</w:t>
            </w:r>
            <w:r w:rsidRPr="007B1EC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про техніку виконання фізичних вправ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1FEC" w14:textId="3B266A19" w:rsidR="00206269" w:rsidRDefault="006F1521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1521">
              <w:rPr>
                <w:rFonts w:ascii="Times New Roman" w:hAnsi="Times New Roman"/>
                <w:sz w:val="28"/>
                <w:szCs w:val="28"/>
                <w:lang w:val="uk-UA"/>
              </w:rPr>
              <w:t>Демонстр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ує </w:t>
            </w:r>
            <w:r w:rsidRPr="006F1521">
              <w:rPr>
                <w:rFonts w:ascii="Times New Roman" w:hAnsi="Times New Roman"/>
                <w:sz w:val="28"/>
                <w:szCs w:val="28"/>
                <w:lang w:val="uk-UA"/>
              </w:rPr>
              <w:t>основн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6F15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6F15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фізичних вправ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7B67" w14:textId="28AE6D4E" w:rsidR="00206269" w:rsidRPr="00A55980" w:rsidRDefault="00A55980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55980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дотрим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ується</w:t>
            </w:r>
            <w:r w:rsidRPr="00A55980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техніки рухової дії у стандартних умовах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C9A7" w14:textId="36917508" w:rsidR="00206269" w:rsidRDefault="00A55980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1EC2"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розповід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ає</w:t>
            </w:r>
            <w:r w:rsidRPr="007B1EC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про техніку виконання фізичних вправ</w:t>
            </w:r>
            <w:r w:rsidR="007B5259">
              <w:rPr>
                <w:rFonts w:ascii="Times New Roman" w:hAnsi="Times New Roman"/>
                <w:sz w:val="28"/>
                <w:szCs w:val="28"/>
                <w:lang w:val="uk-UA" w:eastAsia="en-US"/>
              </w:rPr>
              <w:t>;</w:t>
            </w:r>
            <w:r w:rsidRPr="00A559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B5259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7B5259" w:rsidRPr="006F1521">
              <w:rPr>
                <w:rFonts w:ascii="Times New Roman" w:hAnsi="Times New Roman"/>
                <w:sz w:val="28"/>
                <w:szCs w:val="28"/>
                <w:lang w:val="uk-UA"/>
              </w:rPr>
              <w:t>емонстр</w:t>
            </w:r>
            <w:r w:rsidR="007B5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ує </w:t>
            </w:r>
            <w:r w:rsidR="007B5259" w:rsidRPr="006F1521">
              <w:rPr>
                <w:rFonts w:ascii="Times New Roman" w:hAnsi="Times New Roman"/>
                <w:sz w:val="28"/>
                <w:szCs w:val="28"/>
                <w:lang w:val="uk-UA"/>
              </w:rPr>
              <w:t>основн</w:t>
            </w:r>
            <w:r w:rsidR="007B525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7B5259" w:rsidRPr="006F15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технік</w:t>
            </w:r>
            <w:r w:rsidR="007B525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7B5259" w:rsidRPr="006F15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фізичних вправ</w:t>
            </w:r>
            <w:r w:rsidR="007B52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A55980">
              <w:rPr>
                <w:rFonts w:ascii="Times New Roman" w:hAnsi="Times New Roman"/>
                <w:sz w:val="28"/>
                <w:szCs w:val="28"/>
                <w:lang w:val="uk-UA"/>
              </w:rPr>
              <w:t>дотрим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ується</w:t>
            </w:r>
            <w:r w:rsidRPr="00A559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техніки рухової дії у стандартних умовах</w:t>
            </w:r>
          </w:p>
        </w:tc>
      </w:tr>
      <w:tr w:rsidR="002C60F1" w14:paraId="14A1C2A7" w14:textId="77777777" w:rsidTr="00712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EAB3" w14:textId="77777777" w:rsidR="00206269" w:rsidRDefault="00206269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2A47" w14:textId="77777777" w:rsidR="002D4C61" w:rsidRPr="006B06ED" w:rsidRDefault="002D4C61" w:rsidP="002D4C61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6B06E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Обґрунт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овує </w:t>
            </w:r>
            <w:r w:rsidRPr="006B06E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підб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і</w:t>
            </w:r>
            <w:r w:rsidRPr="006B06ED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р засобів за завданням учителя;</w:t>
            </w:r>
          </w:p>
          <w:p w14:paraId="4187C6C5" w14:textId="7350E67A" w:rsidR="00206269" w:rsidRPr="002D4C61" w:rsidRDefault="00206269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1B52" w14:textId="77777777" w:rsidR="002D4C61" w:rsidRPr="005A1716" w:rsidRDefault="002D4C61" w:rsidP="002D4C6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716">
              <w:rPr>
                <w:rFonts w:ascii="Times New Roman" w:hAnsi="Times New Roman"/>
                <w:sz w:val="28"/>
                <w:szCs w:val="28"/>
                <w:lang w:val="uk-UA"/>
              </w:rPr>
              <w:t>Пропону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 </w:t>
            </w:r>
            <w:r w:rsidRPr="005A1716">
              <w:rPr>
                <w:rFonts w:ascii="Times New Roman" w:hAnsi="Times New Roman"/>
                <w:sz w:val="28"/>
                <w:szCs w:val="28"/>
                <w:lang w:val="uk-UA"/>
              </w:rPr>
              <w:t>ефективн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ий </w:t>
            </w:r>
            <w:r w:rsidRPr="005A17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5A1716">
              <w:rPr>
                <w:rFonts w:ascii="Times New Roman" w:hAnsi="Times New Roman"/>
                <w:sz w:val="28"/>
                <w:szCs w:val="28"/>
                <w:lang w:val="uk-UA"/>
              </w:rPr>
              <w:t>б виконання фізичних вправ за раніше відомими методами.</w:t>
            </w:r>
          </w:p>
          <w:p w14:paraId="10E14312" w14:textId="01A6BBB4" w:rsidR="00206269" w:rsidRPr="002D4C61" w:rsidRDefault="00206269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CD7E" w14:textId="38856064" w:rsidR="00E30C15" w:rsidRPr="00E30C15" w:rsidRDefault="00E30C15" w:rsidP="00E30C15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викон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ує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рухов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і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ді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ї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рухливих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спортивних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іграх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естафетах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змагальній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діяльності</w:t>
            </w:r>
            <w:proofErr w:type="spellEnd"/>
            <w:r w:rsidRPr="00E30C15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14:paraId="2CD6B24D" w14:textId="6D51150B" w:rsidR="00206269" w:rsidRPr="006B06ED" w:rsidRDefault="00206269" w:rsidP="002D4C61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E898" w14:textId="188ACCFA" w:rsidR="00794A00" w:rsidRPr="00794A00" w:rsidRDefault="00794A00" w:rsidP="00794A0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Застосув</w:t>
            </w:r>
            <w:r>
              <w:rPr>
                <w:rFonts w:ascii="Times New Roman" w:hAnsi="Times New Roman"/>
                <w:sz w:val="28"/>
                <w:szCs w:val="28"/>
              </w:rPr>
              <w:t>ує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для себе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інформаці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зокрема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правил, у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процесі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спортивно-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ігрової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73AD32D" w14:textId="5984042C" w:rsidR="00794A00" w:rsidRPr="00794A00" w:rsidRDefault="00794A00" w:rsidP="00794A0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поясн</w:t>
            </w:r>
            <w:r>
              <w:rPr>
                <w:rFonts w:ascii="Times New Roman" w:hAnsi="Times New Roman"/>
                <w:sz w:val="28"/>
                <w:szCs w:val="28"/>
              </w:rPr>
              <w:t>ює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необхідност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правил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спортивних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ігор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естафет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t>спортивних</w:t>
            </w:r>
            <w:proofErr w:type="spellEnd"/>
            <w:r w:rsidRPr="00794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94A00">
              <w:rPr>
                <w:rFonts w:ascii="Times New Roman" w:hAnsi="Times New Roman"/>
                <w:sz w:val="28"/>
                <w:szCs w:val="28"/>
              </w:rPr>
              <w:lastRenderedPageBreak/>
              <w:t>змагань</w:t>
            </w:r>
            <w:proofErr w:type="spellEnd"/>
          </w:p>
          <w:p w14:paraId="4383069E" w14:textId="7CC099C1" w:rsidR="00206269" w:rsidRPr="00794A00" w:rsidRDefault="00206269" w:rsidP="002D4C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F41" w14:paraId="555910BD" w14:textId="77777777" w:rsidTr="00FA117F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53FAF" w14:textId="0E593348" w:rsidR="00712F41" w:rsidRPr="00097779" w:rsidRDefault="00712F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777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Усвідомлення значення фізичної/ рухової активності для підтримування стану здоров’я та задоволення у процесі фізичного виховання.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620A" w14:textId="69EA110C" w:rsidR="00712F41" w:rsidRPr="00F06F6B" w:rsidRDefault="00712F41" w:rsidP="00F06F6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6F6B">
              <w:rPr>
                <w:rFonts w:ascii="Times New Roman" w:hAnsi="Times New Roman"/>
                <w:sz w:val="28"/>
                <w:szCs w:val="28"/>
                <w:lang w:val="uk-UA"/>
              </w:rPr>
              <w:t>аналіз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ує</w:t>
            </w:r>
            <w:r w:rsidRPr="00F06F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інформаці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F06F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друкованих та електронних джерелах за завданням учителя;</w:t>
            </w:r>
          </w:p>
          <w:p w14:paraId="7058ED32" w14:textId="0B82D7D4" w:rsidR="00712F41" w:rsidRPr="00F06F6B" w:rsidRDefault="00712F41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BDA8" w14:textId="0E4E9D17" w:rsidR="00712F41" w:rsidRPr="00413308" w:rsidRDefault="00712F41" w:rsidP="00413308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3308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413308">
              <w:rPr>
                <w:rFonts w:ascii="Times New Roman" w:hAnsi="Times New Roman"/>
                <w:sz w:val="28"/>
                <w:szCs w:val="28"/>
                <w:lang w:val="uk-UA"/>
              </w:rPr>
              <w:t>, коменту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413308">
              <w:rPr>
                <w:rFonts w:ascii="Times New Roman" w:hAnsi="Times New Roman"/>
                <w:sz w:val="28"/>
                <w:szCs w:val="28"/>
                <w:lang w:val="uk-UA"/>
              </w:rPr>
              <w:t>, нав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13308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ить</w:t>
            </w:r>
            <w:r w:rsidRPr="004133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приклад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и. ф</w:t>
            </w:r>
            <w:r w:rsidRPr="00413308">
              <w:rPr>
                <w:rFonts w:ascii="Times New Roman" w:hAnsi="Times New Roman"/>
                <w:sz w:val="28"/>
                <w:szCs w:val="28"/>
                <w:lang w:val="uk-UA"/>
              </w:rPr>
              <w:t>акт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133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явищ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133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фізичної культури;</w:t>
            </w:r>
          </w:p>
          <w:p w14:paraId="1E908217" w14:textId="6AB5945F" w:rsidR="00712F41" w:rsidRPr="00413308" w:rsidRDefault="00712F41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7DD6" w14:textId="3D673B61" w:rsidR="00712F41" w:rsidRPr="0065206A" w:rsidRDefault="00712F41" w:rsidP="001612D8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06A">
              <w:rPr>
                <w:rFonts w:ascii="Times New Roman" w:hAnsi="Times New Roman"/>
                <w:sz w:val="28"/>
                <w:szCs w:val="28"/>
                <w:lang w:val="uk-UA"/>
              </w:rPr>
              <w:t>аналіз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ує</w:t>
            </w:r>
            <w:r w:rsidRPr="006520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 </w:t>
            </w:r>
            <w:r w:rsidRPr="006520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рухових дій,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5206A">
              <w:rPr>
                <w:rFonts w:ascii="Times New Roman" w:hAnsi="Times New Roman"/>
                <w:sz w:val="28"/>
                <w:szCs w:val="28"/>
                <w:lang w:val="uk-UA"/>
              </w:rPr>
              <w:t>ідентифік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ує</w:t>
            </w:r>
            <w:r w:rsidRPr="006520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помил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</w:t>
            </w:r>
            <w:r w:rsidRPr="006520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себе та інших школярів із висуненням припущень щодо причин їх виникнення;</w:t>
            </w:r>
          </w:p>
          <w:p w14:paraId="28DB67A0" w14:textId="23013E68" w:rsidR="00712F41" w:rsidRPr="0065206A" w:rsidRDefault="00712F41">
            <w:pPr>
              <w:tabs>
                <w:tab w:val="left" w:pos="-426"/>
              </w:tabs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329B" w14:textId="36BE5181" w:rsidR="00712F41" w:rsidRPr="00197716" w:rsidRDefault="00712F4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7716">
              <w:rPr>
                <w:rFonts w:ascii="Times New Roman" w:hAnsi="Times New Roman"/>
                <w:sz w:val="28"/>
                <w:szCs w:val="28"/>
                <w:lang w:val="uk-UA"/>
              </w:rPr>
              <w:t>Обґрунтув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ує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97716">
              <w:rPr>
                <w:rFonts w:ascii="Times New Roman" w:hAnsi="Times New Roman"/>
                <w:sz w:val="28"/>
                <w:szCs w:val="28"/>
                <w:lang w:val="uk-UA"/>
              </w:rPr>
              <w:t>власн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197716">
              <w:rPr>
                <w:rFonts w:ascii="Times New Roman" w:hAnsi="Times New Roman"/>
                <w:sz w:val="28"/>
                <w:szCs w:val="28"/>
                <w:lang w:val="uk-UA"/>
              </w:rPr>
              <w:t>здоров’язбережувальн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97716">
              <w:rPr>
                <w:rFonts w:ascii="Times New Roman" w:hAnsi="Times New Roman"/>
                <w:sz w:val="28"/>
                <w:szCs w:val="28"/>
                <w:lang w:val="uk-UA"/>
              </w:rPr>
              <w:t>позиці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197716">
              <w:rPr>
                <w:rFonts w:ascii="Times New Roman" w:hAnsi="Times New Roman"/>
                <w:sz w:val="28"/>
                <w:szCs w:val="28"/>
                <w:lang w:val="uk-UA"/>
              </w:rPr>
              <w:t>, керуючись досвідом інших осіб</w:t>
            </w:r>
          </w:p>
        </w:tc>
      </w:tr>
      <w:tr w:rsidR="00712F41" w14:paraId="3AAAFC4D" w14:textId="77777777" w:rsidTr="00FA117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417D9" w14:textId="77777777" w:rsidR="00712F41" w:rsidRPr="00197716" w:rsidRDefault="00712F4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CF05" w14:textId="77777777" w:rsidR="00712F41" w:rsidRPr="00A93E37" w:rsidRDefault="00712F41" w:rsidP="0097569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E37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A93E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вплив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93E37">
              <w:rPr>
                <w:rFonts w:ascii="Times New Roman" w:hAnsi="Times New Roman"/>
                <w:sz w:val="28"/>
                <w:szCs w:val="28"/>
                <w:lang w:val="uk-UA"/>
              </w:rPr>
              <w:t>емоцій на стан здоров’я</w:t>
            </w:r>
          </w:p>
          <w:p w14:paraId="4D73BCF8" w14:textId="41DD23A8" w:rsidR="00712F41" w:rsidRPr="00975694" w:rsidRDefault="00712F4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AC07" w14:textId="0E0EB958" w:rsidR="00712F41" w:rsidRPr="002C60F1" w:rsidRDefault="00712F41" w:rsidP="002C60F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60F1">
              <w:rPr>
                <w:rFonts w:ascii="Times New Roman" w:hAnsi="Times New Roman"/>
                <w:sz w:val="28"/>
                <w:szCs w:val="28"/>
                <w:lang w:val="uk-UA"/>
              </w:rPr>
              <w:t>опис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ує</w:t>
            </w:r>
            <w:r w:rsidRPr="002C60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ій</w:t>
            </w:r>
            <w:r w:rsidRPr="002C60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ий </w:t>
            </w:r>
            <w:r w:rsidRPr="002C60F1">
              <w:rPr>
                <w:rFonts w:ascii="Times New Roman" w:hAnsi="Times New Roman"/>
                <w:sz w:val="28"/>
                <w:szCs w:val="28"/>
                <w:lang w:val="uk-UA"/>
              </w:rPr>
              <w:t>стан за суб’єктивними показниками;</w:t>
            </w:r>
          </w:p>
          <w:p w14:paraId="6C254777" w14:textId="47274D2D" w:rsidR="00712F41" w:rsidRPr="002C60F1" w:rsidRDefault="00712F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841C" w14:textId="1BFFCCA7" w:rsidR="00712F41" w:rsidRDefault="00712F41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40CC0">
              <w:rPr>
                <w:rFonts w:ascii="Times New Roman" w:hAnsi="Times New Roman"/>
                <w:sz w:val="28"/>
                <w:szCs w:val="28"/>
                <w:lang w:val="uk-UA"/>
              </w:rPr>
              <w:t>вирізн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яє</w:t>
            </w:r>
            <w:r w:rsidRPr="00E40C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ознак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E40C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втоми в результаті фізичного навантаження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2532" w14:textId="77777777" w:rsidR="00712F41" w:rsidRPr="001456ED" w:rsidRDefault="00712F41" w:rsidP="001456ED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56ED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об’єктивних показників власного фізичного стану.</w:t>
            </w:r>
          </w:p>
          <w:p w14:paraId="6C6004F4" w14:textId="3F5AD82B" w:rsidR="00712F41" w:rsidRPr="001456ED" w:rsidRDefault="00712F41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2F41" w14:paraId="028FFA0D" w14:textId="77777777" w:rsidTr="00FA117F">
        <w:trPr>
          <w:trHeight w:val="24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DF2F5" w14:textId="77777777" w:rsidR="00712F41" w:rsidRDefault="00712F4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8ACD" w14:textId="0B298139" w:rsidR="00712F41" w:rsidRPr="00A93E37" w:rsidRDefault="00712F41" w:rsidP="0097569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C699" w14:textId="06F1B0A9" w:rsidR="00712F41" w:rsidRDefault="00712F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9BD">
              <w:rPr>
                <w:rFonts w:ascii="Times New Roman" w:hAnsi="Times New Roman"/>
                <w:sz w:val="28"/>
                <w:szCs w:val="28"/>
                <w:lang w:val="uk-UA"/>
              </w:rPr>
              <w:t>поясн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8969BD">
              <w:rPr>
                <w:rFonts w:ascii="Times New Roman" w:hAnsi="Times New Roman"/>
                <w:sz w:val="28"/>
                <w:szCs w:val="28"/>
                <w:lang w:val="uk-UA"/>
              </w:rPr>
              <w:t>, як емоції можуть заважати і допомагати в руховій діяльності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FD7" w14:textId="0112EBB6" w:rsidR="00712F41" w:rsidRPr="00770F29" w:rsidRDefault="00712F41" w:rsidP="00770F2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F29">
              <w:rPr>
                <w:rFonts w:ascii="Times New Roman" w:hAnsi="Times New Roman"/>
                <w:sz w:val="28"/>
                <w:szCs w:val="28"/>
                <w:lang w:val="uk-UA"/>
              </w:rPr>
              <w:t>опис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ує</w:t>
            </w:r>
            <w:r w:rsidRPr="00770F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ознак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770F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гарного/ поганого настрою під час рухової діяльності</w:t>
            </w:r>
          </w:p>
          <w:p w14:paraId="31251D02" w14:textId="77777777" w:rsidR="00712F41" w:rsidRPr="00770F29" w:rsidRDefault="00712F41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93D4" w14:textId="77777777" w:rsidR="00712F41" w:rsidRPr="00465B13" w:rsidRDefault="00712F41" w:rsidP="00712F41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65B13">
              <w:rPr>
                <w:rFonts w:ascii="Times New Roman" w:hAnsi="Times New Roman"/>
                <w:sz w:val="28"/>
                <w:szCs w:val="28"/>
                <w:lang w:val="uk-UA"/>
              </w:rPr>
              <w:t>визнач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ає</w:t>
            </w:r>
            <w:r w:rsidRPr="00465B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викон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ує</w:t>
            </w:r>
            <w:r w:rsidRPr="00465B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</w:t>
            </w:r>
            <w:r w:rsidRPr="00465B13">
              <w:rPr>
                <w:rFonts w:ascii="Times New Roman" w:hAnsi="Times New Roman"/>
                <w:sz w:val="28"/>
                <w:szCs w:val="28"/>
                <w:lang w:val="uk-UA"/>
              </w:rPr>
              <w:t>вправ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65B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покращення емоційного стану;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65B13">
              <w:rPr>
                <w:rFonts w:ascii="Times New Roman" w:hAnsi="Times New Roman"/>
                <w:sz w:val="28"/>
                <w:szCs w:val="28"/>
                <w:lang w:val="uk-UA"/>
              </w:rPr>
              <w:t>здійсн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ює</w:t>
            </w:r>
            <w:r w:rsidRPr="00465B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рефлексії власного емоційного стану у процесі фізичного виховання</w:t>
            </w:r>
          </w:p>
          <w:p w14:paraId="77D6B2A2" w14:textId="16B92421" w:rsidR="00712F41" w:rsidRPr="00465B13" w:rsidRDefault="00712F41" w:rsidP="00A25232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2F41" w14:paraId="50102551" w14:textId="77777777" w:rsidTr="00FA117F">
        <w:trPr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FC7DD" w14:textId="77777777" w:rsidR="00712F41" w:rsidRDefault="00712F41" w:rsidP="00712F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07E" w14:textId="69EE1694" w:rsidR="00443A5F" w:rsidRPr="00443A5F" w:rsidRDefault="00443A5F" w:rsidP="00443A5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3A5F">
              <w:rPr>
                <w:rFonts w:ascii="Times New Roman" w:hAnsi="Times New Roman"/>
                <w:sz w:val="28"/>
                <w:szCs w:val="28"/>
                <w:lang w:val="uk-UA"/>
              </w:rPr>
              <w:t>володі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443A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технікою фізичних вправ, що використовують для профілактики (корекції) порушень постави</w:t>
            </w:r>
          </w:p>
          <w:p w14:paraId="21132455" w14:textId="77777777" w:rsidR="00712F41" w:rsidRPr="00A93E37" w:rsidRDefault="00712F41" w:rsidP="009756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42B" w14:textId="6DE518C9" w:rsidR="00A049F7" w:rsidRPr="00A049F7" w:rsidRDefault="00A049F7" w:rsidP="00A049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49F7">
              <w:rPr>
                <w:rFonts w:ascii="Times New Roman" w:hAnsi="Times New Roman"/>
                <w:sz w:val="28"/>
                <w:szCs w:val="28"/>
                <w:lang w:val="uk-UA"/>
              </w:rPr>
              <w:t>Застос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овує </w:t>
            </w:r>
            <w:r w:rsidRPr="00A049F7">
              <w:rPr>
                <w:rFonts w:ascii="Times New Roman" w:hAnsi="Times New Roman"/>
                <w:sz w:val="28"/>
                <w:szCs w:val="28"/>
                <w:lang w:val="uk-UA"/>
              </w:rPr>
              <w:t>фізичн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A049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вправ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A049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профілактики (корекції) статичної плоскостопості</w:t>
            </w:r>
          </w:p>
          <w:p w14:paraId="76658973" w14:textId="77777777" w:rsidR="00712F41" w:rsidRPr="00A049F7" w:rsidRDefault="00712F41" w:rsidP="00712F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9D8" w14:textId="08F4BBE0" w:rsidR="00F73F83" w:rsidRPr="00F73F83" w:rsidRDefault="00F73F83" w:rsidP="00F73F83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3F83">
              <w:rPr>
                <w:rFonts w:ascii="Times New Roman" w:hAnsi="Times New Roman"/>
                <w:sz w:val="28"/>
                <w:szCs w:val="28"/>
                <w:lang w:val="uk-UA"/>
              </w:rPr>
              <w:t>розповід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ає</w:t>
            </w:r>
            <w:r w:rsidRPr="00F73F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значення загартування організму для здоров’я людини, пояснення правил загартування різними способами</w:t>
            </w:r>
          </w:p>
          <w:p w14:paraId="3056EB70" w14:textId="77777777" w:rsidR="00712F41" w:rsidRPr="00F73F83" w:rsidRDefault="00712F41" w:rsidP="00712F41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A61" w14:textId="2FD846BC" w:rsidR="0009467D" w:rsidRPr="0009467D" w:rsidRDefault="0009467D" w:rsidP="0009467D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467D">
              <w:rPr>
                <w:rFonts w:ascii="Times New Roman" w:hAnsi="Times New Roman"/>
                <w:sz w:val="28"/>
                <w:szCs w:val="28"/>
                <w:lang w:val="uk-UA"/>
              </w:rPr>
              <w:t>використ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овує</w:t>
            </w:r>
            <w:r w:rsidRPr="000946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різн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946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способ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 </w:t>
            </w:r>
            <w:r w:rsidRPr="0009467D">
              <w:rPr>
                <w:rFonts w:ascii="Times New Roman" w:hAnsi="Times New Roman"/>
                <w:sz w:val="28"/>
                <w:szCs w:val="28"/>
                <w:lang w:val="uk-UA"/>
              </w:rPr>
              <w:t>загартування організму (під наглядом фахівця, учителя)</w:t>
            </w:r>
          </w:p>
          <w:p w14:paraId="11930414" w14:textId="77777777" w:rsidR="00712F41" w:rsidRPr="0009467D" w:rsidRDefault="00712F41" w:rsidP="00712F41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2F41" w14:paraId="1F30165E" w14:textId="77777777" w:rsidTr="00FA117F">
        <w:trPr>
          <w:trHeight w:val="2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A38" w14:textId="77777777" w:rsidR="00712F41" w:rsidRDefault="00712F41" w:rsidP="00712F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6000" w14:textId="77777777" w:rsidR="00712F41" w:rsidRPr="00A93E37" w:rsidRDefault="00712F41" w:rsidP="0097569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A8AF" w14:textId="77777777" w:rsidR="00712F41" w:rsidRPr="00D50AB0" w:rsidRDefault="00712F41" w:rsidP="005874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A3F" w14:textId="77777777" w:rsidR="00587493" w:rsidRPr="00D50AB0" w:rsidRDefault="00587493" w:rsidP="0058749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0AB0">
              <w:rPr>
                <w:rFonts w:ascii="Times New Roman" w:hAnsi="Times New Roman"/>
                <w:sz w:val="28"/>
                <w:szCs w:val="28"/>
                <w:lang w:val="uk-UA"/>
              </w:rPr>
              <w:t>обґрунтування важливості дотримання правил безпеки під час виконання фізичних вправ</w:t>
            </w:r>
          </w:p>
          <w:p w14:paraId="5F41FC64" w14:textId="77777777" w:rsidR="00712F41" w:rsidRPr="00587493" w:rsidRDefault="00712F41" w:rsidP="00712F41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78BA" w14:textId="59289F25" w:rsidR="00712F41" w:rsidRPr="00465B13" w:rsidRDefault="002F46B5" w:rsidP="00712F41">
            <w:pPr>
              <w:tabs>
                <w:tab w:val="left" w:pos="-42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F46B5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F46B5">
              <w:rPr>
                <w:rFonts w:ascii="Times New Roman" w:hAnsi="Times New Roman"/>
                <w:sz w:val="28"/>
                <w:szCs w:val="28"/>
              </w:rPr>
              <w:t>ояснює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F46B5">
              <w:rPr>
                <w:rFonts w:ascii="Times New Roman" w:hAnsi="Times New Roman"/>
                <w:sz w:val="28"/>
                <w:szCs w:val="28"/>
                <w:lang w:val="uk-UA"/>
              </w:rPr>
              <w:t>наслідк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 </w:t>
            </w:r>
            <w:r w:rsidRPr="002F46B5">
              <w:rPr>
                <w:rFonts w:ascii="Times New Roman" w:hAnsi="Times New Roman"/>
                <w:sz w:val="28"/>
                <w:szCs w:val="28"/>
                <w:lang w:val="uk-UA"/>
              </w:rPr>
              <w:t>недотримання правил безпеки</w:t>
            </w:r>
          </w:p>
        </w:tc>
      </w:tr>
    </w:tbl>
    <w:p w14:paraId="68786850" w14:textId="20A42575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E46A99E" w14:textId="77777777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0496A88" w14:textId="77777777" w:rsidR="00ED5447" w:rsidRDefault="00ED5447" w:rsidP="00126A4D">
      <w:pPr>
        <w:widowControl w:val="0"/>
        <w:tabs>
          <w:tab w:val="left" w:pos="-426"/>
        </w:tabs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</w:p>
    <w:p w14:paraId="3CB879E8" w14:textId="1F3ADD53" w:rsidR="00206269" w:rsidRDefault="00206269" w:rsidP="00126A4D">
      <w:pPr>
        <w:widowControl w:val="0"/>
        <w:tabs>
          <w:tab w:val="left" w:pos="-426"/>
        </w:tabs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70C0"/>
          <w:kern w:val="0"/>
          <w:sz w:val="28"/>
          <w:szCs w:val="28"/>
          <w:lang w:eastAsia="ru-RU"/>
          <w14:ligatures w14:val="none"/>
        </w:rPr>
        <w:lastRenderedPageBreak/>
        <w:t xml:space="preserve">ПРОЦЕДУРИ ОЦІНЮВАННЯ НАВЧАЛЬНИХ ДОСЯГНЕНЬ ЗДОБУВАЧІВ ОСВІТИ З </w:t>
      </w:r>
      <w:r w:rsidR="00126A4D">
        <w:rPr>
          <w:rFonts w:ascii="Times New Roman" w:eastAsia="Times New Roman" w:hAnsi="Times New Roman"/>
          <w:b/>
          <w:color w:val="0070C0"/>
          <w:kern w:val="0"/>
          <w:sz w:val="28"/>
          <w:szCs w:val="28"/>
          <w:lang w:eastAsia="ru-RU"/>
          <w14:ligatures w14:val="none"/>
        </w:rPr>
        <w:t>ФІЗИЧНОЇ КУЛЬТУРИ</w:t>
      </w:r>
    </w:p>
    <w:p w14:paraId="4A53410D" w14:textId="77777777" w:rsidR="00B96BB0" w:rsidRDefault="00B96BB0" w:rsidP="00126A4D">
      <w:pPr>
        <w:widowControl w:val="0"/>
        <w:tabs>
          <w:tab w:val="left" w:pos="-426"/>
        </w:tabs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color w:val="0070C0"/>
          <w:kern w:val="0"/>
          <w:sz w:val="28"/>
          <w:szCs w:val="28"/>
          <w:lang w:eastAsia="ru-RU"/>
          <w14:ligatures w14:val="none"/>
        </w:rPr>
      </w:pPr>
    </w:p>
    <w:p w14:paraId="36E297AB" w14:textId="77777777" w:rsidR="00B96BB0" w:rsidRDefault="00B96BB0" w:rsidP="00B96BB0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96BB0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Основними видами оцінювання результатів навчання учнів, що проводяться закладом, є </w:t>
      </w:r>
      <w:r w:rsidRPr="00B96BB0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формувальне, поточне </w:t>
      </w:r>
      <w:r w:rsidRPr="00B96BB0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та</w:t>
      </w:r>
      <w:r w:rsidRPr="00B96BB0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підсумкове: тематичне, семестрове, річне</w:t>
      </w:r>
      <w:r w:rsidRPr="00B96BB0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. Семестрове та підсумкове (річне) оцінювання результатів навчання здійснюють за 12-бальною системою (шкалою), а його результати позначають цифрами від 1 до 12.</w:t>
      </w:r>
    </w:p>
    <w:p w14:paraId="6F51B15B" w14:textId="77777777" w:rsidR="00C7128B" w:rsidRDefault="00393F02" w:rsidP="00B96BB0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Основною ланкою в системі контролю на </w:t>
      </w:r>
      <w:proofErr w:type="spellStart"/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уроці</w:t>
      </w:r>
      <w:proofErr w:type="spellEnd"/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фізичної культури є </w:t>
      </w:r>
      <w:r w:rsidRPr="002C5FF9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поточний</w:t>
      </w: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контроль, що проводиться систематично з метою здійснення корегування щодо застосовуваних технологій навчання. Основна функція поточного контролю – навчальна. </w:t>
      </w:r>
      <w:r w:rsidRPr="002C5FF9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Тематичне оцінювання</w:t>
      </w: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здійснюється на підставі поточного оцінювання освітньої діяльності учня/учениці за певний період, як правило начальну чверть чи триместр. </w:t>
      </w:r>
      <w:r w:rsidRPr="00C7128B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Семестрове</w:t>
      </w: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оцінювання може здійснюватися за результатами контролю загальних результатів відображених у Свідоцтві досягнень. Семестровий контроль проводиться з метою перевірки рівня засвоєння навчального матеріалу 10 і підтвердження результатів поточних оцінок, отриманих учнями раніше. Завдання для проведення семестрового контролю складаються на основі програми, розробляються вчителем з урахуванням рівня навченості учнів, що дає змогу реалізувати диференційований підхід до навчання. Семестровий контроль може бути комплексним, проводитись у формі тестування тощо. Оцінка за семестр ставиться за результатами поточного (формувального) оцінювання та контролю загальних результатів. </w:t>
      </w:r>
      <w:r w:rsidRPr="00C7128B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Річне</w:t>
      </w: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оцінювання здійснюється на підставі загальної оцінки результатів навчання за І та ІІ семестри. Оцінювання має бути зорієнтованим на очікувані результати навчання, передбачені навчальною програмою, а також на оцінювання рівня сформованості </w:t>
      </w:r>
      <w:proofErr w:type="spellStart"/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компетентностей</w:t>
      </w:r>
      <w:proofErr w:type="spellEnd"/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учнів.</w:t>
      </w:r>
    </w:p>
    <w:p w14:paraId="3F018C6C" w14:textId="208D7F19" w:rsidR="00393F02" w:rsidRPr="00B96BB0" w:rsidRDefault="00393F02" w:rsidP="00B96BB0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7128B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Оцінювання</w:t>
      </w: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навчальних досягнень учнів з </w:t>
      </w:r>
      <w:r w:rsidRPr="00C7128B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особливими освітніми потребами</w:t>
      </w: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здійснюють відповідно до індивідуальної програми розвитку,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 Добір форм оцінювання навчальних досягнень учнів з особливими освітніми потребами здійснюють індивідуально з обов’язковим урахуванням їх можливостей функціонування, життєдіяльності та здоров’я. При оцінюванні рівня сформованості </w:t>
      </w:r>
      <w:proofErr w:type="spellStart"/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компетентностей</w:t>
      </w:r>
      <w:proofErr w:type="spellEnd"/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учнів з особливими освітніми потребами вилучають ті складові (знання, вміння, види діяльності та інше), опанування якими є </w:t>
      </w:r>
      <w:r w:rsidRPr="00393F02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утрудненим або неможливим для учня з огляду на труднощі функціонування, обмеження життєдіяльності та здоров'я.</w:t>
      </w:r>
    </w:p>
    <w:p w14:paraId="0710CF2C" w14:textId="7D41D3E5" w:rsidR="00206269" w:rsidRPr="00AC432B" w:rsidRDefault="00206269" w:rsidP="00AC432B">
      <w:pPr>
        <w:widowControl w:val="0"/>
        <w:tabs>
          <w:tab w:val="left" w:pos="-426"/>
        </w:tabs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AC432B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Алгоритм діяльності вчителя щодо організації формувального оцінювання:</w:t>
      </w:r>
    </w:p>
    <w:p w14:paraId="2AE886C7" w14:textId="77777777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Формування об’єктивних та зрозумілих для учнів навчальних цілей;</w:t>
      </w:r>
    </w:p>
    <w:p w14:paraId="3587582F" w14:textId="77777777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Створення ефективного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зворотнього</w:t>
      </w:r>
      <w:proofErr w:type="spellEnd"/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зв’язку;</w:t>
      </w:r>
    </w:p>
    <w:p w14:paraId="244EDF63" w14:textId="77777777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Забезпечення активної участі у процесі пізнання;</w:t>
      </w:r>
    </w:p>
    <w:p w14:paraId="00DCAA6B" w14:textId="77777777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Ознайомлення учнів з критеріями оцінювання;</w:t>
      </w:r>
    </w:p>
    <w:p w14:paraId="2C8268FE" w14:textId="77777777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Забезпечення можливості й уміння учнів аналізувати власну діяльність (рефлексія);</w:t>
      </w:r>
    </w:p>
    <w:p w14:paraId="2202B2DD" w14:textId="77777777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Корегування спільно з учнями підходів до навчання з урахуванням результатів оцінювання.</w:t>
      </w:r>
    </w:p>
    <w:p w14:paraId="5C949E6A" w14:textId="7FEB61E5" w:rsidR="00206269" w:rsidRDefault="00206269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При виставлені </w:t>
      </w:r>
      <w:r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тематичної оцінки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враховуються всі види навчальної діяльності учнів, що підлягали оцінюванню протягом вивчення теми. </w:t>
      </w:r>
      <w:r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Семестрове оцінювання</w:t>
      </w: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здійснюється на підставі тематичних оцінок. При цьому мають враховуватися динаміка особистих навчальних досягнень учня (учениці ) з предмета упродовж семестру. Семестрова оцінка може підлягати коригуванню. </w:t>
      </w:r>
    </w:p>
    <w:p w14:paraId="0C819941" w14:textId="77777777" w:rsidR="008410FB" w:rsidRDefault="00AC432B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C432B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Знання й розуміння учнями критеріїв оцінювання, робить процес оцінювання прозорим і зрозумілим для всіх суб’єктів. </w:t>
      </w:r>
    </w:p>
    <w:p w14:paraId="3A65B348" w14:textId="5DC9921F" w:rsidR="00AC432B" w:rsidRDefault="00AC432B" w:rsidP="00206269">
      <w:pPr>
        <w:widowControl w:val="0"/>
        <w:tabs>
          <w:tab w:val="left" w:pos="-426"/>
        </w:tabs>
        <w:spacing w:after="0" w:line="276" w:lineRule="auto"/>
        <w:ind w:firstLine="567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C432B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 процесі формувального оцінювання доцільно використовувати </w:t>
      </w:r>
      <w:proofErr w:type="spellStart"/>
      <w:r w:rsidRPr="00AA4A5F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самооцінювання</w:t>
      </w:r>
      <w:proofErr w:type="spellEnd"/>
      <w:r w:rsidRPr="00AA4A5F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AC432B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що дозволяє учням/ученицям бачити мету навчання й досягати успіху, формувати вміння учнів/учениць аналізувати власну діяльність (рефлексія). Доцільно також використовувати </w:t>
      </w:r>
      <w:proofErr w:type="spellStart"/>
      <w:r w:rsidRPr="00AA4A5F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взаємооцінювання</w:t>
      </w:r>
      <w:proofErr w:type="spellEnd"/>
      <w:r w:rsidRPr="00AA4A5F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AC432B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Формувальне оцінювання уможливлює відстеження вчителем/вчителькою процесу просування учня/учениці до освітніх цілей, корегування освітнього 12 процесу на ранніх етапах, а учневі/учениці – усвідомлення більш високої відповідальності за самоосвіту</w:t>
      </w:r>
      <w:r w:rsidR="006D6F5F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C8E2DB3" w14:textId="0E16CB8D" w:rsidR="00206269" w:rsidRDefault="00206269" w:rsidP="00D10C28">
      <w:pPr>
        <w:ind w:right="851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Такі ж критерії, правила та процедури оцінювання навчальних досягнень здобувачів освіти  з</w:t>
      </w:r>
      <w:r w:rsidR="00924AA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BC11D1">
        <w:rPr>
          <w:rFonts w:ascii="Times New Roman" w:hAnsi="Times New Roman"/>
          <w:b/>
          <w:i/>
          <w:iCs/>
          <w:sz w:val="28"/>
          <w:szCs w:val="28"/>
        </w:rPr>
        <w:t xml:space="preserve">фізичної культури </w:t>
      </w:r>
      <w:r>
        <w:rPr>
          <w:rFonts w:ascii="Times New Roman" w:hAnsi="Times New Roman"/>
          <w:b/>
          <w:i/>
          <w:iCs/>
          <w:sz w:val="28"/>
          <w:szCs w:val="28"/>
        </w:rPr>
        <w:t>діють для учнів, що здобувають освіту в індивідуальній формі</w:t>
      </w:r>
      <w:r w:rsidR="00924AA8"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iCs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i/>
          <w:iCs/>
          <w:sz w:val="28"/>
          <w:szCs w:val="28"/>
        </w:rPr>
        <w:t>екстернатна</w:t>
      </w:r>
      <w:proofErr w:type="spellEnd"/>
      <w:r>
        <w:rPr>
          <w:rFonts w:ascii="Times New Roman" w:hAnsi="Times New Roman"/>
          <w:b/>
          <w:i/>
          <w:iCs/>
          <w:sz w:val="28"/>
          <w:szCs w:val="28"/>
        </w:rPr>
        <w:t>, сімейна (домашня), педагогічний патронаж).</w:t>
      </w:r>
    </w:p>
    <w:p w14:paraId="057BFE74" w14:textId="77777777" w:rsidR="00206269" w:rsidRDefault="00206269" w:rsidP="00924AA8">
      <w:pPr>
        <w:jc w:val="both"/>
        <w:rPr>
          <w:rFonts w:ascii="Times New Roman" w:hAnsi="Times New Roman"/>
          <w:sz w:val="28"/>
          <w:szCs w:val="28"/>
        </w:rPr>
      </w:pPr>
    </w:p>
    <w:sectPr w:rsidR="00206269" w:rsidSect="002218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CBF"/>
    <w:multiLevelType w:val="multilevel"/>
    <w:tmpl w:val="3B26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C0724"/>
    <w:multiLevelType w:val="multilevel"/>
    <w:tmpl w:val="4CF2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C3FF3"/>
    <w:multiLevelType w:val="multilevel"/>
    <w:tmpl w:val="273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54777"/>
    <w:multiLevelType w:val="multilevel"/>
    <w:tmpl w:val="CDB0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6E96"/>
    <w:multiLevelType w:val="multilevel"/>
    <w:tmpl w:val="758A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24378"/>
    <w:multiLevelType w:val="multilevel"/>
    <w:tmpl w:val="43B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B67BB"/>
    <w:multiLevelType w:val="multilevel"/>
    <w:tmpl w:val="9D4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733A2"/>
    <w:multiLevelType w:val="multilevel"/>
    <w:tmpl w:val="1A4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D2616"/>
    <w:multiLevelType w:val="multilevel"/>
    <w:tmpl w:val="9BDA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82D1A"/>
    <w:multiLevelType w:val="multilevel"/>
    <w:tmpl w:val="FD88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5383C"/>
    <w:multiLevelType w:val="multilevel"/>
    <w:tmpl w:val="44B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14293"/>
    <w:multiLevelType w:val="multilevel"/>
    <w:tmpl w:val="A25A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28DD"/>
    <w:multiLevelType w:val="multilevel"/>
    <w:tmpl w:val="E65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C01F8"/>
    <w:multiLevelType w:val="multilevel"/>
    <w:tmpl w:val="6204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D5748"/>
    <w:multiLevelType w:val="multilevel"/>
    <w:tmpl w:val="405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2475D"/>
    <w:multiLevelType w:val="multilevel"/>
    <w:tmpl w:val="D9AE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637BD7"/>
    <w:multiLevelType w:val="multilevel"/>
    <w:tmpl w:val="5486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7145EE"/>
    <w:multiLevelType w:val="multilevel"/>
    <w:tmpl w:val="DA98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27C22"/>
    <w:multiLevelType w:val="multilevel"/>
    <w:tmpl w:val="C9A2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24C42"/>
    <w:multiLevelType w:val="multilevel"/>
    <w:tmpl w:val="7890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47998"/>
    <w:multiLevelType w:val="multilevel"/>
    <w:tmpl w:val="2D16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69578C"/>
    <w:multiLevelType w:val="multilevel"/>
    <w:tmpl w:val="BF4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85383"/>
    <w:multiLevelType w:val="multilevel"/>
    <w:tmpl w:val="0A82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C659A"/>
    <w:multiLevelType w:val="multilevel"/>
    <w:tmpl w:val="3E3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54DC0"/>
    <w:multiLevelType w:val="multilevel"/>
    <w:tmpl w:val="11FE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B41C18"/>
    <w:multiLevelType w:val="multilevel"/>
    <w:tmpl w:val="D3E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D076F"/>
    <w:multiLevelType w:val="multilevel"/>
    <w:tmpl w:val="9856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76379D"/>
    <w:multiLevelType w:val="multilevel"/>
    <w:tmpl w:val="93A2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6"/>
  </w:num>
  <w:num w:numId="5">
    <w:abstractNumId w:val="18"/>
  </w:num>
  <w:num w:numId="6">
    <w:abstractNumId w:val="20"/>
  </w:num>
  <w:num w:numId="7">
    <w:abstractNumId w:val="23"/>
  </w:num>
  <w:num w:numId="8">
    <w:abstractNumId w:val="8"/>
  </w:num>
  <w:num w:numId="9">
    <w:abstractNumId w:val="11"/>
  </w:num>
  <w:num w:numId="10">
    <w:abstractNumId w:val="13"/>
  </w:num>
  <w:num w:numId="11">
    <w:abstractNumId w:val="25"/>
  </w:num>
  <w:num w:numId="12">
    <w:abstractNumId w:val="4"/>
  </w:num>
  <w:num w:numId="13">
    <w:abstractNumId w:val="10"/>
  </w:num>
  <w:num w:numId="14">
    <w:abstractNumId w:val="27"/>
  </w:num>
  <w:num w:numId="15">
    <w:abstractNumId w:val="24"/>
  </w:num>
  <w:num w:numId="16">
    <w:abstractNumId w:val="17"/>
  </w:num>
  <w:num w:numId="17">
    <w:abstractNumId w:val="26"/>
  </w:num>
  <w:num w:numId="18">
    <w:abstractNumId w:val="2"/>
  </w:num>
  <w:num w:numId="19">
    <w:abstractNumId w:val="6"/>
  </w:num>
  <w:num w:numId="20">
    <w:abstractNumId w:val="15"/>
  </w:num>
  <w:num w:numId="21">
    <w:abstractNumId w:val="3"/>
  </w:num>
  <w:num w:numId="22">
    <w:abstractNumId w:val="0"/>
  </w:num>
  <w:num w:numId="23">
    <w:abstractNumId w:val="21"/>
  </w:num>
  <w:num w:numId="24">
    <w:abstractNumId w:val="9"/>
  </w:num>
  <w:num w:numId="25">
    <w:abstractNumId w:val="22"/>
  </w:num>
  <w:num w:numId="26">
    <w:abstractNumId w:val="12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15"/>
    <w:rsid w:val="00004E3F"/>
    <w:rsid w:val="000474D0"/>
    <w:rsid w:val="0009467D"/>
    <w:rsid w:val="00097779"/>
    <w:rsid w:val="000F1A77"/>
    <w:rsid w:val="0011296F"/>
    <w:rsid w:val="00126A4D"/>
    <w:rsid w:val="001456ED"/>
    <w:rsid w:val="00146220"/>
    <w:rsid w:val="001612D8"/>
    <w:rsid w:val="00197716"/>
    <w:rsid w:val="00206269"/>
    <w:rsid w:val="00221856"/>
    <w:rsid w:val="00241FB3"/>
    <w:rsid w:val="00272B1E"/>
    <w:rsid w:val="00283612"/>
    <w:rsid w:val="002A3066"/>
    <w:rsid w:val="002A4483"/>
    <w:rsid w:val="002C5FF9"/>
    <w:rsid w:val="002C60F1"/>
    <w:rsid w:val="002D273F"/>
    <w:rsid w:val="002D4C61"/>
    <w:rsid w:val="002F46B5"/>
    <w:rsid w:val="00305E9E"/>
    <w:rsid w:val="003510C8"/>
    <w:rsid w:val="00376146"/>
    <w:rsid w:val="00384654"/>
    <w:rsid w:val="00391DCC"/>
    <w:rsid w:val="00393F02"/>
    <w:rsid w:val="00413308"/>
    <w:rsid w:val="00443A5F"/>
    <w:rsid w:val="00465B13"/>
    <w:rsid w:val="004B5E4F"/>
    <w:rsid w:val="004D398E"/>
    <w:rsid w:val="00500937"/>
    <w:rsid w:val="00532062"/>
    <w:rsid w:val="00587493"/>
    <w:rsid w:val="005A1716"/>
    <w:rsid w:val="00623055"/>
    <w:rsid w:val="0065206A"/>
    <w:rsid w:val="006625C1"/>
    <w:rsid w:val="006A4948"/>
    <w:rsid w:val="006B06ED"/>
    <w:rsid w:val="006D6F5F"/>
    <w:rsid w:val="006E171D"/>
    <w:rsid w:val="006E7E7A"/>
    <w:rsid w:val="006F1521"/>
    <w:rsid w:val="00706890"/>
    <w:rsid w:val="00712F41"/>
    <w:rsid w:val="00770F29"/>
    <w:rsid w:val="00783858"/>
    <w:rsid w:val="00794A00"/>
    <w:rsid w:val="007B1EC2"/>
    <w:rsid w:val="007B5259"/>
    <w:rsid w:val="008376F6"/>
    <w:rsid w:val="008410FB"/>
    <w:rsid w:val="0085357A"/>
    <w:rsid w:val="008969BD"/>
    <w:rsid w:val="00896E80"/>
    <w:rsid w:val="00924AA8"/>
    <w:rsid w:val="009328E6"/>
    <w:rsid w:val="00975694"/>
    <w:rsid w:val="00992138"/>
    <w:rsid w:val="009E4CD9"/>
    <w:rsid w:val="00A049F7"/>
    <w:rsid w:val="00A25232"/>
    <w:rsid w:val="00A55980"/>
    <w:rsid w:val="00A93E37"/>
    <w:rsid w:val="00AA4A5F"/>
    <w:rsid w:val="00AC432B"/>
    <w:rsid w:val="00B0023D"/>
    <w:rsid w:val="00B91B95"/>
    <w:rsid w:val="00B96BB0"/>
    <w:rsid w:val="00BB314E"/>
    <w:rsid w:val="00BB58AF"/>
    <w:rsid w:val="00BC0279"/>
    <w:rsid w:val="00BC11D1"/>
    <w:rsid w:val="00BC1AF3"/>
    <w:rsid w:val="00BE0915"/>
    <w:rsid w:val="00BE24BE"/>
    <w:rsid w:val="00BF08A4"/>
    <w:rsid w:val="00C44067"/>
    <w:rsid w:val="00C45368"/>
    <w:rsid w:val="00C7128B"/>
    <w:rsid w:val="00CC186F"/>
    <w:rsid w:val="00CC40CC"/>
    <w:rsid w:val="00D10C28"/>
    <w:rsid w:val="00D50AB0"/>
    <w:rsid w:val="00E30C15"/>
    <w:rsid w:val="00E40CC0"/>
    <w:rsid w:val="00E40FBD"/>
    <w:rsid w:val="00E7547C"/>
    <w:rsid w:val="00ED4484"/>
    <w:rsid w:val="00ED5447"/>
    <w:rsid w:val="00F06F6B"/>
    <w:rsid w:val="00F1047B"/>
    <w:rsid w:val="00F123A3"/>
    <w:rsid w:val="00F638C4"/>
    <w:rsid w:val="00F73F83"/>
    <w:rsid w:val="00F97F12"/>
    <w:rsid w:val="00F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3B3C"/>
  <w15:chartTrackingRefBased/>
  <w15:docId w15:val="{70642676-BB1D-494F-8405-9ABB2F43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2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269"/>
    <w:pPr>
      <w:widowControl w:val="0"/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5701</Words>
  <Characters>3251</Characters>
  <Application>Microsoft Office Word</Application>
  <DocSecurity>0</DocSecurity>
  <Lines>27</Lines>
  <Paragraphs>17</Paragraphs>
  <ScaleCrop>false</ScaleCrop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Присяжнюк</dc:creator>
  <cp:keywords/>
  <dc:description/>
  <cp:lastModifiedBy>User</cp:lastModifiedBy>
  <cp:revision>100</cp:revision>
  <dcterms:created xsi:type="dcterms:W3CDTF">2023-10-12T07:29:00Z</dcterms:created>
  <dcterms:modified xsi:type="dcterms:W3CDTF">2024-09-21T21:42:00Z</dcterms:modified>
</cp:coreProperties>
</file>