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852C2" w14:textId="77777777" w:rsidR="00072155" w:rsidRDefault="00072155" w:rsidP="00072155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ПОГОДЖУЮ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</w:t>
      </w:r>
      <w:r>
        <w:rPr>
          <w:rFonts w:ascii="Times New Roman" w:hAnsi="Times New Roman" w:cs="Times New Roman"/>
          <w:b/>
          <w:i/>
        </w:rPr>
        <w:t>ЗАТВЕРДЖУЮ</w:t>
      </w:r>
    </w:p>
    <w:p w14:paraId="208BA203" w14:textId="77777777" w:rsidR="00072155" w:rsidRDefault="00072155" w:rsidP="000721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Голова профкому                                                     Директор ліцею</w:t>
      </w:r>
    </w:p>
    <w:p w14:paraId="27D31626" w14:textId="77777777" w:rsidR="00072155" w:rsidRDefault="00072155" w:rsidP="000721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_______Оксана ГАВРИЛЕНКО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______Тетяна  СИДОРЧУК                          </w:t>
      </w:r>
    </w:p>
    <w:p w14:paraId="00000007" w14:textId="77777777" w:rsidR="007D6D53" w:rsidRDefault="007D6D53">
      <w:pPr>
        <w:widowControl w:val="0"/>
        <w:spacing w:before="36" w:line="240" w:lineRule="auto"/>
        <w:ind w:right="837"/>
        <w:jc w:val="both"/>
        <w:rPr>
          <w:rFonts w:ascii="Times" w:eastAsia="Times" w:hAnsi="Times" w:cs="Times"/>
          <w:sz w:val="28"/>
          <w:szCs w:val="28"/>
        </w:rPr>
      </w:pPr>
    </w:p>
    <w:p w14:paraId="00000009" w14:textId="6F1AC0D4" w:rsidR="007D6D53" w:rsidRPr="00072155" w:rsidRDefault="007D6D53">
      <w:pPr>
        <w:widowControl w:val="0"/>
        <w:spacing w:before="36" w:line="240" w:lineRule="auto"/>
        <w:ind w:right="837"/>
        <w:jc w:val="both"/>
        <w:rPr>
          <w:rFonts w:ascii="Times" w:eastAsia="Times" w:hAnsi="Times" w:cs="Times"/>
          <w:sz w:val="24"/>
          <w:szCs w:val="24"/>
        </w:rPr>
      </w:pPr>
    </w:p>
    <w:p w14:paraId="0000000A" w14:textId="77777777" w:rsidR="007D6D53" w:rsidRPr="00072155" w:rsidRDefault="00647C34">
      <w:pPr>
        <w:widowControl w:val="0"/>
        <w:spacing w:line="240" w:lineRule="auto"/>
        <w:ind w:right="2615"/>
        <w:jc w:val="both"/>
        <w:rPr>
          <w:rFonts w:ascii="Times" w:eastAsia="Times" w:hAnsi="Times" w:cs="Times"/>
          <w:b/>
          <w:sz w:val="24"/>
          <w:szCs w:val="24"/>
        </w:rPr>
      </w:pPr>
      <w:r w:rsidRPr="00072155">
        <w:rPr>
          <w:rFonts w:ascii="Times" w:eastAsia="Times" w:hAnsi="Times" w:cs="Times"/>
          <w:b/>
          <w:sz w:val="24"/>
          <w:szCs w:val="24"/>
        </w:rPr>
        <w:t xml:space="preserve">                                         ПОСАДОВА ІНСТРУКЦІЯ </w:t>
      </w:r>
    </w:p>
    <w:p w14:paraId="0000000B" w14:textId="77777777" w:rsidR="007D6D53" w:rsidRPr="00072155" w:rsidRDefault="00647C34">
      <w:pPr>
        <w:widowControl w:val="0"/>
        <w:spacing w:line="240" w:lineRule="auto"/>
        <w:ind w:right="1376"/>
        <w:jc w:val="both"/>
        <w:rPr>
          <w:rFonts w:ascii="Times" w:eastAsia="Times" w:hAnsi="Times" w:cs="Times"/>
          <w:b/>
          <w:sz w:val="24"/>
          <w:szCs w:val="24"/>
        </w:rPr>
      </w:pPr>
      <w:r w:rsidRPr="00072155">
        <w:rPr>
          <w:rFonts w:ascii="Times" w:eastAsia="Times" w:hAnsi="Times" w:cs="Times"/>
          <w:b/>
          <w:sz w:val="24"/>
          <w:szCs w:val="24"/>
        </w:rPr>
        <w:t xml:space="preserve">                     ВИХОВАТЕЛЯ ГРУПИ ПОДОВЖЕНОГО ДНЯ </w:t>
      </w:r>
    </w:p>
    <w:p w14:paraId="0000000C" w14:textId="77777777" w:rsidR="007D6D53" w:rsidRPr="00072155" w:rsidRDefault="00647C34">
      <w:pPr>
        <w:widowControl w:val="0"/>
        <w:spacing w:before="355" w:line="240" w:lineRule="auto"/>
        <w:ind w:right="3556"/>
        <w:jc w:val="both"/>
        <w:rPr>
          <w:rFonts w:ascii="Times" w:eastAsia="Times" w:hAnsi="Times" w:cs="Times"/>
          <w:b/>
          <w:sz w:val="24"/>
          <w:szCs w:val="24"/>
        </w:rPr>
      </w:pPr>
      <w:r w:rsidRPr="00072155">
        <w:rPr>
          <w:rFonts w:ascii="Times" w:eastAsia="Times" w:hAnsi="Times" w:cs="Times"/>
          <w:b/>
          <w:sz w:val="24"/>
          <w:szCs w:val="24"/>
        </w:rPr>
        <w:t xml:space="preserve">1. Загальні положення </w:t>
      </w:r>
    </w:p>
    <w:p w14:paraId="0000000D" w14:textId="77777777" w:rsidR="007D6D53" w:rsidRPr="00072155" w:rsidRDefault="00647C34" w:rsidP="00072155">
      <w:pPr>
        <w:widowControl w:val="0"/>
        <w:spacing w:before="31" w:line="263" w:lineRule="auto"/>
        <w:ind w:right="-4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1.1. Ця посадова інструкція розроблена на основі тарифно-кваліфікаційної  характеристики вихователя. Під час складання інструкції враховано також рекомендації  організації служби охорони праці в навчальних закладах Міністерства освіти і науки України. </w:t>
      </w:r>
    </w:p>
    <w:p w14:paraId="0000000E" w14:textId="77777777" w:rsidR="007D6D53" w:rsidRPr="00072155" w:rsidRDefault="00647C34" w:rsidP="00072155">
      <w:pPr>
        <w:widowControl w:val="0"/>
        <w:spacing w:before="15" w:line="264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1.2. Вихователь призначається на посаду й звільняється з неї директором ліцею. </w:t>
      </w:r>
    </w:p>
    <w:p w14:paraId="0000000F" w14:textId="68E4C2B6" w:rsidR="007D6D53" w:rsidRPr="00072155" w:rsidRDefault="00647C34" w:rsidP="00072155">
      <w:pPr>
        <w:widowControl w:val="0"/>
        <w:spacing w:before="15" w:line="264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1.3. Ви</w:t>
      </w:r>
      <w:r w:rsidR="00124742" w:rsidRPr="00072155">
        <w:rPr>
          <w:rFonts w:ascii="Times" w:eastAsia="Times" w:hAnsi="Times" w:cs="Times"/>
          <w:sz w:val="24"/>
          <w:szCs w:val="24"/>
        </w:rPr>
        <w:t>хователь повинен мати</w:t>
      </w:r>
      <w:r w:rsidRPr="00072155">
        <w:rPr>
          <w:rFonts w:ascii="Times" w:eastAsia="Times" w:hAnsi="Times" w:cs="Times"/>
          <w:sz w:val="24"/>
          <w:szCs w:val="24"/>
        </w:rPr>
        <w:t xml:space="preserve"> педагогічну освіту (без вимог до стажу  педагогічної роботи), належний рівень професійної підготовки, здійснює педагогічну діяльність,  забезпечує результативність та якість своєї роботи; вільно володіє державною мовою; моральні  якості особи, фізичний і психічний стан її здоров’я дають змогу виконувати професійні  обов’язки; яка пройшла обов’язковий профілактичний медичний огляд та інструктажі, навчання  та перевірки знань з питань охорони праці та безпеки життєдіяльності. </w:t>
      </w:r>
    </w:p>
    <w:p w14:paraId="00000010" w14:textId="0F077D4E" w:rsidR="007D6D53" w:rsidRPr="00072155" w:rsidRDefault="00647C34" w:rsidP="00072155">
      <w:pPr>
        <w:widowControl w:val="0"/>
        <w:spacing w:before="12" w:line="264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1.4. Педагогічна діяльність передбачає зайнятість вихователя у приміщенні, що  використовується в освітньому процесі, освітню (навчальну та виховну) діяльність за межами  будівлі закладу освіти (зокрема забезпечення дистанційного навчання), методичну, організаційну  роботу та іншу виховну діяльність, передбачену посадовою інструкцією </w:t>
      </w:r>
    </w:p>
    <w:p w14:paraId="00000011" w14:textId="77777777" w:rsidR="007D6D53" w:rsidRPr="00072155" w:rsidRDefault="00647C34" w:rsidP="00072155">
      <w:pPr>
        <w:widowControl w:val="0"/>
        <w:spacing w:before="12" w:line="265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1.5. Робочий час і час відпочинку, інші умови праці, оплата праці визначає  законодавство про працю, а також законодавство у сфері освіти. Режим роботи визначають  правила внутрішнього розпорядку, колективний договір, інші документи закладу освіти. </w:t>
      </w:r>
    </w:p>
    <w:p w14:paraId="00000012" w14:textId="77777777" w:rsidR="007D6D53" w:rsidRPr="00072155" w:rsidRDefault="00647C34" w:rsidP="00072155">
      <w:pPr>
        <w:widowControl w:val="0"/>
        <w:spacing w:before="11" w:line="264" w:lineRule="auto"/>
        <w:ind w:right="-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1.6. Мета професійної діяльності вихователя полягає в організації навчання та  виховання здобувачів освіти під час перебування на групі подовженого дня завдяки формуванню  у них ключових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компетентностей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 і світогляду на основі загальнолюдських і національних  цінностей, а також розвитку інтелектуальних, творчих і фізичних здібностей, необхідних для  успішної самореалізації та продовження навчання. </w:t>
      </w:r>
    </w:p>
    <w:p w14:paraId="00000013" w14:textId="7D9846AA" w:rsidR="007D6D53" w:rsidRPr="00072155" w:rsidRDefault="00647C34" w:rsidP="00072155">
      <w:pPr>
        <w:widowControl w:val="0"/>
        <w:spacing w:before="12" w:line="263" w:lineRule="auto"/>
        <w:ind w:right="2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1.7. Вихователь підпорядковується безпосер</w:t>
      </w:r>
      <w:r w:rsidR="00124742" w:rsidRPr="00072155">
        <w:rPr>
          <w:rFonts w:ascii="Times" w:eastAsia="Times" w:hAnsi="Times" w:cs="Times"/>
          <w:sz w:val="24"/>
          <w:szCs w:val="24"/>
        </w:rPr>
        <w:t>едньо заступнику директора г</w:t>
      </w:r>
      <w:r w:rsidR="00124742" w:rsidRPr="00072155">
        <w:rPr>
          <w:rFonts w:asciiTheme="minorHAnsi" w:eastAsia="Times" w:hAnsiTheme="minorHAnsi" w:cs="Times"/>
          <w:sz w:val="24"/>
          <w:szCs w:val="24"/>
          <w:lang w:val="uk-UA"/>
        </w:rPr>
        <w:t>і</w:t>
      </w:r>
      <w:proofErr w:type="spellStart"/>
      <w:r w:rsidR="00124742" w:rsidRPr="00072155">
        <w:rPr>
          <w:rFonts w:ascii="Times" w:eastAsia="Times" w:hAnsi="Times" w:cs="Times"/>
          <w:sz w:val="24"/>
          <w:szCs w:val="24"/>
        </w:rPr>
        <w:t>мназії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 з  навчально-виховної роботи та директору ліцею. </w:t>
      </w:r>
    </w:p>
    <w:p w14:paraId="00000014" w14:textId="77777777" w:rsidR="007D6D53" w:rsidRPr="00072155" w:rsidRDefault="00647C34" w:rsidP="00072155">
      <w:pPr>
        <w:widowControl w:val="0"/>
        <w:spacing w:before="15" w:line="263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1.8. На час відпустки, тимчасової непрацездатності, відсутності на роботі з інших  поважних причин обов’язки вихователя виконує інший педагогічний працівник відповідно до  наказу директора. </w:t>
      </w:r>
    </w:p>
    <w:p w14:paraId="00000015" w14:textId="77777777" w:rsidR="007D6D53" w:rsidRPr="00072155" w:rsidRDefault="00647C34" w:rsidP="00072155">
      <w:pPr>
        <w:widowControl w:val="0"/>
        <w:spacing w:before="13" w:line="264" w:lineRule="auto"/>
        <w:ind w:right="-6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1.9. У своїй діяльності вихователь керується Конституцією й законами України,  Конвенцією про права дитини, Указами Президента України, постановами Кабінету Міністрів  України, органів управління освітою всіх рівнів з питань освіти й виховання здобувачів освіти;  вимогами Державних стандартів початкової освіти; правилами й нормами охорони праці, техніки  безпеки й протипожежного захисту, а також Статутом ліцею (у тому числі Правилами  внутрішнього трудового розпорядку, Положення про внутрішню систему забезпечення якості  освіти, наказами й розпорядженнями директора, даною інструкцією), трудовим договором,  наказами директора ліцею, цією посадовою інструкцією.</w:t>
      </w:r>
    </w:p>
    <w:p w14:paraId="00000016" w14:textId="77777777" w:rsidR="007D6D53" w:rsidRPr="00072155" w:rsidRDefault="00647C34">
      <w:pPr>
        <w:widowControl w:val="0"/>
        <w:spacing w:line="240" w:lineRule="auto"/>
        <w:ind w:right="4213"/>
        <w:jc w:val="both"/>
        <w:rPr>
          <w:rFonts w:ascii="Times" w:eastAsia="Times" w:hAnsi="Times" w:cs="Times"/>
          <w:b/>
          <w:sz w:val="24"/>
          <w:szCs w:val="24"/>
        </w:rPr>
      </w:pPr>
      <w:r w:rsidRPr="00072155">
        <w:rPr>
          <w:rFonts w:ascii="Times" w:eastAsia="Times" w:hAnsi="Times" w:cs="Times"/>
          <w:b/>
          <w:sz w:val="24"/>
          <w:szCs w:val="24"/>
        </w:rPr>
        <w:t xml:space="preserve">2. Функції </w:t>
      </w:r>
    </w:p>
    <w:p w14:paraId="00000017" w14:textId="77777777" w:rsidR="007D6D53" w:rsidRPr="00072155" w:rsidRDefault="00647C34" w:rsidP="00072155">
      <w:pPr>
        <w:widowControl w:val="0"/>
        <w:spacing w:before="34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lastRenderedPageBreak/>
        <w:t xml:space="preserve">Основними напрямами діяльності вихователя є: </w:t>
      </w:r>
    </w:p>
    <w:p w14:paraId="00000018" w14:textId="77777777" w:rsidR="007D6D53" w:rsidRPr="00072155" w:rsidRDefault="00647C34" w:rsidP="00072155">
      <w:pPr>
        <w:widowControl w:val="0"/>
        <w:spacing w:before="37" w:line="263" w:lineRule="auto"/>
        <w:ind w:right="3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2.1. Опікування здобувачами освіти й нагляд за ними під час їхнього перебування у  виховних групах ліцею. </w:t>
      </w:r>
    </w:p>
    <w:p w14:paraId="00000019" w14:textId="77777777" w:rsidR="007D6D53" w:rsidRPr="00072155" w:rsidRDefault="00647C34" w:rsidP="00072155">
      <w:pPr>
        <w:widowControl w:val="0"/>
        <w:spacing w:before="12" w:line="265" w:lineRule="auto"/>
        <w:ind w:right="-3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2.2. Організація й проведення позаурочної навчально-виховної роботи в закріпленій за  ним групі. </w:t>
      </w:r>
    </w:p>
    <w:p w14:paraId="0000001A" w14:textId="77777777" w:rsidR="007D6D53" w:rsidRPr="00072155" w:rsidRDefault="00647C34">
      <w:pPr>
        <w:widowControl w:val="0"/>
        <w:spacing w:before="332" w:line="240" w:lineRule="auto"/>
        <w:ind w:right="3603"/>
        <w:jc w:val="both"/>
        <w:rPr>
          <w:rFonts w:ascii="Times" w:eastAsia="Times" w:hAnsi="Times" w:cs="Times"/>
          <w:b/>
          <w:sz w:val="24"/>
          <w:szCs w:val="24"/>
        </w:rPr>
      </w:pPr>
      <w:r w:rsidRPr="00072155">
        <w:rPr>
          <w:rFonts w:ascii="Times" w:eastAsia="Times" w:hAnsi="Times" w:cs="Times"/>
          <w:b/>
          <w:sz w:val="24"/>
          <w:szCs w:val="24"/>
        </w:rPr>
        <w:t xml:space="preserve">3. Посадові обов’язки </w:t>
      </w:r>
    </w:p>
    <w:p w14:paraId="0000001B" w14:textId="77777777" w:rsidR="007D6D53" w:rsidRPr="00072155" w:rsidRDefault="00647C34">
      <w:pPr>
        <w:widowControl w:val="0"/>
        <w:spacing w:before="31" w:line="240" w:lineRule="auto"/>
        <w:ind w:left="1063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Вихователь виконує такі посадові обов’язки: </w:t>
      </w:r>
    </w:p>
    <w:p w14:paraId="0000001C" w14:textId="77777777" w:rsidR="007D6D53" w:rsidRPr="00072155" w:rsidRDefault="00647C34">
      <w:pPr>
        <w:widowControl w:val="0"/>
        <w:spacing w:before="39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3.1. Планує, організовує та здійснює виховання здобувачів освіти. </w:t>
      </w:r>
    </w:p>
    <w:p w14:paraId="0000001D" w14:textId="77777777" w:rsidR="007D6D53" w:rsidRPr="00072155" w:rsidRDefault="00647C34">
      <w:pPr>
        <w:widowControl w:val="0"/>
        <w:spacing w:before="36" w:line="263" w:lineRule="auto"/>
        <w:ind w:right="64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3.2. Проводить повсякденну роботу, яка забезпечує створення умов для соціально психологічної реабілітації школярів, їх соціальної та трудової адаптації. </w:t>
      </w:r>
    </w:p>
    <w:p w14:paraId="0000001E" w14:textId="77777777" w:rsidR="007D6D53" w:rsidRPr="00072155" w:rsidRDefault="00647C34">
      <w:pPr>
        <w:widowControl w:val="0"/>
        <w:spacing w:before="12" w:line="265" w:lineRule="auto"/>
        <w:ind w:right="2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3.3. Організовує самостійну роботу здобувачів освіти із закріплення та поглиблення  знань, умінь та навичок, набутих на </w:t>
      </w:r>
      <w:proofErr w:type="spellStart"/>
      <w:r w:rsidRPr="00072155">
        <w:rPr>
          <w:rFonts w:ascii="Times New Roman" w:eastAsia="Times" w:hAnsi="Times New Roman" w:cs="Times New Roman"/>
          <w:sz w:val="24"/>
          <w:szCs w:val="24"/>
        </w:rPr>
        <w:t>уроках</w:t>
      </w:r>
      <w:proofErr w:type="spellEnd"/>
      <w:r w:rsidRPr="00072155">
        <w:rPr>
          <w:rFonts w:ascii="Times New Roman" w:eastAsia="Times" w:hAnsi="Times New Roman" w:cs="Times New Roman"/>
          <w:sz w:val="24"/>
          <w:szCs w:val="24"/>
        </w:rPr>
        <w:t xml:space="preserve">. </w:t>
      </w:r>
    </w:p>
    <w:p w14:paraId="0000001F" w14:textId="7D0095AA" w:rsidR="007D6D53" w:rsidRPr="00072155" w:rsidRDefault="00647C34">
      <w:pPr>
        <w:widowControl w:val="0"/>
        <w:spacing w:before="11" w:line="264" w:lineRule="auto"/>
        <w:ind w:right="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>3.4. Створює сприятливі умови для формування учнівського колективу та надає  кваліфіковану допомогу школярам у підготовці до уроків і виконанні д</w:t>
      </w:r>
      <w:r w:rsidR="00124742" w:rsidRPr="00072155">
        <w:rPr>
          <w:rFonts w:ascii="Times New Roman" w:eastAsia="Times" w:hAnsi="Times New Roman" w:cs="Times New Roman"/>
          <w:sz w:val="24"/>
          <w:szCs w:val="24"/>
        </w:rPr>
        <w:t>омашніх завдань</w:t>
      </w:r>
      <w:r w:rsidR="00124742" w:rsidRPr="00072155">
        <w:rPr>
          <w:rFonts w:ascii="Times New Roman" w:eastAsia="Times" w:hAnsi="Times New Roman" w:cs="Times New Roman"/>
          <w:sz w:val="24"/>
          <w:szCs w:val="24"/>
          <w:lang w:val="uk-UA"/>
        </w:rPr>
        <w:t>, керуючись принципами академічної доброчесності.</w:t>
      </w:r>
      <w:r w:rsidRPr="00072155">
        <w:rPr>
          <w:rFonts w:ascii="Times New Roman" w:eastAsia="Times" w:hAnsi="Times New Roman" w:cs="Times New Roman"/>
          <w:sz w:val="24"/>
          <w:szCs w:val="24"/>
        </w:rPr>
        <w:t xml:space="preserve"> </w:t>
      </w:r>
    </w:p>
    <w:p w14:paraId="00000020" w14:textId="77777777" w:rsidR="007D6D53" w:rsidRPr="00072155" w:rsidRDefault="00647C34">
      <w:pPr>
        <w:widowControl w:val="0"/>
        <w:spacing w:before="11" w:line="264" w:lineRule="auto"/>
        <w:ind w:right="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>3.5. Організовує індивідуальну, групову та колективну роботу здобувачів освіти.</w:t>
      </w:r>
    </w:p>
    <w:p w14:paraId="00000021" w14:textId="77777777" w:rsidR="007D6D53" w:rsidRPr="00072155" w:rsidRDefault="00647C34">
      <w:pPr>
        <w:widowControl w:val="0"/>
        <w:spacing w:before="11" w:line="264" w:lineRule="auto"/>
        <w:ind w:right="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 3.6. Організовує дозвілля вихованців. </w:t>
      </w:r>
    </w:p>
    <w:p w14:paraId="00000022" w14:textId="77777777" w:rsidR="007D6D53" w:rsidRPr="00072155" w:rsidRDefault="00647C34">
      <w:pPr>
        <w:widowControl w:val="0"/>
        <w:spacing w:before="12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3.7. Формує в дітей ціннісні орієнтації. </w:t>
      </w:r>
    </w:p>
    <w:p w14:paraId="00000023" w14:textId="77777777" w:rsidR="007D6D53" w:rsidRPr="00072155" w:rsidRDefault="00647C34">
      <w:pPr>
        <w:widowControl w:val="0"/>
        <w:spacing w:before="36" w:line="263" w:lineRule="auto"/>
        <w:ind w:right="2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3.8. Здійснює заходи, спрямовані на збереження та зміцнення здоров’я здобувачів  освіти, на їх психічний та фізичний розвиток. </w:t>
      </w:r>
    </w:p>
    <w:p w14:paraId="00000024" w14:textId="77777777" w:rsidR="007D6D53" w:rsidRPr="00072155" w:rsidRDefault="00647C34">
      <w:pPr>
        <w:widowControl w:val="0"/>
        <w:spacing w:before="15" w:line="263" w:lineRule="auto"/>
        <w:ind w:right="2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3.9. Проводить роботу по вихованню позитивного ставлення до суспільно корисної  праці. </w:t>
      </w:r>
    </w:p>
    <w:p w14:paraId="00000025" w14:textId="77777777" w:rsidR="007D6D53" w:rsidRPr="00072155" w:rsidRDefault="00647C34">
      <w:pPr>
        <w:widowControl w:val="0"/>
        <w:spacing w:before="12" w:line="263" w:lineRule="auto"/>
        <w:ind w:right="2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3.10. Виховує повагу до суспільної моралі та цінностей: правди, справедливості,  гуманізму, толерантності, працелюбності. </w:t>
      </w:r>
    </w:p>
    <w:p w14:paraId="00000026" w14:textId="77777777" w:rsidR="007D6D53" w:rsidRPr="00072155" w:rsidRDefault="00647C34">
      <w:pPr>
        <w:widowControl w:val="0"/>
        <w:spacing w:before="12" w:line="266" w:lineRule="auto"/>
        <w:ind w:right="-4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3.11. Надає допомогу батькам або особам, які їх замінюють, у вихованні здобувачів  освіти. </w:t>
      </w:r>
    </w:p>
    <w:p w14:paraId="00000027" w14:textId="77777777" w:rsidR="007D6D53" w:rsidRPr="00072155" w:rsidRDefault="00647C34">
      <w:pPr>
        <w:widowControl w:val="0"/>
        <w:spacing w:before="10" w:line="263" w:lineRule="auto"/>
        <w:ind w:right="2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3.12. Використовує різноманітні прийоми, методи й засоби виховання та навчання  школярів. </w:t>
      </w:r>
    </w:p>
    <w:p w14:paraId="00000028" w14:textId="77777777" w:rsidR="007D6D53" w:rsidRPr="00072155" w:rsidRDefault="00647C34">
      <w:pPr>
        <w:widowControl w:val="0"/>
        <w:spacing w:before="12" w:line="265" w:lineRule="auto"/>
        <w:ind w:right="-3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3.13. Планує й проводить з здобувачами освіти корекційно-розвивальну роботу на  основі вивчення їх індивідуальних особливостей. </w:t>
      </w:r>
    </w:p>
    <w:p w14:paraId="00000029" w14:textId="77777777" w:rsidR="007D6D53" w:rsidRPr="00072155" w:rsidRDefault="00647C34">
      <w:pPr>
        <w:widowControl w:val="0"/>
        <w:spacing w:before="10" w:line="264" w:lineRule="auto"/>
        <w:ind w:right="-4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3.14. Спільно з медичними працівниками забезпечує збереження й зміцнення здоров’я  здобувачів освіти, здійснює заходи, які сприяють їхньому психофізіологічному розвитку. </w:t>
      </w:r>
    </w:p>
    <w:p w14:paraId="0000002A" w14:textId="26E32150" w:rsidR="007D6D53" w:rsidRPr="00072155" w:rsidRDefault="00647C34">
      <w:pPr>
        <w:widowControl w:val="0"/>
        <w:spacing w:before="10" w:line="264" w:lineRule="auto"/>
        <w:ind w:right="-4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3.15. Приймає дітей за встановленим порядком від батьків (осіб, які </w:t>
      </w:r>
      <w:r w:rsidR="00124742" w:rsidRPr="00072155">
        <w:rPr>
          <w:rFonts w:ascii="Times New Roman" w:eastAsia="Times" w:hAnsi="Times New Roman" w:cs="Times New Roman"/>
          <w:sz w:val="24"/>
          <w:szCs w:val="24"/>
        </w:rPr>
        <w:t>їх замінюють) чи  вчителів</w:t>
      </w:r>
      <w:r w:rsidRPr="00072155">
        <w:rPr>
          <w:rFonts w:ascii="Times New Roman" w:eastAsia="Times" w:hAnsi="Times New Roman" w:cs="Times New Roman"/>
          <w:sz w:val="24"/>
          <w:szCs w:val="24"/>
        </w:rPr>
        <w:t xml:space="preserve">; організовує дотримання здобувачами освіти режиму дня, виконання ними  домашніх завдань, надає їм кваліфікаційну допомогу в навчанні, організації відпочинку й  здобутті додаткової освіти, залучаючи їх до художньої й науково-технічної творчості, роботи  спортивних секцій, гуртків та інших об’єднань за інтересами.  </w:t>
      </w:r>
    </w:p>
    <w:p w14:paraId="0000002B" w14:textId="77777777" w:rsidR="007D6D53" w:rsidRPr="00072155" w:rsidRDefault="00647C34">
      <w:pPr>
        <w:widowControl w:val="0"/>
        <w:spacing w:before="14" w:line="263" w:lineRule="auto"/>
        <w:ind w:right="-3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3.16. Сприяє формуванню в школярів моральних якостей громадянина, формує в них  культуру поведінки, відповідальне ставлення до навчання, праці, повагу до прав людини, до  державних мови та символів України, національних, історичних і культурних цінностей,  дбайливе ставлення до історико-культурного надбання і довкілля України. </w:t>
      </w:r>
    </w:p>
    <w:p w14:paraId="0000002C" w14:textId="77777777" w:rsidR="007D6D53" w:rsidRPr="00072155" w:rsidRDefault="00647C34">
      <w:pPr>
        <w:widowControl w:val="0"/>
        <w:spacing w:before="15" w:line="263" w:lineRule="auto"/>
        <w:ind w:right="2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>3.17. Надає допомогу в організації самоуправління в учнівському колективі, проводить  роботу з профілактики відхилень у поведінці.</w:t>
      </w:r>
    </w:p>
    <w:p w14:paraId="0000002D" w14:textId="77777777" w:rsidR="007D6D53" w:rsidRPr="00072155" w:rsidRDefault="00647C34">
      <w:pPr>
        <w:widowControl w:val="0"/>
        <w:spacing w:line="265" w:lineRule="auto"/>
        <w:ind w:right="-2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3.18. Вивчає індивідуальні здібності, інтереси й нахили здобувачів освіти, їхню  поведінку в сім’ї, житлово-побутові умови проживання сім’ї, взаємини дітей з батьками чи  особами, які їх замінюють. </w:t>
      </w:r>
    </w:p>
    <w:p w14:paraId="756C8779" w14:textId="77777777" w:rsidR="00124742" w:rsidRPr="00072155" w:rsidRDefault="00647C34">
      <w:pPr>
        <w:widowControl w:val="0"/>
        <w:spacing w:before="11" w:line="264" w:lineRule="auto"/>
        <w:ind w:right="-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3.19. Забезпечує в стосунках з школярами дотримання їхніх прав і свобод. </w:t>
      </w:r>
    </w:p>
    <w:p w14:paraId="0000002E" w14:textId="6B737A00" w:rsidR="007D6D53" w:rsidRPr="00072155" w:rsidRDefault="00647C34">
      <w:pPr>
        <w:widowControl w:val="0"/>
        <w:spacing w:before="11" w:line="264" w:lineRule="auto"/>
        <w:ind w:right="-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3.20. Вживає заходів щодо запобігання та протидії </w:t>
      </w:r>
      <w:proofErr w:type="spellStart"/>
      <w:r w:rsidRPr="00072155">
        <w:rPr>
          <w:rFonts w:ascii="Times New Roman" w:eastAsia="Times" w:hAnsi="Times New Roman" w:cs="Times New Roman"/>
          <w:sz w:val="24"/>
          <w:szCs w:val="24"/>
        </w:rPr>
        <w:t>булінгу</w:t>
      </w:r>
      <w:proofErr w:type="spellEnd"/>
      <w:r w:rsidRPr="00072155">
        <w:rPr>
          <w:rFonts w:ascii="Times New Roman" w:eastAsia="Times" w:hAnsi="Times New Roman" w:cs="Times New Roman"/>
          <w:sz w:val="24"/>
          <w:szCs w:val="24"/>
        </w:rPr>
        <w:t xml:space="preserve">, різним проявам насильства  </w:t>
      </w:r>
      <w:r w:rsidRPr="00072155">
        <w:rPr>
          <w:rFonts w:ascii="Times New Roman" w:eastAsia="Times" w:hAnsi="Times New Roman" w:cs="Times New Roman"/>
          <w:sz w:val="24"/>
          <w:szCs w:val="24"/>
        </w:rPr>
        <w:lastRenderedPageBreak/>
        <w:t>серед здобувачів освіти та інших учасників освітнього проце</w:t>
      </w:r>
      <w:r w:rsidR="00124742" w:rsidRPr="00072155">
        <w:rPr>
          <w:rFonts w:ascii="Times New Roman" w:eastAsia="Times" w:hAnsi="Times New Roman" w:cs="Times New Roman"/>
          <w:sz w:val="24"/>
          <w:szCs w:val="24"/>
        </w:rPr>
        <w:t>су. Повідомляє керівництво</w:t>
      </w:r>
      <w:r w:rsidRPr="00072155">
        <w:rPr>
          <w:rFonts w:ascii="Times New Roman" w:eastAsia="Times" w:hAnsi="Times New Roman" w:cs="Times New Roman"/>
          <w:sz w:val="24"/>
          <w:szCs w:val="24"/>
        </w:rPr>
        <w:t xml:space="preserve"> про факти </w:t>
      </w:r>
      <w:proofErr w:type="spellStart"/>
      <w:r w:rsidRPr="00072155">
        <w:rPr>
          <w:rFonts w:ascii="Times New Roman" w:eastAsia="Times" w:hAnsi="Times New Roman" w:cs="Times New Roman"/>
          <w:sz w:val="24"/>
          <w:szCs w:val="24"/>
        </w:rPr>
        <w:t>булінгу</w:t>
      </w:r>
      <w:proofErr w:type="spellEnd"/>
      <w:r w:rsidRPr="00072155">
        <w:rPr>
          <w:rFonts w:ascii="Times New Roman" w:eastAsia="Times" w:hAnsi="Times New Roman" w:cs="Times New Roman"/>
          <w:sz w:val="24"/>
          <w:szCs w:val="24"/>
        </w:rPr>
        <w:t xml:space="preserve"> стосовно дітей, педагогічних працівників та інших осіб, які залучаються до  освітнього процесу, свідком якого був особисто або інформацію про які отримав від інших осіб,  вживає невідкладних заходів для припинення </w:t>
      </w:r>
      <w:proofErr w:type="spellStart"/>
      <w:r w:rsidRPr="00072155">
        <w:rPr>
          <w:rFonts w:ascii="Times New Roman" w:eastAsia="Times" w:hAnsi="Times New Roman" w:cs="Times New Roman"/>
          <w:sz w:val="24"/>
          <w:szCs w:val="24"/>
        </w:rPr>
        <w:t>булінгу</w:t>
      </w:r>
      <w:proofErr w:type="spellEnd"/>
      <w:r w:rsidRPr="00072155">
        <w:rPr>
          <w:rFonts w:ascii="Times New Roman" w:eastAsia="Times" w:hAnsi="Times New Roman" w:cs="Times New Roman"/>
          <w:sz w:val="24"/>
          <w:szCs w:val="24"/>
        </w:rPr>
        <w:t xml:space="preserve">. </w:t>
      </w:r>
    </w:p>
    <w:p w14:paraId="0000002F" w14:textId="77777777" w:rsidR="007D6D53" w:rsidRPr="00072155" w:rsidRDefault="00647C34">
      <w:pPr>
        <w:widowControl w:val="0"/>
        <w:spacing w:before="14" w:line="263" w:lineRule="auto"/>
        <w:ind w:right="2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3.21. Використовує інструменти забезпечення інклюзивного навчання в освітньому  процесі. </w:t>
      </w:r>
    </w:p>
    <w:p w14:paraId="00000030" w14:textId="77777777" w:rsidR="007D6D53" w:rsidRPr="00072155" w:rsidRDefault="00647C34">
      <w:pPr>
        <w:widowControl w:val="0"/>
        <w:spacing w:before="12" w:line="264" w:lineRule="auto"/>
        <w:ind w:right="-4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3.22. Застосовує принципи і стратегії універсального дизайну в сфері освіти і розумного  пристосування для забезпечення доступності (фізичної, інформаційної тощо) здобуття освіти  дітей з особливими освітніми потребами.  </w:t>
      </w:r>
    </w:p>
    <w:p w14:paraId="00000031" w14:textId="77777777" w:rsidR="007D6D53" w:rsidRPr="00072155" w:rsidRDefault="00647C34">
      <w:pPr>
        <w:widowControl w:val="0"/>
        <w:spacing w:before="12" w:line="263" w:lineRule="auto"/>
        <w:ind w:right="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3.23. Орієнтується в інформаційному просторі, здійснює пошук і критично оцінює  достовірність, надійність інформаційних джерел, вплив інформації на свідомість і розвиток  учнів, на прийняття рішень. </w:t>
      </w:r>
    </w:p>
    <w:p w14:paraId="00000032" w14:textId="77777777" w:rsidR="007D6D53" w:rsidRPr="00072155" w:rsidRDefault="00647C34">
      <w:pPr>
        <w:widowControl w:val="0"/>
        <w:spacing w:before="15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3.24. Веде у встановленому порядку документацію й звітність. </w:t>
      </w:r>
    </w:p>
    <w:p w14:paraId="00000033" w14:textId="2A126FA6" w:rsidR="007D6D53" w:rsidRPr="00072155" w:rsidRDefault="00647C34">
      <w:pPr>
        <w:widowControl w:val="0"/>
        <w:spacing w:before="36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3.25. Бере участь </w:t>
      </w:r>
      <w:r w:rsidR="00124742" w:rsidRPr="00072155">
        <w:rPr>
          <w:rFonts w:ascii="Times New Roman" w:eastAsia="Times" w:hAnsi="Times New Roman" w:cs="Times New Roman"/>
          <w:sz w:val="24"/>
          <w:szCs w:val="24"/>
        </w:rPr>
        <w:t>у роботі педагогічної ради</w:t>
      </w:r>
      <w:r w:rsidRPr="00072155">
        <w:rPr>
          <w:rFonts w:ascii="Times New Roman" w:eastAsia="Times" w:hAnsi="Times New Roman" w:cs="Times New Roman"/>
          <w:sz w:val="24"/>
          <w:szCs w:val="24"/>
        </w:rPr>
        <w:t xml:space="preserve">. </w:t>
      </w:r>
    </w:p>
    <w:p w14:paraId="00000034" w14:textId="77777777" w:rsidR="007D6D53" w:rsidRPr="00072155" w:rsidRDefault="00647C34">
      <w:pPr>
        <w:widowControl w:val="0"/>
        <w:spacing w:before="36" w:line="24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3.26. Проходить періодичний медичний огляд. </w:t>
      </w:r>
    </w:p>
    <w:p w14:paraId="00000035" w14:textId="77777777" w:rsidR="007D6D53" w:rsidRPr="00072155" w:rsidRDefault="00647C34">
      <w:pPr>
        <w:widowControl w:val="0"/>
        <w:spacing w:before="36" w:line="264" w:lineRule="auto"/>
        <w:ind w:right="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3.27. Систематично підвищує свій професійний і загальнокультурний рівні, професійну  майстерність; бере участь у роботі методичних об’єднань та інших формах методичної роботи;  аналізує та планує свій професійний розвиток для досягнення його стратегічних і операційних  цілей з урахуванням умов педагогічної діяльності, індивідуальних професійних потреб. </w:t>
      </w:r>
    </w:p>
    <w:p w14:paraId="00000036" w14:textId="77777777" w:rsidR="007D6D53" w:rsidRPr="00072155" w:rsidRDefault="00647C34">
      <w:pPr>
        <w:widowControl w:val="0"/>
        <w:spacing w:before="12" w:line="263" w:lineRule="auto"/>
        <w:ind w:right="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3.28. Ефективно застосовує професійні знання в практичній педагогічній діяльності;  працює творчо.  </w:t>
      </w:r>
    </w:p>
    <w:p w14:paraId="00000037" w14:textId="77777777" w:rsidR="007D6D53" w:rsidRPr="00072155" w:rsidRDefault="00647C34">
      <w:pPr>
        <w:widowControl w:val="0"/>
        <w:spacing w:before="15" w:line="263" w:lineRule="auto"/>
        <w:ind w:right="3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3.29. Аналізує інформацію щодо освітніх інновацій, умов їхнього впровадження. </w:t>
      </w:r>
    </w:p>
    <w:p w14:paraId="00000038" w14:textId="77777777" w:rsidR="007D6D53" w:rsidRPr="00072155" w:rsidRDefault="00647C34">
      <w:pPr>
        <w:widowControl w:val="0"/>
        <w:spacing w:before="15" w:line="263" w:lineRule="auto"/>
        <w:ind w:right="3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3.30. Інтегрує інновації у власну педагогічну практику, адаптує їх до різних умов  освітнього процесу та сучасних вимог до педагогічної діяльності з урахуванням особливостей  діяльності ліцею, індивідуальних потреб здобувачів освіти. </w:t>
      </w:r>
    </w:p>
    <w:p w14:paraId="00000039" w14:textId="77777777" w:rsidR="007D6D53" w:rsidRPr="00072155" w:rsidRDefault="00647C34">
      <w:pPr>
        <w:widowControl w:val="0"/>
        <w:spacing w:before="15" w:line="263" w:lineRule="auto"/>
        <w:ind w:right="-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3.31. Взаємодіє з іншими педагогами на засадах партнерства та підтримки (у межах  наставництва, </w:t>
      </w:r>
      <w:proofErr w:type="spellStart"/>
      <w:r w:rsidRPr="00072155">
        <w:rPr>
          <w:rFonts w:ascii="Times New Roman" w:eastAsia="Times" w:hAnsi="Times New Roman" w:cs="Times New Roman"/>
          <w:sz w:val="24"/>
          <w:szCs w:val="24"/>
        </w:rPr>
        <w:t>супервізії</w:t>
      </w:r>
      <w:proofErr w:type="spellEnd"/>
      <w:r w:rsidRPr="00072155">
        <w:rPr>
          <w:rFonts w:ascii="Times New Roman" w:eastAsia="Times" w:hAnsi="Times New Roman" w:cs="Times New Roman"/>
          <w:sz w:val="24"/>
          <w:szCs w:val="24"/>
        </w:rPr>
        <w:t xml:space="preserve"> тощо). </w:t>
      </w:r>
    </w:p>
    <w:p w14:paraId="0000003A" w14:textId="6A45AAA7" w:rsidR="007D6D53" w:rsidRPr="00072155" w:rsidRDefault="00647C34">
      <w:pPr>
        <w:widowControl w:val="0"/>
        <w:spacing w:before="12" w:line="263" w:lineRule="auto"/>
        <w:ind w:right="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>3.32. Дотримується етичних норм поведінки, які відповідають громадському статусу  вчителя, у</w:t>
      </w:r>
      <w:r w:rsidR="00124742" w:rsidRPr="00072155">
        <w:rPr>
          <w:rFonts w:ascii="Times New Roman" w:eastAsia="Times" w:hAnsi="Times New Roman" w:cs="Times New Roman"/>
          <w:sz w:val="24"/>
          <w:szCs w:val="24"/>
          <w:lang w:val="uk-UA"/>
        </w:rPr>
        <w:t xml:space="preserve"> закладі освіти</w:t>
      </w:r>
      <w:r w:rsidRPr="00072155">
        <w:rPr>
          <w:rFonts w:ascii="Times New Roman" w:eastAsia="Times" w:hAnsi="Times New Roman" w:cs="Times New Roman"/>
          <w:sz w:val="24"/>
          <w:szCs w:val="24"/>
        </w:rPr>
        <w:t xml:space="preserve">, побуті, громадських місцях.  </w:t>
      </w:r>
    </w:p>
    <w:p w14:paraId="0000003B" w14:textId="77777777" w:rsidR="007D6D53" w:rsidRPr="00072155" w:rsidRDefault="00647C34">
      <w:pPr>
        <w:widowControl w:val="0"/>
        <w:spacing w:before="15" w:line="263" w:lineRule="auto"/>
        <w:ind w:right="-4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3.33. Дотримується педагогічної етики, поважає гідність, права, свободи і законні  інтереси всіх учасників освітнього процесу. </w:t>
      </w:r>
    </w:p>
    <w:p w14:paraId="0000003C" w14:textId="77777777" w:rsidR="007D6D53" w:rsidRPr="00072155" w:rsidRDefault="00647C34">
      <w:pPr>
        <w:widowControl w:val="0"/>
        <w:spacing w:before="12" w:line="264" w:lineRule="auto"/>
        <w:ind w:right="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3.34. Дотримується академічної доброчесності та забезпечує її дотримання школярами  в освітньому процесі. </w:t>
      </w:r>
    </w:p>
    <w:p w14:paraId="0000003D" w14:textId="77777777" w:rsidR="007D6D53" w:rsidRPr="00072155" w:rsidRDefault="00647C34">
      <w:pPr>
        <w:widowControl w:val="0"/>
        <w:spacing w:before="14" w:line="264" w:lineRule="auto"/>
        <w:ind w:right="-6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3.35. Створює умови для безпечного здійснення навчального процесу, ретельного  дотримання правил техніки безпеки, санітарних та протипожежних правил; негайно сповіщає  адміністрацію ліцею про випадки виявлення в здобувачів освіти зброї, </w:t>
      </w:r>
      <w:proofErr w:type="spellStart"/>
      <w:r w:rsidRPr="00072155">
        <w:rPr>
          <w:rFonts w:ascii="Times New Roman" w:eastAsia="Times" w:hAnsi="Times New Roman" w:cs="Times New Roman"/>
          <w:sz w:val="24"/>
          <w:szCs w:val="24"/>
        </w:rPr>
        <w:t>пожежо</w:t>
      </w:r>
      <w:proofErr w:type="spellEnd"/>
      <w:r w:rsidRPr="00072155">
        <w:rPr>
          <w:rFonts w:ascii="Times New Roman" w:eastAsia="Times" w:hAnsi="Times New Roman" w:cs="Times New Roman"/>
          <w:sz w:val="24"/>
          <w:szCs w:val="24"/>
        </w:rPr>
        <w:t xml:space="preserve">- й  вибухонебезпечних предметів та пристроїв, отрут, наркотичних і токсичних речовин, інших,  вилучених із цивільного вжитку речей. </w:t>
      </w:r>
    </w:p>
    <w:p w14:paraId="0000003E" w14:textId="77777777" w:rsidR="007D6D53" w:rsidRPr="00072155" w:rsidRDefault="00647C34">
      <w:pPr>
        <w:widowControl w:val="0"/>
        <w:spacing w:before="12" w:line="263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3.36. </w:t>
      </w:r>
      <w:proofErr w:type="spellStart"/>
      <w:r w:rsidRPr="00072155">
        <w:rPr>
          <w:rFonts w:ascii="Times New Roman" w:eastAsia="Times" w:hAnsi="Times New Roman" w:cs="Times New Roman"/>
          <w:sz w:val="24"/>
          <w:szCs w:val="24"/>
        </w:rPr>
        <w:t>Оперативно</w:t>
      </w:r>
      <w:proofErr w:type="spellEnd"/>
      <w:r w:rsidRPr="00072155">
        <w:rPr>
          <w:rFonts w:ascii="Times New Roman" w:eastAsia="Times" w:hAnsi="Times New Roman" w:cs="Times New Roman"/>
          <w:sz w:val="24"/>
          <w:szCs w:val="24"/>
        </w:rPr>
        <w:t xml:space="preserve"> повідомляє адміністрацію ліцею про кожен нещасний випадок, вживає  заходів щодо надання першої долікарської допомоги.</w:t>
      </w:r>
    </w:p>
    <w:p w14:paraId="0000003F" w14:textId="77777777" w:rsidR="007D6D53" w:rsidRPr="00072155" w:rsidRDefault="00647C34">
      <w:pPr>
        <w:widowControl w:val="0"/>
        <w:spacing w:line="265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3.37. Вносить пропозиції щодо покращення й оздоровлення умов здійснення освітнього  процесу, а також повідомляє керівників про всі недоліки в забезпеченні навчального процесу, які  знижують працездатність здобувачів освіти. </w:t>
      </w:r>
    </w:p>
    <w:p w14:paraId="00000040" w14:textId="7B4D3905" w:rsidR="007D6D53" w:rsidRPr="00072155" w:rsidRDefault="00647C34">
      <w:pPr>
        <w:widowControl w:val="0"/>
        <w:spacing w:before="11" w:line="264" w:lineRule="auto"/>
        <w:ind w:right="-4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>3.38. Проводить інструктаж здобувачів освіти з техніки безпеки під час проведення  виховних заходів, прогулянок</w:t>
      </w:r>
      <w:r w:rsidR="00942153" w:rsidRPr="00072155">
        <w:rPr>
          <w:rFonts w:ascii="Times New Roman" w:eastAsia="Times" w:hAnsi="Times New Roman" w:cs="Times New Roman"/>
          <w:sz w:val="24"/>
          <w:szCs w:val="24"/>
          <w:lang w:val="uk-UA"/>
        </w:rPr>
        <w:t>(</w:t>
      </w:r>
      <w:r w:rsidR="00942153" w:rsidRPr="00072155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 xml:space="preserve">у групах подовженого дня учнів початкової школи прогулянка на відкритому повітрі повинна становити не менше ніж 1,5 години протягом </w:t>
      </w:r>
      <w:r w:rsidR="00942153" w:rsidRPr="00072155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lastRenderedPageBreak/>
        <w:t>дня (за умов зовнішньої температури повітря не нижче 10° C)</w:t>
      </w:r>
      <w:r w:rsidRPr="00072155">
        <w:rPr>
          <w:rFonts w:ascii="Times New Roman" w:eastAsia="Times" w:hAnsi="Times New Roman" w:cs="Times New Roman"/>
          <w:sz w:val="24"/>
          <w:szCs w:val="24"/>
        </w:rPr>
        <w:t xml:space="preserve">, екскурсій та ін. з обов’язковою реєстрацією в класному журналі  чи журналі реєстрації інструктажів. </w:t>
      </w:r>
    </w:p>
    <w:p w14:paraId="00000041" w14:textId="77777777" w:rsidR="007D6D53" w:rsidRPr="00072155" w:rsidRDefault="00647C34">
      <w:pPr>
        <w:widowControl w:val="0"/>
        <w:spacing w:before="11" w:line="263" w:lineRule="auto"/>
        <w:ind w:right="1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3.39. Організовує вивчення здобувачами освіти правил охорони праці, правил  дорожнього руху, поведінки в побуті, на воді тощо. </w:t>
      </w:r>
    </w:p>
    <w:p w14:paraId="00000042" w14:textId="77777777" w:rsidR="007D6D53" w:rsidRPr="00072155" w:rsidRDefault="00647C34">
      <w:pPr>
        <w:widowControl w:val="0"/>
        <w:spacing w:before="12" w:line="265" w:lineRule="auto"/>
        <w:ind w:right="2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3.40. Виконує накази та дотримується рекомендацій адміністрації ліцею та органів  управління освітою. </w:t>
      </w:r>
    </w:p>
    <w:p w14:paraId="00000043" w14:textId="18D1FA58" w:rsidR="007D6D53" w:rsidRPr="00072155" w:rsidRDefault="00647C34">
      <w:pPr>
        <w:widowControl w:val="0"/>
        <w:spacing w:before="10" w:line="263" w:lineRule="auto"/>
        <w:ind w:right="2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</w:rPr>
        <w:t xml:space="preserve">3.41. Дотримується Статуту, правил внутрішнього розпорядку закладу освіти, наказів  директора ліцею. </w:t>
      </w:r>
    </w:p>
    <w:p w14:paraId="2968FAD3" w14:textId="3B6B4685" w:rsidR="00647C34" w:rsidRPr="00072155" w:rsidRDefault="00647C34" w:rsidP="00647C3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72155">
        <w:rPr>
          <w:rFonts w:ascii="Times New Roman" w:eastAsia="Times" w:hAnsi="Times New Roman" w:cs="Times New Roman"/>
          <w:sz w:val="24"/>
          <w:szCs w:val="24"/>
          <w:lang w:val="uk-UA"/>
        </w:rPr>
        <w:t>3.42.</w:t>
      </w:r>
      <w:r w:rsidRPr="00072155">
        <w:rPr>
          <w:rFonts w:ascii="Times New Roman" w:hAnsi="Times New Roman" w:cs="Times New Roman"/>
          <w:sz w:val="24"/>
          <w:szCs w:val="24"/>
        </w:rPr>
        <w:t xml:space="preserve"> Виконує додаткові вказівки, доручення та завдання адміністрації закладу.</w:t>
      </w:r>
    </w:p>
    <w:p w14:paraId="00000044" w14:textId="26FB5D80" w:rsidR="007D6D53" w:rsidRPr="00072155" w:rsidRDefault="00124742">
      <w:pPr>
        <w:widowControl w:val="0"/>
        <w:spacing w:before="336" w:line="240" w:lineRule="auto"/>
        <w:ind w:right="4310"/>
        <w:jc w:val="both"/>
        <w:rPr>
          <w:rFonts w:ascii="Times" w:eastAsia="Times" w:hAnsi="Times" w:cs="Times"/>
          <w:b/>
          <w:sz w:val="24"/>
          <w:szCs w:val="24"/>
        </w:rPr>
      </w:pPr>
      <w:r w:rsidRPr="00072155">
        <w:rPr>
          <w:rFonts w:asciiTheme="minorHAnsi" w:eastAsia="Times" w:hAnsiTheme="minorHAnsi" w:cs="Times"/>
          <w:b/>
          <w:sz w:val="24"/>
          <w:szCs w:val="24"/>
          <w:lang w:val="uk-UA"/>
        </w:rPr>
        <w:t xml:space="preserve">    </w:t>
      </w:r>
      <w:r w:rsidR="00647C34" w:rsidRPr="00072155">
        <w:rPr>
          <w:rFonts w:ascii="Times" w:eastAsia="Times" w:hAnsi="Times" w:cs="Times"/>
          <w:b/>
          <w:sz w:val="24"/>
          <w:szCs w:val="24"/>
        </w:rPr>
        <w:t xml:space="preserve">4. Права </w:t>
      </w:r>
    </w:p>
    <w:p w14:paraId="00000045" w14:textId="77777777" w:rsidR="007D6D53" w:rsidRPr="00072155" w:rsidRDefault="00647C34">
      <w:pPr>
        <w:widowControl w:val="0"/>
        <w:spacing w:before="32" w:line="240" w:lineRule="auto"/>
        <w:ind w:left="1063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Вихователь має право на: </w:t>
      </w:r>
    </w:p>
    <w:p w14:paraId="00000046" w14:textId="77777777" w:rsidR="007D6D53" w:rsidRPr="00072155" w:rsidRDefault="00647C34" w:rsidP="00072155">
      <w:pPr>
        <w:widowControl w:val="0"/>
        <w:spacing w:before="36" w:line="264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4.1. Участь в управлінні ліцею відповідно порядку, визначеного Статутом ліцею. </w:t>
      </w:r>
    </w:p>
    <w:p w14:paraId="00000047" w14:textId="77777777" w:rsidR="007D6D53" w:rsidRPr="00072155" w:rsidRDefault="00647C34" w:rsidP="00072155">
      <w:pPr>
        <w:widowControl w:val="0"/>
        <w:spacing w:before="36" w:line="264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4.2. Захищати свої професійну честь та гідність, інтереси і права в усіх інстанціях. </w:t>
      </w:r>
    </w:p>
    <w:p w14:paraId="00000048" w14:textId="77777777" w:rsidR="007D6D53" w:rsidRPr="00072155" w:rsidRDefault="00647C34" w:rsidP="00072155">
      <w:pPr>
        <w:widowControl w:val="0"/>
        <w:spacing w:before="36" w:line="264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4.3. Ознайомлення зі скаргами та іншими документами, які містять оцінку його роботи,  надання відповідних пояснень. </w:t>
      </w:r>
    </w:p>
    <w:p w14:paraId="00000049" w14:textId="77777777" w:rsidR="007D6D53" w:rsidRPr="00072155" w:rsidRDefault="00647C34" w:rsidP="00072155">
      <w:pPr>
        <w:widowControl w:val="0"/>
        <w:spacing w:before="12" w:line="264" w:lineRule="auto"/>
        <w:ind w:right="-5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4.4. Захист своїх інтересів самостійно чи через представника, у тому числі адвоката у  випадку дисциплінарного чи службового розслідування, пов’язаного з порушенням педагогом  норм професійної етики. </w:t>
      </w:r>
    </w:p>
    <w:p w14:paraId="0000004A" w14:textId="77777777" w:rsidR="007D6D53" w:rsidRPr="00072155" w:rsidRDefault="00647C34" w:rsidP="00072155">
      <w:pPr>
        <w:widowControl w:val="0"/>
        <w:spacing w:before="11" w:line="263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4.5. Конфіденційність дисциплінарного розслідування, за винятком випадків,  передбачених законом. </w:t>
      </w:r>
    </w:p>
    <w:p w14:paraId="0000004B" w14:textId="77777777" w:rsidR="007D6D53" w:rsidRPr="00072155" w:rsidRDefault="00647C34" w:rsidP="00072155">
      <w:pPr>
        <w:widowControl w:val="0"/>
        <w:spacing w:before="12" w:line="265" w:lineRule="auto"/>
        <w:ind w:right="-2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4.6. Вільний вибір і використання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методик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 навчання й виховання, навчальних  посібників і матеріалів, підручників, методів оцінювання знань здобувачів освіти, затверджених  Міністерством освіти і науки України. </w:t>
      </w:r>
    </w:p>
    <w:p w14:paraId="0000004C" w14:textId="77777777" w:rsidR="007D6D53" w:rsidRPr="00072155" w:rsidRDefault="00647C34" w:rsidP="00072155">
      <w:pPr>
        <w:widowControl w:val="0"/>
        <w:spacing w:before="11" w:line="263" w:lineRule="auto"/>
        <w:ind w:right="2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4.7. Бути членом професійної спілки та інших об’єднань громадян, діяльність яких не  заборонена законом. </w:t>
      </w:r>
    </w:p>
    <w:p w14:paraId="0000004D" w14:textId="77777777" w:rsidR="007D6D53" w:rsidRPr="00072155" w:rsidRDefault="00647C34" w:rsidP="00072155">
      <w:pPr>
        <w:widowControl w:val="0"/>
        <w:spacing w:before="12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4.8. Підвищення у встановленому порядку своєї кваліфікації. </w:t>
      </w:r>
    </w:p>
    <w:p w14:paraId="0000004E" w14:textId="77777777" w:rsidR="007D6D53" w:rsidRPr="00072155" w:rsidRDefault="00647C34" w:rsidP="00072155">
      <w:pPr>
        <w:widowControl w:val="0"/>
        <w:spacing w:before="39" w:line="263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4.9. Проходження атестації на добровільній основі на відповідну кваліфікаційну  категорію. </w:t>
      </w:r>
    </w:p>
    <w:p w14:paraId="0000004F" w14:textId="77777777" w:rsidR="007D6D53" w:rsidRPr="00072155" w:rsidRDefault="00647C34" w:rsidP="00072155">
      <w:pPr>
        <w:widowControl w:val="0"/>
        <w:spacing w:before="12" w:line="263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4.10. Брати участь у засіданнях методичних об’єднань, конференціях і семінарах, інших  заходах, організованих управлінням освіти. </w:t>
      </w:r>
    </w:p>
    <w:p w14:paraId="00000053" w14:textId="77777777" w:rsidR="007D6D53" w:rsidRPr="00072155" w:rsidRDefault="00647C34">
      <w:pPr>
        <w:widowControl w:val="0"/>
        <w:spacing w:before="336" w:line="240" w:lineRule="auto"/>
        <w:ind w:right="3723"/>
        <w:jc w:val="both"/>
        <w:rPr>
          <w:rFonts w:ascii="Times" w:eastAsia="Times" w:hAnsi="Times" w:cs="Times"/>
          <w:b/>
          <w:sz w:val="24"/>
          <w:szCs w:val="24"/>
        </w:rPr>
      </w:pPr>
      <w:r w:rsidRPr="00072155">
        <w:rPr>
          <w:rFonts w:ascii="Times" w:eastAsia="Times" w:hAnsi="Times" w:cs="Times"/>
          <w:b/>
          <w:sz w:val="24"/>
          <w:szCs w:val="24"/>
        </w:rPr>
        <w:t xml:space="preserve">5. Відповідальність </w:t>
      </w:r>
    </w:p>
    <w:p w14:paraId="00000054" w14:textId="77777777" w:rsidR="007D6D53" w:rsidRPr="00072155" w:rsidRDefault="00647C34" w:rsidP="00072155">
      <w:pPr>
        <w:widowControl w:val="0"/>
        <w:spacing w:before="31" w:line="263" w:lineRule="auto"/>
        <w:ind w:right="2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5.1. Вихователь несе відповідальність за життя і здоров’я здобувачів освіти групи, за  дотримання їхніх прав і свобод, визначених законодавством України.</w:t>
      </w:r>
    </w:p>
    <w:p w14:paraId="00000055" w14:textId="3FBFC2BD" w:rsidR="007D6D53" w:rsidRPr="00072155" w:rsidRDefault="00647C34" w:rsidP="00072155">
      <w:pPr>
        <w:widowControl w:val="0"/>
        <w:spacing w:line="264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5.2. За невиконання чи неналежне виконання без поважних причин Статуту,  Положення про внутрішню систему забезпечення якості освіти і Правил внутрішн</w:t>
      </w:r>
      <w:r w:rsidR="00124742" w:rsidRPr="00072155">
        <w:rPr>
          <w:rFonts w:ascii="Times" w:eastAsia="Times" w:hAnsi="Times" w:cs="Times"/>
          <w:sz w:val="24"/>
          <w:szCs w:val="24"/>
        </w:rPr>
        <w:t>ього  трудового розпорядку</w:t>
      </w:r>
      <w:r w:rsidRPr="00072155">
        <w:rPr>
          <w:rFonts w:ascii="Times" w:eastAsia="Times" w:hAnsi="Times" w:cs="Times"/>
          <w:sz w:val="24"/>
          <w:szCs w:val="24"/>
        </w:rPr>
        <w:t xml:space="preserve">, законних розпоряджень директора ліцею та інших локальних  нормативних актів, посадових обов’язків, визначених цією Інструкцією, вихователь несе  дисциплінарну відповідальність у порядку, визначеному трудовим законодавством. </w:t>
      </w:r>
    </w:p>
    <w:p w14:paraId="00000056" w14:textId="77777777" w:rsidR="007D6D53" w:rsidRPr="00072155" w:rsidRDefault="00647C34" w:rsidP="00072155">
      <w:pPr>
        <w:widowControl w:val="0"/>
        <w:spacing w:before="14" w:line="263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5.3. За застосування, у тому числі одноразове, методів виховання, пов’язаним із  фізичним чи психічним насиллям над особистістю здобувача освіти, а також скоєння іншого  аморального вчинку вихователь може бути звільнений з посади відповідно до трудового  законодавства і Закону України «Про освіту». </w:t>
      </w:r>
    </w:p>
    <w:p w14:paraId="00000057" w14:textId="77777777" w:rsidR="007D6D53" w:rsidRPr="00072155" w:rsidRDefault="00647C34" w:rsidP="00072155">
      <w:pPr>
        <w:widowControl w:val="0"/>
        <w:spacing w:before="15" w:line="263" w:lineRule="auto"/>
        <w:ind w:right="-6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5.4. За навмисно завдані ліцею чи учасникам освітнього процесу у зв’язку з виконанням  (невиконанням) своїх посадових обов’язків збитки вихователь несе матеріальну  відповідальність у порядку і в межах, визначених трудовим чи цивільним законодавством. </w:t>
      </w:r>
    </w:p>
    <w:p w14:paraId="00000058" w14:textId="77777777" w:rsidR="007D6D53" w:rsidRPr="00072155" w:rsidRDefault="00647C34">
      <w:pPr>
        <w:widowControl w:val="0"/>
        <w:spacing w:before="336" w:line="240" w:lineRule="auto"/>
        <w:ind w:right="3723"/>
        <w:jc w:val="both"/>
        <w:rPr>
          <w:rFonts w:ascii="Times" w:eastAsia="Times" w:hAnsi="Times" w:cs="Times"/>
          <w:b/>
          <w:sz w:val="24"/>
          <w:szCs w:val="24"/>
        </w:rPr>
      </w:pPr>
      <w:r w:rsidRPr="00072155">
        <w:rPr>
          <w:rFonts w:ascii="Times" w:eastAsia="Times" w:hAnsi="Times" w:cs="Times"/>
          <w:b/>
          <w:sz w:val="24"/>
          <w:szCs w:val="24"/>
        </w:rPr>
        <w:lastRenderedPageBreak/>
        <w:t xml:space="preserve">6. Взаємовідносини </w:t>
      </w:r>
    </w:p>
    <w:p w14:paraId="00000059" w14:textId="77777777" w:rsidR="007D6D53" w:rsidRPr="00072155" w:rsidRDefault="00647C34" w:rsidP="00072155">
      <w:pPr>
        <w:widowControl w:val="0"/>
        <w:spacing w:before="32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Вихователь: </w:t>
      </w:r>
    </w:p>
    <w:p w14:paraId="0000005A" w14:textId="77777777" w:rsidR="007D6D53" w:rsidRPr="00072155" w:rsidRDefault="00647C34" w:rsidP="00072155">
      <w:pPr>
        <w:widowControl w:val="0"/>
        <w:spacing w:before="36" w:line="263" w:lineRule="auto"/>
        <w:ind w:right="-4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6.1. Працює за графіком, складеним, виходячи з 30-годинного робочого тижня, і  затвердженим директором ліцею. </w:t>
      </w:r>
    </w:p>
    <w:p w14:paraId="0000005B" w14:textId="77777777" w:rsidR="007D6D53" w:rsidRPr="00072155" w:rsidRDefault="00647C34" w:rsidP="00072155">
      <w:pPr>
        <w:widowControl w:val="0"/>
        <w:spacing w:before="15" w:line="263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6.2. Замінює у встановленому порядку тимчасово відсутніх вихователів та педагогів на  умовах погодинної оплати. </w:t>
      </w:r>
    </w:p>
    <w:p w14:paraId="0000005C" w14:textId="77777777" w:rsidR="007D6D53" w:rsidRPr="00072155" w:rsidRDefault="00647C34" w:rsidP="00072155">
      <w:pPr>
        <w:widowControl w:val="0"/>
        <w:spacing w:before="12" w:line="264" w:lineRule="auto"/>
        <w:ind w:right="-5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6.3. Самостійно планує свою роботу на навчальний рік і навчальний семестр. План  роботи погоджується заступником директора школи з навчально-виховної роботи та  затверджується директором ліцею. </w:t>
      </w:r>
    </w:p>
    <w:p w14:paraId="0000005D" w14:textId="77777777" w:rsidR="007D6D53" w:rsidRPr="00072155" w:rsidRDefault="00647C34" w:rsidP="00072155">
      <w:pPr>
        <w:widowControl w:val="0"/>
        <w:spacing w:before="11" w:line="263" w:lineRule="auto"/>
        <w:ind w:right="-2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6.4. Подає заступнику директора ліцею з навчально-виховної роботи письмовий звіт  про свою діяльність за певний період роботи (семестр, навчальний рік). </w:t>
      </w:r>
    </w:p>
    <w:p w14:paraId="0000005E" w14:textId="77777777" w:rsidR="007D6D53" w:rsidRPr="00072155" w:rsidRDefault="00647C34" w:rsidP="00072155">
      <w:pPr>
        <w:widowControl w:val="0"/>
        <w:spacing w:before="12" w:line="265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6.5. Одержує від директора ліцею та його заступників інформацію нормативно правового й організаційно-методичного характеру, ознайомлюється з відповідними  документами. </w:t>
      </w:r>
    </w:p>
    <w:p w14:paraId="0000005F" w14:textId="77777777" w:rsidR="007D6D53" w:rsidRPr="00072155" w:rsidRDefault="00647C34" w:rsidP="00072155">
      <w:pPr>
        <w:widowControl w:val="0"/>
        <w:spacing w:before="11" w:line="264" w:lineRule="auto"/>
        <w:ind w:right="-6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6.6. Працює в тісній взаємодії з учителями, класними керівниками й батьками  здобувачів освіти (особами, які їх замінюють): систематично здійснює обмін інформацією з  питань, які належать до його компетенції, з адміністрацією та вчителями ліцею, медичним  працівником ліцею, центром професійного розвитку педагога, громадськими організаціями,  культурно-освітніми закладами. </w:t>
      </w:r>
    </w:p>
    <w:p w14:paraId="00000060" w14:textId="77777777" w:rsidR="007D6D53" w:rsidRPr="00072155" w:rsidRDefault="00647C34">
      <w:pPr>
        <w:widowControl w:val="0"/>
        <w:spacing w:before="11" w:line="264" w:lineRule="auto"/>
        <w:ind w:left="342" w:right="-6" w:firstLine="728"/>
        <w:jc w:val="both"/>
        <w:rPr>
          <w:rFonts w:ascii="Times" w:eastAsia="Times" w:hAnsi="Times" w:cs="Times"/>
          <w:b/>
          <w:sz w:val="24"/>
          <w:szCs w:val="24"/>
        </w:rPr>
      </w:pPr>
      <w:r w:rsidRPr="00072155">
        <w:rPr>
          <w:rFonts w:ascii="Times" w:eastAsia="Times" w:hAnsi="Times" w:cs="Times"/>
          <w:b/>
          <w:sz w:val="24"/>
          <w:szCs w:val="24"/>
        </w:rPr>
        <w:t xml:space="preserve">7. Повинен знати </w:t>
      </w:r>
    </w:p>
    <w:p w14:paraId="00000061" w14:textId="77777777" w:rsidR="007D6D53" w:rsidRPr="00072155" w:rsidRDefault="00647C34" w:rsidP="00072155">
      <w:pPr>
        <w:widowControl w:val="0"/>
        <w:spacing w:before="32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Вихователь повинен знати: </w:t>
      </w:r>
    </w:p>
    <w:p w14:paraId="00000062" w14:textId="77777777" w:rsidR="007D6D53" w:rsidRPr="00072155" w:rsidRDefault="00647C34" w:rsidP="00072155">
      <w:pPr>
        <w:widowControl w:val="0"/>
        <w:spacing w:before="39" w:line="263" w:lineRule="auto"/>
        <w:ind w:right="-5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7.1. Закон України «Про освіту», «Про повну загальну середню освіту», Концепцію  Нової Української Школи, Державний стандарт початкової освіти,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інструктивно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-методичні  рекомендації, інші законодавчі і нормативно-правові акти,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>що регламентують освітню діяльність; пріоритетні напрями розвитку освітньої галузі України</w:t>
      </w:r>
      <w:r w:rsidRPr="00072155">
        <w:rPr>
          <w:rFonts w:ascii="Times" w:eastAsia="Times" w:hAnsi="Times" w:cs="Times"/>
          <w:sz w:val="24"/>
          <w:szCs w:val="24"/>
        </w:rPr>
        <w:t xml:space="preserve">. </w:t>
      </w:r>
    </w:p>
    <w:p w14:paraId="00000063" w14:textId="77777777" w:rsidR="007D6D53" w:rsidRPr="00072155" w:rsidRDefault="00647C34" w:rsidP="00072155">
      <w:pPr>
        <w:widowControl w:val="0"/>
        <w:spacing w:before="15" w:line="263" w:lineRule="auto"/>
        <w:ind w:right="2"/>
        <w:jc w:val="both"/>
        <w:rPr>
          <w:rFonts w:ascii="Times" w:eastAsia="Times" w:hAnsi="Times" w:cs="Times"/>
          <w:color w:val="212529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7.2. Конвенцію про права дитини,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педагогіку, дитячу, вікову і соціальну психологію. </w:t>
      </w:r>
    </w:p>
    <w:p w14:paraId="00000064" w14:textId="77777777" w:rsidR="007D6D53" w:rsidRPr="00072155" w:rsidRDefault="00647C34" w:rsidP="00072155">
      <w:pPr>
        <w:widowControl w:val="0"/>
        <w:spacing w:before="15" w:line="263" w:lineRule="auto"/>
        <w:ind w:right="2"/>
        <w:jc w:val="both"/>
        <w:rPr>
          <w:rFonts w:ascii="Times" w:eastAsia="Times" w:hAnsi="Times" w:cs="Times"/>
          <w:color w:val="212529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7.3.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Психологію стосунків, індивідуальні і вікові особливості дітей і підлітків, вікову  фізіологію, шкільну гігієну. </w:t>
      </w:r>
    </w:p>
    <w:p w14:paraId="00000065" w14:textId="77777777" w:rsidR="007D6D53" w:rsidRPr="00072155" w:rsidRDefault="00647C34" w:rsidP="00072155">
      <w:pPr>
        <w:widowControl w:val="0"/>
        <w:spacing w:before="12" w:line="240" w:lineRule="auto"/>
        <w:jc w:val="both"/>
        <w:rPr>
          <w:rFonts w:ascii="Times" w:eastAsia="Times" w:hAnsi="Times" w:cs="Times"/>
          <w:color w:val="212529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7.4.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>Методи і форми моніторингу діяльності тих, що навчаються, вихованців;</w:t>
      </w:r>
    </w:p>
    <w:p w14:paraId="00000066" w14:textId="77777777" w:rsidR="007D6D53" w:rsidRPr="00072155" w:rsidRDefault="00647C34" w:rsidP="00072155">
      <w:pPr>
        <w:widowControl w:val="0"/>
        <w:spacing w:line="265" w:lineRule="auto"/>
        <w:ind w:right="2"/>
        <w:jc w:val="both"/>
        <w:rPr>
          <w:rFonts w:ascii="Times" w:eastAsia="Times" w:hAnsi="Times" w:cs="Times"/>
          <w:color w:val="212529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7.5.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Педагогічну етику; теорію і методику виховної роботи, організації вільного часу  вихованців; цілі, принципи, зміст виховання. </w:t>
      </w:r>
    </w:p>
    <w:p w14:paraId="00000067" w14:textId="77777777" w:rsidR="007D6D53" w:rsidRPr="00072155" w:rsidRDefault="00647C34" w:rsidP="00072155">
      <w:pPr>
        <w:widowControl w:val="0"/>
        <w:spacing w:before="11" w:line="240" w:lineRule="auto"/>
        <w:jc w:val="both"/>
        <w:rPr>
          <w:rFonts w:ascii="Times" w:eastAsia="Times" w:hAnsi="Times" w:cs="Times"/>
          <w:color w:val="212529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7.6.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Принципи виховання патріота та </w:t>
      </w:r>
      <w:proofErr w:type="spellStart"/>
      <w:r w:rsidRPr="00072155">
        <w:rPr>
          <w:rFonts w:ascii="Times" w:eastAsia="Times" w:hAnsi="Times" w:cs="Times"/>
          <w:color w:val="212529"/>
          <w:sz w:val="24"/>
          <w:szCs w:val="24"/>
        </w:rPr>
        <w:t>інноватора</w:t>
      </w:r>
      <w:proofErr w:type="spellEnd"/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. </w:t>
      </w:r>
    </w:p>
    <w:p w14:paraId="00000068" w14:textId="77777777" w:rsidR="007D6D53" w:rsidRPr="00072155" w:rsidRDefault="00647C34" w:rsidP="00355B38">
      <w:pPr>
        <w:widowControl w:val="0"/>
        <w:spacing w:line="264" w:lineRule="auto"/>
        <w:ind w:right="-6"/>
        <w:jc w:val="both"/>
        <w:rPr>
          <w:rFonts w:ascii="Times" w:eastAsia="Times" w:hAnsi="Times" w:cs="Times"/>
          <w:color w:val="212529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7.7.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Сучасні педагогічні технології продуктивного, диференційованого, розвиваючого  навчання, реалізації </w:t>
      </w:r>
      <w:proofErr w:type="spellStart"/>
      <w:r w:rsidRPr="00072155">
        <w:rPr>
          <w:rFonts w:ascii="Times" w:eastAsia="Times" w:hAnsi="Times" w:cs="Times"/>
          <w:color w:val="212529"/>
          <w:sz w:val="24"/>
          <w:szCs w:val="24"/>
        </w:rPr>
        <w:t>компетентнісного</w:t>
      </w:r>
      <w:proofErr w:type="spellEnd"/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 підходу; методи переконання, аргументації своєї позиції,  встановлення контактів з тими, що навчаються, вихованцями різного віку, їх батьками (особами,  які їх замінюють), колегами по роботі; технології діагностики причин конфліктних ситуацій, їх  профілактики і дозволу. </w:t>
      </w:r>
    </w:p>
    <w:p w14:paraId="00000069" w14:textId="77777777" w:rsidR="007D6D53" w:rsidRPr="00072155" w:rsidRDefault="00647C34" w:rsidP="00355B38">
      <w:pPr>
        <w:widowControl w:val="0"/>
        <w:spacing w:line="264" w:lineRule="auto"/>
        <w:ind w:right="-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7.8. Індивідуальні особливості здобувачів освіти (вік, здібності, інтереси, потреби,  мотивація, можливості, досвід тощо), їх вплив на засвоєння навчального матеріалу та успішну  соціалізацію. </w:t>
      </w:r>
    </w:p>
    <w:p w14:paraId="0000006A" w14:textId="77777777" w:rsidR="007D6D53" w:rsidRPr="00072155" w:rsidRDefault="00647C34" w:rsidP="00355B38">
      <w:pPr>
        <w:widowControl w:val="0"/>
        <w:spacing w:line="263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7.9. Ключові компетентності здобувачів освіти та уміння, спільні для всіх 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компетентностей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, відповідно до державних стандартів освіти.  </w:t>
      </w:r>
    </w:p>
    <w:p w14:paraId="0000006B" w14:textId="77777777" w:rsidR="007D6D53" w:rsidRPr="00072155" w:rsidRDefault="00647C34" w:rsidP="00355B38">
      <w:pPr>
        <w:widowControl w:val="0"/>
        <w:spacing w:line="264" w:lineRule="auto"/>
        <w:ind w:right="-5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7.10. Основні види самооцінки вихованців (занижена, завищена, адекватна) та їх прояви,  основні умови та стратегії формування позитивної самооцінки дітей. </w:t>
      </w:r>
    </w:p>
    <w:p w14:paraId="0000006C" w14:textId="77777777" w:rsidR="007D6D53" w:rsidRPr="00072155" w:rsidRDefault="00647C34" w:rsidP="00355B38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7.11. Різновиди та інтенсивність почуттів та емоцій, причини їх появи. </w:t>
      </w:r>
    </w:p>
    <w:p w14:paraId="0000006D" w14:textId="77777777" w:rsidR="007D6D53" w:rsidRPr="00072155" w:rsidRDefault="00647C34" w:rsidP="00355B38">
      <w:pPr>
        <w:widowControl w:val="0"/>
        <w:spacing w:line="264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7.12. Сучасні форми, методи, технології та засоби навчання, що сприяють розвитку  власної уваги, саморегуляції, подолання стресу, керування емоціями, порозумінню.</w:t>
      </w:r>
    </w:p>
    <w:p w14:paraId="0000006E" w14:textId="77777777" w:rsidR="007D6D53" w:rsidRPr="00072155" w:rsidRDefault="00647C34" w:rsidP="00355B38">
      <w:pPr>
        <w:widowControl w:val="0"/>
        <w:spacing w:line="264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7.13. Основні закономірності особистісного розвитку дітей, специфіку їхніх потреб,  </w:t>
      </w:r>
      <w:r w:rsidRPr="00072155">
        <w:rPr>
          <w:rFonts w:ascii="Times" w:eastAsia="Times" w:hAnsi="Times" w:cs="Times"/>
          <w:sz w:val="24"/>
          <w:szCs w:val="24"/>
        </w:rPr>
        <w:lastRenderedPageBreak/>
        <w:t xml:space="preserve">інтересів та мотивів. </w:t>
      </w:r>
    </w:p>
    <w:p w14:paraId="0000006F" w14:textId="77777777" w:rsidR="007D6D53" w:rsidRPr="00072155" w:rsidRDefault="00647C34" w:rsidP="00355B38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7.14. Підходи до формування ціннісних ставлень здобувачів освіти. </w:t>
      </w:r>
    </w:p>
    <w:p w14:paraId="00000070" w14:textId="77777777" w:rsidR="007D6D53" w:rsidRPr="00072155" w:rsidRDefault="00647C34" w:rsidP="00355B38">
      <w:pPr>
        <w:widowControl w:val="0"/>
        <w:spacing w:line="263" w:lineRule="auto"/>
        <w:ind w:right="-4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7.15. Основні стратегії, спрямовані на посилення взаємодії вихованців (створення  правил групи подовженого дня, кооперативні форми виховання тощо). </w:t>
      </w:r>
    </w:p>
    <w:p w14:paraId="00000071" w14:textId="77777777" w:rsidR="007D6D53" w:rsidRPr="00072155" w:rsidRDefault="00647C34" w:rsidP="00355B38">
      <w:pPr>
        <w:widowControl w:val="0"/>
        <w:spacing w:line="263" w:lineRule="auto"/>
        <w:ind w:right="-3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7.16. Правила критичного оцінювання інформації та критерії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медіаграмотності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. </w:t>
      </w:r>
    </w:p>
    <w:p w14:paraId="00000072" w14:textId="77777777" w:rsidR="007D6D53" w:rsidRPr="00072155" w:rsidRDefault="00647C34" w:rsidP="00355B38">
      <w:pPr>
        <w:widowControl w:val="0"/>
        <w:spacing w:line="263" w:lineRule="auto"/>
        <w:ind w:right="-3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7.17. Цифрові середовища, професійні онлайн-спільноти та електронні (цифрові)  ресурси для безперервного професійного розвитку протягом життя. </w:t>
      </w:r>
    </w:p>
    <w:p w14:paraId="00000073" w14:textId="77777777" w:rsidR="007D6D53" w:rsidRPr="00072155" w:rsidRDefault="00647C34" w:rsidP="00355B38">
      <w:pPr>
        <w:widowControl w:val="0"/>
        <w:spacing w:line="263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7.18. Вимоги законодавства щодо академічної доброчесності та використання об’єктів  авторського права, мережевий етикет у професійній діяльності. </w:t>
      </w:r>
    </w:p>
    <w:p w14:paraId="00000074" w14:textId="77777777" w:rsidR="007D6D53" w:rsidRPr="00072155" w:rsidRDefault="00647C34" w:rsidP="00355B38">
      <w:pPr>
        <w:widowControl w:val="0"/>
        <w:spacing w:line="263" w:lineRule="auto"/>
        <w:ind w:right="60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7.19. Правила безпеки в цифровому середовищі, наслідки впливу цифрової інформації на людину. </w:t>
      </w:r>
    </w:p>
    <w:p w14:paraId="00000075" w14:textId="77777777" w:rsidR="007D6D53" w:rsidRPr="00072155" w:rsidRDefault="00647C34" w:rsidP="00355B38">
      <w:pPr>
        <w:widowControl w:val="0"/>
        <w:spacing w:line="264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7.20. Правила зміни, модифікації відкритих електронних (цифрових) освітніх ресурсів,  створення нових електронних (цифрових) освітніх ресурсів та їх спільного використання. 7.21. Підходи до організації освітнього процесу з використанням цифрових технологій, зокрема дистанційного навчання, умови організації цифрових робочих місць.</w:t>
      </w:r>
    </w:p>
    <w:p w14:paraId="00000076" w14:textId="77777777" w:rsidR="007D6D53" w:rsidRPr="00072155" w:rsidRDefault="00647C34" w:rsidP="00355B38">
      <w:pPr>
        <w:widowControl w:val="0"/>
        <w:spacing w:line="264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 7.22. Види пізнавальної діяльності здобувачів освіти. </w:t>
      </w:r>
    </w:p>
    <w:p w14:paraId="00000077" w14:textId="77777777" w:rsidR="007D6D53" w:rsidRPr="00072155" w:rsidRDefault="00647C34" w:rsidP="00355B38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7.23. Основні умови формування мотивації школярів. </w:t>
      </w:r>
    </w:p>
    <w:p w14:paraId="00000078" w14:textId="77777777" w:rsidR="007D6D53" w:rsidRPr="00072155" w:rsidRDefault="00647C34" w:rsidP="00355B38">
      <w:pPr>
        <w:widowControl w:val="0"/>
        <w:spacing w:line="264" w:lineRule="auto"/>
        <w:ind w:right="3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7.24. Правила і норми охорони праці та безпеки життєдіяльності, цивільного захисту й  пожежної безпеки, санітарії та гігієни. </w:t>
      </w:r>
    </w:p>
    <w:p w14:paraId="00000079" w14:textId="77777777" w:rsidR="007D6D53" w:rsidRPr="00072155" w:rsidRDefault="00647C34" w:rsidP="00355B38">
      <w:pPr>
        <w:widowControl w:val="0"/>
        <w:spacing w:line="263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7.25. Порядки надання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домедичної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 допомоги, а також порядок дій у надзвичайних  ситуаціях. </w:t>
      </w:r>
    </w:p>
    <w:p w14:paraId="0000007A" w14:textId="77777777" w:rsidR="007D6D53" w:rsidRPr="00072155" w:rsidRDefault="00647C34" w:rsidP="00355B38">
      <w:pPr>
        <w:widowControl w:val="0"/>
        <w:spacing w:line="263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7.26. Норми і стилі української літературної мови, використання усного та писемного  мовлення. </w:t>
      </w:r>
    </w:p>
    <w:p w14:paraId="0000007B" w14:textId="77777777" w:rsidR="007D6D53" w:rsidRPr="00072155" w:rsidRDefault="00647C34" w:rsidP="00355B38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7.27. Державну мову відповідно до законодавства про мови в Україні. </w:t>
      </w:r>
    </w:p>
    <w:p w14:paraId="0000007C" w14:textId="77777777" w:rsidR="007D6D53" w:rsidRPr="00072155" w:rsidRDefault="00647C34" w:rsidP="00355B38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7.28. Стратегії комунікації з учасниками освітнього процесу. </w:t>
      </w:r>
    </w:p>
    <w:p w14:paraId="0000007D" w14:textId="77777777" w:rsidR="007D6D53" w:rsidRPr="00072155" w:rsidRDefault="00647C34" w:rsidP="00355B38">
      <w:pPr>
        <w:widowControl w:val="0"/>
        <w:spacing w:line="263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7.29. Методи ведення діалогу та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полілогу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, усвідомленого та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емпатичного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 слухання,  ненасильницької та безконфліктної комунікації.</w:t>
      </w:r>
    </w:p>
    <w:p w14:paraId="0000007E" w14:textId="77777777" w:rsidR="007D6D53" w:rsidRPr="00072155" w:rsidRDefault="00647C34" w:rsidP="00355B38">
      <w:pPr>
        <w:widowControl w:val="0"/>
        <w:spacing w:line="265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7.30. Зміст основних актів міжнародного та національного законодавства щодо прав  людини і дитини, цілей сталого розвитку. </w:t>
      </w:r>
    </w:p>
    <w:p w14:paraId="0000007F" w14:textId="77777777" w:rsidR="007D6D53" w:rsidRPr="00072155" w:rsidRDefault="00647C34" w:rsidP="00355B38">
      <w:pPr>
        <w:widowControl w:val="0"/>
        <w:spacing w:line="263" w:lineRule="auto"/>
        <w:ind w:right="-4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7.31. Основні форми та засоби визначення запитів та очікувань батьків, форми  конструктивної взаємодії з батьками в інтересах здобувача освіти, принципи командної  взаємодії. </w:t>
      </w:r>
    </w:p>
    <w:p w14:paraId="00000080" w14:textId="77777777" w:rsidR="007D6D53" w:rsidRPr="00072155" w:rsidRDefault="00647C34" w:rsidP="00355B38">
      <w:pPr>
        <w:widowControl w:val="0"/>
        <w:spacing w:line="263" w:lineRule="auto"/>
        <w:ind w:right="-3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7.32. Основні завдання членів команди психолого-педагогічного супроводу осіб з  особливими освітніми потребами. </w:t>
      </w:r>
    </w:p>
    <w:p w14:paraId="00000081" w14:textId="77777777" w:rsidR="007D6D53" w:rsidRPr="00072155" w:rsidRDefault="00647C34" w:rsidP="00355B38">
      <w:pPr>
        <w:widowControl w:val="0"/>
        <w:spacing w:line="263" w:lineRule="auto"/>
        <w:ind w:right="2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7.33. Інструменти забезпечення інклюзивного навчання (інклюзивна культура,  інклюзивна політика, інклюзивна практика тощо). </w:t>
      </w:r>
    </w:p>
    <w:p w14:paraId="00000082" w14:textId="77777777" w:rsidR="007D6D53" w:rsidRPr="00072155" w:rsidRDefault="00647C34" w:rsidP="00355B38">
      <w:pPr>
        <w:widowControl w:val="0"/>
        <w:spacing w:line="263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7.34. Принципи і стратегії універсального дизайну в сфері освіти й розумного  пристосування. </w:t>
      </w:r>
    </w:p>
    <w:p w14:paraId="00000083" w14:textId="77777777" w:rsidR="007D6D53" w:rsidRPr="00072155" w:rsidRDefault="00647C34" w:rsidP="00355B38">
      <w:pPr>
        <w:widowControl w:val="0"/>
        <w:spacing w:line="263" w:lineRule="auto"/>
        <w:ind w:right="2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7.35. Принципи, форми та методи ефективної підтримки осіб з особливими освітніми  потребами. </w:t>
      </w:r>
    </w:p>
    <w:p w14:paraId="00000084" w14:textId="77777777" w:rsidR="007D6D53" w:rsidRPr="00072155" w:rsidRDefault="00647C34" w:rsidP="00355B38">
      <w:pPr>
        <w:widowControl w:val="0"/>
        <w:spacing w:line="264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7.36. Способи виявлення здібностей, інтересів, реальних навчальних можливостей  здобувачів освіти. </w:t>
      </w:r>
    </w:p>
    <w:p w14:paraId="00000085" w14:textId="77777777" w:rsidR="007D6D53" w:rsidRPr="00072155" w:rsidRDefault="00647C34" w:rsidP="00355B38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7.37. Ознаки безпечного освітнього середовища. </w:t>
      </w:r>
    </w:p>
    <w:p w14:paraId="00000086" w14:textId="77777777" w:rsidR="007D6D53" w:rsidRPr="00072155" w:rsidRDefault="00647C34" w:rsidP="00355B38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7.38. Основи безпеки життєдіяльності, санітарії та гігієни. </w:t>
      </w:r>
    </w:p>
    <w:p w14:paraId="00000087" w14:textId="77777777" w:rsidR="007D6D53" w:rsidRPr="00072155" w:rsidRDefault="00647C34" w:rsidP="00355B38">
      <w:pPr>
        <w:widowControl w:val="0"/>
        <w:spacing w:line="263" w:lineRule="auto"/>
        <w:ind w:right="2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7.39. Види та прояви насильства,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булінгу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 (цькування), правила запобігання та протидії  їм. </w:t>
      </w:r>
    </w:p>
    <w:p w14:paraId="00000088" w14:textId="77777777" w:rsidR="007D6D53" w:rsidRPr="00072155" w:rsidRDefault="00647C34" w:rsidP="00355B38">
      <w:pPr>
        <w:widowControl w:val="0"/>
        <w:spacing w:line="264" w:lineRule="auto"/>
        <w:ind w:right="-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7.40. Засади профілактично-просвітницької роботи щодо безпеки життєдіяльності,  санітарії та гігієни, особливості профілактики інфекційних і неінфекційних захворювань,  запобігання поширенню серед вихованців звичок, небезпечних для їхнього здоров’я, засади  </w:t>
      </w:r>
      <w:r w:rsidRPr="00072155">
        <w:rPr>
          <w:rFonts w:ascii="Times" w:eastAsia="Times" w:hAnsi="Times" w:cs="Times"/>
          <w:sz w:val="24"/>
          <w:szCs w:val="24"/>
        </w:rPr>
        <w:lastRenderedPageBreak/>
        <w:t xml:space="preserve">збереження психічного здоров’я в освітньому середовищі. </w:t>
      </w:r>
    </w:p>
    <w:p w14:paraId="00000089" w14:textId="77777777" w:rsidR="007D6D53" w:rsidRPr="00072155" w:rsidRDefault="00647C34" w:rsidP="00355B38">
      <w:pPr>
        <w:widowControl w:val="0"/>
        <w:spacing w:line="263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7.41. Методики і технології формування культури здорового й безпечного способів  життя здобувачів освіти. </w:t>
      </w:r>
    </w:p>
    <w:p w14:paraId="0000008A" w14:textId="77777777" w:rsidR="007D6D53" w:rsidRPr="00072155" w:rsidRDefault="00647C34" w:rsidP="00355B38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7.42. Освітні інновації, їхні характеристики. </w:t>
      </w:r>
    </w:p>
    <w:p w14:paraId="0000008B" w14:textId="77777777" w:rsidR="007D6D53" w:rsidRPr="00072155" w:rsidRDefault="00647C34" w:rsidP="00355B38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7.43. Особливості організації інноваційної педагогічної діяльності. </w:t>
      </w:r>
    </w:p>
    <w:p w14:paraId="0000008C" w14:textId="77777777" w:rsidR="007D6D53" w:rsidRPr="00072155" w:rsidRDefault="00647C34" w:rsidP="00355B38">
      <w:pPr>
        <w:widowControl w:val="0"/>
        <w:spacing w:line="263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7.44. Методи виявлення проблем у педагогічній діяльності, визначення характеру та  причин їх появи. </w:t>
      </w:r>
    </w:p>
    <w:p w14:paraId="0000008D" w14:textId="77777777" w:rsidR="007D6D53" w:rsidRPr="00072155" w:rsidRDefault="00647C34" w:rsidP="00355B38">
      <w:pPr>
        <w:widowControl w:val="0"/>
        <w:spacing w:line="240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7.45. Методи роботи з різними джерелами інформації з метою розв’язання проблем і  запобігання їм. </w:t>
      </w:r>
    </w:p>
    <w:p w14:paraId="0000008E" w14:textId="77777777" w:rsidR="007D6D53" w:rsidRPr="00072155" w:rsidRDefault="00647C34" w:rsidP="00355B38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7.46. Особливості організації різних форм і видів професійного розвитку вчителів  (інтернатури, курсів навчання за освітньою програмою, тренінгів,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вебінарів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,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супервізії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 тощо). </w:t>
      </w:r>
    </w:p>
    <w:p w14:paraId="0000008F" w14:textId="77777777" w:rsidR="007D6D53" w:rsidRPr="00072155" w:rsidRDefault="00647C34" w:rsidP="00355B38">
      <w:pPr>
        <w:widowControl w:val="0"/>
        <w:spacing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7.47. Напрями діяльності професійних спільнот і асоціацій вчителів. </w:t>
      </w:r>
    </w:p>
    <w:p w14:paraId="00000090" w14:textId="77777777" w:rsidR="007D6D53" w:rsidRPr="00072155" w:rsidRDefault="00647C34" w:rsidP="00355B38">
      <w:pPr>
        <w:widowControl w:val="0"/>
        <w:spacing w:before="15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7.48. Особливості організації різних форм професійної підтримки та допомоги  вчителям (наставництво, </w:t>
      </w:r>
      <w:proofErr w:type="spellStart"/>
      <w:r w:rsidRPr="00072155">
        <w:rPr>
          <w:rFonts w:ascii="Times" w:eastAsia="Times" w:hAnsi="Times" w:cs="Times"/>
          <w:sz w:val="24"/>
          <w:szCs w:val="24"/>
        </w:rPr>
        <w:t>супервізія</w:t>
      </w:r>
      <w:proofErr w:type="spellEnd"/>
      <w:r w:rsidRPr="00072155">
        <w:rPr>
          <w:rFonts w:ascii="Times" w:eastAsia="Times" w:hAnsi="Times" w:cs="Times"/>
          <w:sz w:val="24"/>
          <w:szCs w:val="24"/>
        </w:rPr>
        <w:t xml:space="preserve"> тощо). </w:t>
      </w:r>
    </w:p>
    <w:p w14:paraId="00000091" w14:textId="77777777" w:rsidR="007D6D53" w:rsidRPr="00072155" w:rsidRDefault="00647C34" w:rsidP="00355B38">
      <w:pPr>
        <w:widowControl w:val="0"/>
        <w:spacing w:before="12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7.49. Особливості діяльності закладу освіти, учнівського колективу. </w:t>
      </w:r>
    </w:p>
    <w:p w14:paraId="00000092" w14:textId="77777777" w:rsidR="007D6D53" w:rsidRPr="00072155" w:rsidRDefault="00647C34" w:rsidP="00355B38">
      <w:pPr>
        <w:widowControl w:val="0"/>
        <w:spacing w:before="37" w:line="240" w:lineRule="auto"/>
        <w:jc w:val="both"/>
        <w:rPr>
          <w:rFonts w:ascii="Times" w:eastAsia="Times" w:hAnsi="Times" w:cs="Times"/>
          <w:color w:val="212529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7.50.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Трудове законодавство; </w:t>
      </w:r>
    </w:p>
    <w:p w14:paraId="00000093" w14:textId="77777777" w:rsidR="007D6D53" w:rsidRPr="00072155" w:rsidRDefault="00647C34" w:rsidP="00355B38">
      <w:pPr>
        <w:widowControl w:val="0"/>
        <w:spacing w:before="39" w:line="240" w:lineRule="auto"/>
        <w:jc w:val="both"/>
        <w:rPr>
          <w:rFonts w:ascii="Times" w:eastAsia="Times" w:hAnsi="Times" w:cs="Times"/>
          <w:color w:val="212529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7.51.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Правила внутрішнього трудового розпорядку освітньої установи; </w:t>
      </w:r>
    </w:p>
    <w:p w14:paraId="00000094" w14:textId="77777777" w:rsidR="007D6D53" w:rsidRPr="00072155" w:rsidRDefault="00647C34" w:rsidP="00355B38">
      <w:pPr>
        <w:widowControl w:val="0"/>
        <w:spacing w:before="36" w:line="240" w:lineRule="auto"/>
        <w:jc w:val="both"/>
        <w:rPr>
          <w:rFonts w:ascii="Times" w:eastAsia="Times" w:hAnsi="Times" w:cs="Times"/>
          <w:color w:val="212529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7.52.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Правила по охороні праці та пожежної безпеки. </w:t>
      </w:r>
    </w:p>
    <w:p w14:paraId="00000095" w14:textId="77777777" w:rsidR="007D6D53" w:rsidRPr="00072155" w:rsidRDefault="00647C34" w:rsidP="00355B38">
      <w:pPr>
        <w:widowControl w:val="0"/>
        <w:spacing w:before="36" w:line="240" w:lineRule="auto"/>
        <w:jc w:val="both"/>
        <w:rPr>
          <w:rFonts w:ascii="Times" w:eastAsia="Times" w:hAnsi="Times" w:cs="Times"/>
          <w:color w:val="212529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7.53.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Шляхи евакуації на випадок екстремальних ситуацій. </w:t>
      </w:r>
    </w:p>
    <w:p w14:paraId="3742EDA3" w14:textId="77777777" w:rsidR="00355B38" w:rsidRDefault="00647C34" w:rsidP="00355B38">
      <w:pPr>
        <w:widowControl w:val="0"/>
        <w:spacing w:before="36" w:line="240" w:lineRule="auto"/>
        <w:ind w:right="5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7.54. </w:t>
      </w:r>
      <w:r w:rsidRPr="00072155">
        <w:rPr>
          <w:rFonts w:ascii="Times" w:eastAsia="Times" w:hAnsi="Times" w:cs="Times"/>
          <w:color w:val="212529"/>
          <w:sz w:val="24"/>
          <w:szCs w:val="24"/>
        </w:rPr>
        <w:t xml:space="preserve">Положення про внутрішню систему забезпечення якості освіти, Освітню програму </w:t>
      </w:r>
      <w:r w:rsidRPr="00072155">
        <w:rPr>
          <w:rFonts w:ascii="Times" w:eastAsia="Times" w:hAnsi="Times" w:cs="Times"/>
          <w:sz w:val="24"/>
          <w:szCs w:val="24"/>
        </w:rPr>
        <w:t xml:space="preserve">ліцею. </w:t>
      </w:r>
    </w:p>
    <w:p w14:paraId="00000097" w14:textId="4CAA2B10" w:rsidR="007D6D53" w:rsidRPr="00355B38" w:rsidRDefault="00647C34" w:rsidP="00355B38">
      <w:pPr>
        <w:widowControl w:val="0"/>
        <w:spacing w:before="36" w:line="240" w:lineRule="auto"/>
        <w:ind w:right="5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b/>
          <w:sz w:val="24"/>
          <w:szCs w:val="24"/>
        </w:rPr>
        <w:t>8. Кваліфікаційні вимоги</w:t>
      </w:r>
    </w:p>
    <w:p w14:paraId="0000009D" w14:textId="7E527534" w:rsidR="007D6D53" w:rsidRPr="00072155" w:rsidRDefault="00124742" w:rsidP="00355B38">
      <w:pPr>
        <w:widowControl w:val="0"/>
        <w:spacing w:before="36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8.1</w:t>
      </w:r>
      <w:r w:rsidR="00647C34" w:rsidRPr="00072155">
        <w:rPr>
          <w:rFonts w:ascii="Times" w:eastAsia="Times" w:hAnsi="Times" w:cs="Times"/>
          <w:sz w:val="24"/>
          <w:szCs w:val="24"/>
        </w:rPr>
        <w:t xml:space="preserve">. Здатність діяти </w:t>
      </w:r>
      <w:proofErr w:type="spellStart"/>
      <w:r w:rsidR="00647C34" w:rsidRPr="00072155">
        <w:rPr>
          <w:rFonts w:ascii="Times" w:eastAsia="Times" w:hAnsi="Times" w:cs="Times"/>
          <w:sz w:val="24"/>
          <w:szCs w:val="24"/>
        </w:rPr>
        <w:t>відповідально</w:t>
      </w:r>
      <w:proofErr w:type="spellEnd"/>
      <w:r w:rsidR="00647C34" w:rsidRPr="00072155">
        <w:rPr>
          <w:rFonts w:ascii="Times" w:eastAsia="Times" w:hAnsi="Times" w:cs="Times"/>
          <w:sz w:val="24"/>
          <w:szCs w:val="24"/>
        </w:rPr>
        <w:t xml:space="preserve"> і свідомо на засадах поваги до прав і свобод людини та  громадянина; реалізувати свої права і обов’язки; усвідомлювати цінності громадянського  суспільства та необхідність його сталого розвитку (громадянська компетентність). </w:t>
      </w:r>
    </w:p>
    <w:p w14:paraId="0000009E" w14:textId="6555F187" w:rsidR="007D6D53" w:rsidRPr="00072155" w:rsidRDefault="00124742" w:rsidP="00355B38">
      <w:pPr>
        <w:widowControl w:val="0"/>
        <w:spacing w:before="11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8.2</w:t>
      </w:r>
      <w:r w:rsidR="00647C34" w:rsidRPr="00072155">
        <w:rPr>
          <w:rFonts w:ascii="Times" w:eastAsia="Times" w:hAnsi="Times" w:cs="Times"/>
          <w:sz w:val="24"/>
          <w:szCs w:val="24"/>
        </w:rPr>
        <w:t>. Здатність до міжособистісної взаємодії, роботи в команді, спілкування з  представниками інших професійних груп різного рівня (соціальна компетентність).</w:t>
      </w:r>
    </w:p>
    <w:p w14:paraId="0000009F" w14:textId="008FE9FD" w:rsidR="007D6D53" w:rsidRPr="00072155" w:rsidRDefault="00124742" w:rsidP="00355B38">
      <w:pPr>
        <w:widowControl w:val="0"/>
        <w:spacing w:before="11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 8.3</w:t>
      </w:r>
      <w:r w:rsidR="00647C34" w:rsidRPr="00072155">
        <w:rPr>
          <w:rFonts w:ascii="Times" w:eastAsia="Times" w:hAnsi="Times" w:cs="Times"/>
          <w:sz w:val="24"/>
          <w:szCs w:val="24"/>
        </w:rPr>
        <w:t>. Здатність виявляти повагу та цінувати українську національну культуру,  багатоманітність і мультикультурність у суспільстві; здатність до вираження національної  культурної ідентичності, творчого самовираження (культурна компетентність).</w:t>
      </w:r>
    </w:p>
    <w:p w14:paraId="000000A0" w14:textId="7C002D57" w:rsidR="007D6D53" w:rsidRPr="00072155" w:rsidRDefault="00124742" w:rsidP="00355B38">
      <w:pPr>
        <w:widowControl w:val="0"/>
        <w:spacing w:before="11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 xml:space="preserve"> 8.4</w:t>
      </w:r>
      <w:r w:rsidR="00647C34" w:rsidRPr="00072155">
        <w:rPr>
          <w:rFonts w:ascii="Times" w:eastAsia="Times" w:hAnsi="Times" w:cs="Times"/>
          <w:sz w:val="24"/>
          <w:szCs w:val="24"/>
        </w:rPr>
        <w:t xml:space="preserve">. Здатність до прийняття ефективних рішень у професійній діяльності та  відповідального ставлення до обов’язків, мотивування людей до досягнення спільної мети  (лідерська компетентність). </w:t>
      </w:r>
    </w:p>
    <w:p w14:paraId="000000A1" w14:textId="2A1713F2" w:rsidR="007D6D53" w:rsidRPr="00072155" w:rsidRDefault="00124742" w:rsidP="00355B38">
      <w:pPr>
        <w:widowControl w:val="0"/>
        <w:spacing w:before="12" w:line="240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8.5</w:t>
      </w:r>
      <w:r w:rsidR="00647C34" w:rsidRPr="00072155">
        <w:rPr>
          <w:rFonts w:ascii="Times" w:eastAsia="Times" w:hAnsi="Times" w:cs="Times"/>
          <w:sz w:val="24"/>
          <w:szCs w:val="24"/>
        </w:rPr>
        <w:t xml:space="preserve">. Здатність до генерування нових ідей, виявлення та розв’язання проблем,  ініціативності та підприємливості (підприємницька компетентність). </w:t>
      </w:r>
    </w:p>
    <w:p w14:paraId="000000A2" w14:textId="06594319" w:rsidR="007D6D53" w:rsidRPr="00072155" w:rsidRDefault="00124742" w:rsidP="00355B38">
      <w:pPr>
        <w:widowControl w:val="0"/>
        <w:spacing w:before="12" w:line="240" w:lineRule="auto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8.6</w:t>
      </w:r>
      <w:r w:rsidR="00647C34" w:rsidRPr="00072155">
        <w:rPr>
          <w:rFonts w:ascii="Times" w:eastAsia="Times" w:hAnsi="Times" w:cs="Times"/>
          <w:sz w:val="24"/>
          <w:szCs w:val="24"/>
        </w:rPr>
        <w:t xml:space="preserve">. Кваліфікаційні вимоги до вихователів, яким присвоюється певна кваліфікаційна  категорія (спеціаліст, спеціаліст другої категорії, спеціаліст першої категорії, спеціаліст вищої  категорії), визначено Орієнтовним описом професійних </w:t>
      </w:r>
      <w:proofErr w:type="spellStart"/>
      <w:r w:rsidR="00647C34" w:rsidRPr="00072155">
        <w:rPr>
          <w:rFonts w:ascii="Times" w:eastAsia="Times" w:hAnsi="Times" w:cs="Times"/>
          <w:sz w:val="24"/>
          <w:szCs w:val="24"/>
        </w:rPr>
        <w:t>компетентностей</w:t>
      </w:r>
      <w:proofErr w:type="spellEnd"/>
      <w:r w:rsidR="00647C34" w:rsidRPr="00072155">
        <w:rPr>
          <w:rFonts w:ascii="Times" w:eastAsia="Times" w:hAnsi="Times" w:cs="Times"/>
          <w:sz w:val="24"/>
          <w:szCs w:val="24"/>
        </w:rPr>
        <w:t xml:space="preserve"> вчителя відповідно до  кваліфікаційних категорій педагогічних працівників (п. 7 Професійного стандарту). </w:t>
      </w:r>
    </w:p>
    <w:p w14:paraId="000000A3" w14:textId="5BC7808B" w:rsidR="007D6D53" w:rsidRPr="00072155" w:rsidRDefault="00124742" w:rsidP="00355B38">
      <w:pPr>
        <w:widowControl w:val="0"/>
        <w:spacing w:before="12" w:line="240" w:lineRule="auto"/>
        <w:ind w:right="2"/>
        <w:jc w:val="both"/>
        <w:rPr>
          <w:rFonts w:ascii="Times" w:eastAsia="Times" w:hAnsi="Times" w:cs="Times"/>
          <w:sz w:val="24"/>
          <w:szCs w:val="24"/>
        </w:rPr>
      </w:pPr>
      <w:r w:rsidRPr="00072155">
        <w:rPr>
          <w:rFonts w:ascii="Times" w:eastAsia="Times" w:hAnsi="Times" w:cs="Times"/>
          <w:sz w:val="24"/>
          <w:szCs w:val="24"/>
        </w:rPr>
        <w:t>8.7</w:t>
      </w:r>
      <w:r w:rsidR="00647C34" w:rsidRPr="00072155">
        <w:rPr>
          <w:rFonts w:ascii="Times" w:eastAsia="Times" w:hAnsi="Times" w:cs="Times"/>
          <w:sz w:val="24"/>
          <w:szCs w:val="24"/>
        </w:rPr>
        <w:t xml:space="preserve">. Мати вищу освіту та (або) професійну кваліфікацію педагогічного працівника,  належний рівень професійної підготовки. </w:t>
      </w:r>
    </w:p>
    <w:p w14:paraId="000000AA" w14:textId="77777777" w:rsidR="007D6D53" w:rsidRPr="00072155" w:rsidRDefault="007D6D53" w:rsidP="00355B3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B" w14:textId="59A9B631" w:rsidR="007D6D53" w:rsidRPr="00072155" w:rsidRDefault="00647C34" w:rsidP="00355B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155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   ___________                  </w:t>
      </w:r>
      <w:r w:rsidR="00124742" w:rsidRPr="00072155">
        <w:rPr>
          <w:rFonts w:ascii="Times New Roman" w:hAnsi="Times New Roman" w:cs="Times New Roman"/>
          <w:b/>
          <w:sz w:val="24"/>
          <w:szCs w:val="24"/>
        </w:rPr>
        <w:t xml:space="preserve">Тетяна СИДОРЧУК   </w:t>
      </w:r>
    </w:p>
    <w:p w14:paraId="000000AC" w14:textId="77777777" w:rsidR="007D6D53" w:rsidRPr="00072155" w:rsidRDefault="007D6D53" w:rsidP="00355B38">
      <w:pPr>
        <w:spacing w:line="240" w:lineRule="auto"/>
        <w:jc w:val="both"/>
        <w:rPr>
          <w:sz w:val="24"/>
          <w:szCs w:val="24"/>
        </w:rPr>
      </w:pPr>
    </w:p>
    <w:p w14:paraId="000000AD" w14:textId="77777777" w:rsidR="007D6D53" w:rsidRPr="00072155" w:rsidRDefault="007D6D53" w:rsidP="00355B38">
      <w:pPr>
        <w:spacing w:line="240" w:lineRule="auto"/>
        <w:jc w:val="both"/>
        <w:rPr>
          <w:sz w:val="24"/>
          <w:szCs w:val="24"/>
        </w:rPr>
      </w:pPr>
    </w:p>
    <w:p w14:paraId="000000AE" w14:textId="77777777" w:rsidR="007D6D53" w:rsidRPr="00072155" w:rsidRDefault="007D6D53" w:rsidP="00355B38">
      <w:pPr>
        <w:spacing w:line="240" w:lineRule="auto"/>
        <w:jc w:val="both"/>
        <w:rPr>
          <w:sz w:val="24"/>
          <w:szCs w:val="24"/>
        </w:rPr>
      </w:pPr>
    </w:p>
    <w:p w14:paraId="000000AF" w14:textId="77777777" w:rsidR="007D6D53" w:rsidRPr="00072155" w:rsidRDefault="007D6D53" w:rsidP="00355B38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</w:p>
    <w:p w14:paraId="000000B0" w14:textId="77777777" w:rsidR="007D6D53" w:rsidRPr="00072155" w:rsidRDefault="00647C34" w:rsidP="00355B3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2155">
        <w:rPr>
          <w:rFonts w:ascii="Times New Roman" w:eastAsia="Times New Roman" w:hAnsi="Times New Roman" w:cs="Times New Roman"/>
          <w:color w:val="333333"/>
          <w:sz w:val="24"/>
          <w:szCs w:val="24"/>
        </w:rPr>
        <w:t>З інструкцією ознайомлений (а)____________       ___________            ____________________</w:t>
      </w:r>
    </w:p>
    <w:p w14:paraId="000000C1" w14:textId="38FF8920" w:rsidR="007D6D53" w:rsidRPr="00355B38" w:rsidRDefault="00647C34" w:rsidP="00355B38">
      <w:pPr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7215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дата                         підпис                                 прізвище</w:t>
      </w:r>
    </w:p>
    <w:sectPr w:rsidR="007D6D53" w:rsidRPr="00355B38" w:rsidSect="00072155">
      <w:pgSz w:w="11909" w:h="16834"/>
      <w:pgMar w:top="1134" w:right="852" w:bottom="1135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53"/>
    <w:rsid w:val="00072155"/>
    <w:rsid w:val="00124742"/>
    <w:rsid w:val="00355B38"/>
    <w:rsid w:val="00647C34"/>
    <w:rsid w:val="007D6D53"/>
    <w:rsid w:val="0094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A8C9F"/>
  <w15:docId w15:val="{0C92FAA8-3E84-4ABE-BAE6-35DAB6B3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355B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2024-08-30T06:55:00Z</cp:lastPrinted>
  <dcterms:created xsi:type="dcterms:W3CDTF">2024-08-24T12:53:00Z</dcterms:created>
  <dcterms:modified xsi:type="dcterms:W3CDTF">2024-08-30T06:55:00Z</dcterms:modified>
</cp:coreProperties>
</file>