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47" w:rsidRPr="00F01100" w:rsidRDefault="00286747" w:rsidP="00286747">
      <w:pPr>
        <w:shd w:val="clear" w:color="auto" w:fill="FFFFFF"/>
        <w:spacing w:before="100" w:beforeAutospacing="1" w:after="240" w:line="276" w:lineRule="auto"/>
        <w:jc w:val="both"/>
        <w:rPr>
          <w:color w:val="333333"/>
          <w:sz w:val="28"/>
          <w:szCs w:val="28"/>
          <w:lang w:val="uk-UA"/>
        </w:rPr>
      </w:pPr>
      <w:r w:rsidRPr="00F01100">
        <w:rPr>
          <w:b/>
          <w:bCs/>
          <w:color w:val="333333"/>
          <w:sz w:val="28"/>
          <w:szCs w:val="28"/>
          <w:lang w:val="uk-UA"/>
        </w:rPr>
        <w:t>І</w:t>
      </w:r>
      <w:r w:rsidRPr="00F01100">
        <w:rPr>
          <w:b/>
          <w:bCs/>
          <w:color w:val="333333"/>
          <w:sz w:val="28"/>
          <w:szCs w:val="28"/>
        </w:rPr>
        <w:t>V</w:t>
      </w:r>
      <w:r w:rsidRPr="00F01100">
        <w:rPr>
          <w:b/>
          <w:bCs/>
          <w:color w:val="333333"/>
          <w:sz w:val="28"/>
          <w:szCs w:val="28"/>
          <w:lang w:val="uk-UA"/>
        </w:rPr>
        <w:t xml:space="preserve">. УПРАВЛІННЯ ЗАКЛАДОМ </w:t>
      </w:r>
      <w:r>
        <w:rPr>
          <w:b/>
          <w:bCs/>
          <w:color w:val="333333"/>
          <w:sz w:val="28"/>
          <w:szCs w:val="28"/>
          <w:lang w:val="uk-UA"/>
        </w:rPr>
        <w:t xml:space="preserve">ОСВІТИ </w:t>
      </w:r>
    </w:p>
    <w:p w:rsidR="00286747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4.1. Управління </w:t>
      </w:r>
      <w:r w:rsidRPr="008B41D0">
        <w:rPr>
          <w:sz w:val="28"/>
          <w:szCs w:val="28"/>
          <w:lang w:val="uk-UA"/>
        </w:rPr>
        <w:t>закладом освіти</w:t>
      </w:r>
      <w:r>
        <w:rPr>
          <w:sz w:val="28"/>
          <w:szCs w:val="28"/>
          <w:lang w:val="uk-UA"/>
        </w:rPr>
        <w:t xml:space="preserve"> здійснює:</w:t>
      </w:r>
      <w:r w:rsidRPr="00F01100">
        <w:rPr>
          <w:sz w:val="28"/>
          <w:szCs w:val="28"/>
          <w:lang w:val="uk-UA"/>
        </w:rPr>
        <w:t xml:space="preserve"> </w:t>
      </w:r>
    </w:p>
    <w:p w:rsidR="00286747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засновник;</w:t>
      </w:r>
    </w:p>
    <w:p w:rsidR="00286747" w:rsidRPr="00FA2518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відділ</w:t>
      </w:r>
      <w:r w:rsidRPr="00F01100">
        <w:rPr>
          <w:sz w:val="28"/>
          <w:szCs w:val="28"/>
          <w:lang w:val="uk-UA"/>
        </w:rPr>
        <w:t xml:space="preserve"> освіти Попівської сільської </w:t>
      </w:r>
      <w:r w:rsidRPr="00FA2518">
        <w:rPr>
          <w:sz w:val="28"/>
          <w:szCs w:val="28"/>
          <w:lang w:val="uk-UA"/>
        </w:rPr>
        <w:t xml:space="preserve">ради  (далі –відділ освіти) - у межах галузевих повноважень; </w:t>
      </w:r>
    </w:p>
    <w:p w:rsidR="00286747" w:rsidRPr="00FA2518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A2518">
        <w:rPr>
          <w:sz w:val="28"/>
          <w:szCs w:val="28"/>
          <w:lang w:val="uk-UA"/>
        </w:rPr>
        <w:t xml:space="preserve">- директор закладу освіти; </w:t>
      </w:r>
    </w:p>
    <w:p w:rsidR="00286747" w:rsidRPr="00FA2518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педагогічна рада</w:t>
      </w:r>
      <w:r w:rsidRPr="00FA2518">
        <w:rPr>
          <w:sz w:val="28"/>
          <w:szCs w:val="28"/>
          <w:lang w:val="uk-UA"/>
        </w:rPr>
        <w:t xml:space="preserve"> закладу освіти.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01100">
        <w:rPr>
          <w:sz w:val="28"/>
          <w:szCs w:val="28"/>
          <w:lang w:val="uk-UA"/>
        </w:rPr>
        <w:t xml:space="preserve">Органи самоврядування мають право брати участь в управлінні </w:t>
      </w:r>
      <w:r>
        <w:rPr>
          <w:sz w:val="28"/>
          <w:szCs w:val="28"/>
          <w:lang w:val="uk-UA"/>
        </w:rPr>
        <w:t>закладом освіти</w:t>
      </w:r>
      <w:r w:rsidRPr="00F01100">
        <w:rPr>
          <w:sz w:val="28"/>
          <w:szCs w:val="28"/>
          <w:lang w:val="uk-UA"/>
        </w:rPr>
        <w:t xml:space="preserve"> у порядку та межах визначених чинним законодавством про освіту та цим статутом.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4.2. Безпосереднє управління закладом освіти здійснює його директор і несе відповідальність за виконання обов’язків, визначених законодавством, установчими документами </w:t>
      </w:r>
      <w:r>
        <w:rPr>
          <w:sz w:val="28"/>
          <w:szCs w:val="28"/>
          <w:lang w:val="uk-UA"/>
        </w:rPr>
        <w:t>закладу</w:t>
      </w:r>
      <w:r w:rsidRPr="00F01100">
        <w:rPr>
          <w:sz w:val="28"/>
          <w:szCs w:val="28"/>
          <w:lang w:val="uk-UA"/>
        </w:rPr>
        <w:t xml:space="preserve"> і контрактом.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01100">
        <w:rPr>
          <w:sz w:val="28"/>
          <w:szCs w:val="28"/>
          <w:lang w:val="uk-UA"/>
        </w:rPr>
        <w:t xml:space="preserve">У разі тимчасової відсутності директора (відрядження, хвороба, відпустка або інші поважні причини) його обов’язки виконує заступник директора або інша особа, на яку наказом директора покладені обов’язки.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01100">
        <w:rPr>
          <w:sz w:val="28"/>
          <w:szCs w:val="28"/>
          <w:lang w:val="uk-UA"/>
        </w:rPr>
        <w:t>У разі неможливості видання наказу директора про виконання його обов'язків, покладання виконання обов’язків директора здійснюється наказом відділу освіти Попівської сільської ради.</w:t>
      </w:r>
    </w:p>
    <w:p w:rsidR="00286747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1970AC">
        <w:rPr>
          <w:sz w:val="28"/>
          <w:szCs w:val="28"/>
          <w:lang w:val="uk-UA"/>
        </w:rPr>
        <w:t>4.3.</w:t>
      </w:r>
      <w:r>
        <w:rPr>
          <w:sz w:val="28"/>
          <w:szCs w:val="28"/>
          <w:lang w:val="uk-UA"/>
        </w:rPr>
        <w:t xml:space="preserve"> </w:t>
      </w:r>
      <w:r w:rsidRPr="001970AC">
        <w:rPr>
          <w:sz w:val="28"/>
          <w:szCs w:val="28"/>
          <w:lang w:val="uk-UA"/>
        </w:rPr>
        <w:t>Директором може бути лише громадянин України, який має вищу освіту ступеня не нижче магістра, стаж педагогічної роботи не менше трьох років, а також організаторські здібності, фізичний і психічний стан якого не перешкоджає виконанню професійних обов’язків.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</w:t>
      </w:r>
      <w:r w:rsidRPr="00F01100">
        <w:rPr>
          <w:sz w:val="28"/>
          <w:szCs w:val="28"/>
          <w:lang w:val="uk-UA"/>
        </w:rPr>
        <w:t xml:space="preserve">. Директор </w:t>
      </w:r>
      <w:r w:rsidRPr="008B41D0">
        <w:rPr>
          <w:sz w:val="28"/>
          <w:szCs w:val="28"/>
          <w:lang w:val="uk-UA"/>
        </w:rPr>
        <w:t>закладу освіти</w:t>
      </w:r>
      <w:r w:rsidRPr="00F01100">
        <w:rPr>
          <w:sz w:val="28"/>
          <w:szCs w:val="28"/>
          <w:lang w:val="uk-UA"/>
        </w:rPr>
        <w:t xml:space="preserve"> призначається на посаду та звільняється з посади засновником на основі конкурсу у відповідності до Законів України «Про освіту», «Про </w:t>
      </w:r>
      <w:r>
        <w:rPr>
          <w:sz w:val="28"/>
          <w:szCs w:val="28"/>
          <w:lang w:val="uk-UA"/>
        </w:rPr>
        <w:t xml:space="preserve">повну </w:t>
      </w:r>
      <w:r w:rsidRPr="00F01100">
        <w:rPr>
          <w:sz w:val="28"/>
          <w:szCs w:val="28"/>
          <w:lang w:val="uk-UA"/>
        </w:rPr>
        <w:t xml:space="preserve">загальну середню освіту» та Положення про конкурс на посаду </w:t>
      </w:r>
      <w:r w:rsidRPr="00C40C77">
        <w:rPr>
          <w:sz w:val="28"/>
          <w:szCs w:val="28"/>
          <w:lang w:val="uk-UA"/>
        </w:rPr>
        <w:t>керівника комунального закладу загальної середньої освіти</w:t>
      </w:r>
      <w:r>
        <w:rPr>
          <w:sz w:val="28"/>
          <w:szCs w:val="28"/>
          <w:lang w:val="uk-UA"/>
        </w:rPr>
        <w:t>,</w:t>
      </w:r>
      <w:r w:rsidRPr="00F01100">
        <w:rPr>
          <w:sz w:val="28"/>
          <w:szCs w:val="28"/>
          <w:lang w:val="uk-UA"/>
        </w:rPr>
        <w:t xml:space="preserve"> затвердженого засновником, яке розроблене відповідно до Типового положення про конкурс на посаду керівника державного, комунального закладу загальної середньої освіти затвердженого наказом МОН.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01100">
        <w:rPr>
          <w:sz w:val="28"/>
          <w:szCs w:val="28"/>
          <w:lang w:val="uk-UA"/>
        </w:rPr>
        <w:t xml:space="preserve">При призначенні на посаду з директором укладається контракт, у якому визначаються права, строк найму, умови його матеріального та соціального забезпечення, з урахуванням гарантій, передбачених чинним законодавством України, обов’язки і відповідальність перед засновником та трудовим колективом </w:t>
      </w:r>
      <w:r>
        <w:rPr>
          <w:sz w:val="28"/>
          <w:szCs w:val="28"/>
          <w:lang w:val="uk-UA"/>
        </w:rPr>
        <w:t>закладу освіти</w:t>
      </w:r>
      <w:r w:rsidRPr="00F01100">
        <w:rPr>
          <w:sz w:val="28"/>
          <w:szCs w:val="28"/>
          <w:lang w:val="uk-UA"/>
        </w:rPr>
        <w:t xml:space="preserve">.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01100">
        <w:rPr>
          <w:sz w:val="28"/>
          <w:szCs w:val="28"/>
          <w:lang w:val="uk-UA"/>
        </w:rPr>
        <w:t xml:space="preserve">У разі звільнення директора або неможливості виконання ним своїх обов’язків з інших причин, відділ освіти за погодженням із засновником призначає тимчасово виконуючого обов’язки директора на період до </w:t>
      </w:r>
      <w:r w:rsidRPr="00F01100">
        <w:rPr>
          <w:sz w:val="28"/>
          <w:szCs w:val="28"/>
          <w:lang w:val="uk-UA"/>
        </w:rPr>
        <w:lastRenderedPageBreak/>
        <w:t xml:space="preserve">призначення директора в порядку, встановленому чинним законодавством України.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</w:t>
      </w:r>
      <w:r w:rsidRPr="00F01100">
        <w:rPr>
          <w:sz w:val="28"/>
          <w:szCs w:val="28"/>
          <w:lang w:val="uk-UA"/>
        </w:rPr>
        <w:t xml:space="preserve">. Директор </w:t>
      </w:r>
      <w:r>
        <w:rPr>
          <w:sz w:val="28"/>
          <w:szCs w:val="28"/>
          <w:lang w:val="uk-UA"/>
        </w:rPr>
        <w:t>закладу освіти</w:t>
      </w:r>
      <w:r w:rsidRPr="00F01100">
        <w:rPr>
          <w:sz w:val="28"/>
          <w:szCs w:val="28"/>
          <w:lang w:val="uk-UA"/>
        </w:rPr>
        <w:t xml:space="preserve">: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організовує діяльність закладу освіти;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здійснює керівництво та контроль за діяльністю закладу освіти;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вирішує питання фінансово-господарської діяльності </w:t>
      </w:r>
      <w:r>
        <w:rPr>
          <w:sz w:val="28"/>
          <w:szCs w:val="28"/>
          <w:lang w:val="uk-UA"/>
        </w:rPr>
        <w:t>закладу освіти</w:t>
      </w:r>
      <w:r w:rsidRPr="00F01100">
        <w:rPr>
          <w:sz w:val="28"/>
          <w:szCs w:val="28"/>
          <w:lang w:val="uk-UA"/>
        </w:rPr>
        <w:t>;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несе повну відповідальність за стан збереження майна закладу освіти;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діє без довіреності в межах повноважень, передбачених чинним законодавством та установчими документами;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укладає правочини, угоди з юридичними та фізичними особами, представляє </w:t>
      </w:r>
      <w:r>
        <w:rPr>
          <w:sz w:val="28"/>
          <w:szCs w:val="28"/>
          <w:lang w:val="uk-UA"/>
        </w:rPr>
        <w:t>заклад освіти</w:t>
      </w:r>
      <w:r w:rsidRPr="00F01100">
        <w:rPr>
          <w:sz w:val="28"/>
          <w:szCs w:val="28"/>
          <w:lang w:val="uk-UA"/>
        </w:rPr>
        <w:t xml:space="preserve"> у всіх державних органах, на підприємствах, в установах і громадських організаціях;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призначає на посаду та звільняє з посади працівників, визначає їх функціональні обов’язки, забезпечує раціональний добір і розстановку кадрів, створює необхідні умови для підвищення фахового та кваліфікаційного рівня;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забезпечує організацію освітнього процесу та здійснює контроль за виконанням освітніх програм;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забезпечує функціонування внутрішньої системи забезпечення якості освіти;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забезпечує умови для здійснення дієвого та відкритого громадського контролю за діяльністю </w:t>
      </w:r>
      <w:r>
        <w:rPr>
          <w:sz w:val="28"/>
          <w:szCs w:val="28"/>
          <w:lang w:val="uk-UA"/>
        </w:rPr>
        <w:t>закладу освіти</w:t>
      </w:r>
      <w:r w:rsidRPr="00F01100">
        <w:rPr>
          <w:sz w:val="28"/>
          <w:szCs w:val="28"/>
          <w:lang w:val="uk-UA"/>
        </w:rPr>
        <w:t xml:space="preserve">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сприяє та створює умови для діяльності органів самоврядування </w:t>
      </w:r>
      <w:r>
        <w:rPr>
          <w:sz w:val="28"/>
          <w:szCs w:val="28"/>
          <w:lang w:val="uk-UA"/>
        </w:rPr>
        <w:t>закладу освіти</w:t>
      </w:r>
      <w:r w:rsidRPr="00F01100">
        <w:rPr>
          <w:sz w:val="28"/>
          <w:szCs w:val="28"/>
          <w:lang w:val="uk-UA"/>
        </w:rPr>
        <w:t xml:space="preserve">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сприяє здоровому способу життя здобувачів освіти та працівників </w:t>
      </w:r>
      <w:r>
        <w:rPr>
          <w:sz w:val="28"/>
          <w:szCs w:val="28"/>
          <w:lang w:val="uk-UA"/>
        </w:rPr>
        <w:t>закладу освіти</w:t>
      </w:r>
      <w:r w:rsidRPr="00F01100">
        <w:rPr>
          <w:sz w:val="28"/>
          <w:szCs w:val="28"/>
          <w:lang w:val="uk-UA"/>
        </w:rPr>
        <w:t xml:space="preserve">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створює необхідні умови для проведення позакласної роботи, організації безпечної життєдіяльності здобувачів освіти;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забезпечує дотримання санітарно-гігієнічних вимог, протиепідемічних правил та норм, протипожежної безпеки та правил техніки безпеки;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>- забезпечує права здобувачів освіти на захист від будь-яких форм насильства</w:t>
      </w:r>
      <w:r w:rsidRPr="00F01100">
        <w:rPr>
          <w:sz w:val="28"/>
          <w:szCs w:val="28"/>
          <w:shd w:val="clear" w:color="auto" w:fill="FFFFFF"/>
        </w:rPr>
        <w:t xml:space="preserve">та </w:t>
      </w:r>
      <w:proofErr w:type="spellStart"/>
      <w:r w:rsidRPr="00F01100">
        <w:rPr>
          <w:sz w:val="28"/>
          <w:szCs w:val="28"/>
          <w:shd w:val="clear" w:color="auto" w:fill="FFFFFF"/>
        </w:rPr>
        <w:t>булінгу</w:t>
      </w:r>
      <w:proofErr w:type="spellEnd"/>
      <w:r w:rsidRPr="00F01100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01100">
        <w:rPr>
          <w:sz w:val="28"/>
          <w:szCs w:val="28"/>
          <w:shd w:val="clear" w:color="auto" w:fill="FFFFFF"/>
        </w:rPr>
        <w:t>цькування</w:t>
      </w:r>
      <w:proofErr w:type="spellEnd"/>
      <w:r w:rsidRPr="00F01100">
        <w:rPr>
          <w:sz w:val="28"/>
          <w:szCs w:val="28"/>
          <w:shd w:val="clear" w:color="auto" w:fill="FFFFFF"/>
        </w:rPr>
        <w:t>)</w:t>
      </w:r>
      <w:r w:rsidRPr="00F01100">
        <w:rPr>
          <w:sz w:val="28"/>
          <w:szCs w:val="28"/>
          <w:lang w:val="uk-UA"/>
        </w:rPr>
        <w:t>;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F01100">
        <w:rPr>
          <w:sz w:val="28"/>
          <w:szCs w:val="28"/>
          <w:lang w:val="uk-UA"/>
        </w:rPr>
        <w:t xml:space="preserve">- </w:t>
      </w:r>
      <w:r w:rsidRPr="00F01100">
        <w:rPr>
          <w:sz w:val="28"/>
          <w:szCs w:val="28"/>
          <w:shd w:val="clear" w:color="auto" w:fill="FFFFFF"/>
          <w:lang w:val="uk-UA"/>
        </w:rPr>
        <w:t xml:space="preserve">розглядає заяви про випадки </w:t>
      </w:r>
      <w:proofErr w:type="spellStart"/>
      <w:r w:rsidRPr="00F01100">
        <w:rPr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Pr="00F01100">
        <w:rPr>
          <w:sz w:val="28"/>
          <w:szCs w:val="28"/>
          <w:shd w:val="clear" w:color="auto" w:fill="FFFFFF"/>
          <w:lang w:val="uk-UA"/>
        </w:rPr>
        <w:t xml:space="preserve"> (цькування) здобувачів освіти, їхніх батьків, законних представників, інших осіб та видає рішення про проведення розслідування; </w:t>
      </w:r>
      <w:proofErr w:type="spellStart"/>
      <w:r w:rsidRPr="00F01100">
        <w:rPr>
          <w:sz w:val="28"/>
          <w:szCs w:val="28"/>
          <w:shd w:val="clear" w:color="auto" w:fill="FFFFFF"/>
          <w:lang w:val="uk-UA"/>
        </w:rPr>
        <w:t>скликає</w:t>
      </w:r>
      <w:proofErr w:type="spellEnd"/>
      <w:r w:rsidRPr="00F01100">
        <w:rPr>
          <w:sz w:val="28"/>
          <w:szCs w:val="28"/>
          <w:shd w:val="clear" w:color="auto" w:fill="FFFFFF"/>
          <w:lang w:val="uk-UA"/>
        </w:rPr>
        <w:t xml:space="preserve"> засідання комісії з розгляду випадків </w:t>
      </w:r>
      <w:proofErr w:type="spellStart"/>
      <w:r w:rsidRPr="00F01100">
        <w:rPr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Pr="00F01100">
        <w:rPr>
          <w:sz w:val="28"/>
          <w:szCs w:val="28"/>
          <w:shd w:val="clear" w:color="auto" w:fill="FFFFFF"/>
          <w:lang w:val="uk-UA"/>
        </w:rPr>
        <w:t xml:space="preserve"> (цькування) для прийняття рішення за результатами проведеного розслідування та вживає відповідних заходів реагування;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F01100">
        <w:rPr>
          <w:sz w:val="28"/>
          <w:szCs w:val="28"/>
          <w:shd w:val="clear" w:color="auto" w:fill="FFFFFF"/>
          <w:lang w:val="uk-UA"/>
        </w:rPr>
        <w:t xml:space="preserve">- 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F01100">
        <w:rPr>
          <w:sz w:val="28"/>
          <w:szCs w:val="28"/>
          <w:shd w:val="clear" w:color="auto" w:fill="FFFFFF"/>
          <w:lang w:val="uk-UA"/>
        </w:rPr>
        <w:t>булінг</w:t>
      </w:r>
      <w:proofErr w:type="spellEnd"/>
      <w:r w:rsidRPr="00F01100">
        <w:rPr>
          <w:sz w:val="28"/>
          <w:szCs w:val="28"/>
          <w:shd w:val="clear" w:color="auto" w:fill="FFFFFF"/>
          <w:lang w:val="uk-UA"/>
        </w:rPr>
        <w:t xml:space="preserve">, стали його свідками або постраждали від </w:t>
      </w:r>
      <w:proofErr w:type="spellStart"/>
      <w:r w:rsidRPr="00F01100">
        <w:rPr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Pr="00F01100">
        <w:rPr>
          <w:sz w:val="28"/>
          <w:szCs w:val="28"/>
          <w:shd w:val="clear" w:color="auto" w:fill="FFFFFF"/>
          <w:lang w:val="uk-UA"/>
        </w:rPr>
        <w:t xml:space="preserve"> (цькування);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F01100">
        <w:rPr>
          <w:sz w:val="28"/>
          <w:szCs w:val="28"/>
          <w:shd w:val="clear" w:color="auto" w:fill="FFFFFF"/>
          <w:lang w:val="uk-UA"/>
        </w:rPr>
        <w:lastRenderedPageBreak/>
        <w:t xml:space="preserve">- повідомляє уповноваженим підрозділам органів Національної поліції України та службі у справах дітей про випадки </w:t>
      </w:r>
      <w:proofErr w:type="spellStart"/>
      <w:r w:rsidRPr="00F01100">
        <w:rPr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Pr="00F01100">
        <w:rPr>
          <w:sz w:val="28"/>
          <w:szCs w:val="28"/>
          <w:shd w:val="clear" w:color="auto" w:fill="FFFFFF"/>
          <w:lang w:val="uk-UA"/>
        </w:rPr>
        <w:t xml:space="preserve"> (цькування) в </w:t>
      </w:r>
      <w:r>
        <w:rPr>
          <w:sz w:val="28"/>
          <w:szCs w:val="28"/>
          <w:lang w:val="uk-UA"/>
        </w:rPr>
        <w:t>закладі освіти</w:t>
      </w:r>
      <w:r w:rsidRPr="00F01100">
        <w:rPr>
          <w:sz w:val="28"/>
          <w:szCs w:val="28"/>
          <w:shd w:val="clear" w:color="auto" w:fill="FFFFFF"/>
          <w:lang w:val="uk-UA"/>
        </w:rPr>
        <w:t>;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підтримує ініціативи щодо вдосконалення системи навчання та виховання, заохочення творчих пошуків, дослідно-експериментальної роботи педагогів та учнів; </w:t>
      </w:r>
    </w:p>
    <w:p w:rsidR="00286747" w:rsidRPr="00C40C77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</w:t>
      </w:r>
      <w:r w:rsidRPr="00C40C77">
        <w:rPr>
          <w:sz w:val="28"/>
          <w:szCs w:val="28"/>
          <w:lang w:val="uk-UA"/>
        </w:rPr>
        <w:t xml:space="preserve">дає дозвіл на участь діячів науки, культури, членів творчих спілок, працівників підприємств, установ, а також організацій, зареєстрованих у порядку встановленому законодавством України, в освітньому процесі, керівництві дитячими об’єднаннями за інтересами;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розпоряджається у встановленому порядку майном і коштами </w:t>
      </w:r>
      <w:r>
        <w:rPr>
          <w:sz w:val="28"/>
          <w:szCs w:val="28"/>
          <w:lang w:val="uk-UA"/>
        </w:rPr>
        <w:t>закладу освіти</w:t>
      </w:r>
      <w:r w:rsidRPr="00F01100">
        <w:rPr>
          <w:sz w:val="28"/>
          <w:szCs w:val="28"/>
          <w:lang w:val="uk-UA"/>
        </w:rPr>
        <w:t xml:space="preserve">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щорічно та у разі внесення змін подає на розгляд та погодження засновнику штатний розпис, умови оплати праці;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контролює дотримання режиму роботи </w:t>
      </w:r>
      <w:r>
        <w:rPr>
          <w:sz w:val="28"/>
          <w:szCs w:val="28"/>
          <w:lang w:val="uk-UA"/>
        </w:rPr>
        <w:t>закладу освіти</w:t>
      </w:r>
      <w:r w:rsidRPr="00F01100">
        <w:rPr>
          <w:sz w:val="28"/>
          <w:szCs w:val="28"/>
          <w:lang w:val="uk-UA"/>
        </w:rPr>
        <w:t xml:space="preserve">, організацію харчування і медичного обслуговування здобувачів освіти;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організовує різні форми співпраці з батьками здобувачів освіти або особами, які їх замінюють;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видає у межах компетенції накази, контролює їх виконання;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щороку звітує про роботу </w:t>
      </w:r>
      <w:r>
        <w:rPr>
          <w:sz w:val="28"/>
          <w:szCs w:val="28"/>
          <w:lang w:val="uk-UA"/>
        </w:rPr>
        <w:t>закладу освіти</w:t>
      </w:r>
      <w:r w:rsidRPr="00F01100">
        <w:rPr>
          <w:sz w:val="28"/>
          <w:szCs w:val="28"/>
          <w:lang w:val="uk-UA"/>
        </w:rPr>
        <w:t xml:space="preserve"> на загальних зборах колективу;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здійснює інші повноваження, відповідно до чинного законодавства України та цього статуту. </w:t>
      </w:r>
    </w:p>
    <w:p w:rsidR="00286747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6</w:t>
      </w:r>
      <w:r w:rsidRPr="00F01100">
        <w:rPr>
          <w:sz w:val="28"/>
          <w:szCs w:val="28"/>
        </w:rPr>
        <w:t xml:space="preserve">. </w:t>
      </w:r>
      <w:r w:rsidRPr="00F01100">
        <w:rPr>
          <w:sz w:val="28"/>
          <w:szCs w:val="28"/>
          <w:lang w:val="uk-UA"/>
        </w:rPr>
        <w:t>Призначення на посади та звільнення з посад заступника директора, за погодженням з відділом освіти Попівської сільської ради, здійснюється відповідно до вимог чинного законодавства України.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D3120B">
        <w:rPr>
          <w:sz w:val="28"/>
          <w:szCs w:val="28"/>
          <w:lang w:val="uk-UA"/>
        </w:rPr>
        <w:t>4.7. Обсяг педагогічного навантаження вихователів, вчителів визначається на підставі законодавства директором закладу освіти і затверджується відділом освіти.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4.8</w:t>
      </w:r>
      <w:r w:rsidRPr="00F01100">
        <w:rPr>
          <w:sz w:val="28"/>
          <w:szCs w:val="28"/>
          <w:lang w:val="uk-UA"/>
        </w:rPr>
        <w:t xml:space="preserve">. Колегіальним органом управління </w:t>
      </w:r>
      <w:r>
        <w:rPr>
          <w:sz w:val="28"/>
          <w:szCs w:val="28"/>
          <w:lang w:val="uk-UA"/>
        </w:rPr>
        <w:t>закладу освіти</w:t>
      </w:r>
      <w:r w:rsidRPr="00F01100">
        <w:rPr>
          <w:sz w:val="28"/>
          <w:szCs w:val="28"/>
          <w:lang w:val="uk-UA"/>
        </w:rPr>
        <w:t xml:space="preserve"> є  педагогічна рада, яку очолює директор. До складу педагогічної ради входять заступник</w:t>
      </w:r>
      <w:r>
        <w:rPr>
          <w:sz w:val="28"/>
          <w:szCs w:val="28"/>
          <w:lang w:val="uk-UA"/>
        </w:rPr>
        <w:t>(</w:t>
      </w:r>
      <w:r w:rsidRPr="00F0110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) </w:t>
      </w:r>
      <w:r w:rsidRPr="00F01100">
        <w:rPr>
          <w:sz w:val="28"/>
          <w:szCs w:val="28"/>
          <w:lang w:val="uk-UA"/>
        </w:rPr>
        <w:t xml:space="preserve"> директора, педагогічні працівники та інші спеціалісти. </w:t>
      </w:r>
      <w:r w:rsidRPr="00F01100">
        <w:rPr>
          <w:color w:val="FF0000"/>
          <w:sz w:val="28"/>
          <w:szCs w:val="28"/>
          <w:lang w:val="uk-UA"/>
        </w:rPr>
        <w:t xml:space="preserve"> </w:t>
      </w:r>
    </w:p>
    <w:p w:rsidR="00286747" w:rsidRPr="007A7F4B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4.9.</w:t>
      </w:r>
      <w:r w:rsidRPr="007A7F4B">
        <w:rPr>
          <w:sz w:val="28"/>
          <w:szCs w:val="28"/>
          <w:lang w:val="uk-UA"/>
        </w:rPr>
        <w:t xml:space="preserve"> Педагогічна рада:</w:t>
      </w:r>
    </w:p>
    <w:p w:rsidR="00286747" w:rsidRPr="007A7F4B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A7F4B">
        <w:rPr>
          <w:sz w:val="28"/>
          <w:szCs w:val="28"/>
          <w:lang w:val="uk-UA"/>
        </w:rPr>
        <w:t>схвалює стратегію розвитку закладу освіти та річний план роботи;</w:t>
      </w:r>
    </w:p>
    <w:p w:rsidR="00286747" w:rsidRPr="007A7F4B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A7F4B">
        <w:rPr>
          <w:sz w:val="28"/>
          <w:szCs w:val="28"/>
          <w:lang w:val="uk-UA"/>
        </w:rPr>
        <w:t>схвалює освітню (освітні) програму (програми), зміни до неї (них) та оцінює результати її (їх) виконання;</w:t>
      </w:r>
    </w:p>
    <w:p w:rsidR="00286747" w:rsidRPr="007A7F4B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A7F4B">
        <w:rPr>
          <w:sz w:val="28"/>
          <w:szCs w:val="28"/>
          <w:lang w:val="uk-UA"/>
        </w:rPr>
        <w:t>схвалює правила внутрішнього розпорядку, положення про внутрішню систему забезпечення якості освіти;</w:t>
      </w:r>
    </w:p>
    <w:p w:rsidR="00286747" w:rsidRPr="007A7F4B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A7F4B">
        <w:rPr>
          <w:sz w:val="28"/>
          <w:szCs w:val="28"/>
          <w:lang w:val="uk-UA"/>
        </w:rPr>
        <w:t>приймає рішення щодо вдосконалення і методичного забезпечення освітнього процесу;</w:t>
      </w:r>
    </w:p>
    <w:p w:rsidR="00286747" w:rsidRPr="007A7F4B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A7F4B">
        <w:rPr>
          <w:sz w:val="28"/>
          <w:szCs w:val="28"/>
          <w:lang w:val="uk-UA"/>
        </w:rPr>
        <w:t xml:space="preserve">приймає рішення щодо переведення учнів на наступний рік навчання, їх відрахування, притягнення до відповідальності за невиконання обов’язків, а </w:t>
      </w:r>
      <w:r w:rsidRPr="007A7F4B">
        <w:rPr>
          <w:sz w:val="28"/>
          <w:szCs w:val="28"/>
          <w:lang w:val="uk-UA"/>
        </w:rPr>
        <w:lastRenderedPageBreak/>
        <w:t>також щодо відзначення, морального та матеріального заохочення учнів та інших учасників освітнього процесу;</w:t>
      </w:r>
    </w:p>
    <w:p w:rsidR="00286747" w:rsidRPr="007A7F4B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A7F4B">
        <w:rPr>
          <w:sz w:val="28"/>
          <w:szCs w:val="28"/>
          <w:lang w:val="uk-UA"/>
        </w:rPr>
        <w:t>розглядає питання підвищення кваліфікації педагогічних працівників, розвитку їх творчої ініціативи, професійної майстерності, визначає заходи щодо підвищення кваліфікації педагогічних працівників, формує та затверджує річний план підвищення кваліфікації педагогічних працівників;</w:t>
      </w:r>
    </w:p>
    <w:p w:rsidR="00286747" w:rsidRPr="007A7F4B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A7F4B">
        <w:rPr>
          <w:sz w:val="28"/>
          <w:szCs w:val="28"/>
          <w:lang w:val="uk-UA"/>
        </w:rPr>
        <w:t>приймає рішення щодо визнання результатів підвищення кваліфікації педагогічного працівника, отриманих ним поза закладами освіти, що мають ліцензію на підвищення кваліфікації або провадять освітню діяльність за акредитованою освітньою програмою;</w:t>
      </w:r>
    </w:p>
    <w:p w:rsidR="00286747" w:rsidRPr="007A7F4B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A7F4B">
        <w:rPr>
          <w:sz w:val="28"/>
          <w:szCs w:val="28"/>
          <w:lang w:val="uk-UA"/>
        </w:rPr>
        <w:t>приймає рішення щодо впровадження в освітній процес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286747" w:rsidRPr="007A7F4B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A7F4B">
        <w:rPr>
          <w:sz w:val="28"/>
          <w:szCs w:val="28"/>
          <w:lang w:val="uk-UA"/>
        </w:rPr>
        <w:t>може ініціювати проведення позапланового інституційного аудиту, громадської акредитації, зовнішнього моніторингу якості освіти та/або освітньої діяльності закладу загальної середньої освіти;</w:t>
      </w:r>
    </w:p>
    <w:p w:rsidR="00286747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A7F4B">
        <w:rPr>
          <w:sz w:val="28"/>
          <w:szCs w:val="28"/>
          <w:lang w:val="uk-UA"/>
        </w:rPr>
        <w:t>розглядає інші питання, віднесені законом та/або статутом закладу освіти до її повноважень.</w:t>
      </w:r>
    </w:p>
    <w:p w:rsidR="00286747" w:rsidRPr="00402A38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4.10</w:t>
      </w:r>
      <w:r w:rsidRPr="00402A38">
        <w:rPr>
          <w:sz w:val="28"/>
          <w:szCs w:val="28"/>
          <w:lang w:val="uk-UA"/>
        </w:rPr>
        <w:t>. Засідання педагогічної ради є правомочним, якщо на ньому присутні не менше двох третин її складу. Рішення з усіх питань приймаються більшістю голосів від її складу. У разі рівного розподілу голосів голос голови педагогічної ради є визначальним. Рішення педагогічної ради оформлюються протоколом засідання, який підписується головою та секретарем педагогічної ради.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402A38">
        <w:rPr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1</w:t>
      </w:r>
      <w:r>
        <w:rPr>
          <w:color w:val="C00000"/>
          <w:sz w:val="28"/>
          <w:szCs w:val="28"/>
          <w:lang w:val="uk-UA"/>
        </w:rPr>
        <w:t xml:space="preserve"> </w:t>
      </w:r>
      <w:r w:rsidRPr="00F01100">
        <w:rPr>
          <w:sz w:val="28"/>
          <w:szCs w:val="28"/>
          <w:lang w:val="uk-UA"/>
        </w:rPr>
        <w:t xml:space="preserve">Рішення педагогічної ради вводяться в дію наказами директора </w:t>
      </w:r>
      <w:r>
        <w:rPr>
          <w:sz w:val="28"/>
          <w:szCs w:val="28"/>
          <w:lang w:val="uk-UA"/>
        </w:rPr>
        <w:t xml:space="preserve">закладу </w:t>
      </w:r>
      <w:r w:rsidRPr="00373E8E">
        <w:rPr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 xml:space="preserve"> та </w:t>
      </w:r>
      <w:r w:rsidRPr="007A7F4B">
        <w:rPr>
          <w:sz w:val="28"/>
          <w:szCs w:val="28"/>
          <w:lang w:val="uk-UA"/>
        </w:rPr>
        <w:t>є обов’язковими до виконання всіма учасниками осві</w:t>
      </w:r>
      <w:r>
        <w:rPr>
          <w:sz w:val="28"/>
          <w:szCs w:val="28"/>
          <w:lang w:val="uk-UA"/>
        </w:rPr>
        <w:t>тнього процесу у закладі освіти</w:t>
      </w:r>
      <w:r w:rsidRPr="00373E8E">
        <w:rPr>
          <w:sz w:val="28"/>
          <w:szCs w:val="28"/>
          <w:lang w:val="uk-UA"/>
        </w:rPr>
        <w:t>.</w:t>
      </w:r>
      <w:r w:rsidRPr="00F01100">
        <w:rPr>
          <w:sz w:val="28"/>
          <w:szCs w:val="28"/>
          <w:lang w:val="uk-UA"/>
        </w:rPr>
        <w:t xml:space="preserve">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4.12</w:t>
      </w:r>
      <w:r w:rsidRPr="00F01100">
        <w:rPr>
          <w:sz w:val="28"/>
          <w:szCs w:val="28"/>
          <w:lang w:val="uk-UA"/>
        </w:rPr>
        <w:t xml:space="preserve">. Організація діяльності та повноваження педагогічної </w:t>
      </w:r>
      <w:proofErr w:type="spellStart"/>
      <w:r w:rsidRPr="00F01100">
        <w:rPr>
          <w:sz w:val="28"/>
          <w:szCs w:val="28"/>
          <w:lang w:val="uk-UA"/>
        </w:rPr>
        <w:t>paди</w:t>
      </w:r>
      <w:proofErr w:type="spellEnd"/>
      <w:r w:rsidRPr="00F01100">
        <w:rPr>
          <w:sz w:val="28"/>
          <w:szCs w:val="28"/>
          <w:lang w:val="uk-UA"/>
        </w:rPr>
        <w:t xml:space="preserve"> визначаються чинним законодавством про освіту</w:t>
      </w:r>
      <w:r>
        <w:rPr>
          <w:sz w:val="28"/>
          <w:szCs w:val="28"/>
          <w:lang w:val="uk-UA"/>
        </w:rPr>
        <w:t>.</w:t>
      </w:r>
      <w:r w:rsidRPr="00F01100">
        <w:rPr>
          <w:sz w:val="28"/>
          <w:szCs w:val="28"/>
          <w:lang w:val="uk-UA"/>
        </w:rPr>
        <w:t xml:space="preserve">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4.13</w:t>
      </w:r>
      <w:r w:rsidRPr="00F01100">
        <w:rPr>
          <w:sz w:val="28"/>
          <w:szCs w:val="28"/>
          <w:lang w:val="uk-UA"/>
        </w:rPr>
        <w:t xml:space="preserve">. Робота педагогічної ради планується у довільній формі відповідно до потреб </w:t>
      </w:r>
      <w:r>
        <w:rPr>
          <w:sz w:val="28"/>
          <w:szCs w:val="28"/>
          <w:lang w:val="uk-UA"/>
        </w:rPr>
        <w:t>закладу освіти</w:t>
      </w:r>
      <w:r w:rsidRPr="00F01100">
        <w:rPr>
          <w:sz w:val="28"/>
          <w:szCs w:val="28"/>
          <w:lang w:val="uk-UA"/>
        </w:rPr>
        <w:t xml:space="preserve">.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ab/>
        <w:t xml:space="preserve">Кількість засідань педагогічної ради визначається їх доцільністю, але не може бути менше чотирьох разів на рік. </w:t>
      </w:r>
    </w:p>
    <w:p w:rsidR="00286747" w:rsidRPr="00C40C77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4.14</w:t>
      </w:r>
      <w:r w:rsidRPr="00F01100">
        <w:rPr>
          <w:sz w:val="28"/>
          <w:szCs w:val="28"/>
          <w:lang w:val="uk-UA"/>
        </w:rPr>
        <w:t xml:space="preserve">. Члени педагогічної ради мають право виносити на її розгляд актуальні питання </w:t>
      </w:r>
      <w:r>
        <w:rPr>
          <w:sz w:val="28"/>
          <w:szCs w:val="28"/>
          <w:lang w:val="uk-UA"/>
        </w:rPr>
        <w:t>закладу освіти</w:t>
      </w:r>
      <w:r w:rsidRPr="00F01100">
        <w:rPr>
          <w:sz w:val="28"/>
          <w:szCs w:val="28"/>
          <w:lang w:val="uk-UA"/>
        </w:rPr>
        <w:t xml:space="preserve">.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4.15</w:t>
      </w:r>
      <w:r w:rsidRPr="00F01100">
        <w:rPr>
          <w:sz w:val="28"/>
          <w:szCs w:val="28"/>
          <w:lang w:val="uk-UA"/>
        </w:rPr>
        <w:t xml:space="preserve">. Громадське самоврядування в </w:t>
      </w:r>
      <w:r>
        <w:rPr>
          <w:sz w:val="28"/>
          <w:szCs w:val="28"/>
          <w:lang w:val="uk-UA"/>
        </w:rPr>
        <w:t>закладі освіти</w:t>
      </w:r>
      <w:r w:rsidRPr="00F01100">
        <w:rPr>
          <w:color w:val="C00000"/>
          <w:sz w:val="28"/>
          <w:szCs w:val="28"/>
          <w:lang w:val="uk-UA"/>
        </w:rPr>
        <w:t xml:space="preserve"> </w:t>
      </w:r>
      <w:r w:rsidRPr="00F01100">
        <w:rPr>
          <w:sz w:val="28"/>
          <w:szCs w:val="28"/>
          <w:lang w:val="uk-UA"/>
        </w:rPr>
        <w:t xml:space="preserve">- це право учасників освітнього процесу як безпосередньо, так і через органи громадського самоврядування колективно вирішувати питання організації та забезпечення освітнього процесу в закладі освіти, захисту їхніх прав та інтересів, організації </w:t>
      </w:r>
      <w:r w:rsidRPr="00F01100">
        <w:rPr>
          <w:sz w:val="28"/>
          <w:szCs w:val="28"/>
          <w:lang w:val="uk-UA"/>
        </w:rPr>
        <w:lastRenderedPageBreak/>
        <w:t xml:space="preserve">дозвілля та оздоровлення, брати участь у громадському нагляді (контролі) та в управлінні закладом </w:t>
      </w:r>
      <w:r>
        <w:rPr>
          <w:sz w:val="28"/>
          <w:szCs w:val="28"/>
          <w:lang w:val="uk-UA"/>
        </w:rPr>
        <w:t xml:space="preserve">освіти </w:t>
      </w:r>
      <w:r w:rsidRPr="00F01100">
        <w:rPr>
          <w:sz w:val="28"/>
          <w:szCs w:val="28"/>
          <w:lang w:val="uk-UA"/>
        </w:rPr>
        <w:t xml:space="preserve">у межах повноважень, визначених законом та установчими документами </w:t>
      </w:r>
      <w:r>
        <w:rPr>
          <w:sz w:val="28"/>
          <w:szCs w:val="28"/>
          <w:lang w:val="uk-UA"/>
        </w:rPr>
        <w:t>закладу освіти</w:t>
      </w:r>
      <w:r w:rsidRPr="00F01100">
        <w:rPr>
          <w:sz w:val="28"/>
          <w:szCs w:val="28"/>
          <w:lang w:val="uk-UA"/>
        </w:rPr>
        <w:t xml:space="preserve">.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01100">
        <w:rPr>
          <w:sz w:val="28"/>
          <w:szCs w:val="28"/>
          <w:lang w:val="uk-UA"/>
        </w:rPr>
        <w:t xml:space="preserve">Громадське самоврядування в </w:t>
      </w:r>
      <w:r>
        <w:rPr>
          <w:sz w:val="28"/>
          <w:szCs w:val="28"/>
          <w:lang w:val="uk-UA"/>
        </w:rPr>
        <w:t>закладі освіти</w:t>
      </w:r>
      <w:r w:rsidRPr="00F01100">
        <w:rPr>
          <w:sz w:val="28"/>
          <w:szCs w:val="28"/>
          <w:lang w:val="uk-UA"/>
        </w:rPr>
        <w:t xml:space="preserve"> здійснюється на принципах, визначених Законами України «Про освіту», «Про загальну середню освіту».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</w:t>
      </w:r>
      <w:r w:rsidRPr="00F011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закладі освіти</w:t>
      </w:r>
      <w:r w:rsidRPr="00F01100">
        <w:rPr>
          <w:color w:val="C00000"/>
          <w:sz w:val="28"/>
          <w:szCs w:val="28"/>
          <w:lang w:val="uk-UA"/>
        </w:rPr>
        <w:t xml:space="preserve"> </w:t>
      </w:r>
      <w:r w:rsidRPr="00F01100">
        <w:rPr>
          <w:sz w:val="28"/>
          <w:szCs w:val="28"/>
          <w:lang w:val="uk-UA"/>
        </w:rPr>
        <w:t xml:space="preserve">за ініціативи учасників освітнього процесу можуть діяти: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>- органи самоврядування працівників</w:t>
      </w:r>
      <w:r>
        <w:rPr>
          <w:sz w:val="28"/>
          <w:szCs w:val="28"/>
          <w:lang w:val="uk-UA"/>
        </w:rPr>
        <w:t xml:space="preserve"> закладу освіти</w:t>
      </w:r>
      <w:r w:rsidRPr="00F01100">
        <w:rPr>
          <w:sz w:val="28"/>
          <w:szCs w:val="28"/>
          <w:lang w:val="uk-UA"/>
        </w:rPr>
        <w:t xml:space="preserve">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органи самоврядування </w:t>
      </w:r>
      <w:r>
        <w:rPr>
          <w:sz w:val="28"/>
          <w:szCs w:val="28"/>
          <w:lang w:val="uk-UA"/>
        </w:rPr>
        <w:t>здобувачів освіти</w:t>
      </w:r>
      <w:r w:rsidRPr="00F01100">
        <w:rPr>
          <w:sz w:val="28"/>
          <w:szCs w:val="28"/>
          <w:lang w:val="uk-UA"/>
        </w:rPr>
        <w:t xml:space="preserve">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органи батьківського самоврядування;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>- інші органи громадського самоврядування учасників освітнього процесу.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4.16. </w:t>
      </w:r>
      <w:r w:rsidRPr="00F01100">
        <w:rPr>
          <w:sz w:val="28"/>
          <w:szCs w:val="28"/>
          <w:lang w:val="uk-UA"/>
        </w:rPr>
        <w:t xml:space="preserve">Вищим органом громадського самоврядування </w:t>
      </w:r>
      <w:r>
        <w:rPr>
          <w:sz w:val="28"/>
          <w:szCs w:val="28"/>
          <w:lang w:val="uk-UA"/>
        </w:rPr>
        <w:t>закладу освіти</w:t>
      </w:r>
      <w:r w:rsidRPr="00F01100">
        <w:rPr>
          <w:sz w:val="28"/>
          <w:szCs w:val="28"/>
          <w:lang w:val="uk-UA"/>
        </w:rPr>
        <w:t xml:space="preserve"> є загальні збори колективу.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4.17</w:t>
      </w:r>
      <w:r w:rsidRPr="00F01100">
        <w:rPr>
          <w:sz w:val="28"/>
          <w:szCs w:val="28"/>
          <w:lang w:val="uk-UA"/>
        </w:rPr>
        <w:t xml:space="preserve">. Загальні збори колективу скликаються не менше одного разу на рік.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4.18</w:t>
      </w:r>
      <w:r w:rsidRPr="00F01100">
        <w:rPr>
          <w:sz w:val="28"/>
          <w:szCs w:val="28"/>
          <w:lang w:val="uk-UA"/>
        </w:rPr>
        <w:t xml:space="preserve">. Загальні збори є правомірними, якщо у їх роботі бере участь не менше половини колективу. Рішення приймається більшістю голосів присутніх.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4.19</w:t>
      </w:r>
      <w:r w:rsidRPr="00F01100">
        <w:rPr>
          <w:sz w:val="28"/>
          <w:szCs w:val="28"/>
          <w:lang w:val="uk-UA"/>
        </w:rPr>
        <w:t xml:space="preserve">. Право скликати загальні збори мають представники трудового колективу, якщо за це висловилось не менше третини від їх загальної кількості, директор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закладу освіти</w:t>
      </w:r>
      <w:r w:rsidRPr="00F01100">
        <w:rPr>
          <w:sz w:val="28"/>
          <w:szCs w:val="28"/>
          <w:lang w:val="uk-UA"/>
        </w:rPr>
        <w:t xml:space="preserve">.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4.20</w:t>
      </w:r>
      <w:r w:rsidRPr="00F01100">
        <w:rPr>
          <w:sz w:val="28"/>
          <w:szCs w:val="28"/>
          <w:lang w:val="uk-UA"/>
        </w:rPr>
        <w:t xml:space="preserve">. Загальні збори розглядають: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звіти директора </w:t>
      </w:r>
      <w:r>
        <w:rPr>
          <w:sz w:val="28"/>
          <w:szCs w:val="28"/>
          <w:lang w:val="uk-UA"/>
        </w:rPr>
        <w:t>закладу освіти</w:t>
      </w:r>
      <w:r w:rsidRPr="00F01100">
        <w:rPr>
          <w:sz w:val="28"/>
          <w:szCs w:val="28"/>
          <w:lang w:val="uk-UA"/>
        </w:rPr>
        <w:t xml:space="preserve">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питання освітньої, методичної, фінансово-господарської діяльності </w:t>
      </w:r>
      <w:r>
        <w:rPr>
          <w:sz w:val="28"/>
          <w:szCs w:val="28"/>
          <w:lang w:val="uk-UA"/>
        </w:rPr>
        <w:t>закладу освіти</w:t>
      </w:r>
      <w:r w:rsidRPr="00F01100">
        <w:rPr>
          <w:sz w:val="28"/>
          <w:szCs w:val="28"/>
          <w:lang w:val="uk-UA"/>
        </w:rPr>
        <w:t xml:space="preserve">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основні напрями вдосконалення освітнього процесу, інші найважливіші напрями діяльності; </w:t>
      </w:r>
    </w:p>
    <w:p w:rsidR="00286747" w:rsidRPr="00F01100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 xml:space="preserve">- пропозиції щодо стимулювання праці директора та заступників директора, педагогічних працівників; </w:t>
      </w:r>
    </w:p>
    <w:p w:rsidR="00286747" w:rsidRDefault="00286747" w:rsidP="0028674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F01100">
        <w:rPr>
          <w:sz w:val="28"/>
          <w:szCs w:val="28"/>
          <w:lang w:val="uk-UA"/>
        </w:rPr>
        <w:t>- здійснюють інші повноваження, передбачені законодавством України та цим статутом.</w:t>
      </w:r>
      <w:r>
        <w:rPr>
          <w:color w:val="000000"/>
          <w:sz w:val="28"/>
          <w:szCs w:val="28"/>
          <w:lang w:val="uk-UA"/>
        </w:rPr>
        <w:t xml:space="preserve">    </w:t>
      </w:r>
    </w:p>
    <w:p w:rsidR="00286747" w:rsidRPr="003524EA" w:rsidRDefault="00286747" w:rsidP="0028674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4.21.</w:t>
      </w:r>
      <w:r w:rsidRPr="003524EA">
        <w:rPr>
          <w:color w:val="000000"/>
          <w:sz w:val="28"/>
          <w:szCs w:val="28"/>
          <w:lang w:val="uk-UA"/>
        </w:rPr>
        <w:t xml:space="preserve"> Система зовнішнього забезпечення якості загальної середньої освіти та система забезпечення якості в діяльності органів управління та установ, що здійснюють зовнішнє забезпечення якості освіти у сфері загальної середньої освіти, визначаються</w:t>
      </w:r>
      <w:r w:rsidRPr="003524EA">
        <w:rPr>
          <w:color w:val="000000"/>
          <w:sz w:val="28"/>
          <w:szCs w:val="28"/>
        </w:rPr>
        <w:t> </w:t>
      </w:r>
      <w:hyperlink r:id="rId5" w:history="1">
        <w:r>
          <w:rPr>
            <w:color w:val="000000"/>
            <w:sz w:val="28"/>
            <w:szCs w:val="28"/>
            <w:lang w:val="uk-UA"/>
          </w:rPr>
          <w:t>Закона</w:t>
        </w:r>
        <w:r w:rsidRPr="003524EA">
          <w:rPr>
            <w:color w:val="000000"/>
            <w:sz w:val="28"/>
            <w:szCs w:val="28"/>
            <w:lang w:val="uk-UA"/>
          </w:rPr>
          <w:t>м</w:t>
        </w:r>
        <w:r>
          <w:rPr>
            <w:color w:val="000000"/>
            <w:sz w:val="28"/>
            <w:szCs w:val="28"/>
            <w:lang w:val="uk-UA"/>
          </w:rPr>
          <w:t>и</w:t>
        </w:r>
        <w:r w:rsidRPr="003524EA">
          <w:rPr>
            <w:color w:val="000000"/>
            <w:sz w:val="28"/>
            <w:szCs w:val="28"/>
            <w:lang w:val="uk-UA"/>
          </w:rPr>
          <w:t xml:space="preserve"> України</w:t>
        </w:r>
        <w:r w:rsidRPr="003524EA">
          <w:rPr>
            <w:color w:val="000000"/>
            <w:sz w:val="28"/>
            <w:szCs w:val="28"/>
          </w:rPr>
          <w:t> </w:t>
        </w:r>
        <w:r w:rsidRPr="003524EA">
          <w:rPr>
            <w:color w:val="000000"/>
            <w:sz w:val="28"/>
            <w:szCs w:val="28"/>
            <w:lang w:val="uk-UA"/>
          </w:rPr>
          <w:t>"Про освіту"</w:t>
        </w:r>
      </w:hyperlink>
      <w:r>
        <w:rPr>
          <w:color w:val="000000"/>
          <w:sz w:val="28"/>
          <w:szCs w:val="28"/>
          <w:lang w:val="uk-UA"/>
        </w:rPr>
        <w:t>, «Про повну загальну середню освіту».</w:t>
      </w:r>
    </w:p>
    <w:p w:rsidR="00286747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4.22. </w:t>
      </w:r>
      <w:r w:rsidRPr="003524EA">
        <w:rPr>
          <w:color w:val="000000"/>
          <w:sz w:val="28"/>
          <w:szCs w:val="28"/>
          <w:lang w:val="uk-UA"/>
        </w:rPr>
        <w:t>Кожен учасник освітнього процесу зобов’язаний дотримуватися академічної доброчесності</w:t>
      </w:r>
      <w:r>
        <w:rPr>
          <w:color w:val="000000"/>
          <w:sz w:val="28"/>
          <w:szCs w:val="28"/>
          <w:lang w:val="uk-UA"/>
        </w:rPr>
        <w:t>.</w:t>
      </w:r>
    </w:p>
    <w:p w:rsidR="00286747" w:rsidRPr="003524EA" w:rsidRDefault="00286747" w:rsidP="00286747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4.23. </w:t>
      </w:r>
      <w:r w:rsidRPr="003524EA">
        <w:rPr>
          <w:color w:val="000000"/>
          <w:sz w:val="28"/>
          <w:szCs w:val="28"/>
          <w:lang w:val="uk-UA"/>
        </w:rPr>
        <w:t>Керівник та інші педагогічні працівники закладу освіти забезпечують дотримання принципів академічної доброчесності відповідно до своєї компетенції</w:t>
      </w:r>
      <w:r>
        <w:rPr>
          <w:color w:val="000000"/>
          <w:sz w:val="28"/>
          <w:szCs w:val="28"/>
          <w:lang w:val="uk-UA"/>
        </w:rPr>
        <w:t>.</w:t>
      </w:r>
    </w:p>
    <w:p w:rsidR="00286747" w:rsidRPr="00A15A51" w:rsidRDefault="00286747" w:rsidP="00286747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4.24</w:t>
      </w:r>
      <w:r w:rsidRPr="005749D4">
        <w:rPr>
          <w:rFonts w:ascii="Times New Roman" w:hAnsi="Times New Roman"/>
          <w:sz w:val="28"/>
          <w:szCs w:val="28"/>
          <w:lang w:val="uk-UA"/>
        </w:rPr>
        <w:t xml:space="preserve">. Планування діяльності </w:t>
      </w:r>
      <w:r>
        <w:rPr>
          <w:rFonts w:ascii="Times New Roman" w:hAnsi="Times New Roman"/>
          <w:sz w:val="28"/>
          <w:szCs w:val="28"/>
          <w:lang w:val="uk-UA"/>
        </w:rPr>
        <w:t>закладу освіти</w:t>
      </w:r>
      <w:r w:rsidRPr="005749D4">
        <w:rPr>
          <w:rFonts w:ascii="Times New Roman" w:hAnsi="Times New Roman"/>
          <w:sz w:val="28"/>
          <w:szCs w:val="28"/>
          <w:lang w:val="uk-UA"/>
        </w:rPr>
        <w:t xml:space="preserve"> здійснюється самостійн</w:t>
      </w:r>
      <w:r>
        <w:rPr>
          <w:rFonts w:ascii="Times New Roman" w:hAnsi="Times New Roman"/>
          <w:sz w:val="28"/>
          <w:szCs w:val="28"/>
          <w:lang w:val="uk-UA"/>
        </w:rPr>
        <w:t>о. Найголовніші питання роботи закладу</w:t>
      </w:r>
      <w:r w:rsidRPr="005749D4">
        <w:rPr>
          <w:rFonts w:ascii="Times New Roman" w:hAnsi="Times New Roman"/>
          <w:sz w:val="28"/>
          <w:szCs w:val="28"/>
          <w:lang w:val="uk-UA"/>
        </w:rPr>
        <w:t xml:space="preserve"> відображаються у перспективному і річному планах. Перспектива розвитку </w:t>
      </w:r>
      <w:r>
        <w:rPr>
          <w:rFonts w:ascii="Times New Roman" w:hAnsi="Times New Roman"/>
          <w:sz w:val="28"/>
          <w:szCs w:val="28"/>
          <w:lang w:val="uk-UA"/>
        </w:rPr>
        <w:t>закладу освіти</w:t>
      </w:r>
      <w:r w:rsidRPr="005749D4">
        <w:rPr>
          <w:rFonts w:ascii="Times New Roman" w:hAnsi="Times New Roman"/>
          <w:sz w:val="28"/>
          <w:szCs w:val="28"/>
          <w:lang w:val="uk-UA"/>
        </w:rPr>
        <w:t xml:space="preserve"> визначається у стратегії розвитку </w:t>
      </w:r>
      <w:r>
        <w:rPr>
          <w:rFonts w:ascii="Times New Roman" w:hAnsi="Times New Roman"/>
          <w:sz w:val="28"/>
          <w:szCs w:val="28"/>
          <w:lang w:val="uk-UA"/>
        </w:rPr>
        <w:t>закладу</w:t>
      </w:r>
      <w:r w:rsidRPr="005749D4">
        <w:rPr>
          <w:rFonts w:ascii="Times New Roman" w:hAnsi="Times New Roman"/>
          <w:sz w:val="28"/>
          <w:szCs w:val="28"/>
          <w:lang w:val="uk-UA"/>
        </w:rPr>
        <w:t>.</w:t>
      </w:r>
    </w:p>
    <w:p w:rsidR="00286747" w:rsidRPr="005749D4" w:rsidRDefault="00286747" w:rsidP="00286747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4.25. У закладі освіти</w:t>
      </w:r>
      <w:r w:rsidRPr="005749D4">
        <w:rPr>
          <w:rFonts w:ascii="Times New Roman" w:hAnsi="Times New Roman"/>
          <w:sz w:val="28"/>
          <w:szCs w:val="28"/>
          <w:lang w:val="uk-UA"/>
        </w:rPr>
        <w:t xml:space="preserve"> відповідно до вимог чинного законодавства України укладається колективний договір між директором та трудовим колективом. </w:t>
      </w:r>
    </w:p>
    <w:p w:rsidR="00286747" w:rsidRPr="005749D4" w:rsidRDefault="00286747" w:rsidP="00286747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4.26</w:t>
      </w:r>
      <w:r w:rsidRPr="005749D4">
        <w:rPr>
          <w:rFonts w:ascii="Times New Roman" w:hAnsi="Times New Roman"/>
          <w:sz w:val="28"/>
          <w:szCs w:val="28"/>
          <w:lang w:val="uk-UA"/>
        </w:rPr>
        <w:t xml:space="preserve">. Право на укладання колективного договору від імені власника майна або уповноваженого ним органу надається директору </w:t>
      </w:r>
      <w:r>
        <w:rPr>
          <w:rFonts w:ascii="Times New Roman" w:hAnsi="Times New Roman"/>
          <w:sz w:val="28"/>
          <w:szCs w:val="28"/>
          <w:lang w:val="uk-UA"/>
        </w:rPr>
        <w:t>закладу</w:t>
      </w:r>
      <w:r w:rsidRPr="005749D4">
        <w:rPr>
          <w:rFonts w:ascii="Times New Roman" w:hAnsi="Times New Roman"/>
          <w:sz w:val="28"/>
          <w:szCs w:val="28"/>
          <w:lang w:val="uk-UA"/>
        </w:rPr>
        <w:t xml:space="preserve">, з однієї сторони, і однією або кількома профспілковими чи іншими уповноваженими на представництво трудовим колективом </w:t>
      </w:r>
      <w:r>
        <w:rPr>
          <w:rFonts w:ascii="Times New Roman" w:hAnsi="Times New Roman"/>
          <w:sz w:val="28"/>
          <w:szCs w:val="28"/>
          <w:lang w:val="uk-UA"/>
        </w:rPr>
        <w:t>закладу освіти</w:t>
      </w:r>
      <w:r w:rsidRPr="005749D4">
        <w:rPr>
          <w:rFonts w:ascii="Times New Roman" w:hAnsi="Times New Roman"/>
          <w:sz w:val="28"/>
          <w:szCs w:val="28"/>
          <w:lang w:val="uk-UA"/>
        </w:rPr>
        <w:t xml:space="preserve"> органами, а у разі відсутності таких органів представниками працівників, обраними і уповноваженими трудовим колективом, з іншої сторони. </w:t>
      </w:r>
    </w:p>
    <w:p w:rsidR="00286747" w:rsidRDefault="00286747" w:rsidP="00286747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4.27</w:t>
      </w:r>
      <w:r w:rsidRPr="005749D4">
        <w:rPr>
          <w:rFonts w:ascii="Times New Roman" w:hAnsi="Times New Roman"/>
          <w:sz w:val="28"/>
          <w:szCs w:val="28"/>
          <w:lang w:val="uk-UA"/>
        </w:rPr>
        <w:t xml:space="preserve">. Колективний договір регулює виробничі, трудові і соціально-економічні відносини трудового колективу з керівництвом </w:t>
      </w:r>
      <w:r>
        <w:rPr>
          <w:rFonts w:ascii="Times New Roman" w:hAnsi="Times New Roman"/>
          <w:sz w:val="28"/>
          <w:szCs w:val="28"/>
          <w:lang w:val="uk-UA"/>
        </w:rPr>
        <w:t>закладу освіти</w:t>
      </w:r>
      <w:r w:rsidRPr="005749D4">
        <w:rPr>
          <w:rFonts w:ascii="Times New Roman" w:hAnsi="Times New Roman"/>
          <w:sz w:val="28"/>
          <w:szCs w:val="28"/>
          <w:lang w:val="uk-UA"/>
        </w:rPr>
        <w:t>, питання охорони праці, стратегії розвитку закладу.</w:t>
      </w:r>
    </w:p>
    <w:p w:rsidR="00286747" w:rsidRDefault="00286747" w:rsidP="002867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4.28</w:t>
      </w:r>
      <w:r w:rsidRPr="00F01100">
        <w:rPr>
          <w:sz w:val="28"/>
          <w:szCs w:val="28"/>
          <w:lang w:val="uk-UA"/>
        </w:rPr>
        <w:t xml:space="preserve">. Колективний договір регулює виробничі, трудові і соціально-економічні відносини трудового колективу з керівництвом </w:t>
      </w:r>
      <w:r>
        <w:rPr>
          <w:sz w:val="28"/>
          <w:szCs w:val="28"/>
          <w:lang w:val="uk-UA"/>
        </w:rPr>
        <w:t>закладу освіти</w:t>
      </w:r>
      <w:r w:rsidRPr="00F01100">
        <w:rPr>
          <w:sz w:val="28"/>
          <w:szCs w:val="28"/>
          <w:lang w:val="uk-UA"/>
        </w:rPr>
        <w:t xml:space="preserve">, питання охорони праці, стратегії розвитку закладу. </w:t>
      </w:r>
    </w:p>
    <w:p w:rsidR="00F22581" w:rsidRPr="00286747" w:rsidRDefault="00F22581">
      <w:pPr>
        <w:rPr>
          <w:lang w:val="uk-UA"/>
        </w:rPr>
      </w:pPr>
      <w:bookmarkStart w:id="0" w:name="_GoBack"/>
      <w:bookmarkEnd w:id="0"/>
    </w:p>
    <w:sectPr w:rsidR="00F22581" w:rsidRPr="00286747" w:rsidSect="005A4B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B7"/>
    <w:rsid w:val="00286747"/>
    <w:rsid w:val="005A4B3E"/>
    <w:rsid w:val="00CB46B7"/>
    <w:rsid w:val="00F2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uiPriority w:val="99"/>
    <w:rsid w:val="0028674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uiPriority w:val="99"/>
    <w:rsid w:val="0028674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vita.ua/legislation/law/22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7957</Words>
  <Characters>4536</Characters>
  <Application>Microsoft Office Word</Application>
  <DocSecurity>0</DocSecurity>
  <Lines>37</Lines>
  <Paragraphs>24</Paragraphs>
  <ScaleCrop>false</ScaleCrop>
  <Company/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2021-02-01T09:59:00Z</dcterms:created>
  <dcterms:modified xsi:type="dcterms:W3CDTF">2021-02-01T09:59:00Z</dcterms:modified>
</cp:coreProperties>
</file>