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1552"/>
        <w:gridCol w:w="3880"/>
      </w:tblGrid>
      <w:tr w:rsidR="00EF048D" w:rsidRPr="00EF048D" w:rsidTr="00D81692">
        <w:tc>
          <w:tcPr>
            <w:tcW w:w="2162" w:type="pct"/>
          </w:tcPr>
          <w:p w:rsidR="00EF048D" w:rsidRPr="00EF048D" w:rsidRDefault="00EF048D" w:rsidP="00EF048D">
            <w:pPr>
              <w:keepNext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СХВАЛЕНО</w:t>
            </w:r>
          </w:p>
          <w:p w:rsidR="00EF048D" w:rsidRPr="00EF048D" w:rsidRDefault="00EF048D" w:rsidP="00EF048D">
            <w:pPr>
              <w:shd w:val="clear" w:color="auto" w:fill="FFFFFF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Педагогічною радою </w:t>
            </w:r>
          </w:p>
          <w:p w:rsidR="00EF048D" w:rsidRPr="00EF048D" w:rsidRDefault="00EF048D" w:rsidP="00EF048D">
            <w:pPr>
              <w:shd w:val="clear" w:color="auto" w:fill="FFFFFF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F048D">
              <w:rPr>
                <w:rFonts w:ascii="Times New Roman" w:hAnsi="Times New Roman"/>
                <w:b/>
                <w:sz w:val="24"/>
                <w:szCs w:val="24"/>
              </w:rPr>
              <w:t>Вільховецької гімназії</w:t>
            </w:r>
          </w:p>
          <w:p w:rsidR="00EF048D" w:rsidRPr="00EF048D" w:rsidRDefault="00D81692" w:rsidP="00EF048D">
            <w:pPr>
              <w:shd w:val="clear" w:color="auto" w:fill="FFFFFF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 01 від 31.08.2023</w:t>
            </w:r>
            <w:r w:rsidR="00EF048D" w:rsidRPr="00EF048D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:rsidR="00EF048D" w:rsidRPr="00EF048D" w:rsidRDefault="00EF048D" w:rsidP="00EF048D">
            <w:pPr>
              <w:ind w:right="8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1" w:type="pct"/>
          </w:tcPr>
          <w:p w:rsidR="00EF048D" w:rsidRPr="00EF048D" w:rsidRDefault="00EF048D" w:rsidP="00EF048D">
            <w:pPr>
              <w:ind w:right="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7" w:type="pct"/>
          </w:tcPr>
          <w:p w:rsidR="00EF048D" w:rsidRPr="00EF048D" w:rsidRDefault="00EF048D" w:rsidP="00EF04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048D">
              <w:rPr>
                <w:rFonts w:ascii="Times New Roman" w:hAnsi="Times New Roman"/>
                <w:b/>
                <w:sz w:val="24"/>
                <w:szCs w:val="24"/>
              </w:rPr>
              <w:t>ЗАТВЕРДЖУЮ</w:t>
            </w:r>
          </w:p>
          <w:p w:rsidR="00EF048D" w:rsidRPr="00EF048D" w:rsidRDefault="00EF048D" w:rsidP="00EF048D">
            <w:pPr>
              <w:shd w:val="clear" w:color="auto" w:fill="FFFFFF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F048D"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</w:t>
            </w:r>
          </w:p>
          <w:p w:rsidR="00EF048D" w:rsidRPr="00EF048D" w:rsidRDefault="00EF048D" w:rsidP="00EF048D">
            <w:pPr>
              <w:shd w:val="clear" w:color="auto" w:fill="FFFFFF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F048D">
              <w:rPr>
                <w:rFonts w:ascii="Times New Roman" w:hAnsi="Times New Roman"/>
                <w:b/>
                <w:sz w:val="24"/>
                <w:szCs w:val="24"/>
              </w:rPr>
              <w:t xml:space="preserve"> Вільховецької гімназії  </w:t>
            </w:r>
          </w:p>
          <w:p w:rsidR="00EF048D" w:rsidRPr="00EF048D" w:rsidRDefault="00EF048D" w:rsidP="00EF048D">
            <w:pPr>
              <w:shd w:val="clear" w:color="auto" w:fill="FFFFFF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48D">
              <w:rPr>
                <w:rFonts w:ascii="Times New Roman" w:hAnsi="Times New Roman"/>
                <w:b/>
                <w:sz w:val="24"/>
                <w:szCs w:val="24"/>
              </w:rPr>
              <w:t xml:space="preserve"> _________ Оксана Кравчук</w:t>
            </w:r>
          </w:p>
          <w:p w:rsidR="00EF048D" w:rsidRPr="00EF048D" w:rsidRDefault="00D81692" w:rsidP="00EF048D">
            <w:pPr>
              <w:shd w:val="clear" w:color="auto" w:fill="FFFFFF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31.08.2023</w:t>
            </w:r>
            <w:r w:rsidR="00EF048D" w:rsidRPr="00EF04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</w:t>
            </w:r>
          </w:p>
        </w:tc>
      </w:tr>
    </w:tbl>
    <w:p w:rsidR="00EF048D" w:rsidRPr="00EF048D" w:rsidRDefault="00EF048D" w:rsidP="00EF04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val="uk-UA"/>
        </w:rPr>
      </w:pPr>
      <w:r w:rsidRPr="00EF048D">
        <w:rPr>
          <w:rFonts w:ascii="Times New Roman" w:eastAsia="Calibri" w:hAnsi="Times New Roman" w:cs="Times New Roman"/>
          <w:b/>
          <w:bCs/>
          <w:sz w:val="72"/>
          <w:szCs w:val="72"/>
          <w:lang w:val="uk-UA"/>
        </w:rPr>
        <w:t>Освітня програма</w:t>
      </w: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val="uk-UA"/>
        </w:rPr>
      </w:pPr>
    </w:p>
    <w:p w:rsidR="00EF048D" w:rsidRPr="00EF048D" w:rsidRDefault="00EF048D" w:rsidP="00EF048D">
      <w:pPr>
        <w:spacing w:after="0" w:line="360" w:lineRule="auto"/>
        <w:ind w:right="85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val="uk-UA"/>
        </w:rPr>
      </w:pPr>
      <w:r w:rsidRPr="00EF048D">
        <w:rPr>
          <w:rFonts w:ascii="Times New Roman" w:eastAsia="Calibri" w:hAnsi="Times New Roman" w:cs="Times New Roman"/>
          <w:b/>
          <w:bCs/>
          <w:sz w:val="48"/>
          <w:szCs w:val="48"/>
          <w:lang w:val="uk-UA"/>
        </w:rPr>
        <w:t>Вільховецької гімназії</w:t>
      </w:r>
    </w:p>
    <w:p w:rsidR="00EF048D" w:rsidRPr="00EF048D" w:rsidRDefault="00EF048D" w:rsidP="00EF048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zh-CN"/>
        </w:rPr>
      </w:pPr>
      <w:r w:rsidRPr="00EF048D">
        <w:rPr>
          <w:rFonts w:ascii="Times New Roman" w:eastAsia="Times New Roman" w:hAnsi="Times New Roman" w:cs="Times New Roman"/>
          <w:b/>
          <w:sz w:val="48"/>
          <w:szCs w:val="48"/>
          <w:lang w:val="uk-UA" w:eastAsia="zh-CN"/>
        </w:rPr>
        <w:t>Саранчуківської сільської ради</w:t>
      </w:r>
    </w:p>
    <w:p w:rsidR="00EF048D" w:rsidRPr="00EF048D" w:rsidRDefault="00EF048D" w:rsidP="00EF04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40"/>
          <w:szCs w:val="28"/>
          <w:lang w:val="uk-UA"/>
        </w:rPr>
      </w:pPr>
      <w:r w:rsidRPr="00EF048D">
        <w:rPr>
          <w:rFonts w:ascii="Times New Roman" w:eastAsia="Calibri" w:hAnsi="Times New Roman" w:cs="Times New Roman"/>
          <w:b/>
          <w:bCs/>
          <w:sz w:val="40"/>
          <w:szCs w:val="28"/>
          <w:lang w:val="uk-UA"/>
        </w:rPr>
        <w:t>н</w:t>
      </w:r>
      <w:r w:rsidR="00D81692">
        <w:rPr>
          <w:rFonts w:ascii="Times New Roman" w:eastAsia="Calibri" w:hAnsi="Times New Roman" w:cs="Times New Roman"/>
          <w:b/>
          <w:bCs/>
          <w:sz w:val="40"/>
          <w:szCs w:val="28"/>
          <w:lang w:val="uk-UA"/>
        </w:rPr>
        <w:t>а 2023/2024</w:t>
      </w:r>
      <w:r w:rsidRPr="00EF048D">
        <w:rPr>
          <w:rFonts w:ascii="Times New Roman" w:eastAsia="Calibri" w:hAnsi="Times New Roman" w:cs="Times New Roman"/>
          <w:b/>
          <w:bCs/>
          <w:sz w:val="40"/>
          <w:szCs w:val="28"/>
          <w:lang w:val="uk-UA"/>
        </w:rPr>
        <w:t xml:space="preserve"> навчальний рік</w:t>
      </w: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uk-UA"/>
        </w:rPr>
      </w:pPr>
    </w:p>
    <w:p w:rsidR="00D81692" w:rsidRDefault="00D81692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uk-UA"/>
        </w:rPr>
      </w:pPr>
    </w:p>
    <w:p w:rsidR="00D81692" w:rsidRDefault="00D81692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uk-UA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uk-UA"/>
        </w:rPr>
      </w:pPr>
      <w:r w:rsidRPr="00EF048D">
        <w:rPr>
          <w:rFonts w:ascii="Times New Roman" w:eastAsia="Calibri" w:hAnsi="Times New Roman" w:cs="Times New Roman"/>
          <w:b/>
          <w:bCs/>
          <w:sz w:val="30"/>
          <w:szCs w:val="30"/>
          <w:lang w:val="uk-UA"/>
        </w:rPr>
        <w:lastRenderedPageBreak/>
        <w:t>І. ЗАГАЛЬНІ ПОЛОЖЕННЯ ОСВІТНЬОЇ ПРОГРАМИ</w:t>
      </w:r>
    </w:p>
    <w:p w:rsidR="00EF048D" w:rsidRPr="00EF048D" w:rsidRDefault="00EF048D" w:rsidP="00EF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  <w:t>Освітній процес у Вільховецькій гімназії Саранчуківської сіль</w:t>
      </w:r>
      <w:r w:rsidR="00F702C2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ської ради у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2023/2024 навчальному році організовано відповідно до: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D115A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Законів України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«Про освіту», «Про повну загальну середню освіту»,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«Про внесення змін до деяких законів України в сфері освіти щодо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врегулювання окремих питань освітньої діял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ьності в умовах воєнного стану»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(№ 7325 від</w:t>
      </w:r>
      <w:r w:rsidR="007A503E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28.04.2022)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;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Pr="00D115A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Концепції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реалізації державної політики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у сфері реформування загальної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середньої освіти «Нова українська школа» н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а період до 2029 року (схвалена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розпорядженням Кабінету Міністрів України від 14.12.2016 № 988-р);</w:t>
      </w:r>
    </w:p>
    <w:p w:rsidR="00D115A6" w:rsidRPr="00D115A6" w:rsidRDefault="007A503E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7A503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розпорядження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Кабінету Міністрів України від 14 грудня 2016 р. №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988-р «Про схвалення Концепції реалізації державної політики у сфері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реформування загальної середньої освіти «Нова українська школа» на період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до 2029 року»;</w:t>
      </w:r>
    </w:p>
    <w:p w:rsidR="00D115A6" w:rsidRPr="00D115A6" w:rsidRDefault="007A503E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7A503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Санітарного регламенту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для закладів загальної середньої освіти,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затвердженого наказом Міністерства охорони </w:t>
      </w:r>
      <w:r w:rsidR="007A503E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здоров'я України від 25.09.2020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№ 2205, зареєстрованого в Міністерстві юстиц</w:t>
      </w:r>
      <w:r w:rsidR="007A503E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ії України 10 листопада 2020 р. (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зі змінами від 01.08.2022 № 1371 «Про затв</w:t>
      </w:r>
      <w:r w:rsidR="007A503E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ердження Змін до деяких наказів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Міністерства охорони здоров’я України»);</w:t>
      </w:r>
    </w:p>
    <w:p w:rsidR="00D115A6" w:rsidRPr="007A503E" w:rsidRDefault="007A503E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7A503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Державних стандартів повної загальної середньої освіти: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 Державного стандарту початкової освіти, затвердженого постановою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Кабінету Міністрів України від 21.02.2018 № 87 (у редакції постанови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Кабінету Міністрів України від 24.07.2019 № 688 та від 06.10.2020 № 898);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 Державного стандарту базової середньої освіти, затвердженого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постановою Кабінету Міністрів України від 30.09.2020 № 898 (для учнів, які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навчаються за програмами дванадцятирічної повної загальної середньої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освіти, 5-6 класів);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 Державного стандарту базової і повної загальної середньої освіти,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затвердженого постановою Кабінету Міністрі</w:t>
      </w:r>
      <w:r w:rsidR="007A503E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в України від 23.11.2011 № 1392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(у редакції постанов Кабінету Міністрів Ук</w:t>
      </w:r>
      <w:r w:rsidR="007A503E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раїни від 07.08.2013 № 538, від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26.02.2020 № 143), для учнів 7-9 класів.</w:t>
      </w:r>
    </w:p>
    <w:p w:rsidR="00D115A6" w:rsidRPr="00D115A6" w:rsidRDefault="007A503E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Освітня програма </w:t>
      </w:r>
      <w:r w:rsidR="00F702C2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Вільховецької гімназії Саранчуківської сіль</w:t>
      </w:r>
      <w:r w:rsidR="00F702C2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ської ради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розроблена на основі </w:t>
      </w:r>
      <w:r w:rsidR="00D115A6" w:rsidRPr="00F702C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Типових освітніх програм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відповідно до наказів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Міністерства освіти і науки України:</w:t>
      </w:r>
    </w:p>
    <w:p w:rsidR="00F702C2" w:rsidRPr="00EF048D" w:rsidRDefault="00F702C2" w:rsidP="00F702C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для 1</w:t>
      </w:r>
      <w:r w:rsidRPr="00EF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-го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Типової освітньої програми закладів загальної середньої освіти І ступеня, </w:t>
      </w:r>
      <w:r w:rsidRPr="00EF04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затвердженої наказом Міністерства освіти і науки України від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.10.2019 року № 1272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702C2" w:rsidRPr="00EF048D" w:rsidRDefault="00F702C2" w:rsidP="00F702C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для 3-4-х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Типової освітньої програми закладів загальної середньої освіти І ступеня, </w:t>
      </w:r>
      <w:r w:rsidRPr="00EF04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затвердженої наказом Міністерства освіти і науки України від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.10.2019 року № 1273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702C2" w:rsidRPr="00EF048D" w:rsidRDefault="00F702C2" w:rsidP="00F702C2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48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для 5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-6 класів</w:t>
      </w:r>
      <w:r w:rsidRPr="00EF048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9108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>-</w:t>
      </w:r>
      <w:r w:rsidRPr="00EF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Типових освітніх програм (наказ МОН в</w:t>
      </w:r>
      <w:r w:rsidR="0091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 19.02.2021 № 235)</w:t>
      </w:r>
      <w:r w:rsidRPr="00EF0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F702C2" w:rsidRPr="00EF048D" w:rsidRDefault="00F702C2" w:rsidP="00F702C2">
      <w:pPr>
        <w:tabs>
          <w:tab w:val="left" w:pos="5670"/>
          <w:tab w:val="left" w:pos="97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048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-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7</w:t>
      </w:r>
      <w:r w:rsidRPr="00EF04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класу</w:t>
      </w:r>
      <w:r w:rsidRPr="00EF04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Типової освітньої програми закладів загальної середньої освіти ІІ ступеня, </w:t>
      </w:r>
      <w:r w:rsidRPr="00EF048D">
        <w:rPr>
          <w:rFonts w:ascii="Times New Roman" w:eastAsia="Calibri" w:hAnsi="Times New Roman" w:cs="Times New Roman"/>
          <w:lang w:val="uk-UA"/>
        </w:rPr>
        <w:t xml:space="preserve"> </w:t>
      </w:r>
      <w:r w:rsidRPr="00EF04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затвердженою наказом МОН України від 20.04.2018 № 405 (таблиця 10), </w:t>
      </w:r>
      <w:r w:rsidRPr="00EF048D">
        <w:rPr>
          <w:rFonts w:ascii="Times New Roman" w:hAnsi="Times New Roman"/>
          <w:sz w:val="28"/>
          <w:szCs w:val="28"/>
          <w:lang w:eastAsia="ru-RU"/>
        </w:rPr>
        <w:t>наказу МОН України «Про внесення змін до деяких наказів Міністерства освіти і науки України» від 10.02.2021 р.</w:t>
      </w:r>
      <w:r w:rsidRPr="00EF04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F048D">
        <w:rPr>
          <w:rFonts w:ascii="Times New Roman" w:hAnsi="Times New Roman"/>
          <w:sz w:val="28"/>
          <w:szCs w:val="28"/>
          <w:lang w:eastAsia="ru-RU"/>
        </w:rPr>
        <w:t xml:space="preserve">№160, </w:t>
      </w:r>
      <w:r w:rsidRPr="00EF048D">
        <w:rPr>
          <w:rFonts w:ascii="Times New Roman" w:hAnsi="Times New Roman"/>
          <w:bCs/>
          <w:sz w:val="28"/>
          <w:szCs w:val="28"/>
          <w:shd w:val="clear" w:color="auto" w:fill="FFFFFF"/>
        </w:rPr>
        <w:t>зареєстрованого в Міністерстві юстиції України</w:t>
      </w:r>
      <w:r w:rsidRPr="00EF048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EF048D">
        <w:rPr>
          <w:rFonts w:ascii="Times New Roman" w:hAnsi="Times New Roman"/>
          <w:bCs/>
          <w:sz w:val="28"/>
          <w:szCs w:val="28"/>
          <w:shd w:val="clear" w:color="auto" w:fill="FFFFFF"/>
        </w:rPr>
        <w:t>19 квітня 2021 р. за N528/36150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F702C2" w:rsidRPr="00EF048D" w:rsidRDefault="00F702C2" w:rsidP="00F702C2">
      <w:pPr>
        <w:tabs>
          <w:tab w:val="left" w:pos="5670"/>
          <w:tab w:val="left" w:pos="97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04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9 класу </w:t>
      </w:r>
      <w:r w:rsidRPr="00EF04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Типової освітньої програми закладів загальної середньої освіти ІІ ступеня, </w:t>
      </w:r>
      <w:r w:rsidRPr="00EF048D">
        <w:rPr>
          <w:rFonts w:ascii="Times New Roman" w:eastAsia="Calibri" w:hAnsi="Times New Roman" w:cs="Times New Roman"/>
          <w:lang w:val="uk-UA"/>
        </w:rPr>
        <w:t xml:space="preserve"> </w:t>
      </w:r>
      <w:r w:rsidRPr="00EF048D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затвердженою наказом Міністерства освіти і науки України від 20.04.2018 № 405, таблиця 10 (додаток 6)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115A6" w:rsidRPr="00D115A6" w:rsidRDefault="0091081D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C56A9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Головною метою Вільховецької гімназії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є забезпечення реалізації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права громадян на здобуття дошкільної, початкової, загальної базової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середньої освіти в обсязі Державних стандартів. Навчання, виховання та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розвиток здобувачів освіти шляхом загальноосвітньої підготовки через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вивчення окремих предметів, задоволення потреб громадян, суспільства і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держави у догляді, оздоровленні, розвитку та навчанні дітей, забезпечення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високої якості безперервної освіти та виховання, створення умов для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фізичного, розумового, духовного розвитку дітей шкільного та дошкільного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віку.</w:t>
      </w:r>
    </w:p>
    <w:p w:rsidR="00D115A6" w:rsidRPr="00D115A6" w:rsidRDefault="00C56A91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C56A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Мова освітнього процесу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у 1-9 класах – українська.</w:t>
      </w:r>
    </w:p>
    <w:p w:rsidR="00D115A6" w:rsidRPr="00D115A6" w:rsidRDefault="00C56A91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C56A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Режим роботи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закладу освіти на 2023/20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24 н.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р. – п'ятиденний.</w:t>
      </w:r>
    </w:p>
    <w:p w:rsidR="00D115A6" w:rsidRPr="00D115A6" w:rsidRDefault="00C56A91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За рішенням педагогічної ради від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31.08.2023 р.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ос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вітній процес в умовах воєнного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стану для учнів 1-9 класів організовується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за очною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формою навчання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у дві зміни.</w:t>
      </w:r>
    </w:p>
    <w:p w:rsidR="00D115A6" w:rsidRPr="00D115A6" w:rsidRDefault="00C56A91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Тривалість уроків для 1-х класі</w:t>
      </w:r>
      <w:r w:rsidR="00144E1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 (під час очного навчання) – 35 хвилин, для 2-4-х класів – 40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хвилин, для 5</w:t>
      </w:r>
      <w:r w:rsidR="00144E1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-9-х класів – 45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хвилин.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Тривалість перерв між навчальними заняттями для учнів 1-4-х класів – не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менше 15 хвилин, 5-9-х класів – не менше 10</w:t>
      </w:r>
      <w:r w:rsidR="00C56A9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хвилин; 20 хвилин (для прийому їжі) – після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3 навчальних за</w:t>
      </w:r>
      <w:r w:rsidR="00C56A9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нять – для учнів 1-4-х класів, 2</w:t>
      </w:r>
      <w:r w:rsidR="005A6A3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0 хвилин після 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3</w:t>
      </w:r>
      <w:r w:rsidR="005A6A3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-4</w:t>
      </w: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навчального </w:t>
      </w:r>
      <w:r w:rsidR="005A6A3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заняття – для учнів 5-9 класів.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Освітній процес у закладі освіти організовується в межах 2023/2024 н.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р.,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що розпочинається у День знань 01.09.2023 і закінчується у межах часу,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передбаченого Освітньою програмою та навчальним планом 28.06.2024.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Навчальні заняття закінчую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ться 31.05.2024.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5A6A3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Навчальні заняття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організовуються за семестровою системою: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5A6A3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І семестр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(01.09.2023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22.12.2023)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5A6A3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ІІ семестр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(08.01.2024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31.05.2024)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35 тижнів, 175 навчальних днів.</w:t>
      </w:r>
    </w:p>
    <w:p w:rsidR="00D115A6" w:rsidRPr="005A6A3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Впродовж навчального року для учнів проводяться </w:t>
      </w:r>
      <w:r w:rsidR="00D115A6" w:rsidRPr="005A6A3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канікули: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5A6A3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- осінні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(30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.10.2023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05.11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.2023)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- </w:t>
      </w:r>
      <w:r w:rsidR="00D115A6" w:rsidRPr="005A6A3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зимові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(25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.12.2023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07.01.2024)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- </w:t>
      </w:r>
      <w:r w:rsidR="00D115A6" w:rsidRPr="005A6A3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весняні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(25.03.2024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31.03.2024).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Тривалість канікул протягом навчального року становить не менше 30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календарних днів. Структура навчального року може коригуватися в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залежності від епідемічної ситуації та воєнного стану. Такі зміни, відповідно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lastRenderedPageBreak/>
        <w:t>до Закону України «Про повну загальну середню освіту», схвалюються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педагогічною радою закладу та вводяться в дію наказом керівника закладу.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«Початкова школа» (чотирирічна) передбачає забезпечення відповідного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рівня загальноосвітньої підготовки учнів згідно з вимогами Державного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стандарту початкової загальної освіти. Головна мета початкової школи</w:t>
      </w:r>
    </w:p>
    <w:p w:rsidR="00D115A6" w:rsidRPr="00D115A6" w:rsidRDefault="00D115A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полягає в забезпеченні змістовної, технологічної та методичної наступності з</w:t>
      </w:r>
    </w:p>
    <w:p w:rsidR="00D115A6" w:rsidRPr="00D115A6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дошкільним відділенням.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«Основна школа» (5-9 класи) передбачає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забезпечення відповідного рівня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загальноосвітньої підготовки учнів згідно з вимогами Держав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ного стандарту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базової середньої освіти. Головним завдання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м основної школи є забезпечення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досягнення кожним учнем відповідного рівня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підготовки, розкриття творчого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потенціалу розвитку.</w:t>
      </w:r>
    </w:p>
    <w:p w:rsidR="00F702C2" w:rsidRDefault="005A6A36" w:rsidP="00D115A6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ab/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Освітня програма </w:t>
      </w:r>
      <w:r w:rsidR="0049465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Вільховецької гімназії Саранчуківської сіль</w:t>
      </w:r>
      <w:r w:rsidR="00494655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ської ради 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розроблена на 2023/2024 навчальний рік.</w:t>
      </w:r>
      <w:r w:rsidR="00D115A6" w:rsidRPr="00D115A6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cr/>
      </w:r>
    </w:p>
    <w:p w:rsidR="00EF048D" w:rsidRPr="00EF048D" w:rsidRDefault="00EF048D" w:rsidP="005D6E76">
      <w:pPr>
        <w:spacing w:after="0" w:line="240" w:lineRule="auto"/>
        <w:ind w:right="85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F04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ІІ. ОСВІТНЯ ПРОГРАМА ДОШКІЛЬНОГО ПІДРОЗДІЛУ</w:t>
      </w:r>
      <w:r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розроблена відповідно до: Закону України «Про освіту»; Закону України «Про дошкільну освіту»; Базового компонента дошкільної освіти; Положення про дошкільний навчальний заклад; Санітарного регламенту для дошкільних навчальних закладів; наказів та листів Мініс</w:t>
      </w:r>
      <w:r w:rsidR="005D6E7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терства освіти і науки України.</w:t>
      </w:r>
    </w:p>
    <w:p w:rsidR="00EF048D" w:rsidRDefault="00EF048D" w:rsidP="00EF048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F048D">
        <w:rPr>
          <w:rFonts w:ascii="Times New Roman" w:eastAsia="Microsoft Sans Serif" w:hAnsi="Times New Roman" w:cs="Times New Roman"/>
          <w:b/>
          <w:i/>
          <w:sz w:val="28"/>
          <w:szCs w:val="28"/>
          <w:lang w:val="uk-UA"/>
        </w:rPr>
        <w:t>Освітня програма дошкільного підрозділу</w:t>
      </w:r>
      <w:r w:rsidRPr="00EF048D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передбачає досягнення вихованцями сукупності компетентностей дітей дошкільного віку, що засвідчує їх готовність до навчання впродовж життя. </w:t>
      </w:r>
    </w:p>
    <w:p w:rsidR="000B7A13" w:rsidRPr="000B7A13" w:rsidRDefault="000B7A13" w:rsidP="000B7A1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Завдання освітньої програми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- сформ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ованість мінімально достатнього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та необхідного рівня освітніх комп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етенцій дитини дошкільного віку, що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забезпечує її повноцінний психофізичний та особистісний розвиток і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психологічну готовність до навч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ання у школі. Визначені Базовим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компонентом дошкільної освіти вимоги до обсягу необхідної інформації,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життєво важливих умінь і навичок, системи ціннісних ставлень до світу та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самої себе відображені у програмі є обов'язковими для виконання всіма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учасниками освітнього процесу.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У дошкільному підрозділі встановлено 5-денний навчальний тиждень.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Група д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ошкільного підрозділу працює з 10.00 год до 16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.00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год.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У своєму складі дошкільний підрозді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л має 1 різновікову групу (від 1 до 6 років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).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Навчальні заняття в 2023/2024 навчальному році організовуються за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семестровою системою: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І семестр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: 01.09.2023 – 22.12.2023;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ІІ семестр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: 08.01.2024 – 28.06.2024;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Канікули: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осінні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– з 30.10.2023 по 05.11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.2023;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зимові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– з 25.12. 2023 по 07.01.2024;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0B7A13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весняні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– з 25.03.2024 по 31.03.2024.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Літній оздоровчий період для вихованців дошкільного підрозділу з</w:t>
      </w:r>
    </w:p>
    <w:p w:rsidR="000B7A13" w:rsidRDefault="00144E16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03.06.2024 по 30.08</w:t>
      </w:r>
      <w:bookmarkStart w:id="0" w:name="_GoBack"/>
      <w:bookmarkEnd w:id="0"/>
      <w:r w:rsidR="000B7A13"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.2024.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lastRenderedPageBreak/>
        <w:tab/>
      </w:r>
      <w:r w:rsidRPr="000B7A13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Загальний обсяг навантаження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З метою реалізації Базовог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о компонента дошкільної освіти,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вищезазначених освітніх програм та відповідно до наказу Міні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стерства освіти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і науки України від 20.04.2015 року 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446 «Про затвердження гранично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допустимого навчального навантаження на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дитину у дошкільних навчальних </w:t>
      </w: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закладах різних типів та форми власності» у 2023/2024 навчальному році в</w:t>
      </w:r>
    </w:p>
    <w:p w:rsidR="000B7A13" w:rsidRP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закладі дошкільної освіти загальний обсяг тижневого навантаження за</w:t>
      </w:r>
    </w:p>
    <w:p w:rsidR="000B7A13" w:rsidRDefault="000B7A13" w:rsidP="000B7A13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0B7A13">
        <w:rPr>
          <w:rFonts w:ascii="Times New Roman" w:eastAsia="Microsoft Sans Serif" w:hAnsi="Times New Roman" w:cs="Times New Roman"/>
          <w:sz w:val="28"/>
          <w:szCs w:val="28"/>
          <w:lang w:val="uk-UA"/>
        </w:rPr>
        <w:t>віковими групами становитиме:</w:t>
      </w: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833"/>
        <w:gridCol w:w="1837"/>
        <w:gridCol w:w="1701"/>
        <w:gridCol w:w="1701"/>
      </w:tblGrid>
      <w:tr w:rsidR="00AA2C58" w:rsidRPr="00EF048D" w:rsidTr="0022161F">
        <w:trPr>
          <w:trHeight w:val="330"/>
        </w:trPr>
        <w:tc>
          <w:tcPr>
            <w:tcW w:w="3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br/>
            </w: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br/>
            </w: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Орієнтовні</w:t>
            </w: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br/>
              <w:t xml:space="preserve">види діяльності </w:t>
            </w:r>
          </w:p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за освітніми лініями</w:t>
            </w:r>
          </w:p>
        </w:tc>
        <w:tc>
          <w:tcPr>
            <w:tcW w:w="523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Орієнтовна кількість занять </w:t>
            </w:r>
          </w:p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на тиждень</w:t>
            </w:r>
          </w:p>
        </w:tc>
      </w:tr>
      <w:tr w:rsidR="00AA2C58" w:rsidRPr="00EF048D" w:rsidTr="0022161F">
        <w:trPr>
          <w:trHeight w:val="210"/>
        </w:trPr>
        <w:tc>
          <w:tcPr>
            <w:tcW w:w="3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tabs>
                <w:tab w:val="left" w:pos="4819"/>
                <w:tab w:val="left" w:pos="9639"/>
              </w:tabs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</w:p>
        </w:tc>
        <w:tc>
          <w:tcPr>
            <w:tcW w:w="523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Різновікова група</w:t>
            </w:r>
          </w:p>
        </w:tc>
      </w:tr>
      <w:tr w:rsidR="00AA2C58" w:rsidRPr="00EF048D" w:rsidTr="0022161F">
        <w:trPr>
          <w:trHeight w:val="960"/>
        </w:trPr>
        <w:tc>
          <w:tcPr>
            <w:tcW w:w="3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tabs>
                <w:tab w:val="left" w:pos="4819"/>
                <w:tab w:val="left" w:pos="9639"/>
              </w:tabs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Підгрупа молодшого віку (від 1 до 3 років)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Підгрупа середнього віку (від 3 до 5 років)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Підгрупа старшого віку (від 5 до 6(7) років)</w:t>
            </w:r>
          </w:p>
        </w:tc>
      </w:tr>
      <w:tr w:rsidR="00AA2C58" w:rsidRPr="00EF048D" w:rsidTr="0022161F">
        <w:trPr>
          <w:trHeight w:val="320"/>
        </w:trPr>
        <w:tc>
          <w:tcPr>
            <w:tcW w:w="383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Ознайомлення із соціумом        </w:t>
            </w:r>
          </w:p>
        </w:tc>
        <w:tc>
          <w:tcPr>
            <w:tcW w:w="18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</w:tr>
      <w:tr w:rsidR="00AA2C58" w:rsidRPr="00EF048D" w:rsidTr="0022161F">
        <w:trPr>
          <w:trHeight w:val="320"/>
        </w:trPr>
        <w:tc>
          <w:tcPr>
            <w:tcW w:w="383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Ознайомлення з природним довкіллям          </w:t>
            </w:r>
          </w:p>
        </w:tc>
        <w:tc>
          <w:tcPr>
            <w:tcW w:w="18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</w:tr>
      <w:tr w:rsidR="00AA2C58" w:rsidRPr="00EF048D" w:rsidTr="0022161F">
        <w:trPr>
          <w:trHeight w:val="960"/>
        </w:trPr>
        <w:tc>
          <w:tcPr>
            <w:tcW w:w="3833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Художньо-продуктивна діяльність (музична, образотворча, театральна тощо) *</w:t>
            </w:r>
          </w:p>
        </w:tc>
        <w:tc>
          <w:tcPr>
            <w:tcW w:w="1837" w:type="dxa"/>
            <w:tcBorders>
              <w:top w:val="nil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</w:tr>
      <w:tr w:rsidR="00AA2C58" w:rsidRPr="00EF048D" w:rsidTr="0022161F">
        <w:trPr>
          <w:trHeight w:val="357"/>
        </w:trPr>
        <w:tc>
          <w:tcPr>
            <w:tcW w:w="383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Логіко-математичний розвиток    </w:t>
            </w:r>
          </w:p>
        </w:tc>
        <w:tc>
          <w:tcPr>
            <w:tcW w:w="18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</w:tr>
      <w:tr w:rsidR="00AA2C58" w:rsidRPr="00EF048D" w:rsidTr="0022161F">
        <w:trPr>
          <w:trHeight w:val="480"/>
        </w:trPr>
        <w:tc>
          <w:tcPr>
            <w:tcW w:w="383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Розвиток мовлення і культура мовленнєвого спілкування *  </w:t>
            </w:r>
          </w:p>
        </w:tc>
        <w:tc>
          <w:tcPr>
            <w:tcW w:w="18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</w:tr>
      <w:tr w:rsidR="00AA2C58" w:rsidRPr="00EF048D" w:rsidTr="0022161F">
        <w:trPr>
          <w:trHeight w:val="480"/>
        </w:trPr>
        <w:tc>
          <w:tcPr>
            <w:tcW w:w="383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Здоров’я та фізичний розвиток**</w:t>
            </w:r>
          </w:p>
        </w:tc>
        <w:tc>
          <w:tcPr>
            <w:tcW w:w="18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</w:tr>
      <w:tr w:rsidR="00AA2C58" w:rsidRPr="00EF048D" w:rsidTr="0022161F">
        <w:trPr>
          <w:trHeight w:val="480"/>
        </w:trPr>
        <w:tc>
          <w:tcPr>
            <w:tcW w:w="383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Загальна кількість занять</w:t>
            </w:r>
          </w:p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на тиждень</w:t>
            </w:r>
          </w:p>
        </w:tc>
        <w:tc>
          <w:tcPr>
            <w:tcW w:w="18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</w:tr>
      <w:tr w:rsidR="00AA2C58" w:rsidRPr="00EF048D" w:rsidTr="0022161F">
        <w:trPr>
          <w:trHeight w:val="320"/>
        </w:trPr>
        <w:tc>
          <w:tcPr>
            <w:tcW w:w="383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Максимальна кількість занять на тиждень</w:t>
            </w:r>
          </w:p>
        </w:tc>
        <w:tc>
          <w:tcPr>
            <w:tcW w:w="18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</w:tr>
      <w:tr w:rsidR="00AA2C58" w:rsidRPr="00EF048D" w:rsidTr="0022161F">
        <w:trPr>
          <w:trHeight w:val="320"/>
        </w:trPr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Максимально допустиме  навчальне навантаження на тиждень  на   дитину (в  астрономічних  годинах) ***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5</w:t>
            </w:r>
            <w:r w:rsidRPr="00EF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,3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2C58" w:rsidRPr="00EF048D" w:rsidRDefault="00AA2C58" w:rsidP="0022161F">
            <w:pPr>
              <w:widowControl w:val="0"/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8,3</w:t>
            </w:r>
          </w:p>
        </w:tc>
      </w:tr>
    </w:tbl>
    <w:p w:rsidR="005D6E76" w:rsidRDefault="00AA2C58" w:rsidP="00AA2C58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</w:p>
    <w:p w:rsidR="00AA2C58" w:rsidRPr="00EF048D" w:rsidRDefault="005D6E76" w:rsidP="00AA2C58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AA2C58"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Навчальне навантаження: тривалість проведення занять відповідають</w:t>
      </w:r>
    </w:p>
    <w:p w:rsidR="00AA2C58" w:rsidRDefault="00AA2C58" w:rsidP="00AA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віковим можливостям вихованців згідно із санітарним законодавством. </w:t>
      </w:r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 xml:space="preserve">У </w:t>
      </w:r>
      <w:proofErr w:type="gramStart"/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>р</w:t>
      </w:r>
      <w:proofErr w:type="gramEnd"/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>ізновіко</w:t>
      </w:r>
      <w:r w:rsidRPr="00EF048D">
        <w:rPr>
          <w:rFonts w:ascii="Times New Roman CYR" w:eastAsia="Calibri" w:hAnsi="Times New Roman CYR" w:cs="Times New Roman CYR"/>
          <w:sz w:val="28"/>
          <w:szCs w:val="28"/>
          <w:lang w:val="uk-UA" w:eastAsia="uk-UA"/>
        </w:rPr>
        <w:t>вій</w:t>
      </w:r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 xml:space="preserve"> груп</w:t>
      </w:r>
      <w:r w:rsidRPr="00EF048D">
        <w:rPr>
          <w:rFonts w:ascii="Times New Roman CYR" w:eastAsia="Calibri" w:hAnsi="Times New Roman CYR" w:cs="Times New Roman CYR"/>
          <w:sz w:val="28"/>
          <w:szCs w:val="28"/>
          <w:lang w:val="uk-UA" w:eastAsia="uk-UA"/>
        </w:rPr>
        <w:t>і</w:t>
      </w:r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 xml:space="preserve"> тривалість навчальних занять диференціюється, орієнтуючись на вік кожної дитини. Заняття, які потребують </w:t>
      </w:r>
      <w:proofErr w:type="gramStart"/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>п</w:t>
      </w:r>
      <w:proofErr w:type="gramEnd"/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>ідвищеної пізнавальної активності</w:t>
      </w:r>
      <w:r w:rsidRPr="00EF048D">
        <w:rPr>
          <w:rFonts w:ascii="Times New Roman CYR" w:eastAsia="Calibri" w:hAnsi="Times New Roman CYR" w:cs="Times New Roman CYR"/>
          <w:sz w:val="28"/>
          <w:szCs w:val="28"/>
          <w:lang w:val="uk-UA" w:eastAsia="uk-UA"/>
        </w:rPr>
        <w:t>,</w:t>
      </w:r>
      <w:r w:rsidRPr="00EF048D">
        <w:rPr>
          <w:rFonts w:ascii="Times New Roman CYR" w:eastAsia="Calibri" w:hAnsi="Times New Roman CYR" w:cs="Times New Roman CYR"/>
          <w:sz w:val="28"/>
          <w:szCs w:val="28"/>
          <w:lang w:eastAsia="uk-UA"/>
        </w:rPr>
        <w:t xml:space="preserve"> проводяться у першій половині дня, поєднуються  та чергуються  із заняттями з музичного виховання та фізкультури.</w:t>
      </w:r>
      <w:r w:rsidRPr="00EF048D">
        <w:rPr>
          <w:rFonts w:ascii="Times New Roman CYR" w:eastAsia="Calibri" w:hAnsi="Times New Roman CYR" w:cs="Times New Roman CYR"/>
          <w:sz w:val="28"/>
          <w:szCs w:val="28"/>
          <w:lang w:val="uk-UA" w:eastAsia="uk-UA"/>
        </w:rPr>
        <w:t xml:space="preserve"> </w:t>
      </w:r>
      <w:r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Фізкультурні заняття для дітей дошкільного віку проводять не менше 3-х разів на тиждень. Форма та місце проведення занять визначаються педагогом залежно від поставленої мети, сезону, погодних умов та інших факторів. У дні, коли немає занять з фізкультури, проводять фізкультурні комплекси під час денної прогулянки.</w:t>
      </w:r>
    </w:p>
    <w:p w:rsidR="005D6E76" w:rsidRPr="005D6E76" w:rsidRDefault="005D6E76" w:rsidP="00AA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 w:eastAsia="uk-UA"/>
        </w:rPr>
      </w:pPr>
    </w:p>
    <w:p w:rsidR="00AA2C58" w:rsidRPr="00AA2C58" w:rsidRDefault="00AA2C58" w:rsidP="00AA2C58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lastRenderedPageBreak/>
        <w:tab/>
      </w:r>
      <w:r w:rsidRPr="00AA2C58">
        <w:rPr>
          <w:rFonts w:ascii="Times New Roman" w:eastAsia="Microsoft Sans Serif" w:hAnsi="Times New Roman" w:cs="Times New Roman"/>
          <w:b/>
          <w:sz w:val="28"/>
          <w:szCs w:val="28"/>
        </w:rPr>
        <w:t>Перелік навчальних програм</w:t>
      </w:r>
    </w:p>
    <w:p w:rsidR="00AA2C58" w:rsidRDefault="00AA2C58" w:rsidP="00AA2C5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Освітній процес в дошкільному підрозділі будується на відповідному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програмно-методичному забезпеченні та представляє єдиний комплекс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освітніх компонентів для досягнення здобувачами освіти результатів навчання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(набуття компетентностей), визначених Базовим компонентом дошкільної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освіти, чинними освітніми комплексними програмами,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рекомендованими Міністерством освіти і науки України.</w:t>
      </w:r>
    </w:p>
    <w:p w:rsidR="00AA2C58" w:rsidRDefault="00AA2C58" w:rsidP="00AA2C58">
      <w:pPr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F048D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Зміст програми визначається Базовим компонентом дошкільної освіти. Освітня робота систематизована за освітньою програмою «Українське дошкілля». </w:t>
      </w:r>
    </w:p>
    <w:p w:rsidR="00AA2C58" w:rsidRPr="00AA2C58" w:rsidRDefault="00AA2C58" w:rsidP="00AA2C58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 w:rsidRPr="00AA2C5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Очікувані результати навчання від вихованців </w:t>
      </w:r>
      <w:r w:rsidR="00E2184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 д</w:t>
      </w:r>
      <w:r w:rsidRPr="00AA2C5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ошкільного</w:t>
      </w:r>
      <w:r w:rsidR="00E2184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 підрозділу</w:t>
      </w:r>
    </w:p>
    <w:p w:rsidR="00AA2C58" w:rsidRPr="00AA2C58" w:rsidRDefault="00840434" w:rsidP="00AA2C5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AA2C58"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Зміст освітнього процесу в дошкільному підрозділі у 2023/2024 н.р.</w:t>
      </w:r>
    </w:p>
    <w:p w:rsidR="00AA2C58" w:rsidRPr="00AA2C58" w:rsidRDefault="00AA2C58" w:rsidP="00AA2C5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спрямований на формування та розвиток компетентностей вихованців</w:t>
      </w:r>
    </w:p>
    <w:p w:rsidR="00840434" w:rsidRDefault="00AA2C58" w:rsidP="0084043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A2C58">
        <w:rPr>
          <w:rFonts w:ascii="Times New Roman" w:eastAsia="Microsoft Sans Serif" w:hAnsi="Times New Roman" w:cs="Times New Roman"/>
          <w:sz w:val="28"/>
          <w:szCs w:val="28"/>
          <w:lang w:val="uk-UA"/>
        </w:rPr>
        <w:t>відповідно до осві</w:t>
      </w:r>
      <w:r w:rsidR="00840434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тніх ліній Базового компонента: </w:t>
      </w:r>
      <w:r w:rsidR="00840434" w:rsidRPr="00EF04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«Особистість дитини», «Дитина в соціумі», «Дитина в природному довкіллі», «Дитина у світі культури», «Гра дитини», «Дитина в сенсорно-пізнавальном</w:t>
      </w:r>
      <w:r w:rsid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просторі», «Мовлення дитини».</w:t>
      </w:r>
    </w:p>
    <w:p w:rsidR="00840434" w:rsidRPr="00AA2C58" w:rsidRDefault="00840434" w:rsidP="00840434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Відповідно до Базового компоненту дош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кільної освіти в ДП Вільховецької гімназії</w:t>
      </w:r>
      <w:r w:rsidRP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визначено зміст і структуру освітнього процесу за інва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ріантною складовою. </w:t>
      </w:r>
      <w:r w:rsidRP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Інваріантна складова змісту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дошкільної освіти сформована на </w:t>
      </w:r>
      <w:r w:rsidRPr="008404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держ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авному рівні і є обов'язковою. </w:t>
      </w:r>
    </w:p>
    <w:p w:rsidR="005D6E76" w:rsidRPr="005D6E76" w:rsidRDefault="005D6E76" w:rsidP="005D6E76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У закладі забезпечується неперервність змісту освітніх ліній, а також</w:t>
      </w:r>
    </w:p>
    <w:p w:rsidR="005D6E76" w:rsidRPr="005D6E76" w:rsidRDefault="005D6E76" w:rsidP="005D6E76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наступність дошкільної та початкової ланок. Виключення з інваріантної</w:t>
      </w:r>
    </w:p>
    <w:p w:rsidR="00AA2C58" w:rsidRDefault="005D6E76" w:rsidP="005D6E76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частини будь-якої з освітніх ліній порушує цілі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сність розвитку дитини на рівні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дошкільної освіти і нас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тупність її в початковій школі.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Організація життєдіяльності дітей з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урахуванням освітніх ліній, що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включені до інваріантної дає змогу забезп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ечити належний рівень соціально-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особистісного розвитку дітей дошкільного віку 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в структурі неперервної освіти.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Дотримання змісту, взаємозв'язку та ло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гічної послідовності реалізації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освітніх ліній Базового компоненту забезпечується та відображається у</w:t>
      </w:r>
      <w:r w:rsid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</w:t>
      </w:r>
      <w:r w:rsidRPr="005D6E76">
        <w:rPr>
          <w:rFonts w:ascii="Times New Roman" w:eastAsia="Microsoft Sans Serif" w:hAnsi="Times New Roman" w:cs="Times New Roman"/>
          <w:sz w:val="28"/>
          <w:szCs w:val="28"/>
          <w:lang w:val="uk-UA"/>
        </w:rPr>
        <w:t>плануванні педагогів закладу.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3E4C9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Форми організації освітнього п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роцесу у дошкільному підрозділі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Відповідно до Закону України «Про дош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кільну освіту» освітня програма </w:t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в ДП визначає мету, завдання освітнього про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цесу на навчальний рік, а також </w:t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форми його організації.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З метою досягнення очікуваних результатів навчання (набуття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компетентностей) у 2023/2024 нав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чальному році вихователем Вільховец</w:t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ької</w:t>
      </w:r>
    </w:p>
    <w:p w:rsidR="003E4C9E" w:rsidRPr="003E4C9E" w:rsidRDefault="00D86F5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гімназії</w:t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будуть реалізовуватися різні форми освітнього процесу.</w:t>
      </w:r>
    </w:p>
    <w:p w:rsidR="003E4C9E" w:rsidRPr="003E4C9E" w:rsidRDefault="00D86F5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За формами організації проводяться такі типи занять: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фронтальні, колективні (з усіма дітьми групи);</w:t>
      </w:r>
    </w:p>
    <w:p w:rsidR="003E4C9E" w:rsidRPr="003E4C9E" w:rsidRDefault="003E4C9E" w:rsidP="00D86F56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індивіду</w:t>
      </w:r>
      <w:r w:rsidR="00D86F56">
        <w:rPr>
          <w:rFonts w:ascii="Times New Roman" w:eastAsia="Microsoft Sans Serif" w:hAnsi="Times New Roman" w:cs="Times New Roman"/>
          <w:sz w:val="28"/>
          <w:szCs w:val="28"/>
          <w:lang w:val="uk-UA"/>
        </w:rPr>
        <w:t>ально-групові (4-5 дошкільнят).</w:t>
      </w:r>
    </w:p>
    <w:p w:rsidR="003E4C9E" w:rsidRPr="003E4C9E" w:rsidRDefault="00D86F5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З метою забезпечення наступності з початковою ланкою освіти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поширеним типом занять у поточному навчаль</w:t>
      </w:r>
      <w:r w:rsidR="00D86F56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ному році у всіх вікових групах </w:t>
      </w: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будуть інтегровані заняття у рамках тематичної організації освітнього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lastRenderedPageBreak/>
        <w:t>процесу. Види інтегрованих занять: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соціально-природознавчої тематики;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з пріоритетом інтелектуально-мовленнєвих завдань;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з пріоритетом логіко-математичних завдань;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заняття художнього циклу.</w:t>
      </w:r>
    </w:p>
    <w:p w:rsidR="003E4C9E" w:rsidRPr="003E4C9E" w:rsidRDefault="00E21848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Рівномірно розподіляються види активності за основними видами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діяльності протягом І половини дня в залежност</w:t>
      </w:r>
      <w:r w:rsid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і від бажань та інтересу </w:t>
      </w:r>
      <w:r w:rsidR="00D86F56">
        <w:rPr>
          <w:rFonts w:ascii="Times New Roman" w:eastAsia="Microsoft Sans Serif" w:hAnsi="Times New Roman" w:cs="Times New Roman"/>
          <w:sz w:val="28"/>
          <w:szCs w:val="28"/>
          <w:lang w:val="uk-UA"/>
        </w:rPr>
        <w:t>дітей.</w:t>
      </w:r>
    </w:p>
    <w:p w:rsidR="003E4C9E" w:rsidRPr="003E4C9E" w:rsidRDefault="00D86F56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Крім спеціально організованої освітньої діяль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ності передбачається самостійна </w:t>
      </w:r>
      <w:r w:rsidR="003E4C9E"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діяльність дітей: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ігри (дидактичні, сюжетно-рольові, рухливі театралізовані тощо);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спостереження;</w:t>
      </w:r>
    </w:p>
    <w:p w:rsidR="003E4C9E" w:rsidRP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пошуково-дослідницька діяльність;</w:t>
      </w:r>
    </w:p>
    <w:p w:rsidR="003E4C9E" w:rsidRDefault="003E4C9E" w:rsidP="003E4C9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3E4C9E">
        <w:rPr>
          <w:rFonts w:ascii="Times New Roman" w:eastAsia="Microsoft Sans Serif" w:hAnsi="Times New Roman" w:cs="Times New Roman"/>
          <w:sz w:val="28"/>
          <w:szCs w:val="28"/>
          <w:lang w:val="uk-UA"/>
        </w:rPr>
        <w:t>● само</w:t>
      </w:r>
      <w:r w:rsidR="00D86F56">
        <w:rPr>
          <w:rFonts w:ascii="Times New Roman" w:eastAsia="Microsoft Sans Serif" w:hAnsi="Times New Roman" w:cs="Times New Roman"/>
          <w:sz w:val="28"/>
          <w:szCs w:val="28"/>
          <w:lang w:val="uk-UA"/>
        </w:rPr>
        <w:t>стійна художня діяльність тощо.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ab/>
      </w:r>
      <w:r w:rsidRPr="00E2184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Інструменти внутрішнього забезпечення якості освіти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Освітній процес у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дошкільному відділенні Вільховецької гімназії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у 2023/2024 н.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р. забезпечуватиме вихователь групи дошкільного 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підрозділу. 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Завдання системи внутрішнього забезпечення якості дошкільної освіти: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оновлення методичної бази освітньої діяльності;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контроль за виконанням планів освітньої роботи та освітньої програми,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якістю досягнень дітей дошкільного віку, розробка рекомендацій щодо їх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покращення;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моніторинг та оптимізація соціально-психологічного середовища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закладу;</w:t>
      </w:r>
    </w:p>
    <w:p w:rsidR="00E21848" w:rsidRPr="00E21848" w:rsidRDefault="00E21848" w:rsidP="00E2184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</w:rPr>
      </w:pPr>
      <w:r w:rsidRPr="00E21848">
        <w:rPr>
          <w:rFonts w:ascii="Times New Roman" w:eastAsia="Microsoft Sans Serif" w:hAnsi="Times New Roman"/>
          <w:sz w:val="28"/>
          <w:szCs w:val="28"/>
        </w:rPr>
        <w:t>створення необхідних умов для підвищення фахового кваліфікаційного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рівня пед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працівників.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ab/>
      </w:r>
      <w:r w:rsidRPr="00E21848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Навчально-методичне забезпечення дошкільного підрозділу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Навчально-методичне забезпечення д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ошкільного підрозділу освітньої 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діяльності передбачає наявність: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чинної освітньої програми та освітнього плану на 2023/2024 н.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 р., за 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якими здійснюватиметься освітня діяльність;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методичних посібників та навчал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ьної літератури, рекомендованої 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Міністерством освіти і науки України;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методичних посібників для вихователів, фахових періодичних видань;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- демонстраційних, роздаткових матеріалів.</w:t>
      </w:r>
    </w:p>
    <w:p w:rsidR="00E21848" w:rsidRPr="00E21848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Відповідно до вимог Базового компоненту дошкільної освіти за освітніми</w:t>
      </w:r>
    </w:p>
    <w:p w:rsidR="00E21848" w:rsidRPr="005D6E76" w:rsidRDefault="00E21848" w:rsidP="00E2184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val="uk-UA"/>
        </w:rPr>
      </w:pP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лініями проводяться моніторингові дослідже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 xml:space="preserve">ння досягнень дітей дошкільного </w:t>
      </w:r>
      <w:r w:rsidRPr="00E21848">
        <w:rPr>
          <w:rFonts w:ascii="Times New Roman" w:eastAsia="Microsoft Sans Serif" w:hAnsi="Times New Roman" w:cs="Times New Roman"/>
          <w:sz w:val="28"/>
          <w:szCs w:val="28"/>
          <w:lang w:val="uk-UA"/>
        </w:rPr>
        <w:t>віку</w:t>
      </w:r>
      <w:r>
        <w:rPr>
          <w:rFonts w:ascii="Times New Roman" w:eastAsia="Microsoft Sans Serif" w:hAnsi="Times New Roman" w:cs="Times New Roman"/>
          <w:sz w:val="28"/>
          <w:szCs w:val="28"/>
          <w:lang w:val="uk-UA"/>
        </w:rPr>
        <w:t>.</w:t>
      </w:r>
    </w:p>
    <w:p w:rsidR="00EF048D" w:rsidRPr="00EF048D" w:rsidRDefault="00EF048D" w:rsidP="00EF048D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bidi="en-US"/>
        </w:rPr>
      </w:pPr>
      <w:r w:rsidRPr="00EF048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bidi="en-US"/>
        </w:rPr>
        <w:t>Вимоги до осіб, які можуть розпочинати здобуття освіти.</w:t>
      </w:r>
    </w:p>
    <w:p w:rsidR="00EF048D" w:rsidRPr="00EF048D" w:rsidRDefault="00EF048D" w:rsidP="00EF048D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</w:pPr>
      <w:r w:rsidRPr="00EF048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bidi="en-US"/>
        </w:rPr>
        <w:t>Дошкільна освіта</w:t>
      </w:r>
      <w:r w:rsidRPr="00EF048D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  <w:t xml:space="preserve"> здобувається у дошкільному підрозділі у різновіковій групі від одного до п’яти (шести) років. Діти, яким на 1 вересня поточного навчального року виповнилося один-п’ять (шість) років, повинні розпочинати здобуття дошкільної освіти цього ж навчального року. </w:t>
      </w:r>
    </w:p>
    <w:p w:rsidR="00EF048D" w:rsidRPr="00EF048D" w:rsidRDefault="00EF048D" w:rsidP="00EF048D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</w:pPr>
    </w:p>
    <w:p w:rsidR="00EF048D" w:rsidRPr="00EF048D" w:rsidRDefault="00EF048D" w:rsidP="00EF048D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F04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ІІІ. ОСВІТНЯ ПРОГРАМА І РІВНЯ (ПОЧАТКОВА ОСВІТА)</w:t>
      </w:r>
    </w:p>
    <w:p w:rsidR="00EF048D" w:rsidRPr="00EF048D" w:rsidRDefault="00EF048D" w:rsidP="00EF04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Освітня програма початкової освіти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>Вільховецької гімназії</w:t>
      </w:r>
      <w:r w:rsidR="00895D13"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>Саранчуківської сільської</w:t>
      </w:r>
      <w:r w:rsidR="00895D13"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895D13"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окреслює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підходи до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єдиного комплексу освітніх компонентів для досягнення учнями обов’язкових результатів навчання, визначених Державним стандартом початкової освіти.</w:t>
      </w:r>
    </w:p>
    <w:p w:rsidR="0022161F" w:rsidRPr="0022161F" w:rsidRDefault="00EF048D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2161F" w:rsidRPr="0022161F">
        <w:rPr>
          <w:rFonts w:ascii="Times New Roman" w:hAnsi="Times New Roman" w:cs="Times New Roman"/>
          <w:sz w:val="28"/>
          <w:szCs w:val="28"/>
          <w:lang w:val="uk-UA"/>
        </w:rPr>
        <w:t>Метою початкової освіти є всебічний розвиток дитини, її талантів,</w:t>
      </w:r>
    </w:p>
    <w:p w:rsidR="0022161F" w:rsidRPr="0022161F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61F">
        <w:rPr>
          <w:rFonts w:ascii="Times New Roman" w:hAnsi="Times New Roman" w:cs="Times New Roman"/>
          <w:sz w:val="28"/>
          <w:szCs w:val="28"/>
          <w:lang w:val="uk-UA"/>
        </w:rPr>
        <w:t>здібностей, компетентностей та наскрізних умінь відповідно до вікових та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індивідуальних психофізіологічних особливостей і потреб, формування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цінностей та розвиток самостійності, творчості, допитливості, що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забезпечують її готовність до життя в демократичному й інформаційному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суспільстві, продовження навчання в основній школі. Початкова освіта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передбачає поділ на два цикли – 1–2 класи і 3–4 класи, що враховують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ікові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особливості розвитку та потреб дітей і дають можливість забезпечити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подолання розбіжностей у їхніх досягненнях, зумовлених готовністю до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здобуття освіти.</w:t>
      </w:r>
    </w:p>
    <w:p w:rsidR="00A874A0" w:rsidRPr="00A874A0" w:rsidRDefault="0079551A" w:rsidP="00A874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874A0" w:rsidRPr="00A874A0">
        <w:rPr>
          <w:rFonts w:ascii="Times New Roman" w:hAnsi="Times New Roman" w:cs="Times New Roman"/>
          <w:b/>
          <w:sz w:val="28"/>
          <w:szCs w:val="28"/>
        </w:rPr>
        <w:t>Вимоги до обов’язкових результатів навчання та компетентностей</w:t>
      </w:r>
    </w:p>
    <w:p w:rsidR="00A874A0" w:rsidRDefault="00A874A0" w:rsidP="00A874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74A0">
        <w:rPr>
          <w:rFonts w:ascii="Times New Roman" w:hAnsi="Times New Roman" w:cs="Times New Roman"/>
          <w:b/>
          <w:sz w:val="28"/>
          <w:szCs w:val="28"/>
        </w:rPr>
        <w:t>здобувачів освіти</w:t>
      </w:r>
      <w:r w:rsidRPr="007A2EBA">
        <w:rPr>
          <w:rFonts w:ascii="Times New Roman" w:hAnsi="Times New Roman" w:cs="Times New Roman"/>
          <w:sz w:val="28"/>
          <w:szCs w:val="28"/>
        </w:rPr>
        <w:t xml:space="preserve"> визначено за такими освітніми галузями: </w:t>
      </w:r>
    </w:p>
    <w:p w:rsidR="00EF048D" w:rsidRPr="00A874A0" w:rsidRDefault="00EF048D" w:rsidP="00A874A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4A0">
        <w:rPr>
          <w:rFonts w:ascii="Times New Roman" w:eastAsia="Times New Roman" w:hAnsi="Times New Roman"/>
          <w:b/>
          <w:sz w:val="28"/>
          <w:szCs w:val="28"/>
          <w:lang w:eastAsia="ru-RU"/>
        </w:rPr>
        <w:t>мовно-літературна</w:t>
      </w:r>
      <w:r w:rsidRPr="00A874A0">
        <w:rPr>
          <w:rFonts w:ascii="Times New Roman" w:eastAsia="Times New Roman" w:hAnsi="Times New Roman"/>
          <w:sz w:val="28"/>
          <w:szCs w:val="28"/>
          <w:lang w:eastAsia="ru-RU"/>
        </w:rPr>
        <w:t xml:space="preserve"> - включає українську мову та літературу, іноземну мову (англійська);</w:t>
      </w:r>
    </w:p>
    <w:p w:rsidR="00EF048D" w:rsidRPr="00EF048D" w:rsidRDefault="00EF048D" w:rsidP="00EF048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математична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спрямована на формування математичної та інших ключових компетентностей;</w:t>
      </w:r>
    </w:p>
    <w:p w:rsidR="00EF048D" w:rsidRPr="00EF048D" w:rsidRDefault="00EF048D" w:rsidP="00EF048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природнича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має на меті формування компетентностей в галузі природничих наук, основи наукового світогляду, становлення відповідальної природоохоронної поведінки   у навколишньому світі;</w:t>
      </w:r>
    </w:p>
    <w:p w:rsidR="00EF048D" w:rsidRPr="00EF048D" w:rsidRDefault="00EF048D" w:rsidP="00EF048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технологічна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 формування компетентностей в галузі техніки і технологій, здатності до зміни навколишнього світу засобами сучасних технологій;</w:t>
      </w:r>
    </w:p>
    <w:p w:rsidR="00EF048D" w:rsidRPr="00EF048D" w:rsidRDefault="00EF048D" w:rsidP="00EF048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інформативна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-формування інформаційно-комунікаційної компетентності, здатності до розв’язання проблем з використанням цифрових пристроїв для розвитку, самовираження,   здобуття навичок безпечної діяльності в інформаційному суспільстві;</w:t>
      </w:r>
    </w:p>
    <w:p w:rsidR="00EF048D" w:rsidRPr="00EF048D" w:rsidRDefault="00EF048D" w:rsidP="00EF048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соціальна і здоров’язбережувальна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 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інших;</w:t>
      </w:r>
    </w:p>
    <w:p w:rsidR="00EF048D" w:rsidRPr="00EF048D" w:rsidRDefault="00EF048D" w:rsidP="00EF048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громадянська та історична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 формування громадянської та інших компетентностей, готовності до змін шляхом осмислення зв’язків між минулим і сучасним життям, активної громадянської позиції, набуття досвіду життя в соціумі з урахуванням демократичних принципів;</w:t>
      </w:r>
    </w:p>
    <w:p w:rsidR="00EF048D" w:rsidRPr="00EF048D" w:rsidRDefault="00EF048D" w:rsidP="00EF048D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мистецька - формування цінностей у процесі пізнання мистецтва та художньо-творчого самовираження, поваги до національної та світової мистецької спадщини;</w:t>
      </w:r>
    </w:p>
    <w:p w:rsidR="00677A99" w:rsidRDefault="00EF048D" w:rsidP="00EF048D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фізкультурна</w:t>
      </w:r>
      <w:r w:rsidRPr="00677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 формування   мотивації   до занять фізичною культурою і спортом для забезпечення гармонійного фізичного розвитку, вдосконалення життєво необхідних рухових умінь та навичок.              </w:t>
      </w:r>
      <w:r w:rsidR="00677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EF048D" w:rsidRPr="00677A99" w:rsidRDefault="00EF048D" w:rsidP="00677A9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7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7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Форми організації освітнього процесу.                                                             </w:t>
      </w:r>
      <w:r w:rsidRPr="00677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7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процес організовано в безпечному освітньому середовищі, здійснються відповідно до заяв батьків і наявності укриття в очному режимі та з використанням технологій дистанційного навчання. Зважаючи на ситуації, спричинені вонними діями, форми організації освітнього процесу можуть змінюватися.</w:t>
      </w:r>
    </w:p>
    <w:p w:rsidR="00EF048D" w:rsidRPr="00EF048D" w:rsidRDefault="00EF048D" w:rsidP="00EF0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формами організації освітнього процесу є різні типи уроку, екскурсії, віртуальні подорожі, спектаклі, квести, які вчитель організує у межах уроку або в позаурочний час. </w:t>
      </w:r>
    </w:p>
    <w:p w:rsidR="00EF048D" w:rsidRPr="00EF048D" w:rsidRDefault="00EF048D" w:rsidP="00EF0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EF048D" w:rsidRPr="00EF048D" w:rsidRDefault="00EF048D" w:rsidP="00EF048D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Microsoft Sans Serif"/>
          <w:sz w:val="28"/>
          <w:szCs w:val="28"/>
          <w:lang w:val="uk-UA" w:bidi="en-US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 </w:t>
      </w:r>
      <w:r w:rsidRPr="00EF048D">
        <w:rPr>
          <w:rFonts w:ascii="Times New Roman" w:eastAsia="Microsoft Sans Serif" w:hAnsi="Times New Roman" w:cs="Microsoft Sans Serif"/>
          <w:sz w:val="28"/>
          <w:szCs w:val="28"/>
          <w:lang w:val="uk-UA" w:bidi="en-US"/>
        </w:rPr>
        <w:t xml:space="preserve">Очікувані результати навчання, окреслені в межах кожної галузі, досяжні, якщо використовувати </w:t>
      </w:r>
      <w:r w:rsidRPr="00EF048D">
        <w:rPr>
          <w:rFonts w:ascii="Times New Roman" w:eastAsia="Microsoft Sans Serif" w:hAnsi="Times New Roman" w:cs="Microsoft Sans Serif"/>
          <w:b/>
          <w:sz w:val="28"/>
          <w:szCs w:val="28"/>
          <w:lang w:val="uk-UA" w:bidi="en-US"/>
        </w:rPr>
        <w:t>інтерактивні</w:t>
      </w:r>
      <w:r w:rsidRPr="00EF048D">
        <w:rPr>
          <w:rFonts w:ascii="Times New Roman" w:eastAsia="Microsoft Sans Serif" w:hAnsi="Times New Roman" w:cs="Microsoft Sans Serif"/>
          <w:sz w:val="28"/>
          <w:szCs w:val="28"/>
          <w:lang w:val="uk-UA" w:bidi="en-US"/>
        </w:rPr>
        <w:t xml:space="preserve"> форми і методи навчання – дослідницькі, інформаційні, мистецькі проекти, сюжетно-рольові ігри, інсценізації, моделювання, ситуаційні вправи, екскурсії, дитяче волонтерство тощо.</w:t>
      </w:r>
    </w:p>
    <w:p w:rsidR="00EF048D" w:rsidRPr="00EF048D" w:rsidRDefault="00EF048D" w:rsidP="00EF048D">
      <w:pPr>
        <w:spacing w:after="0"/>
        <w:ind w:firstLine="567"/>
        <w:jc w:val="both"/>
        <w:rPr>
          <w:rFonts w:ascii="Times New Roman" w:eastAsia="Microsoft Sans Serif" w:hAnsi="Times New Roman" w:cs="Microsoft Sans Serif"/>
          <w:sz w:val="28"/>
          <w:szCs w:val="28"/>
          <w:lang w:val="uk-UA" w:bidi="en-US"/>
        </w:rPr>
      </w:pP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048D">
        <w:rPr>
          <w:rFonts w:ascii="Times New Roman" w:eastAsia="Microsoft Sans Serif" w:hAnsi="Times New Roman" w:cs="Microsoft Sans Serif"/>
          <w:b/>
          <w:sz w:val="28"/>
          <w:szCs w:val="28"/>
          <w:lang w:bidi="en-US"/>
        </w:rPr>
        <w:t>Очікувані результати навчання здобувачів початкової  освіти.</w:t>
      </w:r>
      <w:r w:rsidRPr="00EF048D">
        <w:rPr>
          <w:rFonts w:ascii="Times New Roman" w:eastAsia="Microsoft Sans Serif" w:hAnsi="Times New Roman" w:cs="Microsoft Sans Serif"/>
          <w:sz w:val="28"/>
          <w:szCs w:val="28"/>
          <w:lang w:val="uk-UA" w:bidi="en-US"/>
        </w:rPr>
        <w:t xml:space="preserve"> 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EBA">
        <w:rPr>
          <w:rFonts w:ascii="Times New Roman" w:hAnsi="Times New Roman" w:cs="Times New Roman"/>
          <w:sz w:val="28"/>
          <w:szCs w:val="28"/>
        </w:rPr>
        <w:t>Очікувані результати навчання (компетентностей) здобувачі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початкової освіти подано за змістовими лініями, окресленими у Державному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стандарті початкової освіти, які реалізуються вчителем паралельно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рамках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кожної освітньої галузі та відповідно до обов′язкових результатів навчання.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Зміст освітньої програми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ільховецької гімназії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Саранчуківської сільської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ради І ступеня має потенціал для формування у здобувачів таких ключових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компетентностей:</w:t>
      </w:r>
    </w:p>
    <w:p w:rsidR="00895D13" w:rsidRPr="00A874A0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895D13" w:rsidRPr="00A874A0">
        <w:rPr>
          <w:rFonts w:ascii="Times New Roman" w:hAnsi="Times New Roman" w:cs="Times New Roman"/>
          <w:b/>
          <w:sz w:val="28"/>
          <w:szCs w:val="28"/>
          <w:lang w:val="uk-UA"/>
        </w:rPr>
        <w:t>вільне володіння державною мовою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, що передбачає уміння усно і письмово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висловлювати свої думки, почуття, чітко та аргументовано пояснювати факти,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а також любов до читання, відчуття краси слова, усвідомлення ролі мови для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ефективного спілкування та культурного самовираження, готовність вживати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українську мову як рідну в різних життєвих ситуаціях;</w:t>
      </w:r>
    </w:p>
    <w:p w:rsidR="00895D13" w:rsidRPr="00636394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636394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895D13" w:rsidRPr="00636394">
        <w:rPr>
          <w:rFonts w:ascii="Times New Roman" w:hAnsi="Times New Roman" w:cs="Times New Roman"/>
          <w:b/>
          <w:sz w:val="28"/>
          <w:szCs w:val="28"/>
          <w:lang w:val="uk-UA"/>
        </w:rPr>
        <w:t>здатність спілкуватися рідною</w:t>
      </w:r>
      <w:r w:rsidR="00895D13" w:rsidRPr="00636394">
        <w:rPr>
          <w:rFonts w:ascii="Times New Roman" w:hAnsi="Times New Roman" w:cs="Times New Roman"/>
          <w:sz w:val="28"/>
          <w:szCs w:val="28"/>
          <w:lang w:val="uk-UA"/>
        </w:rPr>
        <w:t xml:space="preserve"> (у разі відмінності від державної) </w:t>
      </w:r>
      <w:r w:rsidR="00895D13" w:rsidRPr="00636394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</w:p>
    <w:p w:rsidR="00895D13" w:rsidRPr="00F75A55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55">
        <w:rPr>
          <w:rFonts w:ascii="Times New Roman" w:hAnsi="Times New Roman" w:cs="Times New Roman"/>
          <w:b/>
          <w:sz w:val="28"/>
          <w:szCs w:val="28"/>
          <w:lang w:val="uk-UA"/>
        </w:rPr>
        <w:t>іноземними мовами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, що передбачає активне використання рідної мови в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комунікативних ситуаціях, зокрема в побуті, освітньому процесі, культурному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житті громади, можливість розуміти прості висловлювання іноземною мовою,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спілкуватися нею у відповідних ситуаціях, оволодіння навичками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55">
        <w:rPr>
          <w:rFonts w:ascii="Times New Roman" w:hAnsi="Times New Roman" w:cs="Times New Roman"/>
          <w:sz w:val="28"/>
          <w:szCs w:val="28"/>
          <w:lang w:val="uk-UA"/>
        </w:rPr>
        <w:t>міжкультурного спілкування;</w:t>
      </w:r>
    </w:p>
    <w:p w:rsidR="00895D13" w:rsidRPr="007A2EBA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895D13" w:rsidRPr="007A2EBA">
        <w:rPr>
          <w:rFonts w:ascii="Times New Roman" w:hAnsi="Times New Roman" w:cs="Times New Roman"/>
          <w:sz w:val="28"/>
          <w:szCs w:val="28"/>
        </w:rPr>
        <w:t xml:space="preserve">3) </w:t>
      </w:r>
      <w:r w:rsidR="00895D13" w:rsidRPr="00A874A0">
        <w:rPr>
          <w:rFonts w:ascii="Times New Roman" w:hAnsi="Times New Roman" w:cs="Times New Roman"/>
          <w:b/>
          <w:sz w:val="28"/>
          <w:szCs w:val="28"/>
        </w:rPr>
        <w:t>математична компетентність</w:t>
      </w:r>
      <w:r w:rsidR="00895D13" w:rsidRPr="007A2EBA">
        <w:rPr>
          <w:rFonts w:ascii="Times New Roman" w:hAnsi="Times New Roman" w:cs="Times New Roman"/>
          <w:sz w:val="28"/>
          <w:szCs w:val="28"/>
        </w:rPr>
        <w:t>, що передбачає виявлення простих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математичних залежностей в навколишньому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іті, моделювання процесів та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ситуацій із застосуванням математичних відношень та вимірювань,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усвідомлення ролі математичних знань та вмінь в особистому і суспільному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житті людини;</w:t>
      </w:r>
    </w:p>
    <w:p w:rsidR="00895D13" w:rsidRPr="00A874A0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895D13" w:rsidRPr="00A874A0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компетентності у галузі природничих наук, техніки і технологій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передбачають формування допитливості,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 прагнення шукати і пропонувати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нові ідеї, самостійно чи в групі спостерігати та досліджувати, 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рмулювати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припущення і робити висновки на основі пров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едених дослідів, пізнавати себе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і навколишній світ шляхом спостереження та дослідження;</w:t>
      </w:r>
    </w:p>
    <w:p w:rsidR="00895D13" w:rsidRPr="00A874A0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895D13" w:rsidRPr="00A874A0">
        <w:rPr>
          <w:rFonts w:ascii="Times New Roman" w:hAnsi="Times New Roman" w:cs="Times New Roman"/>
          <w:b/>
          <w:sz w:val="28"/>
          <w:szCs w:val="28"/>
          <w:lang w:val="uk-UA"/>
        </w:rPr>
        <w:t>інноваційність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відкритість 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до нових ідей, ініціювання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у близькому середовищі (клас, школа,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ромада тощо), формування знань,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умінь, ставлень, що є основою компете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нтнісного підходу, забезпечують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подальшу здатність успішно навчатися,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ровадити професійну діяльність,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відчувати себе частиною спільноти і брати участь у справах громади;</w:t>
      </w:r>
    </w:p>
    <w:p w:rsidR="00895D13" w:rsidRPr="007A2EBA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7A2EBA">
        <w:rPr>
          <w:rFonts w:ascii="Times New Roman" w:hAnsi="Times New Roman" w:cs="Times New Roman"/>
          <w:sz w:val="28"/>
          <w:szCs w:val="28"/>
        </w:rPr>
        <w:t xml:space="preserve">6) </w:t>
      </w:r>
      <w:r w:rsidR="00895D13" w:rsidRPr="00A874A0">
        <w:rPr>
          <w:rFonts w:ascii="Times New Roman" w:hAnsi="Times New Roman" w:cs="Times New Roman"/>
          <w:b/>
          <w:sz w:val="28"/>
          <w:szCs w:val="28"/>
        </w:rPr>
        <w:t>екологічна компетентність</w:t>
      </w:r>
      <w:r w:rsidR="00895D13" w:rsidRPr="007A2EBA">
        <w:rPr>
          <w:rFonts w:ascii="Times New Roman" w:hAnsi="Times New Roman" w:cs="Times New Roman"/>
          <w:sz w:val="28"/>
          <w:szCs w:val="28"/>
        </w:rPr>
        <w:t>, що передбачає усвідомлення основи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екологічного природокористування, дотримання правил природоохоронної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поведінки, ощадного використання природних ресурсів, розуміючи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важливість збереження природи для сталого розвитку суспільства;</w:t>
      </w:r>
    </w:p>
    <w:p w:rsidR="00895D13" w:rsidRPr="00A874A0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="00895D13" w:rsidRPr="00A874A0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інформаційно-комунікаційна компетент</w:t>
      </w:r>
      <w:r w:rsidRPr="00A874A0">
        <w:rPr>
          <w:rFonts w:ascii="Times New Roman" w:hAnsi="Times New Roman" w:cs="Times New Roman"/>
          <w:b/>
          <w:sz w:val="28"/>
          <w:szCs w:val="28"/>
          <w:lang w:val="uk-UA"/>
        </w:rPr>
        <w:t>ніст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ь, що передбачає опанування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основою цифрової грамотності для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звитку і спілкування, здатність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безпечного та етичного використання засо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бів інформаційно-комунікаційної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компетентності у навчанні та інших життєвих ситуаціях;</w:t>
      </w:r>
    </w:p>
    <w:p w:rsidR="00895D13" w:rsidRPr="00C34DC9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C34DC9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895D13" w:rsidRPr="00C34DC9">
        <w:rPr>
          <w:rFonts w:ascii="Times New Roman" w:hAnsi="Times New Roman" w:cs="Times New Roman"/>
          <w:b/>
          <w:sz w:val="28"/>
          <w:szCs w:val="28"/>
          <w:lang w:val="uk-UA"/>
        </w:rPr>
        <w:t>навчання впродовж життя</w:t>
      </w:r>
      <w:r w:rsidR="00895D13" w:rsidRPr="00C34DC9">
        <w:rPr>
          <w:rFonts w:ascii="Times New Roman" w:hAnsi="Times New Roman" w:cs="Times New Roman"/>
          <w:sz w:val="28"/>
          <w:szCs w:val="28"/>
          <w:lang w:val="uk-UA"/>
        </w:rPr>
        <w:t>, що передбачає опанування уміннями і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навичками, необхідними для подальшого навчання, організацію власного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навчального середовища, отримання нової інф</w:t>
      </w:r>
      <w:r>
        <w:rPr>
          <w:rFonts w:ascii="Times New Roman" w:hAnsi="Times New Roman" w:cs="Times New Roman"/>
          <w:sz w:val="28"/>
          <w:szCs w:val="28"/>
        </w:rPr>
        <w:t>ормації з метою застосування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для оцінювання навчальних потреб, визначення вла</w:t>
      </w:r>
      <w:r>
        <w:rPr>
          <w:rFonts w:ascii="Times New Roman" w:hAnsi="Times New Roman" w:cs="Times New Roman"/>
          <w:sz w:val="28"/>
          <w:szCs w:val="28"/>
        </w:rPr>
        <w:t>сних навчальних цілей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способів їх досягнення, навчання працювати самостійно і в групі;</w:t>
      </w:r>
    </w:p>
    <w:p w:rsidR="00895D13" w:rsidRPr="00A874A0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="00895D13" w:rsidRPr="00A874A0">
        <w:rPr>
          <w:rFonts w:ascii="Times New Roman" w:hAnsi="Times New Roman" w:cs="Times New Roman"/>
          <w:b/>
          <w:sz w:val="28"/>
          <w:szCs w:val="28"/>
          <w:lang w:val="uk-UA"/>
        </w:rPr>
        <w:t>громадянські та соціальні компетентності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, пов’язані з ідеями демократії,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справедливості, рівності, прав людини, добробуту та здорового способу життя,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усвідомленням рівних прав і можливостей, що передбачають співпрацю з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іншими особами для досягнення спільної мети, активність в житті класу і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школи, повагу до прав інших осіб, уміння діяти в конфліктних ситуаціях,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пов’язаних з різними проявами дискримінації, цінувати культурне розмаїття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різних народів та ідентифікацію себе як громадянина України, дбайливе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ставлення до власного здоров’я і збереження здоров’я інших людей,</w:t>
      </w:r>
      <w:r w:rsidR="0089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дотримання здорового способу життя;</w:t>
      </w:r>
    </w:p>
    <w:p w:rsidR="00895D13" w:rsidRPr="00A874A0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="00895D13" w:rsidRPr="00A874A0">
        <w:rPr>
          <w:rFonts w:ascii="Times New Roman" w:hAnsi="Times New Roman" w:cs="Times New Roman"/>
          <w:b/>
          <w:sz w:val="28"/>
          <w:szCs w:val="28"/>
          <w:lang w:val="uk-UA"/>
        </w:rPr>
        <w:t>культурна компетентність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, що передбачає залучення до різних ви</w:t>
      </w:r>
      <w:r w:rsidRPr="00A874A0">
        <w:rPr>
          <w:rFonts w:ascii="Times New Roman" w:hAnsi="Times New Roman" w:cs="Times New Roman"/>
          <w:sz w:val="28"/>
          <w:szCs w:val="28"/>
          <w:lang w:val="uk-UA"/>
        </w:rPr>
        <w:t>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мистецької творчості (образотворче, музичн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та інші види мистецтв) шляхом </w:t>
      </w:r>
      <w:r w:rsidR="00895D13" w:rsidRPr="00A874A0">
        <w:rPr>
          <w:rFonts w:ascii="Times New Roman" w:hAnsi="Times New Roman" w:cs="Times New Roman"/>
          <w:sz w:val="28"/>
          <w:szCs w:val="28"/>
          <w:lang w:val="uk-UA"/>
        </w:rPr>
        <w:t>розкриття і розвитку природних здібностей, творчого вираження особистості;</w:t>
      </w:r>
    </w:p>
    <w:p w:rsidR="00895D13" w:rsidRPr="007A2EBA" w:rsidRDefault="00A874A0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5D13" w:rsidRPr="007A2EBA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="00895D13" w:rsidRPr="00A874A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95D13" w:rsidRPr="00A874A0">
        <w:rPr>
          <w:rFonts w:ascii="Times New Roman" w:hAnsi="Times New Roman" w:cs="Times New Roman"/>
          <w:b/>
          <w:sz w:val="28"/>
          <w:szCs w:val="28"/>
        </w:rPr>
        <w:t>ідприємливість та фінансова грамотність</w:t>
      </w:r>
      <w:r w:rsidR="00895D13" w:rsidRPr="007A2EBA">
        <w:rPr>
          <w:rFonts w:ascii="Times New Roman" w:hAnsi="Times New Roman" w:cs="Times New Roman"/>
          <w:sz w:val="28"/>
          <w:szCs w:val="28"/>
        </w:rPr>
        <w:t>, що передбачають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ініціативність, готовність брати відповідальність за власні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ішення, вміння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lastRenderedPageBreak/>
        <w:t xml:space="preserve">організовувати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діяльність для досягнення цілей, усвідомлення етичних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цінностей ефективної співпраці, готовність до втілення в життя ініційованих</w:t>
      </w:r>
    </w:p>
    <w:p w:rsidR="00895D13" w:rsidRPr="007A2EBA" w:rsidRDefault="00895D13" w:rsidP="0089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ідей, прийняття власних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ішень.</w:t>
      </w:r>
    </w:p>
    <w:p w:rsidR="00C41ACA" w:rsidRPr="007A2EBA" w:rsidRDefault="00C41ACA" w:rsidP="00C4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EBA">
        <w:rPr>
          <w:rFonts w:ascii="Times New Roman" w:hAnsi="Times New Roman" w:cs="Times New Roman"/>
          <w:sz w:val="28"/>
          <w:szCs w:val="28"/>
        </w:rPr>
        <w:t>Спільними для всіх ключових компетентностей є такі вміння: читання</w:t>
      </w:r>
    </w:p>
    <w:p w:rsidR="00C41ACA" w:rsidRPr="007A2EBA" w:rsidRDefault="00C41ACA" w:rsidP="00C4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 розумінням, уміння висловлювати власну думку усно і письмово, критичне</w:t>
      </w:r>
    </w:p>
    <w:p w:rsidR="00C41ACA" w:rsidRPr="007A2EBA" w:rsidRDefault="00C41ACA" w:rsidP="00C4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та системне мислення, творчість, ініціативність, здатність логічно</w:t>
      </w:r>
    </w:p>
    <w:p w:rsidR="00C41ACA" w:rsidRPr="00C41ACA" w:rsidRDefault="00C41ACA" w:rsidP="00C4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>обґрунтовувати позицію, вміння к</w:t>
      </w:r>
      <w:r>
        <w:rPr>
          <w:rFonts w:ascii="Times New Roman" w:hAnsi="Times New Roman" w:cs="Times New Roman"/>
          <w:sz w:val="28"/>
          <w:szCs w:val="28"/>
        </w:rPr>
        <w:t>онструктивно керувати емоціями,</w:t>
      </w:r>
    </w:p>
    <w:p w:rsidR="00C41ACA" w:rsidRPr="007A2EBA" w:rsidRDefault="00C41ACA" w:rsidP="00C4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оцінювати ризики, приймати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ішення, розв'язувати проблеми, співпрацювати</w:t>
      </w:r>
    </w:p>
    <w:p w:rsidR="00EF048D" w:rsidRPr="00C41ACA" w:rsidRDefault="00C41ACA" w:rsidP="00C4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 іншими особами.</w:t>
      </w:r>
    </w:p>
    <w:p w:rsidR="00477581" w:rsidRPr="00477581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77581">
        <w:rPr>
          <w:rFonts w:ascii="Times New Roman" w:hAnsi="Times New Roman" w:cs="Times New Roman"/>
          <w:b/>
          <w:sz w:val="28"/>
          <w:szCs w:val="28"/>
        </w:rPr>
        <w:t>Інструменти системи внутрішнього забезпечення якості освіти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EBA">
        <w:rPr>
          <w:rFonts w:ascii="Times New Roman" w:hAnsi="Times New Roman" w:cs="Times New Roman"/>
          <w:sz w:val="28"/>
          <w:szCs w:val="28"/>
        </w:rPr>
        <w:t>Основними функціями оцінювання в початкових класах є формувальна,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діагностувальна, мотиваційно-стимулювальна, розвивальна, орієнтувальна,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коригувальна, прогностична, констатувальна, виховна.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EBA">
        <w:rPr>
          <w:rFonts w:ascii="Times New Roman" w:hAnsi="Times New Roman" w:cs="Times New Roman"/>
          <w:sz w:val="28"/>
          <w:szCs w:val="28"/>
        </w:rPr>
        <w:t>Оцінювання результатів навчання та особистих досягнень учні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у 1-х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класах НУШ має формувальний характер та передбачає активне залучення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до самоконтролю і самооцінювання. Ф</w:t>
      </w:r>
      <w:r>
        <w:rPr>
          <w:rFonts w:ascii="Times New Roman" w:hAnsi="Times New Roman" w:cs="Times New Roman"/>
          <w:sz w:val="28"/>
          <w:szCs w:val="28"/>
        </w:rPr>
        <w:t>ормувальне оцінювання у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освіти розпочинається з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перших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днів навчання та триває постійно.</w:t>
      </w:r>
    </w:p>
    <w:p w:rsidR="00477581" w:rsidRPr="00477581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77581">
        <w:rPr>
          <w:rFonts w:ascii="Times New Roman" w:hAnsi="Times New Roman" w:cs="Times New Roman"/>
          <w:sz w:val="28"/>
          <w:szCs w:val="28"/>
          <w:lang w:val="uk-UA"/>
        </w:rPr>
        <w:t>Результат оцінювання особистісних надбань учнів у 1-4 класах</w:t>
      </w:r>
    </w:p>
    <w:p w:rsidR="00477581" w:rsidRPr="00477581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581">
        <w:rPr>
          <w:rFonts w:ascii="Times New Roman" w:hAnsi="Times New Roman" w:cs="Times New Roman"/>
          <w:sz w:val="28"/>
          <w:szCs w:val="28"/>
          <w:lang w:val="uk-UA"/>
        </w:rPr>
        <w:t>виражається вербальною оцінкою, а об’єктивних результатів навчання учнів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1-4 класах – вербальною оцінкою на підставі </w:t>
      </w:r>
      <w:r w:rsidRPr="00477581">
        <w:rPr>
          <w:rFonts w:ascii="Times New Roman" w:hAnsi="Times New Roman" w:cs="Times New Roman"/>
          <w:sz w:val="28"/>
          <w:szCs w:val="28"/>
          <w:lang w:val="uk-UA"/>
        </w:rPr>
        <w:t xml:space="preserve">рішення педагогічної ради.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77581">
        <w:rPr>
          <w:rFonts w:ascii="Times New Roman" w:hAnsi="Times New Roman" w:cs="Times New Roman"/>
          <w:sz w:val="28"/>
          <w:szCs w:val="28"/>
          <w:lang w:val="uk-UA"/>
        </w:rPr>
        <w:t>Формування оцінювальних суджень 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581">
        <w:rPr>
          <w:rFonts w:ascii="Times New Roman" w:hAnsi="Times New Roman" w:cs="Times New Roman"/>
          <w:sz w:val="28"/>
          <w:szCs w:val="28"/>
          <w:lang w:val="uk-UA"/>
        </w:rPr>
        <w:t>рівня результату навчання здійснюється на основі Орієнтовної рамки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581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результатів навчання здобувачів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початкової освіти (додаток 1 до </w:t>
      </w:r>
      <w:r w:rsidRPr="00477581">
        <w:rPr>
          <w:rFonts w:ascii="Times New Roman" w:hAnsi="Times New Roman" w:cs="Times New Roman"/>
          <w:sz w:val="28"/>
          <w:szCs w:val="28"/>
          <w:lang w:val="uk-UA"/>
        </w:rPr>
        <w:t>наказу МОН України «Про 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методичних рекомендацій щодо </w:t>
      </w:r>
      <w:r w:rsidRPr="00477581">
        <w:rPr>
          <w:rFonts w:ascii="Times New Roman" w:hAnsi="Times New Roman" w:cs="Times New Roman"/>
          <w:sz w:val="28"/>
          <w:szCs w:val="28"/>
          <w:lang w:val="uk-UA"/>
        </w:rPr>
        <w:t>оцінювання результатів навчання учнів 1-4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закладів загальної середньої </w:t>
      </w:r>
      <w:r w:rsidRPr="00477581">
        <w:rPr>
          <w:rFonts w:ascii="Times New Roman" w:hAnsi="Times New Roman" w:cs="Times New Roman"/>
          <w:sz w:val="28"/>
          <w:szCs w:val="28"/>
          <w:lang w:val="uk-UA"/>
        </w:rPr>
        <w:t>освіти» від 13.07.2021 №813).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EBA">
        <w:rPr>
          <w:rFonts w:ascii="Times New Roman" w:hAnsi="Times New Roman" w:cs="Times New Roman"/>
          <w:sz w:val="28"/>
          <w:szCs w:val="28"/>
        </w:rPr>
        <w:t xml:space="preserve">Об’єктом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ідсумкового оцінювання є результати навчання учнів за рік.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 час підсумкового оцінювання зіставляються навчальні досягнення учнів з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очікуваними результатами навчання, визначеними в освітніх програмах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закладу освіти.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Основою для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ідсумкового оцінювання резу</w:t>
      </w:r>
      <w:r>
        <w:rPr>
          <w:rFonts w:ascii="Times New Roman" w:hAnsi="Times New Roman" w:cs="Times New Roman"/>
          <w:sz w:val="28"/>
          <w:szCs w:val="28"/>
        </w:rPr>
        <w:t>льтатів навчання за рік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результати виконання тематичних діагностувальних робіт, записи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оцінювальних суджень про результати навчання, зафіксовані на носіях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зворотного зв’язку з батьками, спостереження вчителя у процесі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формувального оцінювання.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ідсумкова оцінка за рік визначається з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урахуванням динаміки досягнення того чи іншого результату навчання.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ідсумкове оцінювання за рік здійснюється шляхом узагальнення даних, </w:t>
      </w:r>
      <w:r w:rsidR="00427712">
        <w:rPr>
          <w:rFonts w:ascii="Times New Roman" w:hAnsi="Times New Roman" w:cs="Times New Roman"/>
          <w:sz w:val="28"/>
          <w:szCs w:val="28"/>
        </w:rPr>
        <w:t>отриманих під час формувального</w:t>
      </w:r>
      <w:r w:rsidR="0042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оцінювання, з урахуванням динаміки фо</w:t>
      </w:r>
      <w:r w:rsidR="00427712">
        <w:rPr>
          <w:rFonts w:ascii="Times New Roman" w:hAnsi="Times New Roman" w:cs="Times New Roman"/>
          <w:sz w:val="28"/>
          <w:szCs w:val="28"/>
        </w:rPr>
        <w:t xml:space="preserve">рмування результату навчання. </w:t>
      </w:r>
      <w:proofErr w:type="gramStart"/>
      <w:r w:rsidR="004277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2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метою реалізації індивідуального підход</w:t>
      </w:r>
      <w:r w:rsidR="00427712">
        <w:rPr>
          <w:rFonts w:ascii="Times New Roman" w:hAnsi="Times New Roman" w:cs="Times New Roman"/>
          <w:sz w:val="28"/>
          <w:szCs w:val="28"/>
        </w:rPr>
        <w:t>у до учнів під час підсумкового</w:t>
      </w:r>
      <w:r w:rsidR="0042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оцінювання результатів навчання та створення можливостей кожн</w:t>
      </w:r>
      <w:r w:rsidR="00427712">
        <w:rPr>
          <w:rFonts w:ascii="Times New Roman" w:hAnsi="Times New Roman" w:cs="Times New Roman"/>
          <w:sz w:val="28"/>
          <w:szCs w:val="28"/>
        </w:rPr>
        <w:t>ому учню</w:t>
      </w:r>
      <w:r w:rsidR="0042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виявляти відповідальність за власне учіння і досягати максимально можливих</w:t>
      </w:r>
      <w:r w:rsidR="0042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результатів навчання за 10-15 днів до кінця навчального року узагальнюються</w:t>
      </w:r>
      <w:r w:rsidR="0042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результати навчання учнів з предметів </w:t>
      </w:r>
      <w:r w:rsidR="00427712">
        <w:rPr>
          <w:rFonts w:ascii="Times New Roman" w:hAnsi="Times New Roman" w:cs="Times New Roman"/>
          <w:sz w:val="28"/>
          <w:szCs w:val="28"/>
        </w:rPr>
        <w:t>вивчення/інтегрованих курсів за</w:t>
      </w:r>
      <w:r w:rsidR="0042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кожним блоком обов’язкових результа</w:t>
      </w:r>
      <w:r w:rsidR="00427712">
        <w:rPr>
          <w:rFonts w:ascii="Times New Roman" w:hAnsi="Times New Roman" w:cs="Times New Roman"/>
          <w:sz w:val="28"/>
          <w:szCs w:val="28"/>
        </w:rPr>
        <w:t>тів навчання, який окреслений у</w:t>
      </w:r>
      <w:r w:rsidR="0042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ідоцтві досягнень, та визначається </w:t>
      </w:r>
      <w:r w:rsidRPr="007A2EBA">
        <w:rPr>
          <w:rFonts w:ascii="Times New Roman" w:hAnsi="Times New Roman" w:cs="Times New Roman"/>
          <w:sz w:val="28"/>
          <w:szCs w:val="28"/>
        </w:rPr>
        <w:lastRenderedPageBreak/>
        <w:t>стан с</w:t>
      </w:r>
      <w:r w:rsidR="00427712">
        <w:rPr>
          <w:rFonts w:ascii="Times New Roman" w:hAnsi="Times New Roman" w:cs="Times New Roman"/>
          <w:sz w:val="28"/>
          <w:szCs w:val="28"/>
        </w:rPr>
        <w:t>формованості/рівень результатів</w:t>
      </w:r>
      <w:r w:rsidR="0042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навчання учнів з урахуванням динаміки їх формування.</w:t>
      </w:r>
    </w:p>
    <w:p w:rsidR="00477581" w:rsidRPr="007A2EBA" w:rsidRDefault="00427712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7581" w:rsidRPr="007A2EBA">
        <w:rPr>
          <w:rFonts w:ascii="Times New Roman" w:hAnsi="Times New Roman" w:cs="Times New Roman"/>
          <w:sz w:val="28"/>
          <w:szCs w:val="28"/>
        </w:rPr>
        <w:t xml:space="preserve">Учитель за </w:t>
      </w:r>
      <w:proofErr w:type="gramStart"/>
      <w:r w:rsidR="00477581"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77581" w:rsidRPr="007A2EBA">
        <w:rPr>
          <w:rFonts w:ascii="Times New Roman" w:hAnsi="Times New Roman" w:cs="Times New Roman"/>
          <w:sz w:val="28"/>
          <w:szCs w:val="28"/>
        </w:rPr>
        <w:t>ішенням педагогічної ради закладу фіксує на носії</w:t>
      </w:r>
    </w:p>
    <w:p w:rsidR="00477581" w:rsidRPr="007A2EBA" w:rsidRDefault="00477581" w:rsidP="0047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зворотного зв’язку з батьками попередню оцінку за результатами</w:t>
      </w:r>
    </w:p>
    <w:p w:rsidR="00477581" w:rsidRPr="007A2EBA" w:rsidRDefault="00477581" w:rsidP="0042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ідсумкового оцінювання. </w:t>
      </w:r>
    </w:p>
    <w:p w:rsidR="00EF048D" w:rsidRPr="00EF048D" w:rsidRDefault="00EF048D" w:rsidP="00EF048D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Форми оцінювання здобувачів початкової освіти</w:t>
      </w:r>
    </w:p>
    <w:p w:rsidR="00EF048D" w:rsidRPr="00EF048D" w:rsidRDefault="00EF048D" w:rsidP="00EF048D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Навчальні досягнення учнів у 3–4-му класах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 формувальному та підсумковому оцінюванню. </w:t>
      </w:r>
    </w:p>
    <w:p w:rsidR="00EF048D" w:rsidRPr="00EF048D" w:rsidRDefault="00EF048D" w:rsidP="00EF048D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Формувальне оцінювання має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меті: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відстежувати навчальний поступ учнів;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вибудовувати індивідуальну траєкторію розвитку дитини;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діагностувати досягнення на кожному з етапів навчання;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вчасно виявляти проблеми й запобігати їх нашаруванню;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запобігати побоюванням дитини помилитися;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плекати впевненість у власних можливостях і здібностях. Орієнтирами для оцінювання навчальних досягнень учнів (формувального і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ідсумкового) є окреслені в цьому документі очікувані результати навчання, об’єднані за галузями та проіндексовані відповідно до обов’язкових результатів навчання Державного стандарту початкової освіти. </w:t>
      </w:r>
    </w:p>
    <w:p w:rsidR="00EF048D" w:rsidRPr="00EF048D" w:rsidRDefault="00EF048D" w:rsidP="00EF048D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Очікувані результати навчання слід використовувати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встановлення цілей уроку, окремих видів діяльності учнів, вправ тощо;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постійного спостереження за навчальним поступом учня/ учениці з боку вчителів, батьків і самих учнів;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поточного, зокрема й формувального, оцінювання; </w:t>
      </w:r>
    </w:p>
    <w:p w:rsidR="00EF048D" w:rsidRPr="00EF048D" w:rsidRDefault="00EF048D" w:rsidP="00EF04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ідсумкового оцінювання (для другого циклу навчання). </w:t>
      </w:r>
    </w:p>
    <w:p w:rsidR="00EF048D" w:rsidRPr="00EF048D" w:rsidRDefault="00EF048D" w:rsidP="00EF048D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основі поданих нижче очікуваних результатів навчання учителька може формулювати індивідуальні результати навчання учня/учениці відповідно до опанування ним/нею конкретного вміння (напр., намагається визначати ключові слова, визначає ключові слова, впевнено визначає ключові слова тощо), таким чином відстежуючи поступ учня за конкретний проміжок часу (напр., за два місяці).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Спостереження за навчальним поступом учнів та оцінювання цього поступу розпочинається з перших днів навчання дитини у школі і триває постійно.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Невід’ємною частиною цього процесу є формування здатності учнів самостійно оцінювати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поступ.</w:t>
      </w:r>
    </w:p>
    <w:p w:rsidR="00EF048D" w:rsidRPr="00EF048D" w:rsidRDefault="00EF048D" w:rsidP="00EF048D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Microsoft Sans Serif"/>
          <w:b/>
          <w:sz w:val="28"/>
          <w:szCs w:val="28"/>
          <w:lang w:val="uk-UA" w:bidi="en-US"/>
        </w:rPr>
      </w:pPr>
      <w:r w:rsidRPr="00EF048D">
        <w:rPr>
          <w:rFonts w:ascii="Times New Roman" w:eastAsia="Microsoft Sans Serif" w:hAnsi="Times New Roman" w:cs="Microsoft Sans Serif"/>
          <w:b/>
          <w:sz w:val="28"/>
          <w:szCs w:val="28"/>
          <w:lang w:val="uk-UA" w:bidi="en-US"/>
        </w:rPr>
        <w:t>Вимоги до осіб, які можуть розпочинати здобуття початкової освіти.</w:t>
      </w:r>
    </w:p>
    <w:p w:rsidR="0022161F" w:rsidRPr="0022161F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</w:t>
      </w:r>
      <w:r>
        <w:rPr>
          <w:rFonts w:ascii="Times New Roman" w:hAnsi="Times New Roman" w:cs="Times New Roman"/>
          <w:sz w:val="28"/>
          <w:szCs w:val="28"/>
          <w:lang w:val="uk-UA"/>
        </w:rPr>
        <w:t>Вільховецької гімназії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Саранчуківської сільської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>І ступеня укладена для учнів початкової школи 6 (7) – 9 (10) років. Вимоги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>освітньої програми до дітей 6-7 років, які тільки розпочинають навчання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>початковій школі, враховують досягнення попереднього етапу їхнього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>розвитку. Зберігаючи наступність із дошкільним періодом дитинства, освітня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програма І ступеня забезпечує подальше становлення особистості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дитини,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>фізичний, інтелектуальний, соціальний розвиток; формує здатність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>творчого самовираження, критичного мислення, виховує ціннісне 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>до держави, рідного краю, української культури, пошанування своєї гідності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>та інших людей, збереження здоров’я.</w:t>
      </w:r>
    </w:p>
    <w:p w:rsidR="0022161F" w:rsidRPr="007A2EBA" w:rsidRDefault="0079551A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61F" w:rsidRPr="007A2EBA">
        <w:rPr>
          <w:rFonts w:ascii="Times New Roman" w:hAnsi="Times New Roman" w:cs="Times New Roman"/>
          <w:sz w:val="28"/>
          <w:szCs w:val="28"/>
        </w:rPr>
        <w:t>Особи з особливими освітніми потреб</w:t>
      </w:r>
      <w:r>
        <w:rPr>
          <w:rFonts w:ascii="Times New Roman" w:hAnsi="Times New Roman" w:cs="Times New Roman"/>
          <w:sz w:val="28"/>
          <w:szCs w:val="28"/>
        </w:rPr>
        <w:t>ами можуть розпочинати здобуття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61F" w:rsidRPr="007A2EBA">
        <w:rPr>
          <w:rFonts w:ascii="Times New Roman" w:hAnsi="Times New Roman" w:cs="Times New Roman"/>
          <w:sz w:val="28"/>
          <w:szCs w:val="28"/>
        </w:rPr>
        <w:t>початкової освіти в класах з інклюзивною формою навчання та/або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іальних класах (відповідно до висновків інклюзивно-ресурсного центру).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урахуванням особливостей розвитку та стану здоров’я діти з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особливими освітніми потребами можуть розпочинати здобуття початкової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освіти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ізніше 6 років, а тривалість здобуття ними початкової та базової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середньої освіти може бути подовжена з доповненням освітньої програми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корекційно-розвитковим складником.</w:t>
      </w:r>
    </w:p>
    <w:p w:rsidR="0022161F" w:rsidRPr="007A2EBA" w:rsidRDefault="0079551A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61F" w:rsidRPr="007A2EBA">
        <w:rPr>
          <w:rFonts w:ascii="Times New Roman" w:hAnsi="Times New Roman" w:cs="Times New Roman"/>
          <w:sz w:val="28"/>
          <w:szCs w:val="28"/>
        </w:rPr>
        <w:t>Для кожної освітньої галузі визначено мету та загальні результати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навчання здобувачів освіти в цілому. За ними впорядковано обов’язкові</w:t>
      </w:r>
    </w:p>
    <w:p w:rsidR="0022161F" w:rsidRPr="007A2EBA" w:rsidRDefault="0022161F" w:rsidP="0022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результати навчання здобувачів освіти, які є основою для їх подальшого</w:t>
      </w:r>
    </w:p>
    <w:p w:rsidR="0022161F" w:rsidRPr="007A2EBA" w:rsidRDefault="0022161F" w:rsidP="00221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навчання на наступних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івнях загальної середньої освіти.</w:t>
      </w:r>
    </w:p>
    <w:p w:rsidR="00C30B26" w:rsidRPr="001F4256" w:rsidRDefault="001F4256" w:rsidP="00D16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0B26" w:rsidRPr="001F4256">
        <w:rPr>
          <w:rFonts w:ascii="Times New Roman" w:hAnsi="Times New Roman" w:cs="Times New Roman"/>
          <w:b/>
          <w:sz w:val="28"/>
          <w:szCs w:val="28"/>
        </w:rPr>
        <w:t>Перелік навчальних програм</w:t>
      </w:r>
    </w:p>
    <w:p w:rsidR="00C30B26" w:rsidRPr="0079551A" w:rsidRDefault="001F4256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0B26" w:rsidRPr="001F4256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для учнів 1-4-х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>Вільховецької гімназії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B26">
        <w:rPr>
          <w:rFonts w:ascii="Times New Roman" w:hAnsi="Times New Roman" w:cs="Times New Roman"/>
          <w:sz w:val="28"/>
          <w:szCs w:val="28"/>
        </w:rPr>
        <w:t>розроблена відповідно до:</w:t>
      </w:r>
    </w:p>
    <w:p w:rsidR="00C30B26" w:rsidRPr="007A2EBA" w:rsidRDefault="00F75A55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B26" w:rsidRPr="007A2EBA">
        <w:rPr>
          <w:rFonts w:ascii="Times New Roman" w:hAnsi="Times New Roman" w:cs="Times New Roman"/>
          <w:sz w:val="28"/>
          <w:szCs w:val="28"/>
        </w:rPr>
        <w:t xml:space="preserve">- Типової освітньої програми для 1-2-х класів, розробленої </w:t>
      </w:r>
      <w:proofErr w:type="gramStart"/>
      <w:r w:rsidR="00C30B26"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0B26" w:rsidRPr="007A2EBA">
        <w:rPr>
          <w:rFonts w:ascii="Times New Roman" w:hAnsi="Times New Roman" w:cs="Times New Roman"/>
          <w:sz w:val="28"/>
          <w:szCs w:val="28"/>
        </w:rPr>
        <w:t>ід</w:t>
      </w:r>
    </w:p>
    <w:p w:rsidR="00C30B26" w:rsidRPr="007A2EBA" w:rsidRDefault="00C30B26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керівництвом Савченко О.Я., затвердженої наказом МОН України від</w:t>
      </w:r>
    </w:p>
    <w:p w:rsidR="00C30B26" w:rsidRPr="007A2EBA" w:rsidRDefault="00C30B26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12.08.2022 № 743-22;</w:t>
      </w:r>
    </w:p>
    <w:p w:rsidR="00C30B26" w:rsidRPr="007A2EBA" w:rsidRDefault="00F75A55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B26" w:rsidRPr="007A2EBA">
        <w:rPr>
          <w:rFonts w:ascii="Times New Roman" w:hAnsi="Times New Roman" w:cs="Times New Roman"/>
          <w:sz w:val="28"/>
          <w:szCs w:val="28"/>
        </w:rPr>
        <w:t xml:space="preserve">- Типової освітньої програми для 3-4-х класів, розробленої </w:t>
      </w:r>
      <w:proofErr w:type="gramStart"/>
      <w:r w:rsidR="00C30B26"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0B26" w:rsidRPr="007A2EBA">
        <w:rPr>
          <w:rFonts w:ascii="Times New Roman" w:hAnsi="Times New Roman" w:cs="Times New Roman"/>
          <w:sz w:val="28"/>
          <w:szCs w:val="28"/>
        </w:rPr>
        <w:t>ід</w:t>
      </w:r>
    </w:p>
    <w:p w:rsidR="00C30B26" w:rsidRPr="007A2EBA" w:rsidRDefault="00C30B26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керівництвом Савченко О.Я., затвердженої наказом МОН України від</w:t>
      </w:r>
    </w:p>
    <w:p w:rsidR="00C30B26" w:rsidRPr="001F4256" w:rsidRDefault="001F4256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12.08.2022 № 743-22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048D" w:rsidRPr="00876F60" w:rsidRDefault="00EF048D" w:rsidP="00876F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Освітній простір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1-4 початкових класів НУШ обладнано з урахуванням вимог новітніх освітніх технологій і методів навчання у початковій школі, відповідно до 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Методичних рекомендацій щодо організації освітнього простору Нової української школи (наказ МОН України від 23.03.2018 р. №283 «Про затвердження методичних рекомендацій щодо організації освітнього простору Нової української школи»). Кабінети 1-4-х початкових класів гімназії обладнано мобільними одномісними робочими місцями, що дозволяє (за необхідності) змінювати освітній простір. 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всіх приміщеннях є </w:t>
      </w:r>
      <w:proofErr w:type="gramStart"/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ічні засоби навчання (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ноутбук, принтер, ламінатор</w:t>
      </w:r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Наявність тематичного ілюстрованого </w:t>
      </w:r>
      <w:proofErr w:type="gramStart"/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EF048D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іалу, методичної літератури, роздаткового матеріалу для учнів, навчальних таблиць, літератури для дітей тощо створюють комфортне середовище для роботи та відпочинку.</w:t>
      </w:r>
    </w:p>
    <w:p w:rsidR="00876F60" w:rsidRDefault="00876F60" w:rsidP="00876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="00EF048D"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І</w:t>
      </w:r>
      <w:r w:rsidR="00EF048D"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="00EF048D" w:rsidRPr="00876F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.</w:t>
      </w:r>
      <w:r w:rsidR="00EF048D"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ОСВІТНЯ ПРОГРАМА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БАЗОВОЇ СЕРЕДНЬОЇ ОСВІТИ </w:t>
      </w:r>
    </w:p>
    <w:p w:rsidR="00D16704" w:rsidRPr="00876F60" w:rsidRDefault="00876F60" w:rsidP="00876F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(5-6 класи НУШ)</w:t>
      </w:r>
    </w:p>
    <w:p w:rsidR="00D16704" w:rsidRPr="007A2EBA" w:rsidRDefault="00876F60" w:rsidP="00876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704" w:rsidRPr="007A2EBA">
        <w:rPr>
          <w:rFonts w:ascii="Times New Roman" w:hAnsi="Times New Roman" w:cs="Times New Roman"/>
          <w:sz w:val="28"/>
          <w:szCs w:val="28"/>
        </w:rPr>
        <w:t xml:space="preserve">Ідея компетентнісного </w:t>
      </w:r>
      <w:proofErr w:type="gramStart"/>
      <w:r w:rsidR="00D16704"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6704" w:rsidRPr="007A2EBA">
        <w:rPr>
          <w:rFonts w:ascii="Times New Roman" w:hAnsi="Times New Roman" w:cs="Times New Roman"/>
          <w:sz w:val="28"/>
          <w:szCs w:val="28"/>
        </w:rPr>
        <w:t>ідходу до сучасної освіти є наскрізною і</w:t>
      </w:r>
    </w:p>
    <w:p w:rsidR="00D16704" w:rsidRPr="007A2EBA" w:rsidRDefault="00D16704" w:rsidP="00876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визначальною на сьогоднішній день. Тому освітня діяльність у 5-6 класах має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спрямовуватися на сформованість базових особистісних якостей дитини,</w:t>
      </w:r>
    </w:p>
    <w:p w:rsidR="00D16704" w:rsidRPr="007A2EBA" w:rsidRDefault="00876F60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7A2EBA">
        <w:rPr>
          <w:rFonts w:ascii="Times New Roman" w:hAnsi="Times New Roman" w:cs="Times New Roman"/>
          <w:sz w:val="28"/>
          <w:szCs w:val="28"/>
        </w:rPr>
        <w:t>міжособистісна злагода, міжособистіс</w:t>
      </w:r>
      <w:r>
        <w:rPr>
          <w:rFonts w:ascii="Times New Roman" w:hAnsi="Times New Roman" w:cs="Times New Roman"/>
          <w:sz w:val="28"/>
          <w:szCs w:val="28"/>
        </w:rPr>
        <w:t>не партнерство, самостійність,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7A2EBA">
        <w:rPr>
          <w:rFonts w:ascii="Times New Roman" w:hAnsi="Times New Roman" w:cs="Times New Roman"/>
          <w:sz w:val="28"/>
          <w:szCs w:val="28"/>
        </w:rPr>
        <w:t xml:space="preserve">чуйність, шанобливість, допитливість, </w:t>
      </w:r>
      <w:r>
        <w:rPr>
          <w:rFonts w:ascii="Times New Roman" w:hAnsi="Times New Roman" w:cs="Times New Roman"/>
          <w:sz w:val="28"/>
          <w:szCs w:val="28"/>
        </w:rPr>
        <w:t>спостережливість, креативність,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7A2EBA">
        <w:rPr>
          <w:rFonts w:ascii="Times New Roman" w:hAnsi="Times New Roman" w:cs="Times New Roman"/>
          <w:sz w:val="28"/>
          <w:szCs w:val="28"/>
        </w:rPr>
        <w:t>розсудливість.</w:t>
      </w:r>
    </w:p>
    <w:p w:rsidR="00D16704" w:rsidRPr="007A2EBA" w:rsidRDefault="00876F60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704" w:rsidRPr="007A2EBA">
        <w:rPr>
          <w:rFonts w:ascii="Times New Roman" w:hAnsi="Times New Roman" w:cs="Times New Roman"/>
          <w:sz w:val="28"/>
          <w:szCs w:val="28"/>
        </w:rPr>
        <w:t>Організація освітньої діяльності в 5-6 класах у 2023/2024 навчальному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році здійснюватиметься відповідно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законів України «Про освіту», «Про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повну загальну середню освіту», Концепції реалізації державної політики у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сфері реформування загальної середньої освіти «Нова українська школа»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період до 2029 року (схвалена розпорядженням Кабінету Міні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 України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від 14.12.2016 № 988-р), наказу МОН України від 19.02.2021 № 235 «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затвердження типової освітньої програми для 5-9 класів закладів загальної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середньої освіти».</w:t>
      </w:r>
    </w:p>
    <w:p w:rsidR="00D16704" w:rsidRPr="00876F60" w:rsidRDefault="00876F60" w:rsidP="00D16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704" w:rsidRPr="00876F60">
        <w:rPr>
          <w:rFonts w:ascii="Times New Roman" w:hAnsi="Times New Roman" w:cs="Times New Roman"/>
          <w:b/>
          <w:sz w:val="28"/>
          <w:szCs w:val="28"/>
        </w:rPr>
        <w:t xml:space="preserve">Вимоги до </w:t>
      </w:r>
      <w:proofErr w:type="gramStart"/>
      <w:r w:rsidR="00D16704" w:rsidRPr="00876F60">
        <w:rPr>
          <w:rFonts w:ascii="Times New Roman" w:hAnsi="Times New Roman" w:cs="Times New Roman"/>
          <w:b/>
          <w:sz w:val="28"/>
          <w:szCs w:val="28"/>
        </w:rPr>
        <w:t>осіб</w:t>
      </w:r>
      <w:proofErr w:type="gramEnd"/>
      <w:r w:rsidR="00D16704" w:rsidRPr="00876F60">
        <w:rPr>
          <w:rFonts w:ascii="Times New Roman" w:hAnsi="Times New Roman" w:cs="Times New Roman"/>
          <w:b/>
          <w:sz w:val="28"/>
          <w:szCs w:val="28"/>
        </w:rPr>
        <w:t>, які можуть розпочинати здобуття базової освіти</w:t>
      </w:r>
    </w:p>
    <w:p w:rsidR="00D16704" w:rsidRPr="007A2EBA" w:rsidRDefault="00876F60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704" w:rsidRPr="007A2EBA">
        <w:rPr>
          <w:rFonts w:ascii="Times New Roman" w:hAnsi="Times New Roman" w:cs="Times New Roman"/>
          <w:sz w:val="28"/>
          <w:szCs w:val="28"/>
        </w:rPr>
        <w:t>Навчання за освітньою програмою базової освіти можуть розпочинати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учні, які на момент зарахування (переведенн</w:t>
      </w:r>
      <w:r w:rsidR="00876F60">
        <w:rPr>
          <w:rFonts w:ascii="Times New Roman" w:hAnsi="Times New Roman" w:cs="Times New Roman"/>
          <w:sz w:val="28"/>
          <w:szCs w:val="28"/>
        </w:rPr>
        <w:t>я) до</w:t>
      </w:r>
      <w:proofErr w:type="gramStart"/>
      <w:r w:rsidR="00876F60">
        <w:rPr>
          <w:rFonts w:ascii="Times New Roman" w:hAnsi="Times New Roman" w:cs="Times New Roman"/>
          <w:sz w:val="28"/>
          <w:szCs w:val="28"/>
        </w:rPr>
        <w:t xml:space="preserve"> </w:t>
      </w:r>
      <w:r w:rsidR="00876F6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876F60">
        <w:rPr>
          <w:rFonts w:ascii="Times New Roman" w:hAnsi="Times New Roman" w:cs="Times New Roman"/>
          <w:sz w:val="28"/>
          <w:szCs w:val="28"/>
          <w:lang w:val="uk-UA"/>
        </w:rPr>
        <w:t>ільховец</w:t>
      </w:r>
      <w:r w:rsidR="00876F60">
        <w:rPr>
          <w:rFonts w:ascii="Times New Roman" w:hAnsi="Times New Roman" w:cs="Times New Roman"/>
          <w:sz w:val="28"/>
          <w:szCs w:val="28"/>
        </w:rPr>
        <w:t>ької гімназії</w:t>
      </w:r>
      <w:r w:rsidRPr="007A2EBA">
        <w:rPr>
          <w:rFonts w:ascii="Times New Roman" w:hAnsi="Times New Roman" w:cs="Times New Roman"/>
          <w:sz w:val="28"/>
          <w:szCs w:val="28"/>
        </w:rPr>
        <w:t>,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досягли результатів навчання, визначених у </w:t>
      </w:r>
      <w:r w:rsidR="00876F60">
        <w:rPr>
          <w:rFonts w:ascii="Times New Roman" w:hAnsi="Times New Roman" w:cs="Times New Roman"/>
          <w:sz w:val="28"/>
          <w:szCs w:val="28"/>
        </w:rPr>
        <w:t>Державному стандарті початкової</w:t>
      </w:r>
      <w:r w:rsidR="0087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освіти, що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ідтверджено відповідним документом (свідоцтвом досягнень).</w:t>
      </w:r>
    </w:p>
    <w:p w:rsidR="00D16704" w:rsidRPr="00B21406" w:rsidRDefault="00876F60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704" w:rsidRPr="00876F60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</w:t>
      </w:r>
      <w:r w:rsidRPr="00876F60">
        <w:rPr>
          <w:rFonts w:ascii="Times New Roman" w:hAnsi="Times New Roman" w:cs="Times New Roman"/>
          <w:sz w:val="28"/>
          <w:szCs w:val="28"/>
          <w:lang w:val="uk-UA"/>
        </w:rPr>
        <w:t>цінювання з будь-яких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876F60">
        <w:rPr>
          <w:rFonts w:ascii="Times New Roman" w:hAnsi="Times New Roman" w:cs="Times New Roman"/>
          <w:sz w:val="28"/>
          <w:szCs w:val="28"/>
          <w:lang w:val="uk-UA"/>
        </w:rPr>
        <w:t>та/або державної підсумкової атестації за рів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ень початкової освіти здобувачі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>освіти повинні пройти відповідне оціню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вання упродовж першого семестру навчального року.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>Для проведення оцін</w:t>
      </w:r>
      <w:r w:rsidR="00B21406" w:rsidRPr="00B21406">
        <w:rPr>
          <w:rFonts w:ascii="Times New Roman" w:hAnsi="Times New Roman" w:cs="Times New Roman"/>
          <w:sz w:val="28"/>
          <w:szCs w:val="28"/>
          <w:lang w:val="uk-UA"/>
        </w:rPr>
        <w:t xml:space="preserve">ювання наказом керівника 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>Вільховец</w:t>
      </w:r>
      <w:r w:rsidR="00B21406" w:rsidRPr="00B21406">
        <w:rPr>
          <w:rFonts w:ascii="Times New Roman" w:hAnsi="Times New Roman" w:cs="Times New Roman"/>
          <w:sz w:val="28"/>
          <w:szCs w:val="28"/>
          <w:lang w:val="uk-UA"/>
        </w:rPr>
        <w:t>ької гімназії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 xml:space="preserve"> створюється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>комісія, затверджується її склад (голова та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 члени комісії), а також графік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оцінювання та перелік 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завдань з навчальних предметів.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>Протокол оцінювання рівня навчальних досягнень складається за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>формою згідно з додатком 2 до Положення про індивідуальну форму здобуття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освіти, затвердженого нака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зом Міністерства освіти і науки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>України 12 січня 2016 року № 8 (у редакції нак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азу Міністерства освіти і науки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>України від 10 липня 2019 року № 955), зареєстрованого в Міністерст</w:t>
      </w:r>
      <w:r w:rsidR="00B21406">
        <w:rPr>
          <w:rFonts w:ascii="Times New Roman" w:hAnsi="Times New Roman" w:cs="Times New Roman"/>
          <w:sz w:val="28"/>
          <w:szCs w:val="28"/>
          <w:lang w:val="uk-UA"/>
        </w:rPr>
        <w:t xml:space="preserve">ві </w:t>
      </w:r>
      <w:r w:rsidR="00D16704" w:rsidRPr="00B21406">
        <w:rPr>
          <w:rFonts w:ascii="Times New Roman" w:hAnsi="Times New Roman" w:cs="Times New Roman"/>
          <w:sz w:val="28"/>
          <w:szCs w:val="28"/>
          <w:lang w:val="uk-UA"/>
        </w:rPr>
        <w:t>юстиції України 03 лютого 2016 р. за № 184/28314.</w:t>
      </w:r>
    </w:p>
    <w:p w:rsidR="00D16704" w:rsidRPr="007A2EBA" w:rsidRDefault="00B21406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704" w:rsidRPr="007A2EBA">
        <w:rPr>
          <w:rFonts w:ascii="Times New Roman" w:hAnsi="Times New Roman" w:cs="Times New Roman"/>
          <w:sz w:val="28"/>
          <w:szCs w:val="28"/>
        </w:rPr>
        <w:t xml:space="preserve">Вимоги </w:t>
      </w:r>
      <w:proofErr w:type="gramStart"/>
      <w:r w:rsidR="00D16704" w:rsidRPr="007A2E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16704" w:rsidRPr="007A2EBA">
        <w:rPr>
          <w:rFonts w:ascii="Times New Roman" w:hAnsi="Times New Roman" w:cs="Times New Roman"/>
          <w:sz w:val="28"/>
          <w:szCs w:val="28"/>
        </w:rPr>
        <w:t xml:space="preserve"> результатів навчання в освітній програмі визначаються з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урахуванням компетентнісного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ідходу до навчання, в основу якого</w:t>
      </w:r>
    </w:p>
    <w:p w:rsidR="00D16704" w:rsidRPr="007A2EBA" w:rsidRDefault="00D16704" w:rsidP="00D1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покладено ключові компетентності.</w:t>
      </w:r>
    </w:p>
    <w:p w:rsidR="00EF048D" w:rsidRPr="00EF048D" w:rsidRDefault="00EF048D" w:rsidP="00EF0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Логічна </w:t>
      </w:r>
      <w:proofErr w:type="gramStart"/>
      <w:r w:rsidRPr="00EF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</w:t>
      </w:r>
      <w:proofErr w:type="gramEnd"/>
      <w:r w:rsidRPr="00EF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ідовність вивчення предметів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розкривається у відповідних навчальних програмах. </w:t>
      </w:r>
    </w:p>
    <w:p w:rsidR="00EF048D" w:rsidRPr="00EF048D" w:rsidRDefault="00EF048D" w:rsidP="00EF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Детальний розподіл навчального навантаження на тиждень окреслює навчальний план, який дає цілісне уявлення про змі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Вони охоплюють інваріантну складову, сформовану на державному рівні. Варіативна складова визначена з урахуванням особливості організації освітнього процесу та індивідуальних освітніх потреб учні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F048D" w:rsidRPr="00EF048D" w:rsidRDefault="00EF048D" w:rsidP="00EF048D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виконання вимог Державного стандарту навчальні плани містять усі предмети інваріантної складової, передбачені обраним варіантом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навчальних планів та варіативної складової, яка відповідає переліку, затвердженому наказом директора. </w:t>
      </w:r>
    </w:p>
    <w:p w:rsidR="00B21406" w:rsidRPr="007A2EBA" w:rsidRDefault="00B21406" w:rsidP="00B2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EBA">
        <w:rPr>
          <w:rFonts w:ascii="Times New Roman" w:hAnsi="Times New Roman" w:cs="Times New Roman"/>
          <w:sz w:val="28"/>
          <w:szCs w:val="28"/>
        </w:rPr>
        <w:t xml:space="preserve">Робочий навчальний план для 5-6 класів складено відповідно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B21406" w:rsidRPr="007A2EBA" w:rsidRDefault="00B21406" w:rsidP="00B2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визначених Державним стандартом базової </w:t>
      </w:r>
      <w:r>
        <w:rPr>
          <w:rFonts w:ascii="Times New Roman" w:hAnsi="Times New Roman" w:cs="Times New Roman"/>
          <w:sz w:val="28"/>
          <w:szCs w:val="28"/>
        </w:rPr>
        <w:t>середньої освіти (Постанова КМУ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від 30.09.2020 № 898), Типової освітньої п</w:t>
      </w:r>
      <w:r>
        <w:rPr>
          <w:rFonts w:ascii="Times New Roman" w:hAnsi="Times New Roman" w:cs="Times New Roman"/>
          <w:sz w:val="28"/>
          <w:szCs w:val="28"/>
        </w:rPr>
        <w:t>рограми для 5-9 класів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середньої освіти, затвердженої наказом МОН </w:t>
      </w:r>
      <w:r>
        <w:rPr>
          <w:rFonts w:ascii="Times New Roman" w:hAnsi="Times New Roman" w:cs="Times New Roman"/>
          <w:sz w:val="28"/>
          <w:szCs w:val="28"/>
        </w:rPr>
        <w:t>України від 19.02.2021р. № 235,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з урахуванням Державного стандарту початко</w:t>
      </w:r>
      <w:r w:rsidR="00125B3A">
        <w:rPr>
          <w:rFonts w:ascii="Times New Roman" w:hAnsi="Times New Roman" w:cs="Times New Roman"/>
          <w:sz w:val="28"/>
          <w:szCs w:val="28"/>
        </w:rPr>
        <w:t>вої загальної освіти (Постанова</w:t>
      </w:r>
      <w:r w:rsidR="00125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Кабінету Міні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 України від 21 лютого 2018 р. №</w:t>
      </w:r>
      <w:r w:rsidR="00125B3A">
        <w:rPr>
          <w:rFonts w:ascii="Times New Roman" w:hAnsi="Times New Roman" w:cs="Times New Roman"/>
          <w:sz w:val="28"/>
          <w:szCs w:val="28"/>
        </w:rPr>
        <w:t xml:space="preserve"> 87) та Положення</w:t>
      </w:r>
      <w:r w:rsidR="00125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концепції «Нова українська школа» (2016</w:t>
      </w:r>
      <w:r w:rsidR="00125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р.)</w:t>
      </w:r>
    </w:p>
    <w:p w:rsidR="00EF048D" w:rsidRPr="00EF048D" w:rsidRDefault="00125B3A" w:rsidP="00EF04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EF048D"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навчальному році учні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EF048D"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будуть навчатися за </w:t>
      </w:r>
      <w:r w:rsidR="00EF048D" w:rsidRPr="00EF04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наступними модельними програмами</w:t>
      </w:r>
      <w:r w:rsidR="00EF048D"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590"/>
        <w:gridCol w:w="1976"/>
        <w:gridCol w:w="1748"/>
        <w:gridCol w:w="3588"/>
      </w:tblGrid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№з/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 програми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автори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ідручник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навчальна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Заболотний О.В, Заболотний В.В., Лавринчук В.П., Плівачук К.В.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«Українська мова»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ідручник для 5 класу закладів загальної середньої освіти (авт. О.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Заболотний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В.В.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Заболотний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Українська література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навчальна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 В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Січкар С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., Шило С.Б.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«Українська література»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ідручник для 5 класу закладів загальної середньої освіти (авт.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Олександр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Авраменко)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Зарубіжна література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навчальна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Ніколенко О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.М., Ісаєва О.О., Клименко Ж.В., Рудніцька Н.П.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«Зарубіжна література»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ідручник для 5 класу закладів загальної середньої освіти (авт.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Ольга 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Ніколенко</w:t>
            </w: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Наталія Рудніцька, Лідія Мацевко-Бекерська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048D">
              <w:rPr>
                <w:rFonts w:ascii="Times New Roman" w:hAnsi="Times New Roman"/>
                <w:sz w:val="20"/>
                <w:szCs w:val="20"/>
              </w:rPr>
              <w:t>Морзе Н.В., Барна О.В.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«Інформатика»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ідручник для 5 класу закладів загальної середньої освіти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(авт. </w:t>
            </w:r>
            <w:r w:rsidRPr="00EF048D">
              <w:rPr>
                <w:rFonts w:ascii="Times New Roman" w:hAnsi="Times New Roman" w:cs="Times New Roman"/>
                <w:sz w:val="20"/>
                <w:szCs w:val="20"/>
              </w:rPr>
              <w:t>Наталія Морзе</w:t>
            </w:r>
            <w:r w:rsidRPr="00EF04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EF048D">
              <w:rPr>
                <w:rFonts w:ascii="Times New Roman" w:hAnsi="Times New Roman" w:cs="Times New Roman"/>
                <w:sz w:val="20"/>
                <w:szCs w:val="20"/>
              </w:rPr>
              <w:t xml:space="preserve"> Ольга Барна</w:t>
            </w:r>
            <w:r w:rsidRPr="00EF04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Зимомря І. М., Мойсюк В. А.,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іфан М.С., Унгурян І. К.,Яковчук М. В. 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ійська мова (5-й рік навчання)» підручник для 5 класу закладів загальної середньої освіти (з аудіосупроводом) (авт.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Оксана Карпюк, Христина Карпюк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F048D" w:rsidRPr="00EF048D" w:rsidTr="00D81692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Духовність і мораль в житті людини та суспільства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Модельна навчальна програма «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Духовність і мораль</w:t>
            </w:r>
            <w:r w:rsidRPr="00EF048D">
              <w:t xml:space="preserve"> </w:t>
            </w:r>
            <w:r w:rsidRPr="00EF04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житті людини і суспільства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hAnsi="Times New Roman" w:cs="Times New Roman"/>
                <w:sz w:val="20"/>
                <w:szCs w:val="20"/>
              </w:rPr>
              <w:t>Жуковський В. М., Сіданіч І. Л., Грищук Д. Г., Губеня І. І., Лахман Н. М.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Духовність і мораль</w:t>
            </w:r>
            <w:r w:rsidRPr="00EF048D">
              <w:t xml:space="preserve"> </w:t>
            </w:r>
            <w:r w:rsidRPr="00EF04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житті людини і суспільства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ідручник для 5 класу закладів загальної середньої освіти (авт.</w:t>
            </w:r>
            <w:r w:rsidRPr="00EF048D">
              <w:t xml:space="preserve"> </w:t>
            </w:r>
            <w:r w:rsidRPr="00EF048D">
              <w:rPr>
                <w:rFonts w:ascii="Times New Roman" w:hAnsi="Times New Roman" w:cs="Times New Roman"/>
                <w:sz w:val="20"/>
                <w:szCs w:val="20"/>
              </w:rPr>
              <w:t>Жуковський В.М., Сіданіч І.Л., Рогова О.Г., Павлова О.В., Грищук Д.Г., Губеня І.І., Лахман Н.М., Мудрик Л.Є., Черепова І.В.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F048D" w:rsidRPr="00EF048D" w:rsidTr="00D81692">
        <w:trPr>
          <w:trHeight w:val="9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Здоров'я, безпека та добробут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048D">
              <w:rPr>
                <w:rFonts w:ascii="Times New Roman" w:hAnsi="Times New Roman" w:cs="Times New Roman"/>
                <w:sz w:val="20"/>
                <w:szCs w:val="20"/>
              </w:rPr>
              <w:t>Гущина Н.І., Василашко</w:t>
            </w:r>
            <w:proofErr w:type="gramStart"/>
            <w:r w:rsidRPr="00EF048D"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 w:rsidRPr="00EF048D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«Здоров’я, безпека та добробут»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ідручник інтегрованого курсу для 5 класу закладів загальної середньої освіти (авт.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Наталія Поліщук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навчальна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О.С.Істер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«Математика»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ідручник для 5 класу закладів загальної середньої освіти (авт.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О.С.Істер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історії України та громадянської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навчальна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Щупак І.Я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Бурлака О.В., Піскарьов О.І., Посунько А.С.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історії України та громадянської освіти» підручник для 5 класу закладів загальної середньої освіти (авт.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Щупак І.Я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Бурлака О.В., Піскарьов О.І., Посунько А.С.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навчальна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Ходзицька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І.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Ю., Горобець О.В., Медвідь О.Ю.,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Пасічна Т.С, Приходько Ю.М.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навчальна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Педан О.С.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навчальна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F04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О.М.Івасюк, О.А Комаровська, Г.О.Кізілова, Н.А.Лємешева, О.В.Лобова, Л.Й.Назар, І.Ю.Чужинова, О.А.Шулько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Підручник (авт. 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Галина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ізілова, Лариса Гринишина</w:t>
            </w: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F048D" w:rsidRPr="00EF048D" w:rsidTr="00D8169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ізнаємо природу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Модельна навчальна програма 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закладів загальної середньої освіти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авт. Коршевнюк Т.В.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048D" w:rsidRPr="00EF048D" w:rsidRDefault="00EF048D" w:rsidP="00EF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ізнаємо природу» підручник інтегрованого курсу для 5 класу закладів загальної середньої освіти (авт. Коршевнюк Т. В., Ярошенко Г. О.) </w:t>
            </w:r>
          </w:p>
        </w:tc>
      </w:tr>
    </w:tbl>
    <w:p w:rsidR="00125B3A" w:rsidRPr="00C34DC9" w:rsidRDefault="00AE27A0" w:rsidP="00125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C34DC9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навчання здобувачів освіти</w:t>
      </w:r>
    </w:p>
    <w:p w:rsidR="00125B3A" w:rsidRPr="00AE27A0" w:rsidRDefault="00AE27A0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AE27A0">
        <w:rPr>
          <w:rFonts w:ascii="Times New Roman" w:hAnsi="Times New Roman" w:cs="Times New Roman"/>
          <w:sz w:val="28"/>
          <w:szCs w:val="28"/>
          <w:lang w:val="uk-UA"/>
        </w:rPr>
        <w:t xml:space="preserve">Зміст освітньої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Вільховецької гімназії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Саранчуківської сільської</w:t>
      </w:r>
      <w:r w:rsidRPr="0022161F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AE2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AE27A0">
        <w:rPr>
          <w:rFonts w:ascii="Times New Roman" w:hAnsi="Times New Roman" w:cs="Times New Roman"/>
          <w:sz w:val="28"/>
          <w:szCs w:val="28"/>
          <w:lang w:val="uk-UA"/>
        </w:rPr>
        <w:t>ІІ ступеня має потенціал для формуван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у здобувачів освіти ключових </w:t>
      </w:r>
      <w:r w:rsidR="00125B3A" w:rsidRPr="00AE27A0">
        <w:rPr>
          <w:rFonts w:ascii="Times New Roman" w:hAnsi="Times New Roman" w:cs="Times New Roman"/>
          <w:sz w:val="28"/>
          <w:szCs w:val="28"/>
          <w:lang w:val="uk-UA"/>
        </w:rPr>
        <w:t>компетентностей.</w:t>
      </w:r>
    </w:p>
    <w:p w:rsidR="00125B3A" w:rsidRPr="007A2EBA" w:rsidRDefault="00AE27A0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>Для здобувачів освіти 5-6 класів Нової Української школи:</w:t>
      </w:r>
    </w:p>
    <w:p w:rsidR="00125B3A" w:rsidRPr="007A2EBA" w:rsidRDefault="00AE27A0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125B3A" w:rsidRPr="00AE27A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25B3A" w:rsidRPr="00AE27A0">
        <w:rPr>
          <w:rFonts w:ascii="Times New Roman" w:hAnsi="Times New Roman" w:cs="Times New Roman"/>
          <w:b/>
          <w:sz w:val="28"/>
          <w:szCs w:val="28"/>
        </w:rPr>
        <w:t>ільне володіння державною мовою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передбачає вміння: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здійснювати комунікацію в усній та письмовій формі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основі знання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функцій мови, ресурсі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(лексики, граматики) і норм сучасної української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літературної мови, типів мовної взаємодії, особливостей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 мовлення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інформаційних та художніх текстів, медіатекстів тощо;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здобувати та опрацьовувати інформацію з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(друкованих 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цифрових, зокрема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іовізуальних) джерел у різних освітніх галузях 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контекстах, критично осмислювати її та використовувати для комунікації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усній та письмовій формі, для обстоювання власних поглядів, переконань,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суспільних і національних цінностей;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відповідально, усвідомлюючи цінність української мови як мови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взаємодії на всій території держави, використовувати мовні засоби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досягнення особистих і суспільних цілей у жи</w:t>
      </w:r>
      <w:r w:rsidR="0033648E">
        <w:rPr>
          <w:rFonts w:ascii="Times New Roman" w:hAnsi="Times New Roman" w:cs="Times New Roman"/>
          <w:sz w:val="28"/>
          <w:szCs w:val="28"/>
        </w:rPr>
        <w:t>ттєвих та навчальних ситуаціях,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творчого самовираження;</w:t>
      </w:r>
    </w:p>
    <w:p w:rsidR="00125B3A" w:rsidRPr="00636394" w:rsidRDefault="00AE27A0" w:rsidP="00125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636394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125B3A" w:rsidRPr="00636394">
        <w:rPr>
          <w:rFonts w:ascii="Times New Roman" w:hAnsi="Times New Roman" w:cs="Times New Roman"/>
          <w:b/>
          <w:sz w:val="28"/>
          <w:szCs w:val="28"/>
          <w:lang w:val="uk-UA"/>
        </w:rPr>
        <w:t>здатність спілкуватися рідною</w:t>
      </w:r>
      <w:r w:rsidR="00125B3A" w:rsidRPr="00636394">
        <w:rPr>
          <w:rFonts w:ascii="Times New Roman" w:hAnsi="Times New Roman" w:cs="Times New Roman"/>
          <w:sz w:val="28"/>
          <w:szCs w:val="28"/>
          <w:lang w:val="uk-UA"/>
        </w:rPr>
        <w:t xml:space="preserve"> (у разі відмінності від державної) </w:t>
      </w:r>
      <w:r w:rsidR="00125B3A" w:rsidRPr="00636394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A0">
        <w:rPr>
          <w:rFonts w:ascii="Times New Roman" w:hAnsi="Times New Roman" w:cs="Times New Roman"/>
          <w:b/>
          <w:sz w:val="28"/>
          <w:szCs w:val="28"/>
        </w:rPr>
        <w:t>іноземними мовами</w:t>
      </w:r>
      <w:r w:rsidRPr="007A2EBA">
        <w:rPr>
          <w:rFonts w:ascii="Times New Roman" w:hAnsi="Times New Roman" w:cs="Times New Roman"/>
          <w:sz w:val="28"/>
          <w:szCs w:val="28"/>
        </w:rPr>
        <w:t>, що передбачає вміння: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здійснювати комунікацію в усній та письмовій формі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основі знання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функцій мови, ресурсі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(лексики, граматики) і норм мови, особливостей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основних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 і жанрів мовлення, типів мовної взаємодії;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здобувати і опрацьовувати інформацію з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(друкованих 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цифрових, зокрема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іовізуальних) джерел, критично осмислювати її,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використовувати в усній та письмовій комунікації для обстоювання власних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поглядів, переконань, суспільних і національних цінностей;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lastRenderedPageBreak/>
        <w:t>- відповідально використовувати мовні засоби для досягнення особистих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і суспільних цілей у життєвих та навчальних ситуаціях, творчого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самовираження, спираючись на особливості міжкультурної комунікації 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досвід комунікації державною мовою;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відповідно до ситуації ефективно виражати ідеї, почуття, пояснювати 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обговорювати факти, явища,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ії, обґрунтовувати свої погляди 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переконання в усній і письмовій формі 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особистісних і соціальних</w:t>
      </w:r>
    </w:p>
    <w:p w:rsidR="00125B3A" w:rsidRPr="0033648E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контекстах (побутових, навчальних, г</w:t>
      </w:r>
      <w:r w:rsidR="0033648E">
        <w:rPr>
          <w:rFonts w:ascii="Times New Roman" w:hAnsi="Times New Roman" w:cs="Times New Roman"/>
          <w:sz w:val="28"/>
          <w:szCs w:val="28"/>
        </w:rPr>
        <w:t xml:space="preserve">ромадських тощо), спираючись </w:t>
      </w:r>
      <w:proofErr w:type="gramStart"/>
      <w:r w:rsidR="0033648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мовний і мовленнєвий досвід, мовні норми у спілкуванні,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іокультурні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реалії та особливості міжкультурної комунікації;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3)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>математична компетентність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передбачає здатність розвивати 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застосовувати математичні знання та методи для розв’язання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спектра проблем у повсякденному житті; моде</w:t>
      </w:r>
      <w:r w:rsidR="0033648E">
        <w:rPr>
          <w:rFonts w:ascii="Times New Roman" w:hAnsi="Times New Roman" w:cs="Times New Roman"/>
          <w:sz w:val="28"/>
          <w:szCs w:val="28"/>
        </w:rPr>
        <w:t>лювання процесі</w:t>
      </w:r>
      <w:proofErr w:type="gramStart"/>
      <w:r w:rsidR="003364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6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48E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33648E">
        <w:rPr>
          <w:rFonts w:ascii="Times New Roman" w:hAnsi="Times New Roman" w:cs="Times New Roman"/>
          <w:sz w:val="28"/>
          <w:szCs w:val="28"/>
        </w:rPr>
        <w:t xml:space="preserve"> ситуацій із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застосуванням математичного апарату; усвідомлення ролі математичних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знань і вмінь в особистому та суспільному житті людини;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4)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 xml:space="preserve">компетентності у галузі природничих наук, </w:t>
      </w:r>
      <w:proofErr w:type="gramStart"/>
      <w:r w:rsidR="00125B3A" w:rsidRPr="0033648E">
        <w:rPr>
          <w:rFonts w:ascii="Times New Roman" w:hAnsi="Times New Roman" w:cs="Times New Roman"/>
          <w:b/>
          <w:sz w:val="28"/>
          <w:szCs w:val="28"/>
        </w:rPr>
        <w:t>техн</w:t>
      </w:r>
      <w:proofErr w:type="gramEnd"/>
      <w:r w:rsidR="00125B3A" w:rsidRPr="0033648E">
        <w:rPr>
          <w:rFonts w:ascii="Times New Roman" w:hAnsi="Times New Roman" w:cs="Times New Roman"/>
          <w:b/>
          <w:sz w:val="28"/>
          <w:szCs w:val="28"/>
        </w:rPr>
        <w:t>іки і технологій</w:t>
      </w:r>
      <w:r w:rsidR="00125B3A" w:rsidRPr="007A2E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>передбачають формування наукового світогляду; здатність і готовність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застосовувати відповідний комплекс наукових знань і методологій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пояснення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іту природи; набуття досвіду дослідження природи 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формулювання доказових висновкі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на основі отриманої інформації;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розуміння змін, зумовлених людською діяльністю; відповідальність за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наслідки такої діяльності;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5)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>інноваційність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передбачає здатність учня реагувати на зміни 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долати труднощі; відкритість до нових ідей; ініціювання змін у класі, закладі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освіти, родині, громаді тощо; спроможність визначати і ставити перед собою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цілі, мотивувати себе та розвивати в собі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ійкість і впевненість, щоб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навчатися і досягати успіхів;</w:t>
      </w:r>
    </w:p>
    <w:p w:rsidR="00125B3A" w:rsidRPr="0033648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="00125B3A" w:rsidRPr="0033648E">
        <w:rPr>
          <w:rFonts w:ascii="Times New Roman" w:hAnsi="Times New Roman" w:cs="Times New Roman"/>
          <w:b/>
          <w:sz w:val="28"/>
          <w:szCs w:val="28"/>
          <w:lang w:val="uk-UA"/>
        </w:rPr>
        <w:t>екологічна компетентність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, що пере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дбачає усвідомлення екологічних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основ природокористування, необхідно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сті охорони природи,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правил поведінки на природі, ощадливого в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икористання природних ресурсів,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розуміння контексту і взаємозв’язку господ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арської діяльності і важливості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збереження природи для забезпечення сталого розвитку суспільства;</w:t>
      </w:r>
    </w:p>
    <w:p w:rsidR="00125B3A" w:rsidRPr="0033648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="00125B3A" w:rsidRPr="0033648E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інформаційно-комунікаційна компетентність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, що передбачає впевнене,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критичне і відповідальне використання ц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ифрових технологій для власного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розвитку і спілкування; здатність безпечно застосовувати інформаційно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комунікаційні засоби в навчанні та інших 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иттєвих ситуаціях, дотримуючись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принципів академічної доброчесності;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8)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>навчання впродовж життя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передбачає здатність визначати 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оцінювати власні потреби та ресурси для розвитку компетентностей,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застосовувати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ізні способи розвитку компетент</w:t>
      </w:r>
      <w:r w:rsidR="0033648E">
        <w:rPr>
          <w:rFonts w:ascii="Times New Roman" w:hAnsi="Times New Roman" w:cs="Times New Roman"/>
          <w:sz w:val="28"/>
          <w:szCs w:val="28"/>
        </w:rPr>
        <w:t>ностей, знаходити можливості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для навчання і саморозвитку; спроможність на</w:t>
      </w:r>
      <w:r w:rsidR="0033648E">
        <w:rPr>
          <w:rFonts w:ascii="Times New Roman" w:hAnsi="Times New Roman" w:cs="Times New Roman"/>
          <w:sz w:val="28"/>
          <w:szCs w:val="28"/>
        </w:rPr>
        <w:t>вчатися і працювати в колективі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та самостійно, організовувати своє навчання, </w:t>
      </w:r>
      <w:r w:rsidRPr="007A2EBA">
        <w:rPr>
          <w:rFonts w:ascii="Times New Roman" w:hAnsi="Times New Roman" w:cs="Times New Roman"/>
          <w:sz w:val="28"/>
          <w:szCs w:val="28"/>
        </w:rPr>
        <w:lastRenderedPageBreak/>
        <w:t>оцінювати його, ділитися його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результатами з іншими, шукати підтримки, коли вона потрібна;</w:t>
      </w:r>
    </w:p>
    <w:p w:rsidR="00125B3A" w:rsidRPr="00C34DC9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C34DC9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="00125B3A" w:rsidRPr="00C34DC9">
        <w:rPr>
          <w:rFonts w:ascii="Times New Roman" w:hAnsi="Times New Roman" w:cs="Times New Roman"/>
          <w:b/>
          <w:sz w:val="28"/>
          <w:szCs w:val="28"/>
          <w:lang w:val="uk-UA"/>
        </w:rPr>
        <w:t>громадянські та соціальні компетентності</w:t>
      </w:r>
      <w:r w:rsidR="00125B3A" w:rsidRPr="00C34DC9">
        <w:rPr>
          <w:rFonts w:ascii="Times New Roman" w:hAnsi="Times New Roman" w:cs="Times New Roman"/>
          <w:sz w:val="28"/>
          <w:szCs w:val="28"/>
          <w:lang w:val="uk-UA"/>
        </w:rPr>
        <w:t>, пов’язані з ідеями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демократії, справедливості,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івності, прав людини, добробуту та здорового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способу життя, з усвідомленням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івних прав і можливостей, що передбачають: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спроможність діяти як відповідальний громадянин, брати участь у</w:t>
      </w:r>
    </w:p>
    <w:p w:rsidR="00125B3A" w:rsidRPr="0033648E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громадському та суспільному житті, </w:t>
      </w:r>
      <w:r w:rsidR="0033648E">
        <w:rPr>
          <w:rFonts w:ascii="Times New Roman" w:hAnsi="Times New Roman" w:cs="Times New Roman"/>
          <w:sz w:val="28"/>
          <w:szCs w:val="28"/>
        </w:rPr>
        <w:t>зокрема закладу освіти і класу,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спираючись на розуміння загальнолюдських і суспільних цінностей,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іальних, правових, економічних і політичних принципів, ідей сталого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розвитку суспільства, співіснування людей та спільнот у глобальному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іті,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критичне осмислення основних подій національної, європейської та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ітової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історії, усвідомлення їх впливу на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ітогляд громадянина та його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самоідентифікацію;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виявлення поваги до інших, толерантність, уміння конструктивно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співпрацювати, співпереживати, долати стрес і діяти в конфліктних ситуаціях,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зокрема пов’язаних з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ізними проявами дискр</w:t>
      </w:r>
      <w:r w:rsidR="0033648E">
        <w:rPr>
          <w:rFonts w:ascii="Times New Roman" w:hAnsi="Times New Roman" w:cs="Times New Roman"/>
          <w:sz w:val="28"/>
          <w:szCs w:val="28"/>
        </w:rPr>
        <w:t>имінації; дбайливе ставлення до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особистого, соціального здоров’я, усвідомлення особистих відчуттів 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почуттів, здатність дослухатися до внутрішніх потреб; дотримання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способу життя; розуміння правил поведінки та спілкування, що є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загальноприйнятими 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спільнотах і середовищах та ґрунтуються на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спільних моральних цінностях; спроможність діяти в умовах невизначеності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та багатозадачності;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10)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>культурна компетентність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</w:t>
      </w:r>
      <w:r>
        <w:rPr>
          <w:rFonts w:ascii="Times New Roman" w:hAnsi="Times New Roman" w:cs="Times New Roman"/>
          <w:sz w:val="28"/>
          <w:szCs w:val="28"/>
        </w:rPr>
        <w:t xml:space="preserve">чає наявність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ійкого інтересу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>до опанування культурних і мистецьких здобутків України та світу,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шанобливого ставлення до культурних традицій українців, представників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корінних народів і національних меншин, інших держав і народів; здатність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розуміти і цінувати творчі способи вираження та передачі ідей 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культурах через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ізні види мистецтва та інші культурні форми; прагнення до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розвитку і вираження власних ідей, почуттів засобами культури і мистецтва;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="00125B3A" w:rsidRPr="003364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25B3A" w:rsidRPr="0033648E">
        <w:rPr>
          <w:rFonts w:ascii="Times New Roman" w:hAnsi="Times New Roman" w:cs="Times New Roman"/>
          <w:b/>
          <w:sz w:val="28"/>
          <w:szCs w:val="28"/>
        </w:rPr>
        <w:t>ідприємливість і фінансова грамотність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передбачають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ініціативність, спроможність використовувати можливості та реалізовувати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ідеї, створювати цінності для інших 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будь-як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ій сфері життєдіяльності;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здатність до активної участі в житті суспільства, керування власним життям 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кар’єрою; уміння розв’язувати проблеми; готов</w:t>
      </w:r>
      <w:r w:rsidR="0033648E">
        <w:rPr>
          <w:rFonts w:ascii="Times New Roman" w:hAnsi="Times New Roman" w:cs="Times New Roman"/>
          <w:sz w:val="28"/>
          <w:szCs w:val="28"/>
        </w:rPr>
        <w:t>ність брати відповідальність за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прийняті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ішення; здатність працювати в кома</w:t>
      </w:r>
      <w:r w:rsidR="0033648E">
        <w:rPr>
          <w:rFonts w:ascii="Times New Roman" w:hAnsi="Times New Roman" w:cs="Times New Roman"/>
          <w:sz w:val="28"/>
          <w:szCs w:val="28"/>
        </w:rPr>
        <w:t>нді для планування і реалізації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проектів, які мають культурну, суспільну або фінансову цінність, тощо.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Наскрізними в усіх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 xml:space="preserve">ключових </w:t>
      </w:r>
      <w:proofErr w:type="gramStart"/>
      <w:r w:rsidR="00125B3A" w:rsidRPr="0033648E">
        <w:rPr>
          <w:rFonts w:ascii="Times New Roman" w:hAnsi="Times New Roman" w:cs="Times New Roman"/>
          <w:b/>
          <w:sz w:val="28"/>
          <w:szCs w:val="28"/>
        </w:rPr>
        <w:t>компетентностях</w:t>
      </w:r>
      <w:proofErr w:type="gramEnd"/>
      <w:r w:rsidR="00125B3A" w:rsidRPr="007A2EBA">
        <w:rPr>
          <w:rFonts w:ascii="Times New Roman" w:hAnsi="Times New Roman" w:cs="Times New Roman"/>
          <w:sz w:val="28"/>
          <w:szCs w:val="28"/>
        </w:rPr>
        <w:t xml:space="preserve"> є такі вміння: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1)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>читати з розумінням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передбачає здатність до емоційного,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інтелектуального, естетичного сприймання і усвідомлення прочитаного,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розуміння інформації, записаної (переданої) 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ізний спосіб або відтвореної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ічними пристроями, що охоплює, зокрема, уміння виявляти приховану 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lastRenderedPageBreak/>
        <w:t>очевидну інформацію, висловлювати припущення, доводити надійність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аргументів,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ідкріплюючи власні висновки фактами та цитатами з тексту,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висловлювати ідеї, пов’язані з розумінням тексту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ісля його аналізу і добору</w:t>
      </w:r>
    </w:p>
    <w:p w:rsidR="00125B3A" w:rsidRPr="0033648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контраргументі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25B3A" w:rsidRPr="0033648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125B3A" w:rsidRPr="0033648E">
        <w:rPr>
          <w:rFonts w:ascii="Times New Roman" w:hAnsi="Times New Roman" w:cs="Times New Roman"/>
          <w:b/>
          <w:sz w:val="28"/>
          <w:szCs w:val="28"/>
          <w:lang w:val="uk-UA"/>
        </w:rPr>
        <w:t>висловлювати власну думку в усній і письмовій формі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, тобто словесно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передавати власні думки, почуття, п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ереконання, зважаючи на мету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учасників комунікації, обираючи для цього відповідні мовленнєві стратегії;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3)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>критично і системно мислити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виявляється у визначенні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характерних ознак явищ, подій, ідей, їх взаємозв’язків, умінні аналізувати 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оцінювати доказовість і вагомість аргументі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у судженнях, зважати на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протилежні думки та контраргументи, розрізняти факти, їх інтерпретації,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розпізнавати спроби маніпулювання даними, використовуючи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ізноманітні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ресурси і способи оцінювання якості доказів, надійності джерел 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достовірності інформації;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4)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 xml:space="preserve">логічно обґрунтовувати позицію на </w:t>
      </w:r>
      <w:proofErr w:type="gramStart"/>
      <w:r w:rsidR="00125B3A" w:rsidRPr="003364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25B3A" w:rsidRPr="0033648E">
        <w:rPr>
          <w:rFonts w:ascii="Times New Roman" w:hAnsi="Times New Roman" w:cs="Times New Roman"/>
          <w:b/>
          <w:sz w:val="28"/>
          <w:szCs w:val="28"/>
        </w:rPr>
        <w:t>івні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передбачає здатність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висловлювати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ідовні, несуперечливі, обґрунтовані міркування у вигляді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суджень і висновків, що є виявом власного ставлення до подій, явищ 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процесів;</w:t>
      </w:r>
    </w:p>
    <w:p w:rsidR="00125B3A" w:rsidRPr="0033648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125B3A" w:rsidRPr="0033648E">
        <w:rPr>
          <w:rFonts w:ascii="Times New Roman" w:hAnsi="Times New Roman" w:cs="Times New Roman"/>
          <w:b/>
          <w:sz w:val="28"/>
          <w:szCs w:val="28"/>
          <w:lang w:val="uk-UA"/>
        </w:rPr>
        <w:t>діяти творчо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, що передбачає креатив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не мислення, продукування 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ідей, доброчесне використання чужих ідей та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 xml:space="preserve"> їх доопрацювання,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 xml:space="preserve">власних знань для створення нових об’єктів,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ідей, уміння випробовувати нові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ідеї;</w:t>
      </w:r>
    </w:p>
    <w:p w:rsidR="00125B3A" w:rsidRPr="0033648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="00125B3A" w:rsidRPr="0033648E">
        <w:rPr>
          <w:rFonts w:ascii="Times New Roman" w:hAnsi="Times New Roman" w:cs="Times New Roman"/>
          <w:b/>
          <w:sz w:val="28"/>
          <w:szCs w:val="28"/>
          <w:lang w:val="uk-UA"/>
        </w:rPr>
        <w:t>виявляти ініціативу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, що передбача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є активний пошук і пропонування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рішень для розв’язання проблем, активну участь у різн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их видах діяльності,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ініціювання, прагнення до лідерства, уміння брати на себе відповідальність;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7)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>конструктивно керувати емоціями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передбачає здатність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розпізнавати власні емоції та емоційний стан інших, сприймати емоції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осуду, адекватно реагувати на конфліктні ситуа</w:t>
      </w:r>
      <w:r w:rsidR="0033648E">
        <w:rPr>
          <w:rFonts w:ascii="Times New Roman" w:hAnsi="Times New Roman" w:cs="Times New Roman"/>
          <w:sz w:val="28"/>
          <w:szCs w:val="28"/>
        </w:rPr>
        <w:t>ції, розуміти, як емоції можуть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допомагати і заважати в діяльності, налашто</w:t>
      </w:r>
      <w:r w:rsidR="0033648E">
        <w:rPr>
          <w:rFonts w:ascii="Times New Roman" w:hAnsi="Times New Roman" w:cs="Times New Roman"/>
          <w:sz w:val="28"/>
          <w:szCs w:val="28"/>
        </w:rPr>
        <w:t>вуючи себе на пошук внутрішньої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івноваги, конструктивну комунікацію, </w:t>
      </w:r>
      <w:r w:rsidR="0033648E">
        <w:rPr>
          <w:rFonts w:ascii="Times New Roman" w:hAnsi="Times New Roman" w:cs="Times New Roman"/>
          <w:sz w:val="28"/>
          <w:szCs w:val="28"/>
        </w:rPr>
        <w:t>зосередження уваги, продуктивну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діяльність;</w:t>
      </w:r>
    </w:p>
    <w:p w:rsidR="00125B3A" w:rsidRPr="00C34DC9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C34DC9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125B3A" w:rsidRPr="00C34DC9">
        <w:rPr>
          <w:rFonts w:ascii="Times New Roman" w:hAnsi="Times New Roman" w:cs="Times New Roman"/>
          <w:b/>
          <w:sz w:val="28"/>
          <w:szCs w:val="28"/>
          <w:lang w:val="uk-UA"/>
        </w:rPr>
        <w:t>оцінювати ризики</w:t>
      </w:r>
      <w:r w:rsidR="00125B3A" w:rsidRPr="00C34DC9">
        <w:rPr>
          <w:rFonts w:ascii="Times New Roman" w:hAnsi="Times New Roman" w:cs="Times New Roman"/>
          <w:sz w:val="28"/>
          <w:szCs w:val="28"/>
          <w:lang w:val="uk-UA"/>
        </w:rPr>
        <w:t>, що передбачає вміння розрізняти прийнятні 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неприйнятні ризики, зважаючи на істотні фактори;</w:t>
      </w:r>
    </w:p>
    <w:p w:rsidR="00125B3A" w:rsidRPr="007A2EBA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9) </w:t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 xml:space="preserve">приймати </w:t>
      </w:r>
      <w:proofErr w:type="gramStart"/>
      <w:r w:rsidR="00125B3A" w:rsidRPr="003364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25B3A" w:rsidRPr="0033648E">
        <w:rPr>
          <w:rFonts w:ascii="Times New Roman" w:hAnsi="Times New Roman" w:cs="Times New Roman"/>
          <w:b/>
          <w:sz w:val="28"/>
          <w:szCs w:val="28"/>
        </w:rPr>
        <w:t>ішення</w:t>
      </w:r>
      <w:r w:rsidR="00125B3A" w:rsidRPr="007A2EBA">
        <w:rPr>
          <w:rFonts w:ascii="Times New Roman" w:hAnsi="Times New Roman" w:cs="Times New Roman"/>
          <w:sz w:val="28"/>
          <w:szCs w:val="28"/>
        </w:rPr>
        <w:t>, що передбачає здатність обирати способи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розв’язання проблем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основі розуміння причин та обставин, які призводять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 їх виникнення, досягнення поставлених цілей з прогнозуванням та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урахуванням можливих ризикі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та наслідків;</w:t>
      </w:r>
    </w:p>
    <w:p w:rsidR="00125B3A" w:rsidRPr="0033648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="00125B3A" w:rsidRPr="0033648E">
        <w:rPr>
          <w:rFonts w:ascii="Times New Roman" w:hAnsi="Times New Roman" w:cs="Times New Roman"/>
          <w:b/>
          <w:sz w:val="28"/>
          <w:szCs w:val="28"/>
          <w:lang w:val="uk-UA"/>
        </w:rPr>
        <w:t>розв’язувати проблеми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, що передбач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ає вміння аналізувати проблемні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ситуації, формулювати проблеми, висувати гі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потези, практично їх перевіряти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та обґрунтовувати, здобувати потрібні дані з надійн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джерел, презентувати 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та аргументувати рішення;</w:t>
      </w:r>
    </w:p>
    <w:p w:rsidR="00125B3A" w:rsidRPr="0033648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r w:rsidR="00125B3A" w:rsidRPr="0033648E">
        <w:rPr>
          <w:rFonts w:ascii="Times New Roman" w:hAnsi="Times New Roman" w:cs="Times New Roman"/>
          <w:b/>
          <w:sz w:val="28"/>
          <w:szCs w:val="28"/>
          <w:lang w:val="uk-UA"/>
        </w:rPr>
        <w:t>співпрацювати з іншими</w:t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, що передбачає вміння обґрунтовувати</w:t>
      </w:r>
    </w:p>
    <w:p w:rsidR="00125B3A" w:rsidRPr="0033648E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48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переваги взаємодії під час спільної діяльнос</w:t>
      </w:r>
      <w:r w:rsidR="0033648E" w:rsidRPr="0033648E">
        <w:rPr>
          <w:rFonts w:ascii="Times New Roman" w:hAnsi="Times New Roman" w:cs="Times New Roman"/>
          <w:sz w:val="28"/>
          <w:szCs w:val="28"/>
          <w:lang w:val="uk-UA"/>
        </w:rPr>
        <w:t>ті, планувати власну та групову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роботу,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ідтримувати учасників групи, допомагати іншим і заохочувати їх до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досягнення спільної мети.</w:t>
      </w:r>
    </w:p>
    <w:p w:rsidR="00125B3A" w:rsidRPr="00400E1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33648E">
        <w:rPr>
          <w:rFonts w:ascii="Times New Roman" w:hAnsi="Times New Roman" w:cs="Times New Roman"/>
          <w:b/>
          <w:sz w:val="28"/>
          <w:szCs w:val="28"/>
        </w:rPr>
        <w:t>Інструменти системи внутрішнього забезпечення якості освіти</w:t>
      </w:r>
    </w:p>
    <w:p w:rsidR="00125B3A" w:rsidRPr="0033648E" w:rsidRDefault="0033648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33648E">
        <w:rPr>
          <w:rFonts w:ascii="Times New Roman" w:hAnsi="Times New Roman" w:cs="Times New Roman"/>
          <w:sz w:val="28"/>
          <w:szCs w:val="28"/>
          <w:lang w:val="uk-UA"/>
        </w:rPr>
        <w:t>Формувальне (поточне формувальне) оцінювання, окрім</w:t>
      </w:r>
    </w:p>
    <w:p w:rsidR="00125B3A" w:rsidRPr="0033648E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48E">
        <w:rPr>
          <w:rFonts w:ascii="Times New Roman" w:hAnsi="Times New Roman" w:cs="Times New Roman"/>
          <w:sz w:val="28"/>
          <w:szCs w:val="28"/>
          <w:lang w:val="uk-UA"/>
        </w:rPr>
        <w:t>рівневого/бального здійснюється у формі с</w:t>
      </w:r>
      <w:r w:rsidR="0033648E" w:rsidRPr="0033648E">
        <w:rPr>
          <w:rFonts w:ascii="Times New Roman" w:hAnsi="Times New Roman" w:cs="Times New Roman"/>
          <w:sz w:val="28"/>
          <w:szCs w:val="28"/>
          <w:lang w:val="uk-UA"/>
        </w:rPr>
        <w:t>амооцінювання, взаємооцінювання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учнів, оцінювання вчителем і з використання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м окремих інструментів (карток, 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шкал, щоденника спостереження вчителя, п</w:t>
      </w:r>
      <w:r w:rsidR="0033648E">
        <w:rPr>
          <w:rFonts w:ascii="Times New Roman" w:hAnsi="Times New Roman" w:cs="Times New Roman"/>
          <w:sz w:val="28"/>
          <w:szCs w:val="28"/>
          <w:lang w:val="uk-UA"/>
        </w:rPr>
        <w:t xml:space="preserve">ортфоліо результатів навчальної </w:t>
      </w:r>
      <w:r w:rsidRPr="0033648E">
        <w:rPr>
          <w:rFonts w:ascii="Times New Roman" w:hAnsi="Times New Roman" w:cs="Times New Roman"/>
          <w:sz w:val="28"/>
          <w:szCs w:val="28"/>
          <w:lang w:val="uk-UA"/>
        </w:rPr>
        <w:t>діяльності учнів тощо).</w:t>
      </w:r>
    </w:p>
    <w:p w:rsidR="00125B3A" w:rsidRPr="007A2EBA" w:rsidRDefault="00400E1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>Основною ла</w:t>
      </w:r>
      <w:r>
        <w:rPr>
          <w:rFonts w:ascii="Times New Roman" w:hAnsi="Times New Roman" w:cs="Times New Roman"/>
          <w:sz w:val="28"/>
          <w:szCs w:val="28"/>
        </w:rPr>
        <w:t xml:space="preserve">нкою в системі контролю </w:t>
      </w:r>
      <w:r>
        <w:rPr>
          <w:rFonts w:ascii="Times New Roman" w:hAnsi="Times New Roman" w:cs="Times New Roman"/>
          <w:sz w:val="28"/>
          <w:szCs w:val="28"/>
          <w:lang w:val="uk-UA"/>
        </w:rPr>
        <w:t>Вільховецької гімназії</w:t>
      </w:r>
      <w:r>
        <w:rPr>
          <w:rFonts w:ascii="Times New Roman" w:hAnsi="Times New Roman" w:cs="Times New Roman"/>
          <w:sz w:val="28"/>
          <w:szCs w:val="28"/>
        </w:rPr>
        <w:t xml:space="preserve"> є поточний контроль,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проводиться систематично з метою встановлення </w:t>
      </w:r>
      <w:proofErr w:type="gramStart"/>
      <w:r w:rsidR="00125B3A"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5B3A" w:rsidRPr="007A2EBA">
        <w:rPr>
          <w:rFonts w:ascii="Times New Roman" w:hAnsi="Times New Roman" w:cs="Times New Roman"/>
          <w:sz w:val="28"/>
          <w:szCs w:val="28"/>
        </w:rPr>
        <w:t>івн</w:t>
      </w:r>
      <w:r>
        <w:rPr>
          <w:rFonts w:ascii="Times New Roman" w:hAnsi="Times New Roman" w:cs="Times New Roman"/>
          <w:sz w:val="28"/>
          <w:szCs w:val="28"/>
        </w:rPr>
        <w:t>ів опанування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навчального матеріалу та здійснення </w:t>
      </w:r>
      <w:r>
        <w:rPr>
          <w:rFonts w:ascii="Times New Roman" w:hAnsi="Times New Roman" w:cs="Times New Roman"/>
          <w:sz w:val="28"/>
          <w:szCs w:val="28"/>
        </w:rPr>
        <w:t>корегування щодо застосовуваних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 xml:space="preserve">технологій навчання. Основна функція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контролю – навчальна.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>Запитання, завдання, тести, тощо спря</w:t>
      </w:r>
      <w:r>
        <w:rPr>
          <w:rFonts w:ascii="Times New Roman" w:hAnsi="Times New Roman" w:cs="Times New Roman"/>
          <w:sz w:val="28"/>
          <w:szCs w:val="28"/>
        </w:rPr>
        <w:t>мовані на закріплення вивченого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>матеріалу й повторення пройденого, то</w:t>
      </w:r>
      <w:r>
        <w:rPr>
          <w:rFonts w:ascii="Times New Roman" w:hAnsi="Times New Roman" w:cs="Times New Roman"/>
          <w:sz w:val="28"/>
          <w:szCs w:val="28"/>
        </w:rPr>
        <w:t xml:space="preserve">му індивідуальні форми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End"/>
      <w:r>
        <w:rPr>
          <w:rFonts w:ascii="Times New Roman" w:hAnsi="Times New Roman" w:cs="Times New Roman"/>
          <w:sz w:val="28"/>
          <w:szCs w:val="28"/>
        </w:rPr>
        <w:t>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>поєднувати із фронтальною роботою кла</w:t>
      </w:r>
      <w:r>
        <w:rPr>
          <w:rFonts w:ascii="Times New Roman" w:hAnsi="Times New Roman" w:cs="Times New Roman"/>
          <w:sz w:val="28"/>
          <w:szCs w:val="28"/>
        </w:rPr>
        <w:t>су. Також важливим є урахування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>мотиваційно-стимулюючої функції поточного оцінювання.</w:t>
      </w:r>
    </w:p>
    <w:p w:rsidR="00125B3A" w:rsidRPr="007A2EBA" w:rsidRDefault="00400E1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7A2EBA">
        <w:rPr>
          <w:rFonts w:ascii="Times New Roman" w:hAnsi="Times New Roman" w:cs="Times New Roman"/>
          <w:sz w:val="28"/>
          <w:szCs w:val="28"/>
        </w:rPr>
        <w:t>Тематичне оцінювання здійснюється на</w:t>
      </w:r>
      <w:r>
        <w:rPr>
          <w:rFonts w:ascii="Times New Roman" w:hAnsi="Times New Roman" w:cs="Times New Roman"/>
          <w:sz w:val="28"/>
          <w:szCs w:val="28"/>
        </w:rPr>
        <w:t xml:space="preserve"> основі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оцінювання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B3A" w:rsidRPr="007A2EBA">
        <w:rPr>
          <w:rFonts w:ascii="Times New Roman" w:hAnsi="Times New Roman" w:cs="Times New Roman"/>
          <w:sz w:val="28"/>
          <w:szCs w:val="28"/>
        </w:rPr>
        <w:t>урахуванням проведених діагностичних (контрольних) робіт, або без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проведення подібних робіт залежно від специфіки навчального предмета.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час виставлення тематичного бала результати перевірки робочих зошиті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не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враховуються.</w:t>
      </w:r>
    </w:p>
    <w:p w:rsidR="00125B3A" w:rsidRPr="007A2EBA" w:rsidRDefault="00400E1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="00125B3A"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5B3A" w:rsidRPr="007A2EBA">
        <w:rPr>
          <w:rFonts w:ascii="Times New Roman" w:hAnsi="Times New Roman" w:cs="Times New Roman"/>
          <w:sz w:val="28"/>
          <w:szCs w:val="28"/>
        </w:rPr>
        <w:t>ічне оцінювання здійснюються за системою оцінювання, визначеною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законодавством, а результати такого оцінювання відображаються 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ідоцтві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досягнень, що видаються учневі щороку.</w:t>
      </w:r>
    </w:p>
    <w:p w:rsidR="00125B3A" w:rsidRPr="00400E1E" w:rsidRDefault="00400E1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0E1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Вільховец</w:t>
      </w:r>
      <w:r w:rsidRPr="00400E1E">
        <w:rPr>
          <w:rFonts w:ascii="Times New Roman" w:hAnsi="Times New Roman" w:cs="Times New Roman"/>
          <w:sz w:val="28"/>
          <w:szCs w:val="28"/>
          <w:lang w:val="uk-UA"/>
        </w:rPr>
        <w:t>ькій гімназії</w:t>
      </w:r>
      <w:r w:rsidR="00125B3A" w:rsidRPr="00400E1E">
        <w:rPr>
          <w:rFonts w:ascii="Times New Roman" w:hAnsi="Times New Roman" w:cs="Times New Roman"/>
          <w:sz w:val="28"/>
          <w:szCs w:val="28"/>
          <w:lang w:val="uk-UA"/>
        </w:rPr>
        <w:t xml:space="preserve"> поточне та підсумкове оцінювання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результатів учнів здійснюється із застосуванням таких форм та способі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: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усної (шляхом індиві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, групового, фронтального опитування);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- письмової, у т.ч. графічної (</w:t>
      </w:r>
      <w:r w:rsidR="00400E1E">
        <w:rPr>
          <w:rFonts w:ascii="Times New Roman" w:hAnsi="Times New Roman" w:cs="Times New Roman"/>
          <w:sz w:val="28"/>
          <w:szCs w:val="28"/>
        </w:rPr>
        <w:t>шляхом виконання діагностичних,</w:t>
      </w:r>
      <w:r w:rsidR="00400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самостійних, контрольних робіт, тестування, організації роботи з текстами,</w:t>
      </w:r>
      <w:proofErr w:type="gramEnd"/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діаграмами, таблицями, графіками, схемами, контурними картами тощо);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цифрової (шляхом тестування в електронному форматі);</w:t>
      </w:r>
    </w:p>
    <w:p w:rsidR="00125B3A" w:rsidRPr="007A2EBA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практичної (шляхом орг</w:t>
      </w:r>
      <w:r w:rsidR="00400E1E">
        <w:rPr>
          <w:rFonts w:ascii="Times New Roman" w:hAnsi="Times New Roman" w:cs="Times New Roman"/>
          <w:sz w:val="28"/>
          <w:szCs w:val="28"/>
        </w:rPr>
        <w:t xml:space="preserve">анізації виконання </w:t>
      </w:r>
      <w:proofErr w:type="gramStart"/>
      <w:r w:rsidR="00400E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00E1E">
        <w:rPr>
          <w:rFonts w:ascii="Times New Roman" w:hAnsi="Times New Roman" w:cs="Times New Roman"/>
          <w:sz w:val="28"/>
          <w:szCs w:val="28"/>
        </w:rPr>
        <w:t>ізних видів</w:t>
      </w:r>
      <w:r w:rsidR="00400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експериментальних досліджень, навчальних </w:t>
      </w:r>
      <w:r w:rsidR="00400E1E">
        <w:rPr>
          <w:rFonts w:ascii="Times New Roman" w:hAnsi="Times New Roman" w:cs="Times New Roman"/>
          <w:sz w:val="28"/>
          <w:szCs w:val="28"/>
        </w:rPr>
        <w:t>проєктів, виготовлення виробів,</w:t>
      </w:r>
      <w:r w:rsidR="00400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роботи з бібліотечними об’єктами, хімічними речовинами тощо);</w:t>
      </w:r>
    </w:p>
    <w:p w:rsidR="00125B3A" w:rsidRDefault="00400E1E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400E1E">
        <w:rPr>
          <w:rFonts w:ascii="Times New Roman" w:hAnsi="Times New Roman" w:cs="Times New Roman"/>
          <w:sz w:val="28"/>
          <w:szCs w:val="28"/>
          <w:lang w:val="uk-UA"/>
        </w:rPr>
        <w:t>За рішенням педагогічної</w:t>
      </w:r>
      <w:r w:rsidRPr="00400E1E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Вільховец</w:t>
      </w:r>
      <w:r w:rsidRPr="00400E1E">
        <w:rPr>
          <w:rFonts w:ascii="Times New Roman" w:hAnsi="Times New Roman" w:cs="Times New Roman"/>
          <w:sz w:val="28"/>
          <w:szCs w:val="28"/>
          <w:lang w:val="uk-UA"/>
        </w:rPr>
        <w:t>ької гімназії</w:t>
      </w:r>
      <w:r w:rsidR="00125B3A" w:rsidRPr="00400E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1998" w:rsidRPr="00DB4C75" w:rsidRDefault="00F31998" w:rsidP="00F31998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right="105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лено</w:t>
      </w:r>
      <w:r w:rsidRPr="00DB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C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адаптаційний період</w:t>
      </w:r>
      <w:r w:rsidRPr="00DB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B4C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DB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</w:t>
      </w:r>
      <w:r w:rsidRPr="00DB4C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2023 по</w:t>
      </w:r>
      <w:r w:rsidRPr="00DB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C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Pr="00DB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.09.2023 (1 місяць), упродовж якого поточне та тематичне оцінювання не здійснюється.</w:t>
      </w:r>
    </w:p>
    <w:p w:rsidR="00F31998" w:rsidRPr="00F31998" w:rsidRDefault="00F31998" w:rsidP="00F31998">
      <w:pPr>
        <w:pStyle w:val="a7"/>
        <w:numPr>
          <w:ilvl w:val="3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02 жовтня 2023 року проводити поточне формувальне, </w:t>
      </w:r>
      <w:r w:rsidRPr="00F319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3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підсумкове та проміжне оцінювання результатів навчання учнів за </w:t>
      </w:r>
      <w:r w:rsidRPr="00F31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12-бальною шкалою </w:t>
      </w:r>
      <w:r w:rsidRPr="00F31998">
        <w:rPr>
          <w:rFonts w:ascii="Times New Roman" w:eastAsia="Times New Roman" w:hAnsi="Times New Roman"/>
          <w:sz w:val="28"/>
          <w:szCs w:val="28"/>
          <w:lang w:eastAsia="ru-RU"/>
        </w:rPr>
        <w:t xml:space="preserve">мовно-літературної, математичної, природничої, громадянської та історичної, інформативної та технологічної галузей; рівневі оцінювання з  </w:t>
      </w:r>
      <w:r w:rsidRPr="00F31998">
        <w:rPr>
          <w:rFonts w:ascii="Times New Roman" w:hAnsi="Times New Roman"/>
          <w:sz w:val="28"/>
          <w:szCs w:val="28"/>
        </w:rPr>
        <w:t>навчальних предметів освітніх галузей «Мистецтво», «Соціальна та здоров’язбережувальна», «Фізична культура»;</w:t>
      </w:r>
    </w:p>
    <w:p w:rsidR="00F31998" w:rsidRPr="00F31998" w:rsidRDefault="00F31998" w:rsidP="00F31998">
      <w:pPr>
        <w:pStyle w:val="a7"/>
        <w:numPr>
          <w:ilvl w:val="3"/>
          <w:numId w:val="13"/>
        </w:numPr>
        <w:tabs>
          <w:tab w:val="left" w:pos="284"/>
        </w:tabs>
        <w:spacing w:after="0" w:line="240" w:lineRule="auto"/>
        <w:ind w:left="0" w:right="105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Супроводжувати оцінювання вербальною характеристикою з орієнтацією на досягнення учня/учениці (а не на помилки або невдачі).</w:t>
      </w:r>
    </w:p>
    <w:p w:rsidR="00F31998" w:rsidRPr="00F31998" w:rsidRDefault="00F31998" w:rsidP="00F31998">
      <w:pPr>
        <w:pStyle w:val="a7"/>
        <w:numPr>
          <w:ilvl w:val="3"/>
          <w:numId w:val="13"/>
        </w:numPr>
        <w:tabs>
          <w:tab w:val="left" w:pos="284"/>
        </w:tabs>
        <w:spacing w:after="0" w:line="240" w:lineRule="auto"/>
        <w:ind w:left="0" w:right="105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Річне оцінювання здійснювати на підставі загальної оцінки результатів навчання за І та ІІ семестри.</w:t>
      </w:r>
    </w:p>
    <w:p w:rsidR="00125B3A" w:rsidRPr="00F61D76" w:rsidRDefault="00F31998" w:rsidP="00F61D76">
      <w:pPr>
        <w:pStyle w:val="a7"/>
        <w:numPr>
          <w:ilvl w:val="3"/>
          <w:numId w:val="13"/>
        </w:numPr>
        <w:tabs>
          <w:tab w:val="left" w:pos="284"/>
        </w:tabs>
        <w:spacing w:after="160" w:line="240" w:lineRule="auto"/>
        <w:ind w:left="0" w:right="105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1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 рівень результатів навчання учня/учениці визначити неможливо через тривалу відсутність учня/учениці, у класному журналі та свідоцтві досягнень робити запис «(н/а)» (не атестований(а)).</w:t>
      </w:r>
    </w:p>
    <w:p w:rsidR="00125B3A" w:rsidRPr="00F61D76" w:rsidRDefault="00F61D76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B3A" w:rsidRPr="00F61D76">
        <w:rPr>
          <w:rFonts w:ascii="Times New Roman" w:hAnsi="Times New Roman" w:cs="Times New Roman"/>
          <w:sz w:val="28"/>
          <w:szCs w:val="28"/>
          <w:lang w:val="uk-UA"/>
        </w:rPr>
        <w:t>У рамках академічної свободи вчитель здійснює вибір форм, змісту та</w:t>
      </w:r>
    </w:p>
    <w:p w:rsidR="00125B3A" w:rsidRPr="00F61D76" w:rsidRDefault="00125B3A" w:rsidP="0012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D76">
        <w:rPr>
          <w:rFonts w:ascii="Times New Roman" w:hAnsi="Times New Roman" w:cs="Times New Roman"/>
          <w:sz w:val="28"/>
          <w:szCs w:val="28"/>
          <w:lang w:val="uk-UA"/>
        </w:rPr>
        <w:t>способу оцінюванн</w:t>
      </w:r>
      <w:r w:rsidR="00F61D76" w:rsidRPr="00F61D76">
        <w:rPr>
          <w:rFonts w:ascii="Times New Roman" w:hAnsi="Times New Roman" w:cs="Times New Roman"/>
          <w:sz w:val="28"/>
          <w:szCs w:val="28"/>
          <w:lang w:val="uk-UA"/>
        </w:rPr>
        <w:t>я залежно від дидактичної мети.</w:t>
      </w:r>
      <w:r w:rsidR="00F61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D76">
        <w:rPr>
          <w:rFonts w:ascii="Times New Roman" w:hAnsi="Times New Roman" w:cs="Times New Roman"/>
          <w:sz w:val="28"/>
          <w:szCs w:val="28"/>
          <w:lang w:val="uk-UA"/>
        </w:rPr>
        <w:t>Корегування освітнього процесу з ура</w:t>
      </w:r>
      <w:r w:rsidR="00F61D76">
        <w:rPr>
          <w:rFonts w:ascii="Times New Roman" w:hAnsi="Times New Roman" w:cs="Times New Roman"/>
          <w:sz w:val="28"/>
          <w:szCs w:val="28"/>
          <w:lang w:val="uk-UA"/>
        </w:rPr>
        <w:t xml:space="preserve">хуванням результатів оцінювання </w:t>
      </w:r>
      <w:r w:rsidRPr="00F61D76">
        <w:rPr>
          <w:rFonts w:ascii="Times New Roman" w:hAnsi="Times New Roman" w:cs="Times New Roman"/>
          <w:sz w:val="28"/>
          <w:szCs w:val="28"/>
          <w:lang w:val="uk-UA"/>
        </w:rPr>
        <w:t>та навчальних потреб учнів.</w:t>
      </w:r>
    </w:p>
    <w:p w:rsidR="00EF048D" w:rsidRPr="00C34DC9" w:rsidRDefault="00EF048D" w:rsidP="00EF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  <w:r w:rsidRPr="00F61D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Опис форм організації освітньог</w:t>
      </w:r>
      <w:r w:rsidRPr="00C34D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о процес</w:t>
      </w:r>
      <w:r w:rsidRPr="00EF04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у</w:t>
      </w:r>
      <w:r w:rsidRPr="00C34D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:rsidR="00EF048D" w:rsidRPr="00EF048D" w:rsidRDefault="00EF048D" w:rsidP="00EF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Освітній процес у закладі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освітніх потреб.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Освітня програма для 5</w:t>
      </w:r>
      <w:r w:rsidR="00F61D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-6</w:t>
      </w:r>
      <w:r w:rsidR="00F6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="00F61D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НУШ передбачає досягнення здобувачів освіти сукупності компетентностей, що є базою для подальшого особистісного розвитку в умовах шкільного навчання. Особливий акцент здійснюється на здатність дітей встановлювати асоціативні зв’язки, взаємозв’язки між об’єктами і явищами навколишнього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іту, робити умовисновки та висловлювати судження.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характеристики засвідчують сформованість цілісних світоглядних уявлень і є результатом упровадження засад інтеграції в освітньому процесі. </w:t>
      </w:r>
    </w:p>
    <w:p w:rsidR="00EF048D" w:rsidRPr="00EF048D" w:rsidRDefault="00EF048D" w:rsidP="00EF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Основними формами організації освітнього процесу є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 типи уроку: </w:t>
      </w:r>
      <w:r w:rsidRPr="00EF048D">
        <w:rPr>
          <w:rFonts w:ascii="Calibri" w:eastAsia="Times New Roman" w:hAnsi="Calibri" w:cs="Calibri"/>
          <w:color w:val="000000"/>
          <w:lang w:eastAsia="ru-RU"/>
        </w:rPr>
        <w:t>−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формування компетентностей; </w:t>
      </w:r>
    </w:p>
    <w:p w:rsidR="00EF048D" w:rsidRPr="00EF048D" w:rsidRDefault="00EF048D" w:rsidP="00EF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Calibri" w:eastAsia="Times New Roman" w:hAnsi="Calibri" w:cs="Calibri"/>
          <w:color w:val="000000"/>
          <w:lang w:eastAsia="ru-RU"/>
        </w:rPr>
        <w:t>−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розвитку компетентностей; </w:t>
      </w:r>
    </w:p>
    <w:p w:rsidR="00EF048D" w:rsidRPr="00EF048D" w:rsidRDefault="00EF048D" w:rsidP="00EF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Calibri" w:eastAsia="Times New Roman" w:hAnsi="Calibri" w:cs="Calibri"/>
          <w:color w:val="000000"/>
          <w:lang w:eastAsia="ru-RU"/>
        </w:rPr>
        <w:t>−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ірки та/або оцінювання досягнення компетентностей; </w:t>
      </w:r>
    </w:p>
    <w:p w:rsidR="00EF048D" w:rsidRPr="00EF048D" w:rsidRDefault="00EF048D" w:rsidP="00EF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Calibri" w:eastAsia="Times New Roman" w:hAnsi="Calibri" w:cs="Calibri"/>
          <w:color w:val="000000"/>
          <w:lang w:eastAsia="ru-RU"/>
        </w:rPr>
        <w:t>−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корекції основних компетентностей;</w:t>
      </w:r>
    </w:p>
    <w:p w:rsidR="00EF048D" w:rsidRPr="00EF048D" w:rsidRDefault="00EF048D" w:rsidP="00EF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048D">
        <w:rPr>
          <w:rFonts w:ascii="Calibri" w:eastAsia="Times New Roman" w:hAnsi="Calibri" w:cs="Calibri"/>
          <w:color w:val="000000"/>
          <w:lang w:eastAsia="ru-RU"/>
        </w:rPr>
        <w:t>−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комбінований урок. </w:t>
      </w:r>
    </w:p>
    <w:p w:rsidR="00EF048D" w:rsidRPr="00EF048D" w:rsidRDefault="00EF048D" w:rsidP="00EF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(урок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«суди», урок-дискусійна група, уроки з навчанням одних учнів іншими), інтегровані уроки, проблемний урок, відео-уроки тощо.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засвоєння нового матеріалу та розвитку компетентностей крім уроку проводяться навчально-практичні заняття. Форми організації освітнього процесу можуть уточнюватись та розширюватись у змі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окремих предметів за умови виконання державних вимог Державного стандарту та окремих предметів протягом навчального року. Вибі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EF048D" w:rsidRDefault="00EF048D" w:rsidP="00EF04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Освітня програма передбачає досягнення учнями результатів навчання (компетентностей), визначених Державним стандартом.</w:t>
      </w:r>
    </w:p>
    <w:p w:rsidR="00114557" w:rsidRPr="00114557" w:rsidRDefault="00114557" w:rsidP="00EF0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14557" w:rsidRDefault="00114557" w:rsidP="00114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ab/>
      </w:r>
      <w:r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876F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.</w:t>
      </w:r>
      <w:r w:rsidRPr="00EF04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ОСВІТНЯ ПРОГРАМА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БАЗОВОЇ СЕРЕДНЬОЇ ОСВІТИ </w:t>
      </w:r>
    </w:p>
    <w:p w:rsidR="00114557" w:rsidRPr="00876F60" w:rsidRDefault="00114557" w:rsidP="001145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(7-9 класи)</w:t>
      </w:r>
    </w:p>
    <w:p w:rsidR="00636394" w:rsidRPr="00636394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6394">
        <w:rPr>
          <w:rFonts w:ascii="Times New Roman" w:hAnsi="Times New Roman" w:cs="Times New Roman"/>
          <w:sz w:val="28"/>
          <w:szCs w:val="28"/>
          <w:lang w:val="uk-UA"/>
        </w:rPr>
        <w:t>Освітня програма ІІ ступеня (базова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ередня освіта 7-9 класи) </w:t>
      </w:r>
    </w:p>
    <w:p w:rsidR="00636394" w:rsidRPr="007A2EBA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розроблена на виконання Закону України «Про повну загальну середню</w:t>
      </w:r>
    </w:p>
    <w:p w:rsidR="00636394" w:rsidRPr="007A2EBA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освіту» та постанови Кабінету Міні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 України від 23 листопада 2011 року</w:t>
      </w:r>
    </w:p>
    <w:p w:rsidR="00636394" w:rsidRPr="007A2EBA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№ 1392 «Про затвердження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стандарту загальної середньої</w:t>
      </w:r>
    </w:p>
    <w:p w:rsidR="00636394" w:rsidRPr="007A2EBA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освіти», на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ідставі Типової освітньої програми закладів середньої освіти ІІ</w:t>
      </w:r>
    </w:p>
    <w:p w:rsidR="00636394" w:rsidRPr="007A2EBA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ступеня, затвердженої наказом МОН України від 20 квітня 2018 року № 405</w:t>
      </w:r>
    </w:p>
    <w:p w:rsidR="00636394" w:rsidRPr="007A2EBA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«Про затвердження типової освітньої програми закладів середньої освіти ІІ</w:t>
      </w:r>
    </w:p>
    <w:p w:rsidR="00636394" w:rsidRPr="007A2EBA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ступеня».</w:t>
      </w:r>
    </w:p>
    <w:p w:rsidR="003B73DC" w:rsidRDefault="003B73DC" w:rsidP="003B73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B73DC">
        <w:rPr>
          <w:rFonts w:ascii="Times New Roman" w:hAnsi="Times New Roman" w:cs="Times New Roman"/>
          <w:b/>
          <w:sz w:val="28"/>
          <w:szCs w:val="28"/>
        </w:rPr>
        <w:t xml:space="preserve">Вимоги до </w:t>
      </w:r>
      <w:proofErr w:type="gramStart"/>
      <w:r w:rsidRPr="003B73DC">
        <w:rPr>
          <w:rFonts w:ascii="Times New Roman" w:hAnsi="Times New Roman" w:cs="Times New Roman"/>
          <w:b/>
          <w:sz w:val="28"/>
          <w:szCs w:val="28"/>
        </w:rPr>
        <w:t>осіб</w:t>
      </w:r>
      <w:proofErr w:type="gramEnd"/>
      <w:r w:rsidRPr="003B73DC">
        <w:rPr>
          <w:rFonts w:ascii="Times New Roman" w:hAnsi="Times New Roman" w:cs="Times New Roman"/>
          <w:b/>
          <w:sz w:val="28"/>
          <w:szCs w:val="28"/>
        </w:rPr>
        <w:t>, які можуть розпочинати</w:t>
      </w:r>
      <w:r w:rsidRPr="003B73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b/>
          <w:sz w:val="28"/>
          <w:szCs w:val="28"/>
        </w:rPr>
        <w:t xml:space="preserve">здобуття </w:t>
      </w:r>
    </w:p>
    <w:p w:rsidR="003B73DC" w:rsidRPr="003B73DC" w:rsidRDefault="003B73DC" w:rsidP="003B73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B73DC">
        <w:rPr>
          <w:rFonts w:ascii="Times New Roman" w:hAnsi="Times New Roman" w:cs="Times New Roman"/>
          <w:b/>
          <w:sz w:val="28"/>
          <w:szCs w:val="28"/>
        </w:rPr>
        <w:t>базової середньої освіти</w:t>
      </w:r>
    </w:p>
    <w:p w:rsidR="003B73DC" w:rsidRPr="003B73DC" w:rsidRDefault="003B73DC" w:rsidP="003B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Навчання за освітньою програмою базової освіти можуть розпочинати</w:t>
      </w:r>
    </w:p>
    <w:p w:rsidR="003B73DC" w:rsidRPr="003B73DC" w:rsidRDefault="003B73DC" w:rsidP="003B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3DC">
        <w:rPr>
          <w:rFonts w:ascii="Times New Roman" w:hAnsi="Times New Roman" w:cs="Times New Roman"/>
          <w:sz w:val="28"/>
          <w:szCs w:val="28"/>
          <w:lang w:val="uk-UA"/>
        </w:rPr>
        <w:t xml:space="preserve">учні, які на момент зарахування (переведення)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Вільховецької гімназії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B73DC" w:rsidRPr="007A2EBA" w:rsidRDefault="003B73DC" w:rsidP="003B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ягли результатів навчання у 5-6</w:t>
      </w:r>
      <w:r w:rsidRPr="007A2EBA">
        <w:rPr>
          <w:rFonts w:ascii="Times New Roman" w:hAnsi="Times New Roman" w:cs="Times New Roman"/>
          <w:sz w:val="28"/>
          <w:szCs w:val="28"/>
        </w:rPr>
        <w:t xml:space="preserve"> класах, визначених 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Державному</w:t>
      </w:r>
      <w:proofErr w:type="gramEnd"/>
    </w:p>
    <w:p w:rsidR="00EF048D" w:rsidRDefault="003B73DC" w:rsidP="000D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стандарті базової середньої освіти, що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ідтверджено відповідним документом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(свідоцтвом досягнень).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оцінювання з будь-яких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здобувачі освіти повинні пройти відповідне оцінювання упродовж першого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семестру навчального 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оцінювання наказом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 xml:space="preserve"> створюється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комісія, затверджується її склад (голова та члени комісії), а також графік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проведення оцінювання та перелік завдань з навчальних предметів.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Протокол оцінювання рівня навчальних досягнень складається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формою згідно з додатком 2 до Положення про індивідуальну форму здобуття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освіти, затвердженого наказом Міністерства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України 12 січня 2016 року № 8 (у редакції наказу Міністерства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України від 10 липня 2019 року № 955), зареєстрованого в Міністерстві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3DC">
        <w:rPr>
          <w:rFonts w:ascii="Times New Roman" w:hAnsi="Times New Roman" w:cs="Times New Roman"/>
          <w:sz w:val="28"/>
          <w:szCs w:val="28"/>
          <w:lang w:val="uk-UA"/>
        </w:rPr>
        <w:t>юстиції України 03 лютого 2016 р. за № 184/28314.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Вимоги до результатів навчання в освітній програмі визначаються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урахуванням компетентнісного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ідходу до навчання, в основу 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покладено ключові компетентності.</w:t>
      </w:r>
    </w:p>
    <w:p w:rsidR="000D67D3" w:rsidRPr="000D67D3" w:rsidRDefault="000D67D3" w:rsidP="000D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48D" w:rsidRPr="00EF048D" w:rsidRDefault="00EF048D" w:rsidP="00EF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Загальний обсяг навчального навантаження та орієнтовна тривалість і можливі взаємозв’язки освітніх галузей, предметів, дисциплін.</w:t>
      </w:r>
    </w:p>
    <w:p w:rsidR="00EF048D" w:rsidRPr="00EF048D" w:rsidRDefault="00EF048D" w:rsidP="00EF048D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Детальний розподіл навчального навантаження на тиждень окреслено у навчальному плані Вільховецької гімназії , який розроблено відповідно до Таблиці 10 Типової освітньої програми закладів загальної середньої освіти II ступеня і який  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постанови Кабінету Міністрів України від 23 листопада 2011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№ 1392 "Про затвердження Державного стандарту базової і повної загальної середньої освіти" години фізичної культури не враховуються при визначенні гранично допустимого навантаження учнів.</w:t>
      </w:r>
    </w:p>
    <w:p w:rsidR="00EF048D" w:rsidRPr="008D021F" w:rsidRDefault="00EF048D" w:rsidP="008D021F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Повноцінність базової  середньої освіти забезпечується реалізацією як інваріантної, так і варіативної складових, які в обов’язковому порядку фінансуються з бюджету. З метою виконання вимог Державного стандарту навчальні плани містять усі предмети інваріантної складової, передбачені обраним варіантом навчальних планів та варіативної скл</w:t>
      </w:r>
      <w:r w:rsidR="008D0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адової.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Години варіативної складової розподіляються на упроваджен</w:t>
      </w:r>
      <w:r w:rsidR="008D0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 курсів за вибором  «Початкова військова підготовка» у 9 класі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 курсі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вибором у цьому навчальному році буде здійснюватися за шкалою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зараховано/не зараховано.</w:t>
      </w:r>
    </w:p>
    <w:p w:rsidR="00A42116" w:rsidRDefault="00EF048D" w:rsidP="00A42116">
      <w:pPr>
        <w:spacing w:after="0" w:line="240" w:lineRule="auto"/>
        <w:ind w:right="23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4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Очікувані результати навчання здобувачів освіти</w:t>
      </w:r>
      <w:r w:rsidR="00A42116" w:rsidRPr="007A2EBA">
        <w:rPr>
          <w:rFonts w:ascii="Times New Roman" w:hAnsi="Times New Roman" w:cs="Times New Roman"/>
          <w:sz w:val="28"/>
          <w:szCs w:val="28"/>
        </w:rPr>
        <w:t xml:space="preserve"> </w:t>
      </w:r>
      <w:r w:rsidR="00A42116" w:rsidRPr="00A42116">
        <w:rPr>
          <w:rFonts w:ascii="Times New Roman" w:hAnsi="Times New Roman" w:cs="Times New Roman"/>
          <w:b/>
          <w:sz w:val="28"/>
          <w:szCs w:val="28"/>
        </w:rPr>
        <w:t>7-9-х класів</w:t>
      </w:r>
    </w:p>
    <w:p w:rsidR="00D4533D" w:rsidRPr="00D4533D" w:rsidRDefault="00D4533D" w:rsidP="00A42116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мети та загальних цілей, окреслених у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Державному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стандарті, визначено завдання, які має реалізувати вчитель/вчителька у рамках кожної освітньої галузі. Результати навчання повинні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робити внесок у формування ключових компетентностей учнів.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1. Спілкування державною мовою: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уміння ставити запитання і розпізнавати проблему;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іркувати, робити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висновки на основі інформації, поданої 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зних формах (у текстовій формі,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таблицях, діаграмах, на графіках); розуміти, пояснювати і перетворювати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тексти задач (усно і письмово), грамотно висловлюватися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ідною мовою;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2EBA">
        <w:rPr>
          <w:rFonts w:ascii="Times New Roman" w:hAnsi="Times New Roman" w:cs="Times New Roman"/>
          <w:sz w:val="28"/>
          <w:szCs w:val="28"/>
        </w:rPr>
        <w:t>доречно та коректно вживати в мовленні термінологію з окремих предметів,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ітко, лаконічно та зрозуміло формулювати думку, аргументувати, доводити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правильність тверджень; уникнення невнор</w:t>
      </w:r>
      <w:r>
        <w:rPr>
          <w:rFonts w:ascii="Times New Roman" w:hAnsi="Times New Roman" w:cs="Times New Roman"/>
          <w:sz w:val="28"/>
          <w:szCs w:val="28"/>
        </w:rPr>
        <w:t>мованих іншомовних запозичень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спілкуванні на тематику окремого предмет</w:t>
      </w:r>
      <w:r>
        <w:rPr>
          <w:rFonts w:ascii="Times New Roman" w:hAnsi="Times New Roman" w:cs="Times New Roman"/>
          <w:sz w:val="28"/>
          <w:szCs w:val="28"/>
        </w:rPr>
        <w:t xml:space="preserve">а; поповнювати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ій словниковий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запас;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розуміння важливості чітких та лаконічних формулювань;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означення понять, формулювання </w:t>
      </w:r>
      <w:r>
        <w:rPr>
          <w:rFonts w:ascii="Times New Roman" w:hAnsi="Times New Roman" w:cs="Times New Roman"/>
          <w:sz w:val="28"/>
          <w:szCs w:val="28"/>
        </w:rPr>
        <w:t>властивостей, доведення правил,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теорем.</w:t>
      </w:r>
    </w:p>
    <w:p w:rsidR="00A42116" w:rsidRPr="00144E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4E16">
        <w:rPr>
          <w:rFonts w:ascii="Times New Roman" w:hAnsi="Times New Roman" w:cs="Times New Roman"/>
          <w:b/>
          <w:sz w:val="28"/>
          <w:szCs w:val="28"/>
          <w:lang w:val="uk-UA"/>
        </w:rPr>
        <w:t>2. Спілкування іноземними мовами: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E16">
        <w:rPr>
          <w:rFonts w:ascii="Times New Roman" w:hAnsi="Times New Roman" w:cs="Times New Roman"/>
          <w:sz w:val="28"/>
          <w:szCs w:val="28"/>
          <w:lang w:val="uk-UA"/>
        </w:rPr>
        <w:t>- уміння здійснювати спілкування в межах сфер, тем і ситуацій,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16">
        <w:rPr>
          <w:rFonts w:ascii="Times New Roman" w:hAnsi="Times New Roman" w:cs="Times New Roman"/>
          <w:sz w:val="28"/>
          <w:szCs w:val="28"/>
          <w:lang w:val="uk-UA"/>
        </w:rPr>
        <w:t>визначених чинною навчальною програмою; розуміти на слух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16">
        <w:rPr>
          <w:rFonts w:ascii="Times New Roman" w:hAnsi="Times New Roman" w:cs="Times New Roman"/>
          <w:sz w:val="28"/>
          <w:szCs w:val="28"/>
          <w:lang w:val="uk-UA"/>
        </w:rPr>
        <w:t>автентичних текстів; читати і розуміти автентичні тексти різних жанрів і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16">
        <w:rPr>
          <w:rFonts w:ascii="Times New Roman" w:hAnsi="Times New Roman" w:cs="Times New Roman"/>
          <w:sz w:val="28"/>
          <w:szCs w:val="28"/>
          <w:lang w:val="uk-UA"/>
        </w:rPr>
        <w:t>із різним рівнем розуміння змісту; здійснювати спілкування у письмовій формі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16">
        <w:rPr>
          <w:rFonts w:ascii="Times New Roman" w:hAnsi="Times New Roman" w:cs="Times New Roman"/>
          <w:sz w:val="28"/>
          <w:szCs w:val="28"/>
          <w:lang w:val="uk-UA"/>
        </w:rPr>
        <w:t>відповідно до поставлених завдань; використовувати у разі потреби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16">
        <w:rPr>
          <w:rFonts w:ascii="Times New Roman" w:hAnsi="Times New Roman" w:cs="Times New Roman"/>
          <w:sz w:val="28"/>
          <w:szCs w:val="28"/>
          <w:lang w:val="uk-UA"/>
        </w:rPr>
        <w:t>невербальні засоби спілкування за умови дефіциту наявних мовних засобів;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16">
        <w:rPr>
          <w:rFonts w:ascii="Times New Roman" w:hAnsi="Times New Roman" w:cs="Times New Roman"/>
          <w:sz w:val="28"/>
          <w:szCs w:val="28"/>
          <w:lang w:val="uk-UA"/>
        </w:rPr>
        <w:t>ефективно взаємодіяти з іншими усно, письмово та за допомогою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16">
        <w:rPr>
          <w:rFonts w:ascii="Times New Roman" w:hAnsi="Times New Roman" w:cs="Times New Roman"/>
          <w:sz w:val="28"/>
          <w:szCs w:val="28"/>
          <w:lang w:val="uk-UA"/>
        </w:rPr>
        <w:t>електронного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критичне оцінювання інформації та використання її для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потреб;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висловлювання своєї думки, почуття та ставлення; адекватне використання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досвіду, набутого у вивченні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ідної мови та інших навчальних предметів,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розглядаючи його як засіб усвідомленого оволодіння іноземною мовою;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ільних комунікативних стратегій відповідно до різних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потреб; ефективне користування навчальними стратегіями для самостійного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вивчення іноземних мов.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3. Математична компетентність: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уміння оперувати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текстовою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та числовою інформацією; встановлювати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lastRenderedPageBreak/>
        <w:t>відношення між реальними об’єктами навколишньої дійсності (природними,</w:t>
      </w:r>
      <w:proofErr w:type="gramEnd"/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культурними,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ічними тощо); розв’язувати задачі, зокрема практичного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змісту; будувати 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іджувати найпростіші математичні моделі реальних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об'єктів, процесів і явищ, інтерпретувати та оцінювати результати;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прогнозувати в контексті навчальних та практичних задач; використовувати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математичні методи у життєвих ситуаціях;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усвідомлення значення математики для повноцінного життя в сучасному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суспільстві, розвитку технологічного, економічного й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оборонного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потенціалу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>держави, усп</w:t>
      </w:r>
      <w:r>
        <w:rPr>
          <w:rFonts w:ascii="Times New Roman" w:hAnsi="Times New Roman" w:cs="Times New Roman"/>
          <w:sz w:val="28"/>
          <w:szCs w:val="28"/>
        </w:rPr>
        <w:t>ішного вивчення інших предметі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розв'язування математичних задач, і обов’язково таких, що моделюють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реальні життєві ситуації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 xml:space="preserve">4. Основні компетентності у природничих </w:t>
      </w:r>
      <w:proofErr w:type="gramStart"/>
      <w:r w:rsidRPr="00A42116">
        <w:rPr>
          <w:rFonts w:ascii="Times New Roman" w:hAnsi="Times New Roman" w:cs="Times New Roman"/>
          <w:b/>
          <w:sz w:val="28"/>
          <w:szCs w:val="28"/>
        </w:rPr>
        <w:t>науках</w:t>
      </w:r>
      <w:proofErr w:type="gramEnd"/>
      <w:r w:rsidRPr="00A42116">
        <w:rPr>
          <w:rFonts w:ascii="Times New Roman" w:hAnsi="Times New Roman" w:cs="Times New Roman"/>
          <w:b/>
          <w:sz w:val="28"/>
          <w:szCs w:val="28"/>
        </w:rPr>
        <w:t xml:space="preserve"> і технологіях: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уміння розпізнавати проблеми, що виникають у довкіллі; будувати та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іджувати природні явища і процеси; послуговуватися технологічними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пристроями;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усвідомлення важливості природничих наук як універсальної мови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науки,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іки та технологій. усвідомлення ролі наукових ідей в сучасних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інформаційних технологія;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складання графі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 та діаграм, які ілюструють функціональні залежності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результатів впливу людської діяльності на природу.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5. Інформаційно-цифрова компетентність: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уміння структурувати дані; діяти за алгоритмом та складати алгоритми;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визначати достатність даних для розв’язання задачі; використовувати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ізні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знакові системи; знаходити інформацію та оцінювати її достовірність;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доводити істинність тверджень;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критичне осмислення інформації та джерел її отримання; усвідомлення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важливості інформаційних технологій для ефективного розв’язування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математичних задач;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візуалізація даних, побудова графі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 та діаграм за допомогою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програмних засобів.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6. Уміння вчитися впродовж життя: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уміння визначати мету навчальної діяльності, відбирати й застосовувати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потрібні знання та способи діяльності для досягнення цієї мети;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організовувати та планувати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навчальну діяльність; моделювати власну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освітню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ію, аналізувати, контролювати, коригувати та оцінювати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результати своєї навчальної діяльності; доводити правильність власного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судження або визнавати помилковість;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усвідомлення власних освітніх потреб та цінності нових знань і вмінь;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зацікавленість 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ізнанні світу; розуміння важливості вчитися впродовж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життя; прагнення до вдосконалення результатів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своєї д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іяльності;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моделювання власної освітньої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ії.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 xml:space="preserve">7. Ініціативність і </w:t>
      </w:r>
      <w:proofErr w:type="gramStart"/>
      <w:r w:rsidRPr="00A421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2116">
        <w:rPr>
          <w:rFonts w:ascii="Times New Roman" w:hAnsi="Times New Roman" w:cs="Times New Roman"/>
          <w:b/>
          <w:sz w:val="28"/>
          <w:szCs w:val="28"/>
        </w:rPr>
        <w:t>ідприємливість: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уміння генерувати нові ідеї, вирішувати життєві проблеми, аналізувати,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прогнозувати, ухвалювати оптимальні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ішення; використовувати критерії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lastRenderedPageBreak/>
        <w:t>раціональності, практичності, ефективності та точності, з метою вибору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найкращого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ішення; аргументувати та захи</w:t>
      </w:r>
      <w:r>
        <w:rPr>
          <w:rFonts w:ascii="Times New Roman" w:hAnsi="Times New Roman" w:cs="Times New Roman"/>
          <w:sz w:val="28"/>
          <w:szCs w:val="28"/>
        </w:rPr>
        <w:t>щати свою позицію, дискутувати;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використовувати різні стратегії, шукаючи оптимальних способів розв’язання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життєвого завдання;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ініціативність, відповідальність, упевненість у собі; переконаність, що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успіх команди – це й особистий успіх; позитивне оцінювання та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ідтримка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конструктивних ідей інших;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вирішування завдань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ідприємницького</w:t>
      </w:r>
      <w:r>
        <w:rPr>
          <w:rFonts w:ascii="Times New Roman" w:hAnsi="Times New Roman" w:cs="Times New Roman"/>
          <w:sz w:val="28"/>
          <w:szCs w:val="28"/>
        </w:rPr>
        <w:t xml:space="preserve"> змісту (оптимізаційні задачі).</w:t>
      </w:r>
    </w:p>
    <w:p w:rsidR="00A42116" w:rsidRPr="00F75A55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5A55">
        <w:rPr>
          <w:rFonts w:ascii="Times New Roman" w:hAnsi="Times New Roman" w:cs="Times New Roman"/>
          <w:b/>
          <w:sz w:val="28"/>
          <w:szCs w:val="28"/>
          <w:lang w:val="uk-UA"/>
        </w:rPr>
        <w:t>8. Соціальна і громадянська компетентності:</w:t>
      </w:r>
    </w:p>
    <w:p w:rsidR="00A42116" w:rsidRPr="00F75A55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55">
        <w:rPr>
          <w:rFonts w:ascii="Times New Roman" w:hAnsi="Times New Roman" w:cs="Times New Roman"/>
          <w:sz w:val="28"/>
          <w:szCs w:val="28"/>
          <w:lang w:val="uk-UA"/>
        </w:rPr>
        <w:t>- уміння висловлювати власну думку, слухати і чути інших, оцінювати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аргументи та змінювати думку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основі доказів; аргументувати та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відстоювати свою позицію; ухвалювати аргументовані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ішення в життєвих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ситуаціях; співпрацювати в команді, виділяти та виконувати власну роль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командній роботі; аналізувати власну економічну ситуацію, родинний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бюджет; орієнтуватися 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широкому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колі послуг і товарів на основі чітких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критеріїв, робити споживчий вибі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, спираючись на різні дані;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ощадливість і поміркованість;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івне ставлення до інших незалежно від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статків,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іального походження; відповідальність за спільну справу;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налаштованість на логічне обґрунтування позиції без передчасного переходу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до висновків; повага до прав людини, активна позиція щодо боротьби із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дискримінацією;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вирішування завдань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іального змісту.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9. Обізнаність і самовираження у сфері культури: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- грамотне і логічне висловлювання своєї думки, аргументування та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весдення діалогу, враховуючи національні та культурні особливості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співрозмовникі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та дотримуючись етики спілкування і взаємодії; врахування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художньо-естетичну складову при створенні продуктів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своєї д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іяльності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(малюнків, тексті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схем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культурна самоідентифікація, повага до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розмаїття у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глобальному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суспільстві; усвідомлення впли</w:t>
      </w:r>
      <w:r>
        <w:rPr>
          <w:rFonts w:ascii="Times New Roman" w:hAnsi="Times New Roman" w:cs="Times New Roman"/>
          <w:sz w:val="28"/>
          <w:szCs w:val="28"/>
        </w:rPr>
        <w:t>ву окремого предмета на людську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культуру та розвиток суспільства.</w:t>
      </w:r>
    </w:p>
    <w:p w:rsidR="00A42116" w:rsidRP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116">
        <w:rPr>
          <w:rFonts w:ascii="Times New Roman" w:hAnsi="Times New Roman" w:cs="Times New Roman"/>
          <w:b/>
          <w:sz w:val="28"/>
          <w:szCs w:val="28"/>
        </w:rPr>
        <w:t>10. Екологічна грамотність і здорове життя: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уміння аналізувати і критично оцінювати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іально-економічні події в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державі на основі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даних; враховувати правові, етичні, екологічні і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іальні наслідки рішень; розпізнавати, як інтерпретації результатів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вирішення проблем можуть бути використані для маніпулювання;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усвідомлення взаємозв’язку кожного окремого предмета та екології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основі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ізних даних; ощадне та бережливе ві</w:t>
      </w:r>
      <w:r w:rsidR="00D4533D">
        <w:rPr>
          <w:rFonts w:ascii="Times New Roman" w:hAnsi="Times New Roman" w:cs="Times New Roman"/>
          <w:sz w:val="28"/>
          <w:szCs w:val="28"/>
        </w:rPr>
        <w:t>дношення до природніх ресурсів,</w:t>
      </w:r>
      <w:r w:rsidR="00D45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чистоти довкілля та дотримання санітарних норм побуту; розгляд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порівняльної характеристики щодо вибору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способу життя; власна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думка та позиція до зловживань алкоголю, нікотину тощо;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- розробка та реалізація навчальних проєктів, завдань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іальноекономічного, екологічного змісту; з</w:t>
      </w:r>
      <w:r w:rsidR="00D4533D">
        <w:rPr>
          <w:rFonts w:ascii="Times New Roman" w:hAnsi="Times New Roman" w:cs="Times New Roman"/>
          <w:sz w:val="28"/>
          <w:szCs w:val="28"/>
        </w:rPr>
        <w:t>адач, які сприяють усвідомленню</w:t>
      </w:r>
      <w:r w:rsidR="00D45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цінності здорового способу життя.</w:t>
      </w:r>
    </w:p>
    <w:p w:rsidR="00A42116" w:rsidRPr="00D4533D" w:rsidRDefault="00D4533D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A42116" w:rsidRPr="00D453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результатів навчання учнів </w:t>
      </w:r>
      <w:r w:rsidR="00A42116" w:rsidRPr="00D4533D">
        <w:rPr>
          <w:rFonts w:ascii="Times New Roman" w:hAnsi="Times New Roman" w:cs="Times New Roman"/>
          <w:sz w:val="28"/>
          <w:szCs w:val="28"/>
          <w:lang w:val="uk-UA"/>
        </w:rPr>
        <w:t>визначено за та</w:t>
      </w:r>
      <w:r w:rsidRPr="00D4533D">
        <w:rPr>
          <w:rFonts w:ascii="Times New Roman" w:hAnsi="Times New Roman" w:cs="Times New Roman"/>
          <w:sz w:val="28"/>
          <w:szCs w:val="28"/>
          <w:lang w:val="uk-UA"/>
        </w:rPr>
        <w:t>кими освітніми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116" w:rsidRPr="00D4533D">
        <w:rPr>
          <w:rFonts w:ascii="Times New Roman" w:hAnsi="Times New Roman" w:cs="Times New Roman"/>
          <w:sz w:val="28"/>
          <w:szCs w:val="28"/>
          <w:lang w:val="uk-UA"/>
        </w:rPr>
        <w:t>галузями: мови і літератури, суспільствоз</w:t>
      </w:r>
      <w:r w:rsidRPr="00D4533D">
        <w:rPr>
          <w:rFonts w:ascii="Times New Roman" w:hAnsi="Times New Roman" w:cs="Times New Roman"/>
          <w:sz w:val="28"/>
          <w:szCs w:val="28"/>
          <w:lang w:val="uk-UA"/>
        </w:rPr>
        <w:t>навство, мистецтво, математика,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116" w:rsidRPr="00D4533D">
        <w:rPr>
          <w:rFonts w:ascii="Times New Roman" w:hAnsi="Times New Roman" w:cs="Times New Roman"/>
          <w:sz w:val="28"/>
          <w:szCs w:val="28"/>
          <w:lang w:val="uk-UA"/>
        </w:rPr>
        <w:t>природознавство, технології, здоров’я</w:t>
      </w:r>
      <w:r w:rsidRPr="00D4533D">
        <w:rPr>
          <w:rFonts w:ascii="Times New Roman" w:hAnsi="Times New Roman" w:cs="Times New Roman"/>
          <w:sz w:val="28"/>
          <w:szCs w:val="28"/>
          <w:lang w:val="uk-UA"/>
        </w:rPr>
        <w:t xml:space="preserve"> і фізична культура, зміст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116" w:rsidRPr="00D4533D">
        <w:rPr>
          <w:rFonts w:ascii="Times New Roman" w:hAnsi="Times New Roman" w:cs="Times New Roman"/>
          <w:sz w:val="28"/>
          <w:szCs w:val="28"/>
          <w:lang w:val="uk-UA"/>
        </w:rPr>
        <w:t>послідовно взаємозв’язаний із змістом відповідних освітніх галузей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стандарту початкової загальної освіти (7-9 класи).</w:t>
      </w:r>
    </w:p>
    <w:p w:rsidR="00D4533D" w:rsidRPr="00EF048D" w:rsidRDefault="00D4533D" w:rsidP="00D45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</w:t>
      </w:r>
      <w:r w:rsidRPr="00EF048D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«Мови і літератури»</w:t>
      </w: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навчальному  плані реалізується через окремі предмети: «Українська мова», «Українська література», «Іноземна мова (англійська, німецька)», «Зарубіжна література».</w:t>
      </w:r>
    </w:p>
    <w:p w:rsidR="00D4533D" w:rsidRPr="00EF048D" w:rsidRDefault="00D4533D" w:rsidP="00D4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</w:t>
      </w:r>
      <w:r w:rsidRPr="00EF048D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«Математика»</w:t>
      </w: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реалізуються через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окремі предмети – </w:t>
      </w: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«Алгебра», «Геометрія».</w:t>
      </w:r>
    </w:p>
    <w:p w:rsidR="00D4533D" w:rsidRPr="00EF048D" w:rsidRDefault="00D4533D" w:rsidP="00D4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</w:t>
      </w:r>
      <w:r w:rsidRPr="00EF048D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«Природознавство»</w:t>
      </w: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через окрем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і предмети – </w:t>
      </w: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«Біологія», «Хімія», «Фізика», «Географія». </w:t>
      </w:r>
    </w:p>
    <w:p w:rsidR="00D4533D" w:rsidRPr="00EF048D" w:rsidRDefault="00D4533D" w:rsidP="00D45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</w:t>
      </w:r>
      <w:r w:rsidRPr="00EF048D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«Суспільствознавство»</w:t>
      </w: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предметами «Правознавство», «Історія України», «Всесвітня історія».</w:t>
      </w:r>
    </w:p>
    <w:p w:rsidR="00D4533D" w:rsidRPr="00EF048D" w:rsidRDefault="00D4533D" w:rsidP="00D4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</w:t>
      </w:r>
      <w:r w:rsidRPr="00EF048D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«Здоров'я і фізична культура»</w:t>
      </w: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окремими предметами «Основи здоров'я» та «Фізична культура». </w:t>
      </w:r>
    </w:p>
    <w:p w:rsidR="00D4533D" w:rsidRPr="00EF048D" w:rsidRDefault="00D4533D" w:rsidP="00D4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</w:t>
      </w:r>
      <w:r w:rsidRPr="00EF048D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«Технології»</w:t>
      </w: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через окремі предмети «Трудове навчання» та «Інформатика».</w:t>
      </w:r>
    </w:p>
    <w:p w:rsidR="00D4533D" w:rsidRPr="00EF048D" w:rsidRDefault="00D4533D" w:rsidP="00D4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</w:t>
      </w:r>
      <w:r w:rsidRPr="00EF048D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«Мистецтво»</w:t>
      </w:r>
      <w:r w:rsidRPr="00EF048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окремими предметами «Образотворче мистецтво», «Музичне мистецтво», «Мистецтво».</w:t>
      </w:r>
    </w:p>
    <w:p w:rsidR="00D4533D" w:rsidRPr="00EF048D" w:rsidRDefault="00D4533D" w:rsidP="00D45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Збереження здоров’я дітей належить до головних завдань школи. Тому формування навичок здорового способу життя та безпечної поведінки</w:t>
      </w:r>
    </w:p>
    <w:p w:rsidR="00D4533D" w:rsidRPr="00EF048D" w:rsidRDefault="00D4533D" w:rsidP="00D453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здійснюється не лише в рамках предметів «Фізична культура» та «Основи здоров'я», а й інтегрується у змісті всіх предметів інваріантної та варіативної складових навчальних планів. </w:t>
      </w:r>
    </w:p>
    <w:p w:rsidR="00D4533D" w:rsidRPr="00EF048D" w:rsidRDefault="00D4533D" w:rsidP="00D45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матеріально-технічну базу, кадрове забезпечення освітнього процесу, віково-статеві особливості учнів, їх інтереси  навчання фізичної культури буде здійснюватися </w:t>
      </w:r>
      <w:r w:rsidR="002C6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такими варіативним модулями: </w:t>
      </w:r>
      <w:r w:rsidRPr="00EF0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легка атлетика, футбол, волейбол, настільний теніс.</w:t>
      </w:r>
    </w:p>
    <w:p w:rsidR="00A42116" w:rsidRPr="002C6848" w:rsidRDefault="002C6848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2116" w:rsidRPr="002C6848">
        <w:rPr>
          <w:rFonts w:ascii="Times New Roman" w:hAnsi="Times New Roman" w:cs="Times New Roman"/>
          <w:b/>
          <w:sz w:val="28"/>
          <w:szCs w:val="28"/>
        </w:rPr>
        <w:t>Інструменти системи внутрішнього забезпечення якості освіти</w:t>
      </w:r>
    </w:p>
    <w:p w:rsidR="00A42116" w:rsidRPr="007A2EBA" w:rsidRDefault="002C6848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2116" w:rsidRPr="007A2EBA">
        <w:rPr>
          <w:rFonts w:ascii="Times New Roman" w:hAnsi="Times New Roman" w:cs="Times New Roman"/>
          <w:sz w:val="28"/>
          <w:szCs w:val="28"/>
        </w:rPr>
        <w:t xml:space="preserve">Поточне та </w:t>
      </w:r>
      <w:proofErr w:type="gramStart"/>
      <w:r w:rsidR="00A42116"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2116" w:rsidRPr="007A2EBA">
        <w:rPr>
          <w:rFonts w:ascii="Times New Roman" w:hAnsi="Times New Roman" w:cs="Times New Roman"/>
          <w:sz w:val="28"/>
          <w:szCs w:val="28"/>
        </w:rPr>
        <w:t>ідсумкове оцінювання учнів здійснюється за 12-бальною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системою (шкалою), а його результати позначаються цифрами від 1 до 12.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Поточний 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ідсумковий види контролю здійснюються шляхом поточної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перевірки та поточного оцінювання й відповідно шляхом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ідсумкової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перевірки та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ідсумкового оцінювання.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ідсумкове оцінювання здійснюється</w:t>
      </w:r>
    </w:p>
    <w:p w:rsidR="00A42116" w:rsidRPr="00F75A55" w:rsidRDefault="002C6848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тему, семестр,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116" w:rsidRPr="007A2EBA">
        <w:rPr>
          <w:rFonts w:ascii="Times New Roman" w:hAnsi="Times New Roman" w:cs="Times New Roman"/>
          <w:sz w:val="28"/>
          <w:szCs w:val="28"/>
        </w:rPr>
        <w:t xml:space="preserve">Річне оцінювання здійснюються за системою оцінювання, </w:t>
      </w:r>
      <w:r>
        <w:rPr>
          <w:rFonts w:ascii="Times New Roman" w:hAnsi="Times New Roman" w:cs="Times New Roman"/>
          <w:sz w:val="28"/>
          <w:szCs w:val="28"/>
        </w:rPr>
        <w:t>визначеною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116" w:rsidRPr="007A2EBA">
        <w:rPr>
          <w:rFonts w:ascii="Times New Roman" w:hAnsi="Times New Roman" w:cs="Times New Roman"/>
          <w:sz w:val="28"/>
          <w:szCs w:val="28"/>
        </w:rPr>
        <w:t>законодавством, а результати такого оці</w:t>
      </w:r>
      <w:r>
        <w:rPr>
          <w:rFonts w:ascii="Times New Roman" w:hAnsi="Times New Roman" w:cs="Times New Roman"/>
          <w:sz w:val="28"/>
          <w:szCs w:val="28"/>
        </w:rPr>
        <w:t>нювання відображаються у табелі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116" w:rsidRPr="007A2EBA">
        <w:rPr>
          <w:rFonts w:ascii="Times New Roman" w:hAnsi="Times New Roman" w:cs="Times New Roman"/>
          <w:sz w:val="28"/>
          <w:szCs w:val="28"/>
        </w:rPr>
        <w:t>навчальних досягнень учн</w:t>
      </w:r>
      <w:r>
        <w:rPr>
          <w:rFonts w:ascii="Times New Roman" w:hAnsi="Times New Roman" w:cs="Times New Roman"/>
          <w:sz w:val="28"/>
          <w:szCs w:val="28"/>
        </w:rPr>
        <w:t>ів, що видаються учневі щороку.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116" w:rsidRPr="00F75A55">
        <w:rPr>
          <w:rFonts w:ascii="Times New Roman" w:hAnsi="Times New Roman" w:cs="Times New Roman"/>
          <w:sz w:val="28"/>
          <w:szCs w:val="28"/>
          <w:lang w:val="uk-UA"/>
        </w:rPr>
        <w:t>Закінчується навчальний рік проведенням підсумкового (річного)</w:t>
      </w:r>
    </w:p>
    <w:p w:rsidR="00A42116" w:rsidRPr="00F75A55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55">
        <w:rPr>
          <w:rFonts w:ascii="Times New Roman" w:hAnsi="Times New Roman" w:cs="Times New Roman"/>
          <w:sz w:val="28"/>
          <w:szCs w:val="28"/>
          <w:lang w:val="uk-UA"/>
        </w:rPr>
        <w:t>оцінювання здобувачів освіти 7-9 класів та державної підсумкової атестації</w:t>
      </w:r>
    </w:p>
    <w:p w:rsidR="00A42116" w:rsidRPr="00F75A55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55">
        <w:rPr>
          <w:rFonts w:ascii="Times New Roman" w:hAnsi="Times New Roman" w:cs="Times New Roman"/>
          <w:sz w:val="28"/>
          <w:szCs w:val="28"/>
          <w:lang w:val="uk-UA"/>
        </w:rPr>
        <w:t>здобувачів освіти, які завершують здобуття базової середньої (9 клас).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Проведення державної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ідсумкової атестації здійснюється відповідно до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Порядку проведення державної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ідсумкової атестації, затвердженого наказом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Міністерства освіти і науки України від 07.12.2018 року №1369,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lastRenderedPageBreak/>
        <w:t>зареєстрованого в Міністерстві юстиції Украї</w:t>
      </w:r>
      <w:r w:rsidR="002C6848">
        <w:rPr>
          <w:rFonts w:ascii="Times New Roman" w:hAnsi="Times New Roman" w:cs="Times New Roman"/>
          <w:sz w:val="28"/>
          <w:szCs w:val="28"/>
        </w:rPr>
        <w:t>ни 02.01.2019 №8/32979. Перелік</w:t>
      </w:r>
      <w:r w:rsidR="002C6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 xml:space="preserve">предметів для державної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ідсумкової атестації, форму та терміни її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проведення визначає Міністерство освіти і науки України.</w:t>
      </w:r>
    </w:p>
    <w:p w:rsidR="00A42116" w:rsidRPr="007A2EBA" w:rsidRDefault="002C6848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2116" w:rsidRPr="007A2EBA">
        <w:rPr>
          <w:rFonts w:ascii="Times New Roman" w:hAnsi="Times New Roman" w:cs="Times New Roman"/>
          <w:sz w:val="28"/>
          <w:szCs w:val="28"/>
        </w:rPr>
        <w:t xml:space="preserve">У разі відсутності результатів </w:t>
      </w:r>
      <w:proofErr w:type="gramStart"/>
      <w:r w:rsidR="00A42116"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2116" w:rsidRPr="007A2EBA">
        <w:rPr>
          <w:rFonts w:ascii="Times New Roman" w:hAnsi="Times New Roman" w:cs="Times New Roman"/>
          <w:sz w:val="28"/>
          <w:szCs w:val="28"/>
        </w:rPr>
        <w:t>ічного оцінювання та/або державної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ідсумкової атестації після завершення навчання за освітньою програмою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закладу освіти учень має право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нового навчального року пройти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ічне оцінювання та/або державну підсумкову атестацію. У разі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повторного</w:t>
      </w:r>
      <w:proofErr w:type="gramEnd"/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непроходження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ічного оцінювання та/або державної підсумкової атестації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педагогічна рада закладу освіти спільно з батьками учня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 xml:space="preserve"> нового</w:t>
      </w:r>
    </w:p>
    <w:p w:rsidR="00A42116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EBA">
        <w:rPr>
          <w:rFonts w:ascii="Times New Roman" w:hAnsi="Times New Roman" w:cs="Times New Roman"/>
          <w:sz w:val="28"/>
          <w:szCs w:val="28"/>
        </w:rPr>
        <w:t>навчального року вирішує питання про визн</w:t>
      </w:r>
      <w:r w:rsidR="002C6848">
        <w:rPr>
          <w:rFonts w:ascii="Times New Roman" w:hAnsi="Times New Roman" w:cs="Times New Roman"/>
          <w:sz w:val="28"/>
          <w:szCs w:val="28"/>
        </w:rPr>
        <w:t>ачення форми та умов подальшого</w:t>
      </w:r>
      <w:r w:rsidR="002C6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здобуття таким учнем повної загальної середн</w:t>
      </w:r>
      <w:r w:rsidR="002C6848">
        <w:rPr>
          <w:rFonts w:ascii="Times New Roman" w:hAnsi="Times New Roman" w:cs="Times New Roman"/>
          <w:sz w:val="28"/>
          <w:szCs w:val="28"/>
        </w:rPr>
        <w:t xml:space="preserve">ьої освіти. </w:t>
      </w:r>
      <w:proofErr w:type="gramStart"/>
      <w:r w:rsidR="002C68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C6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848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2C6848">
        <w:rPr>
          <w:rFonts w:ascii="Times New Roman" w:hAnsi="Times New Roman" w:cs="Times New Roman"/>
          <w:sz w:val="28"/>
          <w:szCs w:val="28"/>
        </w:rPr>
        <w:t>і вибуття учня</w:t>
      </w:r>
      <w:r w:rsidR="002C6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із закладу о</w:t>
      </w:r>
      <w:r w:rsidR="000D67D3">
        <w:rPr>
          <w:rFonts w:ascii="Times New Roman" w:hAnsi="Times New Roman" w:cs="Times New Roman"/>
          <w:sz w:val="28"/>
          <w:szCs w:val="28"/>
        </w:rPr>
        <w:t>світи (виїзд за кордон</w:t>
      </w:r>
      <w:r w:rsidRPr="007A2EBA">
        <w:rPr>
          <w:rFonts w:ascii="Times New Roman" w:hAnsi="Times New Roman" w:cs="Times New Roman"/>
          <w:sz w:val="28"/>
          <w:szCs w:val="28"/>
        </w:rPr>
        <w:t xml:space="preserve"> тощо) оцінювання резуль</w:t>
      </w:r>
      <w:r w:rsidR="002C6848">
        <w:rPr>
          <w:rFonts w:ascii="Times New Roman" w:hAnsi="Times New Roman" w:cs="Times New Roman"/>
          <w:sz w:val="28"/>
          <w:szCs w:val="28"/>
        </w:rPr>
        <w:t>татів навчання такого учня може</w:t>
      </w:r>
      <w:r w:rsidR="002C6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проводитися достроково.</w:t>
      </w:r>
    </w:p>
    <w:p w:rsidR="002C6848" w:rsidRPr="00EF048D" w:rsidRDefault="002C6848" w:rsidP="002C68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відстеження результатів навчання учнів у закладі проводиться:</w:t>
      </w:r>
    </w:p>
    <w:p w:rsidR="002C6848" w:rsidRPr="00EF048D" w:rsidRDefault="002C6848" w:rsidP="002C684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 навчальних досягнень учнів — один раз на семестр;</w:t>
      </w:r>
    </w:p>
    <w:p w:rsidR="002C6848" w:rsidRPr="00EF048D" w:rsidRDefault="002C6848" w:rsidP="002C684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моніторинг наступності між ланками освіти за окремим планом —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6848" w:rsidRPr="00EF048D" w:rsidRDefault="002C6848" w:rsidP="002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початку та наприкінці навчального року.                                                        </w:t>
      </w:r>
    </w:p>
    <w:p w:rsidR="002C6848" w:rsidRPr="002C6848" w:rsidRDefault="002C6848" w:rsidP="002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 моніторин</w:t>
      </w:r>
      <w:r w:rsidR="00A00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оприлюднюються на сайті </w:t>
      </w:r>
      <w:proofErr w:type="gramStart"/>
      <w:r w:rsidR="00A00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proofErr w:type="gramEnd"/>
      <w:r w:rsidR="00A00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імназії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116" w:rsidRPr="007A2EBA" w:rsidRDefault="002C6848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2116" w:rsidRPr="007A2EBA">
        <w:rPr>
          <w:rFonts w:ascii="Times New Roman" w:hAnsi="Times New Roman" w:cs="Times New Roman"/>
          <w:sz w:val="28"/>
          <w:szCs w:val="28"/>
        </w:rPr>
        <w:t>Якість проведення навчальних занять у 7-9 класах забезпечується: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1) впровадженням діяльнісного</w:t>
      </w:r>
      <w:r w:rsidR="002C6848">
        <w:rPr>
          <w:rFonts w:ascii="Times New Roman" w:hAnsi="Times New Roman" w:cs="Times New Roman"/>
          <w:sz w:val="28"/>
          <w:szCs w:val="28"/>
        </w:rPr>
        <w:t xml:space="preserve"> та компетентісного </w:t>
      </w:r>
      <w:proofErr w:type="gramStart"/>
      <w:r w:rsidR="002C68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6848">
        <w:rPr>
          <w:rFonts w:ascii="Times New Roman" w:hAnsi="Times New Roman" w:cs="Times New Roman"/>
          <w:sz w:val="28"/>
          <w:szCs w:val="28"/>
        </w:rPr>
        <w:t>ідходів до</w:t>
      </w:r>
      <w:r w:rsidR="002C6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організації освітнього процесу;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2) впровадженням іннова</w:t>
      </w:r>
      <w:r w:rsidR="002C6848">
        <w:rPr>
          <w:rFonts w:ascii="Times New Roman" w:hAnsi="Times New Roman" w:cs="Times New Roman"/>
          <w:sz w:val="28"/>
          <w:szCs w:val="28"/>
        </w:rPr>
        <w:t>ційних педагогічних технологій:</w:t>
      </w:r>
      <w:r w:rsidR="002C6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«Особистісно-орієнтоване навчання», «Технологія інтегрованого навчання»,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«Інформаційно-комунікаційні технології», «Технологія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проектного</w:t>
      </w:r>
      <w:proofErr w:type="gramEnd"/>
    </w:p>
    <w:p w:rsidR="00A42116" w:rsidRPr="002C6848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навчання», «Проблемне навчання», </w:t>
      </w:r>
      <w:r w:rsidR="002C6848">
        <w:rPr>
          <w:rFonts w:ascii="Times New Roman" w:hAnsi="Times New Roman" w:cs="Times New Roman"/>
          <w:sz w:val="28"/>
          <w:szCs w:val="28"/>
        </w:rPr>
        <w:t>«Інтерактивні технології» тощо;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3) активним використанням колективних, групових та індивідуальних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форм роботи, спрямованих на формування навичок продуктивної</w:t>
      </w:r>
      <w:r w:rsidR="002C6848">
        <w:rPr>
          <w:rFonts w:ascii="Times New Roman" w:hAnsi="Times New Roman" w:cs="Times New Roman"/>
          <w:sz w:val="28"/>
          <w:szCs w:val="28"/>
        </w:rPr>
        <w:t xml:space="preserve"> співпраці та</w:t>
      </w:r>
      <w:r w:rsidR="002C6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EBA">
        <w:rPr>
          <w:rFonts w:ascii="Times New Roman" w:hAnsi="Times New Roman" w:cs="Times New Roman"/>
          <w:sz w:val="28"/>
          <w:szCs w:val="28"/>
        </w:rPr>
        <w:t>спілкування учні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;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 xml:space="preserve">4) створенням розвивального та </w:t>
      </w:r>
      <w:proofErr w:type="gramStart"/>
      <w:r w:rsidRPr="007A2EBA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7A2EBA">
        <w:rPr>
          <w:rFonts w:ascii="Times New Roman" w:hAnsi="Times New Roman" w:cs="Times New Roman"/>
          <w:sz w:val="28"/>
          <w:szCs w:val="28"/>
        </w:rPr>
        <w:t>’язбережувального середовища</w:t>
      </w:r>
    </w:p>
    <w:p w:rsidR="00A42116" w:rsidRPr="007A2EBA" w:rsidRDefault="00A42116" w:rsidP="00A4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BA">
        <w:rPr>
          <w:rFonts w:ascii="Times New Roman" w:hAnsi="Times New Roman" w:cs="Times New Roman"/>
          <w:sz w:val="28"/>
          <w:szCs w:val="28"/>
        </w:rPr>
        <w:t>для навчання.</w:t>
      </w:r>
    </w:p>
    <w:p w:rsidR="00EF048D" w:rsidRPr="00EF048D" w:rsidRDefault="00EF048D" w:rsidP="00EF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Форми організації освітнього процесу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048D" w:rsidRPr="00EF048D" w:rsidRDefault="00EF048D" w:rsidP="00EF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Основними формами організації освітнього процесу є 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типи уроку: формування компетентностей;</w:t>
      </w:r>
      <w:r w:rsidRPr="00EF04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 компетентностей; перевірки та/або оцінювання досягнення компетентностей; корекції основних компетентностей; комбінований урок.</w:t>
      </w:r>
    </w:p>
    <w:p w:rsidR="00EF048D" w:rsidRDefault="00EF048D" w:rsidP="00EF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 організації освітнього процесу можуть уточнюватись та розширюватись у змі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окремих предметів за умови виконання державних вимог Державного стандарту та окремих предметів протягом навчального року.</w:t>
      </w:r>
      <w:r w:rsidR="000D67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0D67D3" w:rsidRPr="00EF048D" w:rsidRDefault="000D67D3" w:rsidP="000D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Логічна </w:t>
      </w:r>
      <w:proofErr w:type="gramStart"/>
      <w:r w:rsidRPr="00EF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</w:t>
      </w:r>
      <w:proofErr w:type="gramEnd"/>
      <w:r w:rsidRPr="00EF0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ідовність вивчення предметів</w:t>
      </w:r>
      <w:r w:rsidRPr="00EF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розкривається у відповідних навчальних програмах.</w:t>
      </w:r>
    </w:p>
    <w:p w:rsidR="000D67D3" w:rsidRPr="000D67D3" w:rsidRDefault="000D67D3" w:rsidP="00EF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67D3" w:rsidRPr="000D67D3" w:rsidSect="00D8169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94" w:rsidRDefault="00636394" w:rsidP="00D81692">
      <w:pPr>
        <w:spacing w:after="0" w:line="240" w:lineRule="auto"/>
      </w:pPr>
      <w:r>
        <w:separator/>
      </w:r>
    </w:p>
  </w:endnote>
  <w:endnote w:type="continuationSeparator" w:id="0">
    <w:p w:rsidR="00636394" w:rsidRDefault="00636394" w:rsidP="00D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94" w:rsidRDefault="00636394" w:rsidP="00D81692">
      <w:pPr>
        <w:spacing w:after="0" w:line="240" w:lineRule="auto"/>
      </w:pPr>
      <w:r>
        <w:separator/>
      </w:r>
    </w:p>
  </w:footnote>
  <w:footnote w:type="continuationSeparator" w:id="0">
    <w:p w:rsidR="00636394" w:rsidRDefault="00636394" w:rsidP="00D8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078242"/>
      <w:docPartObj>
        <w:docPartGallery w:val="Page Numbers (Top of Page)"/>
        <w:docPartUnique/>
      </w:docPartObj>
    </w:sdtPr>
    <w:sdtEndPr/>
    <w:sdtContent>
      <w:p w:rsidR="00636394" w:rsidRDefault="006363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E16" w:rsidRPr="00144E16">
          <w:rPr>
            <w:noProof/>
            <w:lang w:val="ru-RU"/>
          </w:rPr>
          <w:t>3</w:t>
        </w:r>
        <w:r>
          <w:fldChar w:fldCharType="end"/>
        </w:r>
      </w:p>
    </w:sdtContent>
  </w:sdt>
  <w:p w:rsidR="00636394" w:rsidRDefault="006363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45F"/>
    <w:multiLevelType w:val="multilevel"/>
    <w:tmpl w:val="6C3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405A3"/>
    <w:multiLevelType w:val="multilevel"/>
    <w:tmpl w:val="F4D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E3FF1"/>
    <w:multiLevelType w:val="multilevel"/>
    <w:tmpl w:val="6A90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65C74"/>
    <w:multiLevelType w:val="hybridMultilevel"/>
    <w:tmpl w:val="33E67A86"/>
    <w:lvl w:ilvl="0" w:tplc="99EEA6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C020D"/>
    <w:multiLevelType w:val="hybridMultilevel"/>
    <w:tmpl w:val="CFA218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ABD6654"/>
    <w:multiLevelType w:val="multilevel"/>
    <w:tmpl w:val="C27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C658E"/>
    <w:multiLevelType w:val="multilevel"/>
    <w:tmpl w:val="8B86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A23E4"/>
    <w:multiLevelType w:val="multilevel"/>
    <w:tmpl w:val="547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E3986"/>
    <w:multiLevelType w:val="multilevel"/>
    <w:tmpl w:val="0A9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7A57AA"/>
    <w:multiLevelType w:val="multilevel"/>
    <w:tmpl w:val="B67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736D5"/>
    <w:multiLevelType w:val="multilevel"/>
    <w:tmpl w:val="6B26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C2FE5"/>
    <w:multiLevelType w:val="multilevel"/>
    <w:tmpl w:val="F4B43136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8D"/>
    <w:rsid w:val="000B7A13"/>
    <w:rsid w:val="000D67D3"/>
    <w:rsid w:val="00114557"/>
    <w:rsid w:val="00125B3A"/>
    <w:rsid w:val="00144E16"/>
    <w:rsid w:val="001F4256"/>
    <w:rsid w:val="0022161F"/>
    <w:rsid w:val="002C6848"/>
    <w:rsid w:val="0033648E"/>
    <w:rsid w:val="003B73DC"/>
    <w:rsid w:val="003E4C9E"/>
    <w:rsid w:val="00400E1E"/>
    <w:rsid w:val="00427712"/>
    <w:rsid w:val="00477581"/>
    <w:rsid w:val="00494655"/>
    <w:rsid w:val="00510BAD"/>
    <w:rsid w:val="00560ACD"/>
    <w:rsid w:val="005A6A36"/>
    <w:rsid w:val="005D6E76"/>
    <w:rsid w:val="00636394"/>
    <w:rsid w:val="00677A99"/>
    <w:rsid w:val="0079551A"/>
    <w:rsid w:val="007A2EBA"/>
    <w:rsid w:val="007A503E"/>
    <w:rsid w:val="00826852"/>
    <w:rsid w:val="00840434"/>
    <w:rsid w:val="00876F60"/>
    <w:rsid w:val="00895D13"/>
    <w:rsid w:val="008B71D4"/>
    <w:rsid w:val="008D021F"/>
    <w:rsid w:val="0091081D"/>
    <w:rsid w:val="00A009D5"/>
    <w:rsid w:val="00A42116"/>
    <w:rsid w:val="00A874A0"/>
    <w:rsid w:val="00AA2C58"/>
    <w:rsid w:val="00AE27A0"/>
    <w:rsid w:val="00B21406"/>
    <w:rsid w:val="00C30B26"/>
    <w:rsid w:val="00C34DC9"/>
    <w:rsid w:val="00C41ACA"/>
    <w:rsid w:val="00C56A91"/>
    <w:rsid w:val="00D115A6"/>
    <w:rsid w:val="00D16704"/>
    <w:rsid w:val="00D4533D"/>
    <w:rsid w:val="00D81692"/>
    <w:rsid w:val="00D86F56"/>
    <w:rsid w:val="00E21848"/>
    <w:rsid w:val="00EF048D"/>
    <w:rsid w:val="00F31998"/>
    <w:rsid w:val="00F61D76"/>
    <w:rsid w:val="00F702C2"/>
    <w:rsid w:val="00F7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48D"/>
    <w:pPr>
      <w:keepNext/>
      <w:autoSpaceDE w:val="0"/>
      <w:autoSpaceDN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EF048D"/>
    <w:pPr>
      <w:keepNext/>
      <w:spacing w:after="0" w:line="240" w:lineRule="auto"/>
      <w:ind w:firstLine="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EF048D"/>
    <w:pPr>
      <w:keepNext/>
      <w:spacing w:after="0" w:line="240" w:lineRule="auto"/>
      <w:ind w:left="3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F048D"/>
    <w:pPr>
      <w:keepNext/>
      <w:autoSpaceDE w:val="0"/>
      <w:autoSpaceDN w:val="0"/>
      <w:spacing w:after="0" w:line="240" w:lineRule="auto"/>
      <w:ind w:left="8640"/>
      <w:outlineLvl w:val="3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EF048D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EF048D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EF048D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8">
    <w:name w:val="heading 8"/>
    <w:basedOn w:val="a"/>
    <w:next w:val="a"/>
    <w:link w:val="80"/>
    <w:qFormat/>
    <w:rsid w:val="00EF048D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9">
    <w:name w:val="heading 9"/>
    <w:basedOn w:val="a"/>
    <w:next w:val="a"/>
    <w:link w:val="90"/>
    <w:qFormat/>
    <w:rsid w:val="00EF048D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48D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EF048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F048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EF048D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EF048D"/>
  </w:style>
  <w:style w:type="numbering" w:customStyle="1" w:styleId="12">
    <w:name w:val="Немає списку1"/>
    <w:next w:val="a2"/>
    <w:uiPriority w:val="99"/>
    <w:semiHidden/>
    <w:unhideWhenUsed/>
    <w:rsid w:val="00EF048D"/>
  </w:style>
  <w:style w:type="numbering" w:customStyle="1" w:styleId="110">
    <w:name w:val="Нет списка11"/>
    <w:next w:val="a2"/>
    <w:uiPriority w:val="99"/>
    <w:semiHidden/>
    <w:unhideWhenUsed/>
    <w:rsid w:val="00EF048D"/>
  </w:style>
  <w:style w:type="character" w:styleId="a3">
    <w:name w:val="Hyperlink"/>
    <w:basedOn w:val="a0"/>
    <w:uiPriority w:val="99"/>
    <w:rsid w:val="00EF048D"/>
    <w:rPr>
      <w:color w:val="0066CC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EF048D"/>
  </w:style>
  <w:style w:type="character" w:customStyle="1" w:styleId="a4">
    <w:name w:val="Основной текст Знак"/>
    <w:link w:val="a5"/>
    <w:semiHidden/>
    <w:rsid w:val="00EF048D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EF048D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</w:style>
  <w:style w:type="character" w:customStyle="1" w:styleId="13">
    <w:name w:val="Основной текст Знак1"/>
    <w:basedOn w:val="a0"/>
    <w:uiPriority w:val="99"/>
    <w:semiHidden/>
    <w:rsid w:val="00EF048D"/>
  </w:style>
  <w:style w:type="character" w:customStyle="1" w:styleId="14">
    <w:name w:val="Основний текст Знак1"/>
    <w:basedOn w:val="a0"/>
    <w:uiPriority w:val="99"/>
    <w:semiHidden/>
    <w:rsid w:val="00EF048D"/>
  </w:style>
  <w:style w:type="table" w:styleId="a6">
    <w:name w:val="Table Grid"/>
    <w:basedOn w:val="a1"/>
    <w:uiPriority w:val="39"/>
    <w:rsid w:val="00EF048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048D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8">
    <w:name w:val="Основной текст с отступом Знак"/>
    <w:link w:val="a9"/>
    <w:semiHidden/>
    <w:rsid w:val="00EF048D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EF048D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F048D"/>
  </w:style>
  <w:style w:type="character" w:customStyle="1" w:styleId="16">
    <w:name w:val="Основний текст з відступом Знак1"/>
    <w:basedOn w:val="a0"/>
    <w:uiPriority w:val="99"/>
    <w:semiHidden/>
    <w:rsid w:val="00EF048D"/>
  </w:style>
  <w:style w:type="character" w:customStyle="1" w:styleId="aa">
    <w:name w:val="Текст выноски Знак"/>
    <w:link w:val="ab"/>
    <w:uiPriority w:val="99"/>
    <w:semiHidden/>
    <w:rsid w:val="00EF048D"/>
    <w:rPr>
      <w:rFonts w:ascii="Tahoma" w:eastAsia="Times New Roman" w:hAnsi="Tahoma" w:cs="Tahoma"/>
      <w:sz w:val="16"/>
      <w:szCs w:val="16"/>
      <w:lang w:eastAsia="uk-UA"/>
    </w:rPr>
  </w:style>
  <w:style w:type="paragraph" w:styleId="ab">
    <w:name w:val="Balloon Text"/>
    <w:basedOn w:val="a"/>
    <w:link w:val="aa"/>
    <w:uiPriority w:val="99"/>
    <w:semiHidden/>
    <w:unhideWhenUsed/>
    <w:rsid w:val="00EF048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7">
    <w:name w:val="Текст выноски Знак1"/>
    <w:basedOn w:val="a0"/>
    <w:uiPriority w:val="99"/>
    <w:semiHidden/>
    <w:rsid w:val="00EF048D"/>
    <w:rPr>
      <w:rFonts w:ascii="Tahoma" w:hAnsi="Tahoma" w:cs="Tahoma"/>
      <w:sz w:val="16"/>
      <w:szCs w:val="16"/>
    </w:rPr>
  </w:style>
  <w:style w:type="character" w:customStyle="1" w:styleId="18">
    <w:name w:val="Текст у виносці Знак1"/>
    <w:basedOn w:val="a0"/>
    <w:uiPriority w:val="99"/>
    <w:semiHidden/>
    <w:rsid w:val="00EF048D"/>
    <w:rPr>
      <w:rFonts w:ascii="Segoe UI" w:hAnsi="Segoe UI" w:cs="Segoe UI"/>
      <w:sz w:val="18"/>
      <w:szCs w:val="18"/>
    </w:rPr>
  </w:style>
  <w:style w:type="paragraph" w:customStyle="1" w:styleId="ac">
    <w:name w:val="Знак Знак Знак"/>
    <w:basedOn w:val="a"/>
    <w:rsid w:val="00EF04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F048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rsid w:val="00EF048D"/>
    <w:rPr>
      <w:rFonts w:ascii="Calibri" w:eastAsia="Calibri" w:hAnsi="Calibri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EF048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f0">
    <w:name w:val="Нижний колонтитул Знак"/>
    <w:basedOn w:val="a0"/>
    <w:link w:val="af"/>
    <w:uiPriority w:val="99"/>
    <w:rsid w:val="00EF048D"/>
    <w:rPr>
      <w:rFonts w:ascii="Calibri" w:eastAsia="Calibri" w:hAnsi="Calibri" w:cs="Times New Roman"/>
      <w:lang w:val="uk-UA"/>
    </w:rPr>
  </w:style>
  <w:style w:type="paragraph" w:styleId="af1">
    <w:name w:val="Normal (Web)"/>
    <w:basedOn w:val="a"/>
    <w:uiPriority w:val="99"/>
    <w:unhideWhenUsed/>
    <w:rsid w:val="00EF048D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ing1Char">
    <w:name w:val="Heading 1 Char"/>
    <w:locked/>
    <w:rsid w:val="00EF048D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9">
    <w:name w:val="Абзац списка1"/>
    <w:basedOn w:val="a"/>
    <w:rsid w:val="00EF048D"/>
    <w:pPr>
      <w:ind w:left="720"/>
    </w:pPr>
    <w:rPr>
      <w:rFonts w:ascii="Calibri" w:eastAsia="Times New Roman" w:hAnsi="Calibri" w:cs="Calibri"/>
      <w:lang w:val="uk-UA"/>
    </w:rPr>
  </w:style>
  <w:style w:type="character" w:customStyle="1" w:styleId="af2">
    <w:name w:val="Основний текст_"/>
    <w:link w:val="1a"/>
    <w:locked/>
    <w:rsid w:val="00EF048D"/>
    <w:rPr>
      <w:sz w:val="26"/>
      <w:szCs w:val="26"/>
      <w:shd w:val="clear" w:color="auto" w:fill="FFFFFF"/>
    </w:rPr>
  </w:style>
  <w:style w:type="paragraph" w:customStyle="1" w:styleId="1a">
    <w:name w:val="Основний текст1"/>
    <w:basedOn w:val="a"/>
    <w:link w:val="af2"/>
    <w:rsid w:val="00EF048D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paragraph" w:styleId="af3">
    <w:name w:val="footnote text"/>
    <w:basedOn w:val="a"/>
    <w:link w:val="af4"/>
    <w:uiPriority w:val="99"/>
    <w:unhideWhenUsed/>
    <w:rsid w:val="00EF048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4">
    <w:name w:val="Текст сноски Знак"/>
    <w:basedOn w:val="a0"/>
    <w:link w:val="af3"/>
    <w:uiPriority w:val="99"/>
    <w:rsid w:val="00EF048D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EF048D"/>
    <w:rPr>
      <w:rFonts w:cs="Times New Roman"/>
      <w:vertAlign w:val="superscript"/>
    </w:rPr>
  </w:style>
  <w:style w:type="paragraph" w:styleId="af6">
    <w:name w:val="No Spacing"/>
    <w:uiPriority w:val="1"/>
    <w:qFormat/>
    <w:rsid w:val="00EF048D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rvts0">
    <w:name w:val="rvts0"/>
    <w:rsid w:val="00EF048D"/>
  </w:style>
  <w:style w:type="character" w:customStyle="1" w:styleId="21">
    <w:name w:val="Основной текст (2)_"/>
    <w:link w:val="22"/>
    <w:rsid w:val="00EF04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048D"/>
    <w:pPr>
      <w:widowControl w:val="0"/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ий текст (2)_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EF048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F048D"/>
    <w:pPr>
      <w:widowControl w:val="0"/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EF0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EF04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EF048D"/>
    <w:rPr>
      <w:b/>
      <w:bCs/>
    </w:rPr>
  </w:style>
  <w:style w:type="character" w:styleId="af8">
    <w:name w:val="Emphasis"/>
    <w:basedOn w:val="a0"/>
    <w:uiPriority w:val="20"/>
    <w:qFormat/>
    <w:rsid w:val="00EF048D"/>
    <w:rPr>
      <w:i/>
      <w:iCs/>
    </w:rPr>
  </w:style>
  <w:style w:type="character" w:customStyle="1" w:styleId="rvts9">
    <w:name w:val="rvts9"/>
    <w:basedOn w:val="a0"/>
    <w:rsid w:val="00EF048D"/>
  </w:style>
  <w:style w:type="table" w:customStyle="1" w:styleId="1b">
    <w:name w:val="Сетка таблицы1"/>
    <w:basedOn w:val="a1"/>
    <w:next w:val="a6"/>
    <w:uiPriority w:val="39"/>
    <w:rsid w:val="00EF048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F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48D"/>
    <w:pPr>
      <w:keepNext/>
      <w:autoSpaceDE w:val="0"/>
      <w:autoSpaceDN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EF048D"/>
    <w:pPr>
      <w:keepNext/>
      <w:spacing w:after="0" w:line="240" w:lineRule="auto"/>
      <w:ind w:firstLine="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EF048D"/>
    <w:pPr>
      <w:keepNext/>
      <w:spacing w:after="0" w:line="240" w:lineRule="auto"/>
      <w:ind w:left="3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F048D"/>
    <w:pPr>
      <w:keepNext/>
      <w:autoSpaceDE w:val="0"/>
      <w:autoSpaceDN w:val="0"/>
      <w:spacing w:after="0" w:line="240" w:lineRule="auto"/>
      <w:ind w:left="8640"/>
      <w:outlineLvl w:val="3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EF048D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EF048D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EF048D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8">
    <w:name w:val="heading 8"/>
    <w:basedOn w:val="a"/>
    <w:next w:val="a"/>
    <w:link w:val="80"/>
    <w:qFormat/>
    <w:rsid w:val="00EF048D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9">
    <w:name w:val="heading 9"/>
    <w:basedOn w:val="a"/>
    <w:next w:val="a"/>
    <w:link w:val="90"/>
    <w:qFormat/>
    <w:rsid w:val="00EF048D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48D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EF048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F048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EF048D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EF048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EF048D"/>
  </w:style>
  <w:style w:type="numbering" w:customStyle="1" w:styleId="12">
    <w:name w:val="Немає списку1"/>
    <w:next w:val="a2"/>
    <w:uiPriority w:val="99"/>
    <w:semiHidden/>
    <w:unhideWhenUsed/>
    <w:rsid w:val="00EF048D"/>
  </w:style>
  <w:style w:type="numbering" w:customStyle="1" w:styleId="110">
    <w:name w:val="Нет списка11"/>
    <w:next w:val="a2"/>
    <w:uiPriority w:val="99"/>
    <w:semiHidden/>
    <w:unhideWhenUsed/>
    <w:rsid w:val="00EF048D"/>
  </w:style>
  <w:style w:type="character" w:styleId="a3">
    <w:name w:val="Hyperlink"/>
    <w:basedOn w:val="a0"/>
    <w:uiPriority w:val="99"/>
    <w:rsid w:val="00EF048D"/>
    <w:rPr>
      <w:color w:val="0066CC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EF048D"/>
  </w:style>
  <w:style w:type="character" w:customStyle="1" w:styleId="a4">
    <w:name w:val="Основной текст Знак"/>
    <w:link w:val="a5"/>
    <w:semiHidden/>
    <w:rsid w:val="00EF048D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EF048D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</w:style>
  <w:style w:type="character" w:customStyle="1" w:styleId="13">
    <w:name w:val="Основной текст Знак1"/>
    <w:basedOn w:val="a0"/>
    <w:uiPriority w:val="99"/>
    <w:semiHidden/>
    <w:rsid w:val="00EF048D"/>
  </w:style>
  <w:style w:type="character" w:customStyle="1" w:styleId="14">
    <w:name w:val="Основний текст Знак1"/>
    <w:basedOn w:val="a0"/>
    <w:uiPriority w:val="99"/>
    <w:semiHidden/>
    <w:rsid w:val="00EF048D"/>
  </w:style>
  <w:style w:type="table" w:styleId="a6">
    <w:name w:val="Table Grid"/>
    <w:basedOn w:val="a1"/>
    <w:uiPriority w:val="39"/>
    <w:rsid w:val="00EF048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048D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8">
    <w:name w:val="Основной текст с отступом Знак"/>
    <w:link w:val="a9"/>
    <w:semiHidden/>
    <w:rsid w:val="00EF048D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EF048D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F048D"/>
  </w:style>
  <w:style w:type="character" w:customStyle="1" w:styleId="16">
    <w:name w:val="Основний текст з відступом Знак1"/>
    <w:basedOn w:val="a0"/>
    <w:uiPriority w:val="99"/>
    <w:semiHidden/>
    <w:rsid w:val="00EF048D"/>
  </w:style>
  <w:style w:type="character" w:customStyle="1" w:styleId="aa">
    <w:name w:val="Текст выноски Знак"/>
    <w:link w:val="ab"/>
    <w:uiPriority w:val="99"/>
    <w:semiHidden/>
    <w:rsid w:val="00EF048D"/>
    <w:rPr>
      <w:rFonts w:ascii="Tahoma" w:eastAsia="Times New Roman" w:hAnsi="Tahoma" w:cs="Tahoma"/>
      <w:sz w:val="16"/>
      <w:szCs w:val="16"/>
      <w:lang w:eastAsia="uk-UA"/>
    </w:rPr>
  </w:style>
  <w:style w:type="paragraph" w:styleId="ab">
    <w:name w:val="Balloon Text"/>
    <w:basedOn w:val="a"/>
    <w:link w:val="aa"/>
    <w:uiPriority w:val="99"/>
    <w:semiHidden/>
    <w:unhideWhenUsed/>
    <w:rsid w:val="00EF048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7">
    <w:name w:val="Текст выноски Знак1"/>
    <w:basedOn w:val="a0"/>
    <w:uiPriority w:val="99"/>
    <w:semiHidden/>
    <w:rsid w:val="00EF048D"/>
    <w:rPr>
      <w:rFonts w:ascii="Tahoma" w:hAnsi="Tahoma" w:cs="Tahoma"/>
      <w:sz w:val="16"/>
      <w:szCs w:val="16"/>
    </w:rPr>
  </w:style>
  <w:style w:type="character" w:customStyle="1" w:styleId="18">
    <w:name w:val="Текст у виносці Знак1"/>
    <w:basedOn w:val="a0"/>
    <w:uiPriority w:val="99"/>
    <w:semiHidden/>
    <w:rsid w:val="00EF048D"/>
    <w:rPr>
      <w:rFonts w:ascii="Segoe UI" w:hAnsi="Segoe UI" w:cs="Segoe UI"/>
      <w:sz w:val="18"/>
      <w:szCs w:val="18"/>
    </w:rPr>
  </w:style>
  <w:style w:type="paragraph" w:customStyle="1" w:styleId="ac">
    <w:name w:val="Знак Знак Знак"/>
    <w:basedOn w:val="a"/>
    <w:rsid w:val="00EF04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F048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rsid w:val="00EF048D"/>
    <w:rPr>
      <w:rFonts w:ascii="Calibri" w:eastAsia="Calibri" w:hAnsi="Calibri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EF048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f0">
    <w:name w:val="Нижний колонтитул Знак"/>
    <w:basedOn w:val="a0"/>
    <w:link w:val="af"/>
    <w:uiPriority w:val="99"/>
    <w:rsid w:val="00EF048D"/>
    <w:rPr>
      <w:rFonts w:ascii="Calibri" w:eastAsia="Calibri" w:hAnsi="Calibri" w:cs="Times New Roman"/>
      <w:lang w:val="uk-UA"/>
    </w:rPr>
  </w:style>
  <w:style w:type="paragraph" w:styleId="af1">
    <w:name w:val="Normal (Web)"/>
    <w:basedOn w:val="a"/>
    <w:uiPriority w:val="99"/>
    <w:unhideWhenUsed/>
    <w:rsid w:val="00EF048D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ing1Char">
    <w:name w:val="Heading 1 Char"/>
    <w:locked/>
    <w:rsid w:val="00EF048D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9">
    <w:name w:val="Абзац списка1"/>
    <w:basedOn w:val="a"/>
    <w:rsid w:val="00EF048D"/>
    <w:pPr>
      <w:ind w:left="720"/>
    </w:pPr>
    <w:rPr>
      <w:rFonts w:ascii="Calibri" w:eastAsia="Times New Roman" w:hAnsi="Calibri" w:cs="Calibri"/>
      <w:lang w:val="uk-UA"/>
    </w:rPr>
  </w:style>
  <w:style w:type="character" w:customStyle="1" w:styleId="af2">
    <w:name w:val="Основний текст_"/>
    <w:link w:val="1a"/>
    <w:locked/>
    <w:rsid w:val="00EF048D"/>
    <w:rPr>
      <w:sz w:val="26"/>
      <w:szCs w:val="26"/>
      <w:shd w:val="clear" w:color="auto" w:fill="FFFFFF"/>
    </w:rPr>
  </w:style>
  <w:style w:type="paragraph" w:customStyle="1" w:styleId="1a">
    <w:name w:val="Основний текст1"/>
    <w:basedOn w:val="a"/>
    <w:link w:val="af2"/>
    <w:rsid w:val="00EF048D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paragraph" w:styleId="af3">
    <w:name w:val="footnote text"/>
    <w:basedOn w:val="a"/>
    <w:link w:val="af4"/>
    <w:uiPriority w:val="99"/>
    <w:unhideWhenUsed/>
    <w:rsid w:val="00EF048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4">
    <w:name w:val="Текст сноски Знак"/>
    <w:basedOn w:val="a0"/>
    <w:link w:val="af3"/>
    <w:uiPriority w:val="99"/>
    <w:rsid w:val="00EF048D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EF048D"/>
    <w:rPr>
      <w:rFonts w:cs="Times New Roman"/>
      <w:vertAlign w:val="superscript"/>
    </w:rPr>
  </w:style>
  <w:style w:type="paragraph" w:styleId="af6">
    <w:name w:val="No Spacing"/>
    <w:uiPriority w:val="1"/>
    <w:qFormat/>
    <w:rsid w:val="00EF048D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  <w:style w:type="character" w:customStyle="1" w:styleId="rvts0">
    <w:name w:val="rvts0"/>
    <w:rsid w:val="00EF048D"/>
  </w:style>
  <w:style w:type="character" w:customStyle="1" w:styleId="21">
    <w:name w:val="Основной текст (2)_"/>
    <w:link w:val="22"/>
    <w:rsid w:val="00EF04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048D"/>
    <w:pPr>
      <w:widowControl w:val="0"/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ий текст (2)_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EF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EF048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F048D"/>
    <w:pPr>
      <w:widowControl w:val="0"/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EF0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EF04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EF048D"/>
    <w:rPr>
      <w:b/>
      <w:bCs/>
    </w:rPr>
  </w:style>
  <w:style w:type="character" w:styleId="af8">
    <w:name w:val="Emphasis"/>
    <w:basedOn w:val="a0"/>
    <w:uiPriority w:val="20"/>
    <w:qFormat/>
    <w:rsid w:val="00EF048D"/>
    <w:rPr>
      <w:i/>
      <w:iCs/>
    </w:rPr>
  </w:style>
  <w:style w:type="character" w:customStyle="1" w:styleId="rvts9">
    <w:name w:val="rvts9"/>
    <w:basedOn w:val="a0"/>
    <w:rsid w:val="00EF048D"/>
  </w:style>
  <w:style w:type="table" w:customStyle="1" w:styleId="1b">
    <w:name w:val="Сетка таблицы1"/>
    <w:basedOn w:val="a1"/>
    <w:next w:val="a6"/>
    <w:uiPriority w:val="39"/>
    <w:rsid w:val="00EF048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F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27</Pages>
  <Words>10339</Words>
  <Characters>58937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19</cp:revision>
  <dcterms:created xsi:type="dcterms:W3CDTF">2023-10-22T12:57:00Z</dcterms:created>
  <dcterms:modified xsi:type="dcterms:W3CDTF">2025-02-09T17:42:00Z</dcterms:modified>
</cp:coreProperties>
</file>