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1690"/>
        <w:gridCol w:w="4225"/>
      </w:tblGrid>
      <w:tr w:rsidR="009A3769" w:rsidRPr="009A3769" w:rsidTr="009358B7">
        <w:tc>
          <w:tcPr>
            <w:tcW w:w="2162" w:type="pct"/>
          </w:tcPr>
          <w:p w:rsidR="009A3769" w:rsidRPr="009A3769" w:rsidRDefault="009A3769" w:rsidP="009A3769">
            <w:pPr>
              <w:keepNext/>
              <w:ind w:left="33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СХВАЛЕНО</w:t>
            </w:r>
          </w:p>
          <w:p w:rsidR="009A3769" w:rsidRPr="009A3769" w:rsidRDefault="009A3769" w:rsidP="009A3769">
            <w:pPr>
              <w:shd w:val="clear" w:color="auto" w:fill="FFFFFF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A3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Педагогічною радою </w:t>
            </w:r>
            <w:proofErr w:type="spellStart"/>
            <w:r w:rsidRPr="009A3769">
              <w:rPr>
                <w:rFonts w:ascii="Times New Roman" w:hAnsi="Times New Roman"/>
                <w:b/>
                <w:sz w:val="24"/>
                <w:szCs w:val="24"/>
              </w:rPr>
              <w:t>Вільховецького</w:t>
            </w:r>
            <w:proofErr w:type="spellEnd"/>
          </w:p>
          <w:p w:rsidR="009A3769" w:rsidRPr="009A3769" w:rsidRDefault="009A3769" w:rsidP="009A3769">
            <w:pPr>
              <w:shd w:val="clear" w:color="auto" w:fill="FFFFFF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A3769">
              <w:rPr>
                <w:rFonts w:ascii="Times New Roman" w:hAnsi="Times New Roman"/>
                <w:b/>
                <w:sz w:val="24"/>
                <w:szCs w:val="24"/>
              </w:rPr>
              <w:t>навчально-виховного комплексу                   «ЗНЗ І-ІІ ст. – ДНЗ»</w:t>
            </w:r>
          </w:p>
          <w:p w:rsidR="009A3769" w:rsidRPr="009A3769" w:rsidRDefault="009358B7" w:rsidP="009A3769">
            <w:pPr>
              <w:shd w:val="clear" w:color="auto" w:fill="FFFFFF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01 від 30.08.2019</w:t>
            </w:r>
            <w:r w:rsidR="009A3769" w:rsidRPr="009A3769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</w:p>
          <w:p w:rsidR="009A3769" w:rsidRPr="009A3769" w:rsidRDefault="009A3769" w:rsidP="009A3769">
            <w:pPr>
              <w:ind w:right="8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</w:tcPr>
          <w:p w:rsidR="009A3769" w:rsidRPr="009A3769" w:rsidRDefault="009A3769" w:rsidP="009A3769">
            <w:pPr>
              <w:ind w:right="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7" w:type="pct"/>
          </w:tcPr>
          <w:p w:rsidR="009A3769" w:rsidRPr="009A3769" w:rsidRDefault="009A3769" w:rsidP="009A3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3769">
              <w:rPr>
                <w:rFonts w:ascii="Times New Roman" w:hAnsi="Times New Roman"/>
                <w:b/>
                <w:sz w:val="24"/>
                <w:szCs w:val="24"/>
              </w:rPr>
              <w:t>ЗАТВЕРДЖУЮ:</w:t>
            </w:r>
          </w:p>
          <w:p w:rsidR="009A3769" w:rsidRPr="009A3769" w:rsidRDefault="009A3769" w:rsidP="009A3769">
            <w:pPr>
              <w:shd w:val="clear" w:color="auto" w:fill="FFFFFF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A3769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9A3769">
              <w:rPr>
                <w:rFonts w:ascii="Times New Roman" w:hAnsi="Times New Roman"/>
                <w:b/>
                <w:sz w:val="24"/>
                <w:szCs w:val="24"/>
              </w:rPr>
              <w:t>Вільховецького</w:t>
            </w:r>
            <w:proofErr w:type="spellEnd"/>
          </w:p>
          <w:p w:rsidR="009A3769" w:rsidRPr="009A3769" w:rsidRDefault="009A3769" w:rsidP="009A3769">
            <w:pPr>
              <w:shd w:val="clear" w:color="auto" w:fill="FFFFFF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A3769">
              <w:rPr>
                <w:rFonts w:ascii="Times New Roman" w:hAnsi="Times New Roman"/>
                <w:b/>
                <w:sz w:val="24"/>
                <w:szCs w:val="24"/>
              </w:rPr>
              <w:t xml:space="preserve">навчально-виховного комплексу  </w:t>
            </w:r>
          </w:p>
          <w:p w:rsidR="009A3769" w:rsidRPr="009A3769" w:rsidRDefault="009A3769" w:rsidP="009A3769">
            <w:pPr>
              <w:shd w:val="clear" w:color="auto" w:fill="FFFFFF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A3769">
              <w:rPr>
                <w:rFonts w:ascii="Times New Roman" w:hAnsi="Times New Roman"/>
                <w:b/>
                <w:sz w:val="24"/>
                <w:szCs w:val="24"/>
              </w:rPr>
              <w:t>«ЗНЗ І-ІІ ст. – ДНЗ»</w:t>
            </w:r>
          </w:p>
          <w:p w:rsidR="009A3769" w:rsidRPr="009A3769" w:rsidRDefault="009A3769" w:rsidP="009A3769">
            <w:pPr>
              <w:shd w:val="clear" w:color="auto" w:fill="FFFFFF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769">
              <w:rPr>
                <w:rFonts w:ascii="Times New Roman" w:hAnsi="Times New Roman"/>
                <w:b/>
                <w:sz w:val="24"/>
                <w:szCs w:val="24"/>
              </w:rPr>
              <w:t>________________ О.М.Кравчук</w:t>
            </w:r>
          </w:p>
          <w:p w:rsidR="009A3769" w:rsidRPr="009A3769" w:rsidRDefault="009A3769" w:rsidP="009A3769">
            <w:pPr>
              <w:shd w:val="clear" w:color="auto" w:fill="FFFFFF"/>
              <w:ind w:left="1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A3769" w:rsidRPr="009A3769" w:rsidRDefault="009A3769" w:rsidP="009A37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72"/>
          <w:szCs w:val="72"/>
          <w:lang w:val="uk-UA"/>
        </w:rPr>
      </w:pPr>
      <w:r w:rsidRPr="009A3769">
        <w:rPr>
          <w:rFonts w:ascii="Times New Roman" w:eastAsia="Calibri" w:hAnsi="Times New Roman" w:cs="Times New Roman"/>
          <w:b/>
          <w:bCs/>
          <w:sz w:val="72"/>
          <w:szCs w:val="72"/>
          <w:lang w:val="uk-UA"/>
        </w:rPr>
        <w:t>Освітня програма</w:t>
      </w: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40"/>
          <w:szCs w:val="28"/>
          <w:lang w:val="uk-UA"/>
        </w:rPr>
      </w:pPr>
      <w:proofErr w:type="spellStart"/>
      <w:r w:rsidRPr="009A3769">
        <w:rPr>
          <w:rFonts w:ascii="Times New Roman" w:eastAsia="Calibri" w:hAnsi="Times New Roman" w:cs="Times New Roman"/>
          <w:b/>
          <w:bCs/>
          <w:sz w:val="40"/>
          <w:szCs w:val="28"/>
          <w:lang w:val="uk-UA"/>
        </w:rPr>
        <w:t>Вільховецького</w:t>
      </w:r>
      <w:proofErr w:type="spellEnd"/>
      <w:r w:rsidRPr="009A3769">
        <w:rPr>
          <w:rFonts w:ascii="Times New Roman" w:eastAsia="Calibri" w:hAnsi="Times New Roman" w:cs="Times New Roman"/>
          <w:b/>
          <w:bCs/>
          <w:sz w:val="40"/>
          <w:szCs w:val="28"/>
          <w:lang w:val="uk-UA"/>
        </w:rPr>
        <w:t xml:space="preserve"> навчально-виховного комплексу</w:t>
      </w: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40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b/>
          <w:bCs/>
          <w:sz w:val="40"/>
          <w:szCs w:val="28"/>
          <w:lang w:val="uk-UA"/>
        </w:rPr>
        <w:t xml:space="preserve"> «Загальноосвітній навчальний заклад І-ІІ ступенів – дошкільний навчальний заклад»</w:t>
      </w: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40"/>
          <w:szCs w:val="28"/>
          <w:lang w:val="uk-UA"/>
        </w:rPr>
      </w:pPr>
    </w:p>
    <w:p w:rsidR="009A3769" w:rsidRPr="009A3769" w:rsidRDefault="009358B7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40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40"/>
          <w:szCs w:val="28"/>
          <w:lang w:val="uk-UA"/>
        </w:rPr>
        <w:t>на 2019/2020</w:t>
      </w:r>
      <w:r w:rsidR="009A3769" w:rsidRPr="009A3769">
        <w:rPr>
          <w:rFonts w:ascii="Times New Roman" w:eastAsia="Calibri" w:hAnsi="Times New Roman" w:cs="Times New Roman"/>
          <w:b/>
          <w:bCs/>
          <w:sz w:val="40"/>
          <w:szCs w:val="28"/>
          <w:lang w:val="uk-UA"/>
        </w:rPr>
        <w:t xml:space="preserve"> навчальний рік</w:t>
      </w: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40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 w:firstLine="360"/>
        <w:rPr>
          <w:rFonts w:ascii="Times New Roman" w:eastAsia="Calibri" w:hAnsi="Times New Roman" w:cs="Times New Roman"/>
          <w:b/>
          <w:bCs/>
          <w:sz w:val="36"/>
          <w:szCs w:val="36"/>
          <w:lang w:val="uk-UA"/>
        </w:rPr>
      </w:pPr>
    </w:p>
    <w:p w:rsidR="009A3769" w:rsidRPr="009A3769" w:rsidRDefault="009A3769" w:rsidP="009A3769">
      <w:pPr>
        <w:spacing w:after="0" w:line="240" w:lineRule="auto"/>
        <w:ind w:right="85" w:firstLine="36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uk-UA"/>
        </w:rPr>
      </w:pPr>
      <w:r w:rsidRPr="009A3769">
        <w:rPr>
          <w:rFonts w:ascii="Times New Roman" w:eastAsia="Calibri" w:hAnsi="Times New Roman" w:cs="Times New Roman"/>
          <w:b/>
          <w:bCs/>
          <w:sz w:val="36"/>
          <w:szCs w:val="36"/>
          <w:lang w:val="uk-UA"/>
        </w:rPr>
        <w:lastRenderedPageBreak/>
        <w:t>Загальні положення освітньої програми</w:t>
      </w:r>
    </w:p>
    <w:p w:rsidR="009A3769" w:rsidRPr="009A3769" w:rsidRDefault="009A3769" w:rsidP="009A3769">
      <w:pPr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b/>
          <w:bCs/>
          <w:sz w:val="36"/>
          <w:szCs w:val="36"/>
          <w:lang w:val="uk-UA"/>
        </w:rPr>
      </w:pPr>
    </w:p>
    <w:p w:rsidR="004E1738" w:rsidRDefault="004E1738" w:rsidP="00C11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E17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Освітня програма</w:t>
      </w:r>
      <w:r w:rsidRPr="004E173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1738">
        <w:rPr>
          <w:rStyle w:val="af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–</w:t>
      </w:r>
      <w:r w:rsidRPr="004E1738">
        <w:rPr>
          <w:rStyle w:val="af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E17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 єдиний комплекс освітніх компонентів,</w:t>
      </w:r>
      <w:r w:rsidR="008F0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спланованих і організованих навчально-виховним комплексом</w:t>
      </w:r>
      <w:r w:rsidRPr="004E17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досягнення учнями результатів навчання.</w:t>
      </w:r>
    </w:p>
    <w:p w:rsidR="004E1738" w:rsidRPr="004D348A" w:rsidRDefault="004E1738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1C5BB0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Освітня програма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об’єднує всіх педагогів в питанні «кінцевого продукту»</w:t>
      </w:r>
    </w:p>
    <w:p w:rsidR="004E1738" w:rsidRPr="004D348A" w:rsidRDefault="004E1738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нашої спільної діяльності, що виражається у розробці «моделі» випускника</w:t>
      </w:r>
    </w:p>
    <w:p w:rsidR="004E1738" w:rsidRPr="004D348A" w:rsidRDefault="004E1738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дошкільного підрозділу, початкової та основної школи.</w:t>
      </w:r>
    </w:p>
    <w:p w:rsidR="003A0803" w:rsidRPr="004D348A" w:rsidRDefault="003A0803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1C5BB0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Освітня програма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допоможе педагогічному колективу:</w:t>
      </w:r>
    </w:p>
    <w:p w:rsidR="003A0803" w:rsidRPr="004D348A" w:rsidRDefault="003A0803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глибше зрозуміти специфіку і приз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начення закладу освіти, виявити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 обґрунтувати особливості організації освітнього процесу в цілому;</w:t>
      </w:r>
    </w:p>
    <w:p w:rsidR="003A0803" w:rsidRPr="004D348A" w:rsidRDefault="003A0803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визначити зміст освіти з урахуванням побажань громади;</w:t>
      </w:r>
    </w:p>
    <w:p w:rsidR="003A0803" w:rsidRPr="004D348A" w:rsidRDefault="003A0803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закласти основу для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формування навчальних планів на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довгостроковий період;</w:t>
      </w:r>
    </w:p>
    <w:p w:rsidR="003A0803" w:rsidRPr="004D348A" w:rsidRDefault="003A0803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забезпечити принцип наступності;</w:t>
      </w:r>
    </w:p>
    <w:p w:rsidR="003A0803" w:rsidRPr="004D348A" w:rsidRDefault="003A0803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захистити учнів від необґрунтованої зміни програм, підручників.</w:t>
      </w:r>
    </w:p>
    <w:p w:rsidR="0007684E" w:rsidRPr="0007684E" w:rsidRDefault="0007684E" w:rsidP="00C1165E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F872E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Освітня програма </w:t>
      </w:r>
      <w:proofErr w:type="spellStart"/>
      <w:r w:rsidRPr="00076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Вільховецького</w:t>
      </w:r>
      <w:proofErr w:type="spellEnd"/>
      <w:r w:rsidRPr="00076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навчально-виховного комплексу</w:t>
      </w:r>
    </w:p>
    <w:p w:rsidR="0007684E" w:rsidRPr="0007684E" w:rsidRDefault="0007684E" w:rsidP="00C1165E">
      <w:pPr>
        <w:spacing w:after="0" w:line="240" w:lineRule="auto"/>
        <w:ind w:right="85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76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«Загальноосвітній навчальний заклад І-ІІ с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тупенів – дошкільний навчальний </w:t>
      </w:r>
      <w:r w:rsidRPr="00076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заклад»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розроблена на виконання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Державних стандартів:</w:t>
      </w:r>
    </w:p>
    <w:p w:rsidR="0007684E" w:rsidRPr="004D348A" w:rsidRDefault="0007684E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</w:t>
      </w:r>
      <w:r w:rsidRPr="00E001D4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для дошкільного підрозділу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Базового компонента дошкільної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освіти, затвердженого наказом Міністерства освіти і науки, молоді та спорту</w:t>
      </w:r>
    </w:p>
    <w:p w:rsidR="0007684E" w:rsidRPr="004D348A" w:rsidRDefault="0007684E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України від 22.05.2012 року № 615;</w:t>
      </w:r>
    </w:p>
    <w:p w:rsidR="00065BD2" w:rsidRDefault="0007684E" w:rsidP="00065BD2">
      <w:pPr>
        <w:pStyle w:val="1"/>
        <w:spacing w:after="150"/>
        <w:textAlignment w:val="baseline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8F07A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для 1-2 класу</w:t>
      </w:r>
      <w:r w:rsidRPr="008F07A3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AE485F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затверджено</w:t>
      </w:r>
      <w:r w:rsidR="008F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7A3" w:rsidRPr="008F07A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постановою Кабінету Міністрів України</w:t>
      </w:r>
      <w:r w:rsidR="008F07A3" w:rsidRPr="008F07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07A3" w:rsidRPr="008F07A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21 лютого 2018 р. № 87</w:t>
      </w:r>
      <w:r w:rsidR="008F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7A3" w:rsidRPr="008F07A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(у редакції постанови Кабінету Міністрів України</w:t>
      </w:r>
      <w:r w:rsidR="008F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7A3" w:rsidRPr="008F07A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від 24 липня 2019 р. № 688)</w:t>
      </w:r>
      <w:r w:rsidR="008F07A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;</w:t>
      </w:r>
    </w:p>
    <w:p w:rsidR="0007684E" w:rsidRPr="004D348A" w:rsidRDefault="00065BD2" w:rsidP="00065BD2">
      <w:pPr>
        <w:pStyle w:val="1"/>
        <w:spacing w:after="150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  <w:r w:rsidR="0007684E" w:rsidRPr="004D348A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7684E" w:rsidRPr="00E001D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для 3-4 класів</w:t>
      </w:r>
      <w:r w:rsidR="0007684E" w:rsidRPr="004D348A">
        <w:rPr>
          <w:rFonts w:ascii="Times New Roman" w:eastAsia="Calibri" w:hAnsi="Times New Roman" w:cs="Times New Roman"/>
          <w:bCs/>
          <w:sz w:val="28"/>
          <w:szCs w:val="28"/>
        </w:rPr>
        <w:t xml:space="preserve"> – затверджен</w:t>
      </w:r>
      <w:r w:rsidR="0007684E">
        <w:rPr>
          <w:rFonts w:ascii="Times New Roman" w:eastAsia="Calibri" w:hAnsi="Times New Roman" w:cs="Times New Roman"/>
          <w:bCs/>
          <w:sz w:val="28"/>
          <w:szCs w:val="28"/>
        </w:rPr>
        <w:t xml:space="preserve">о Постановою Кабінету Міністрів </w:t>
      </w:r>
      <w:r w:rsidR="0007684E" w:rsidRPr="004D348A">
        <w:rPr>
          <w:rFonts w:ascii="Times New Roman" w:eastAsia="Calibri" w:hAnsi="Times New Roman" w:cs="Times New Roman"/>
          <w:bCs/>
          <w:sz w:val="28"/>
          <w:szCs w:val="28"/>
        </w:rPr>
        <w:t>України від 20.04.2011 року № 462;</w:t>
      </w:r>
    </w:p>
    <w:p w:rsidR="0007684E" w:rsidRPr="004D348A" w:rsidRDefault="0007684E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</w:t>
      </w:r>
      <w:r w:rsidRPr="00E001D4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для 5-9 класів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 затверджено Постановою Кабінету Міністр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ів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України від 23.11.2011 року № 1392.</w:t>
      </w:r>
    </w:p>
    <w:p w:rsidR="0085260B" w:rsidRPr="004D348A" w:rsidRDefault="0085260B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79670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ОСВІТНЯ ПРОГРАМА ДОШКІЛЬНОГО ПІДРОЗДІЛУ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розроблена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відповідно до:</w:t>
      </w:r>
    </w:p>
    <w:p w:rsidR="0085260B" w:rsidRPr="00B614C9" w:rsidRDefault="0085260B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B614C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Закону України «Про освіту»;</w:t>
      </w:r>
    </w:p>
    <w:p w:rsidR="0085260B" w:rsidRPr="00B614C9" w:rsidRDefault="0085260B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614C9">
        <w:rPr>
          <w:rFonts w:ascii="Times New Roman" w:hAnsi="Times New Roman"/>
          <w:bCs/>
          <w:sz w:val="28"/>
          <w:szCs w:val="28"/>
          <w:lang w:val="uk-UA"/>
        </w:rPr>
        <w:tab/>
      </w:r>
      <w:r w:rsidRPr="00B614C9">
        <w:rPr>
          <w:rFonts w:ascii="Times New Roman" w:hAnsi="Times New Roman"/>
          <w:bCs/>
          <w:sz w:val="28"/>
          <w:szCs w:val="28"/>
        </w:rPr>
        <w:t xml:space="preserve">- Закону </w:t>
      </w:r>
      <w:proofErr w:type="spellStart"/>
      <w:r w:rsidRPr="00B614C9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B614C9">
        <w:rPr>
          <w:rFonts w:ascii="Times New Roman" w:hAnsi="Times New Roman"/>
          <w:bCs/>
          <w:sz w:val="28"/>
          <w:szCs w:val="28"/>
        </w:rPr>
        <w:t xml:space="preserve"> «Про </w:t>
      </w:r>
      <w:proofErr w:type="spellStart"/>
      <w:r w:rsidRPr="00B614C9">
        <w:rPr>
          <w:rFonts w:ascii="Times New Roman" w:hAnsi="Times New Roman"/>
          <w:bCs/>
          <w:sz w:val="28"/>
          <w:szCs w:val="28"/>
        </w:rPr>
        <w:t>дошкільну</w:t>
      </w:r>
      <w:proofErr w:type="spellEnd"/>
      <w:r w:rsidRPr="00B614C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14C9">
        <w:rPr>
          <w:rFonts w:ascii="Times New Roman" w:hAnsi="Times New Roman"/>
          <w:bCs/>
          <w:sz w:val="28"/>
          <w:szCs w:val="28"/>
        </w:rPr>
        <w:t>освіту</w:t>
      </w:r>
      <w:proofErr w:type="spellEnd"/>
      <w:r w:rsidRPr="00B614C9">
        <w:rPr>
          <w:rFonts w:ascii="Times New Roman" w:hAnsi="Times New Roman"/>
          <w:bCs/>
          <w:sz w:val="28"/>
          <w:szCs w:val="28"/>
        </w:rPr>
        <w:t>»</w:t>
      </w:r>
      <w:r w:rsidRPr="00B614C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85260B" w:rsidRPr="00B614C9" w:rsidRDefault="0085260B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614C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- Базового компонента дошкільної освіти;</w:t>
      </w:r>
    </w:p>
    <w:p w:rsidR="0085260B" w:rsidRPr="00B614C9" w:rsidRDefault="0085260B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614C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- Положення про дошкільний навчальний заклад;</w:t>
      </w:r>
    </w:p>
    <w:p w:rsidR="0085260B" w:rsidRPr="00B614C9" w:rsidRDefault="0085260B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614C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- Положення про навчально-виховний комплекс (ЗНЗ – ДНЗ)</w:t>
      </w:r>
      <w:r w:rsidR="00B614C9" w:rsidRPr="00B614C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B614C9" w:rsidRPr="00B614C9" w:rsidRDefault="0085260B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614C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- Санітарного регламенту для</w:t>
      </w:r>
      <w:r w:rsidR="00B614C9" w:rsidRPr="00B614C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дошкільних навчальних закладів;</w:t>
      </w:r>
    </w:p>
    <w:p w:rsidR="0085260B" w:rsidRPr="00B614C9" w:rsidRDefault="00B614C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614C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85260B" w:rsidRPr="00B614C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наказів</w:t>
      </w:r>
      <w:r w:rsidRPr="00B614C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листів</w:t>
      </w:r>
      <w:r w:rsidR="0085260B" w:rsidRPr="00B614C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Мініс</w:t>
      </w:r>
      <w:r w:rsidRPr="00B614C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терства освіти і науки України.</w:t>
      </w:r>
    </w:p>
    <w:p w:rsidR="009A3769" w:rsidRPr="009A3769" w:rsidRDefault="009A3769" w:rsidP="00C1165E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Зміст програми визначається Базовим компонентом дошкільної освіти. Освітня робота систематизована за освітньою програмою «Українське </w:t>
      </w:r>
      <w:proofErr w:type="spellStart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дошкілля</w:t>
      </w:r>
      <w:proofErr w:type="spellEnd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». Завдання освітніх ліній Базового компонента реалізуються через різні форми організації життєдіяльності дошкільників.</w:t>
      </w:r>
    </w:p>
    <w:p w:rsidR="009A3769" w:rsidRPr="009A3769" w:rsidRDefault="009A3769" w:rsidP="00C1165E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 Детальний розподіл навчального навантаження на тиждень окреслено у робочому  навчальному плані </w:t>
      </w:r>
      <w:proofErr w:type="spellStart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Вільховецького</w:t>
      </w:r>
      <w:proofErr w:type="spellEnd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 НВК.</w:t>
      </w:r>
    </w:p>
    <w:p w:rsidR="009A3769" w:rsidRPr="009A3769" w:rsidRDefault="009A3769" w:rsidP="00C1165E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 Освітня лінія «Особистість дитини» реалізується через розділи програми «Українське </w:t>
      </w:r>
      <w:proofErr w:type="spellStart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дошкілля</w:t>
      </w:r>
      <w:proofErr w:type="spellEnd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» - «Фізичний розвиток».</w:t>
      </w:r>
    </w:p>
    <w:p w:rsidR="009A3769" w:rsidRPr="009A3769" w:rsidRDefault="009A3769" w:rsidP="00C1165E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Освітня лінія «Дитина в соціумі» реалізується через розділи програми  «Українське </w:t>
      </w:r>
      <w:proofErr w:type="spellStart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дошкілля</w:t>
      </w:r>
      <w:proofErr w:type="spellEnd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» -  «Соціально-моральний розвиток», «Ознайомлення з довкіллям».</w:t>
      </w:r>
    </w:p>
    <w:p w:rsidR="009A3769" w:rsidRPr="009A3769" w:rsidRDefault="009A3769" w:rsidP="00C1165E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lastRenderedPageBreak/>
        <w:t xml:space="preserve">Освітня лінія «Дитина у природному довкіллі» реалізується через розділи програми «Українське </w:t>
      </w:r>
      <w:proofErr w:type="spellStart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дошкілля</w:t>
      </w:r>
      <w:proofErr w:type="spellEnd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» – «Пізнавальний розвиток».</w:t>
      </w:r>
    </w:p>
    <w:p w:rsidR="009A3769" w:rsidRPr="009A3769" w:rsidRDefault="009A3769" w:rsidP="00C1165E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Освітня лінія «Дитина у світі культури» реалізується через розділи програми «Українське </w:t>
      </w:r>
      <w:proofErr w:type="spellStart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дошкілля</w:t>
      </w:r>
      <w:proofErr w:type="spellEnd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» – «Художньо-естетичний розвиток», «Креативний розвиток».</w:t>
      </w:r>
    </w:p>
    <w:p w:rsidR="009A3769" w:rsidRPr="009A3769" w:rsidRDefault="009A3769" w:rsidP="00C1165E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Освітня лінія «Гра дитини» реалізується через розділи програми – «Ігрова діяльність».</w:t>
      </w:r>
    </w:p>
    <w:p w:rsidR="009A3769" w:rsidRPr="009A3769" w:rsidRDefault="009A3769" w:rsidP="00C1165E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Освітня лінія «Дитина в сенсорно-пізнавальному просторі» реалізується  через розділи програми «Українське </w:t>
      </w:r>
      <w:proofErr w:type="spellStart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дошкілля</w:t>
      </w:r>
      <w:proofErr w:type="spellEnd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» – «Пізнавальний розвиток».</w:t>
      </w:r>
    </w:p>
    <w:p w:rsidR="009A3769" w:rsidRDefault="009A3769" w:rsidP="00C1165E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Освітня лінія «Мовлення дитини» реалізується через розділи програми «Українське </w:t>
      </w:r>
      <w:proofErr w:type="spellStart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дошкілля</w:t>
      </w:r>
      <w:proofErr w:type="spellEnd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» – «Мовленнєвий розвиток».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Навчальний рік у дошкільному навчальному закладі розпочинається 02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вересня 2019 року і закінчується 29 травня 2020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року, літній оздоровчий період,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 час якого освітня робота формується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відповідно до вимог чинного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законодавства, триває з 30 травня по 31 серпн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я 2020 року. Освітній процес та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виховання дітей в дошкільному підрозділі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організовано у відповідності з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річним планом НВК на 2019-2020 навчальний рік.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Навчальні заняття організовуються за семестровою системою:</w:t>
      </w:r>
    </w:p>
    <w:p w:rsidR="00316069" w:rsidRPr="00A14B90" w:rsidRDefault="00316069" w:rsidP="00C1165E">
      <w:pPr>
        <w:pStyle w:val="a7"/>
        <w:numPr>
          <w:ilvl w:val="0"/>
          <w:numId w:val="11"/>
        </w:numPr>
        <w:spacing w:after="0" w:line="240" w:lineRule="auto"/>
        <w:ind w:right="85"/>
        <w:jc w:val="both"/>
        <w:rPr>
          <w:rFonts w:ascii="Times New Roman" w:hAnsi="Times New Roman"/>
          <w:bCs/>
          <w:sz w:val="28"/>
          <w:szCs w:val="28"/>
        </w:rPr>
      </w:pPr>
      <w:r w:rsidRPr="00A14B90">
        <w:rPr>
          <w:rFonts w:ascii="Times New Roman" w:hAnsi="Times New Roman"/>
          <w:bCs/>
          <w:sz w:val="28"/>
          <w:szCs w:val="28"/>
        </w:rPr>
        <w:t>І семестр – з 2 вересня по 24 грудня 2019 року,</w:t>
      </w:r>
    </w:p>
    <w:p w:rsidR="00316069" w:rsidRPr="00A14B90" w:rsidRDefault="00316069" w:rsidP="00C1165E">
      <w:pPr>
        <w:pStyle w:val="a7"/>
        <w:numPr>
          <w:ilvl w:val="0"/>
          <w:numId w:val="11"/>
        </w:numPr>
        <w:spacing w:after="0" w:line="240" w:lineRule="auto"/>
        <w:ind w:right="85"/>
        <w:jc w:val="both"/>
        <w:rPr>
          <w:rFonts w:ascii="Times New Roman" w:hAnsi="Times New Roman"/>
          <w:bCs/>
          <w:sz w:val="28"/>
          <w:szCs w:val="28"/>
        </w:rPr>
      </w:pPr>
      <w:r w:rsidRPr="00A14B90">
        <w:rPr>
          <w:rFonts w:ascii="Times New Roman" w:hAnsi="Times New Roman"/>
          <w:bCs/>
          <w:sz w:val="28"/>
          <w:szCs w:val="28"/>
        </w:rPr>
        <w:t>ІІ семестр – з 13 січня по 29 травня 2020 року.</w:t>
      </w:r>
    </w:p>
    <w:p w:rsidR="00316069" w:rsidRPr="004D348A" w:rsidRDefault="00065BD2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Вересень – адаптаційний період для дітей молодшого дошкільного віку.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Упродовж навчального року будуть проводитись канікули, під час яких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заняття з вихованцями не проводяться, орієнтовно:</w:t>
      </w:r>
    </w:p>
    <w:p w:rsidR="00316069" w:rsidRPr="00A14B90" w:rsidRDefault="00316069" w:rsidP="00C1165E">
      <w:pPr>
        <w:pStyle w:val="a7"/>
        <w:numPr>
          <w:ilvl w:val="0"/>
          <w:numId w:val="11"/>
        </w:numPr>
        <w:spacing w:after="0" w:line="240" w:lineRule="auto"/>
        <w:ind w:right="85"/>
        <w:jc w:val="both"/>
        <w:rPr>
          <w:rFonts w:ascii="Times New Roman" w:hAnsi="Times New Roman"/>
          <w:bCs/>
          <w:sz w:val="28"/>
          <w:szCs w:val="28"/>
        </w:rPr>
      </w:pPr>
      <w:r w:rsidRPr="00A14B90">
        <w:rPr>
          <w:rFonts w:ascii="Times New Roman" w:hAnsi="Times New Roman"/>
          <w:bCs/>
          <w:sz w:val="28"/>
          <w:szCs w:val="28"/>
        </w:rPr>
        <w:t>осінні – 28.10.2019 – 03.11.2019 (7 календарних днів);</w:t>
      </w:r>
    </w:p>
    <w:p w:rsidR="00316069" w:rsidRPr="00A14B90" w:rsidRDefault="00316069" w:rsidP="00C1165E">
      <w:pPr>
        <w:pStyle w:val="a7"/>
        <w:numPr>
          <w:ilvl w:val="0"/>
          <w:numId w:val="11"/>
        </w:numPr>
        <w:spacing w:after="0" w:line="240" w:lineRule="auto"/>
        <w:ind w:right="85"/>
        <w:jc w:val="both"/>
        <w:rPr>
          <w:rFonts w:ascii="Times New Roman" w:hAnsi="Times New Roman"/>
          <w:bCs/>
          <w:sz w:val="28"/>
          <w:szCs w:val="28"/>
        </w:rPr>
      </w:pPr>
      <w:r w:rsidRPr="00A14B90">
        <w:rPr>
          <w:rFonts w:ascii="Times New Roman" w:hAnsi="Times New Roman"/>
          <w:bCs/>
          <w:sz w:val="28"/>
          <w:szCs w:val="28"/>
        </w:rPr>
        <w:t>зимо</w:t>
      </w:r>
      <w:r w:rsidR="0079659C">
        <w:rPr>
          <w:rFonts w:ascii="Times New Roman" w:hAnsi="Times New Roman"/>
          <w:bCs/>
          <w:sz w:val="28"/>
          <w:szCs w:val="28"/>
        </w:rPr>
        <w:t>ві – 25.12.2019 – 13.01.2020 (19</w:t>
      </w:r>
      <w:r w:rsidRPr="00A14B90">
        <w:rPr>
          <w:rFonts w:ascii="Times New Roman" w:hAnsi="Times New Roman"/>
          <w:bCs/>
          <w:sz w:val="28"/>
          <w:szCs w:val="28"/>
        </w:rPr>
        <w:t xml:space="preserve"> календарних днів);</w:t>
      </w:r>
    </w:p>
    <w:p w:rsidR="00316069" w:rsidRPr="00A14B90" w:rsidRDefault="00316069" w:rsidP="00C1165E">
      <w:pPr>
        <w:pStyle w:val="a7"/>
        <w:numPr>
          <w:ilvl w:val="0"/>
          <w:numId w:val="11"/>
        </w:numPr>
        <w:spacing w:after="0" w:line="240" w:lineRule="auto"/>
        <w:ind w:right="85"/>
        <w:jc w:val="both"/>
        <w:rPr>
          <w:rFonts w:ascii="Times New Roman" w:hAnsi="Times New Roman"/>
          <w:bCs/>
          <w:sz w:val="28"/>
          <w:szCs w:val="28"/>
        </w:rPr>
      </w:pPr>
      <w:r w:rsidRPr="00A14B90">
        <w:rPr>
          <w:rFonts w:ascii="Times New Roman" w:hAnsi="Times New Roman"/>
          <w:bCs/>
          <w:sz w:val="28"/>
          <w:szCs w:val="28"/>
        </w:rPr>
        <w:t>весняні – 23.03.2020 – 29.03.2020 (7 календарних днів);</w:t>
      </w:r>
    </w:p>
    <w:p w:rsidR="00316069" w:rsidRPr="00A14B90" w:rsidRDefault="00316069" w:rsidP="00C1165E">
      <w:pPr>
        <w:pStyle w:val="a7"/>
        <w:numPr>
          <w:ilvl w:val="0"/>
          <w:numId w:val="11"/>
        </w:numPr>
        <w:spacing w:after="0" w:line="240" w:lineRule="auto"/>
        <w:ind w:right="85"/>
        <w:jc w:val="both"/>
        <w:rPr>
          <w:rFonts w:ascii="Times New Roman" w:hAnsi="Times New Roman"/>
          <w:bCs/>
          <w:sz w:val="28"/>
          <w:szCs w:val="28"/>
        </w:rPr>
      </w:pPr>
      <w:r w:rsidRPr="00A14B90">
        <w:rPr>
          <w:rFonts w:ascii="Times New Roman" w:hAnsi="Times New Roman"/>
          <w:bCs/>
          <w:sz w:val="28"/>
          <w:szCs w:val="28"/>
        </w:rPr>
        <w:t>літні – 30.05.2020 – 31.08.2020 (92 календарних дні).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період осінніх, зимових та весняних канікул та оздоровчий період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освітня діяльність направлена на оз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доровлення, загальний розвиток,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організацію розваг та творчості дітей.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урахуванням місцевих особливостей та кліматичних умов, за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погодженням із відділом</w:t>
      </w:r>
      <w:r w:rsidR="00065B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освіти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можуть змінюватися</w:t>
      </w:r>
      <w:r w:rsidR="00065B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структура навчального року та графік канікул.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дошкільному підрозділі встановлен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 5-денний тиждень з 6-годинним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перебуванням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дітей з 9.00 до 15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.00.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Об’єм освітньої діяльності протягом тижня визначено у відповідності з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санітарно-епідеміологічними вимогами до утримання і організації режиму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роботи дошкільних навчальних закладів.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Реалізація навчального плану передбачає врахування п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ринципу інтеграції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освітніх ліній у відповідності з вікови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ми можливостями і особливостями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вихованців.</w:t>
      </w:r>
    </w:p>
    <w:p w:rsidR="00316069" w:rsidRPr="00B44567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B44567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Розподіл  занять на тиждень на дитину у дошкільному підрозділі</w:t>
      </w:r>
    </w:p>
    <w:p w:rsidR="00316069" w:rsidRPr="00B44567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</w:pPr>
      <w:r w:rsidRPr="00B44567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ab/>
      </w:r>
      <w:proofErr w:type="spellStart"/>
      <w:r w:rsidRPr="00B44567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Вільховецького</w:t>
      </w:r>
      <w:proofErr w:type="spellEnd"/>
      <w:r w:rsidRPr="00B44567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НВК на 2019-2020 навчальний рік.</w:t>
      </w:r>
    </w:p>
    <w:p w:rsidR="00316069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701"/>
        <w:gridCol w:w="1525"/>
      </w:tblGrid>
      <w:tr w:rsidR="00316069" w:rsidTr="008F07A3">
        <w:tc>
          <w:tcPr>
            <w:tcW w:w="4786" w:type="dxa"/>
          </w:tcPr>
          <w:p w:rsidR="00316069" w:rsidRDefault="00316069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316069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Кількість занять на тиждень</w:t>
            </w:r>
          </w:p>
          <w:p w:rsidR="00316069" w:rsidRPr="004F5E6A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у різновіковій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рупі</w:t>
            </w:r>
          </w:p>
        </w:tc>
      </w:tr>
      <w:tr w:rsidR="00316069" w:rsidTr="008F07A3">
        <w:tc>
          <w:tcPr>
            <w:tcW w:w="4786" w:type="dxa"/>
          </w:tcPr>
          <w:p w:rsidR="00316069" w:rsidRPr="004D348A" w:rsidRDefault="00316069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Види діяльності за</w:t>
            </w:r>
          </w:p>
          <w:p w:rsidR="00316069" w:rsidRPr="004D348A" w:rsidRDefault="00316069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освітніми лініями</w:t>
            </w:r>
          </w:p>
          <w:p w:rsidR="00316069" w:rsidRDefault="00316069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16069" w:rsidRPr="004D348A" w:rsidRDefault="00316069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З дітьми</w:t>
            </w:r>
          </w:p>
          <w:p w:rsidR="00316069" w:rsidRPr="00D834CE" w:rsidRDefault="00316069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від 3 до 4 років</w:t>
            </w:r>
          </w:p>
        </w:tc>
        <w:tc>
          <w:tcPr>
            <w:tcW w:w="1701" w:type="dxa"/>
          </w:tcPr>
          <w:p w:rsidR="00316069" w:rsidRPr="004D348A" w:rsidRDefault="00316069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З дітьми</w:t>
            </w:r>
          </w:p>
          <w:p w:rsidR="00316069" w:rsidRPr="00D834CE" w:rsidRDefault="00316069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від 4 до 5 років</w:t>
            </w:r>
          </w:p>
        </w:tc>
        <w:tc>
          <w:tcPr>
            <w:tcW w:w="1525" w:type="dxa"/>
          </w:tcPr>
          <w:p w:rsidR="00316069" w:rsidRPr="00D834CE" w:rsidRDefault="00316069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 дітьми від 5 до 6 (7) років</w:t>
            </w:r>
          </w:p>
        </w:tc>
      </w:tr>
      <w:tr w:rsidR="00316069" w:rsidTr="008F07A3">
        <w:tc>
          <w:tcPr>
            <w:tcW w:w="4786" w:type="dxa"/>
          </w:tcPr>
          <w:p w:rsidR="00316069" w:rsidRPr="00D834CE" w:rsidRDefault="00316069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Ознайомлення із соціумом</w:t>
            </w:r>
          </w:p>
        </w:tc>
        <w:tc>
          <w:tcPr>
            <w:tcW w:w="1559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34C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34C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34C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16069" w:rsidTr="008F07A3">
        <w:tc>
          <w:tcPr>
            <w:tcW w:w="4786" w:type="dxa"/>
          </w:tcPr>
          <w:p w:rsidR="00316069" w:rsidRPr="00D834CE" w:rsidRDefault="00316069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Ознайомлення з природним довкіллям</w:t>
            </w:r>
          </w:p>
        </w:tc>
        <w:tc>
          <w:tcPr>
            <w:tcW w:w="1559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34C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34C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34C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16069" w:rsidTr="008F07A3">
        <w:tc>
          <w:tcPr>
            <w:tcW w:w="4786" w:type="dxa"/>
          </w:tcPr>
          <w:p w:rsidR="00316069" w:rsidRPr="00D834CE" w:rsidRDefault="00316069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Художньо-продуктивна діяльність (музична, образотворча, театральна)</w:t>
            </w:r>
          </w:p>
        </w:tc>
        <w:tc>
          <w:tcPr>
            <w:tcW w:w="1559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316069" w:rsidTr="008F07A3">
        <w:tc>
          <w:tcPr>
            <w:tcW w:w="4786" w:type="dxa"/>
          </w:tcPr>
          <w:p w:rsidR="00316069" w:rsidRPr="00D834CE" w:rsidRDefault="00316069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Логіко-математичний розвиток</w:t>
            </w:r>
          </w:p>
        </w:tc>
        <w:tc>
          <w:tcPr>
            <w:tcW w:w="1559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16069" w:rsidTr="008F07A3">
        <w:tc>
          <w:tcPr>
            <w:tcW w:w="4786" w:type="dxa"/>
          </w:tcPr>
          <w:p w:rsidR="00316069" w:rsidRPr="004D348A" w:rsidRDefault="00316069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Розвиток мовлення 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культура</w:t>
            </w:r>
          </w:p>
          <w:p w:rsidR="00316069" w:rsidRPr="00D834CE" w:rsidRDefault="00316069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Мовленнєвого спілкування</w:t>
            </w:r>
          </w:p>
        </w:tc>
        <w:tc>
          <w:tcPr>
            <w:tcW w:w="1559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16069" w:rsidTr="008F07A3">
        <w:tc>
          <w:tcPr>
            <w:tcW w:w="4786" w:type="dxa"/>
          </w:tcPr>
          <w:p w:rsidR="00316069" w:rsidRPr="00D834CE" w:rsidRDefault="00316069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Здоров’я та фізичний розвиток</w:t>
            </w:r>
          </w:p>
        </w:tc>
        <w:tc>
          <w:tcPr>
            <w:tcW w:w="1559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316069" w:rsidRPr="00D834CE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16069" w:rsidTr="008F07A3">
        <w:tc>
          <w:tcPr>
            <w:tcW w:w="4786" w:type="dxa"/>
          </w:tcPr>
          <w:p w:rsidR="00316069" w:rsidRDefault="00316069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34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Загальна кількість занять </w:t>
            </w:r>
          </w:p>
          <w:p w:rsidR="00316069" w:rsidRPr="00D834CE" w:rsidRDefault="00316069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34CE">
              <w:rPr>
                <w:rFonts w:ascii="Times New Roman" w:hAnsi="Times New Roman"/>
                <w:b/>
                <w:bCs/>
                <w:sz w:val="28"/>
                <w:szCs w:val="28"/>
              </w:rPr>
              <w:t>на тиждень</w:t>
            </w:r>
          </w:p>
        </w:tc>
        <w:tc>
          <w:tcPr>
            <w:tcW w:w="1559" w:type="dxa"/>
          </w:tcPr>
          <w:p w:rsidR="00316069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16069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316069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316069" w:rsidTr="008F07A3">
        <w:tc>
          <w:tcPr>
            <w:tcW w:w="4786" w:type="dxa"/>
          </w:tcPr>
          <w:p w:rsidR="00316069" w:rsidRDefault="00316069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Максимальна </w:t>
            </w:r>
            <w:r w:rsidRPr="00D834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кількість занять </w:t>
            </w:r>
          </w:p>
          <w:p w:rsidR="00316069" w:rsidRPr="00D834CE" w:rsidRDefault="00316069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Pr="00D834CE">
              <w:rPr>
                <w:rFonts w:ascii="Times New Roman" w:hAnsi="Times New Roman"/>
                <w:b/>
                <w:bCs/>
                <w:sz w:val="28"/>
                <w:szCs w:val="28"/>
              </w:rPr>
              <w:t>тиждень</w:t>
            </w:r>
          </w:p>
        </w:tc>
        <w:tc>
          <w:tcPr>
            <w:tcW w:w="1559" w:type="dxa"/>
          </w:tcPr>
          <w:p w:rsidR="00316069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16069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316069" w:rsidRDefault="00316069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</w:tbl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*Години, передбачені для фізкультурних занять, не враховуються під час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визначення гранично допустимого навчального навантаження на дітей. 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Навчальне навантаження: тривалість проведення занять –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спеціально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організованих форм освітнього п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роцесу, що відповідають віковим можливостям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вихованців згідно із санітарним законодавством. 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**Максимально допустиме навчальне навантаження визначають шляхом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множення загальної кількості занять на тиждень, відведених на вивчення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освітніх ліній у віковій групі, на тривалість заняття залежно від віку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вихованців. 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Інваріантна частина визначає обов’язковий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для дітей певного віку ступінь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засвоєння знань, понять, забезпечуючи єдніс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ть освітнього простору України,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створює необхідні умови для розвитку, навчання і виховання дітей.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інваріантній частині визначено об’єм часу, відведений на неперервну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безпосередню освітню діяльність згідно освітніх ліній, визначених Базовим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компонентом дошкільної освіти: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«Особистість дитини»,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«Дитина в соціумі»,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«Дитина в природному довкіллі»,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«Дитина у світі культури»,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«Гра дитини»,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«Дитина в сенсорно-пізнавальному просторі»,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«Мовлення дитини»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Навчальне навантаження: тривалість проведення занять відповідають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віковим можливостям вихованців згідно із санітарним законодавством і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становить: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для дітей молодшого дошкільного віку – 15 хвилин;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для дітей середнього дошкільного віку – 20 хвилин;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для дітей старшого дошкільного віку – 25 хвилин.</w:t>
      </w:r>
    </w:p>
    <w:p w:rsidR="00EC75FE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різновіковій групі тривалість навчальних занять нео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бхідно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диференціювати, орі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єнтуючись на вік кожної дитини.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Необхідно враховувати, що значном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скороченню організованих форм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навчальної діяльності (занять) сприяє блочно-т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ематична організація освітнього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процесу на засадах інтеграції, яка істотно з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нижує навчальне навантаження на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дітей. При цьому тривалість інтегрованого зан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яття може дещо збільшуватись за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рахунок постійної зміни різних видів дитячої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діяльності (на 5, 10, 15 хвилин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відповідно з дітьми молодшого, середнього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старшого дошкільного віку),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проте інтегроване заняття може замінити 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сі інші, крім занять з фізичної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культури й музичного виховання. То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бто, щодня можна проводити одне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інтегроване заняття, закріплюючи набуті дітьми знання і вміння в різни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х видах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итячої діяльності протягом дня.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Заняття, які потребують підвищеної піз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навальної активності, необхідно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проводити переважно в першу половину дня та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дні з високою працездатністю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(вівторок, середа). Рекомендується поєднувати та чергувати їх із занят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тями з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музи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чного виховання та фізкультури. </w:t>
      </w:r>
    </w:p>
    <w:p w:rsidR="00316069" w:rsidRPr="004D348A" w:rsidRDefault="00EC75FE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Максимально допустима кількість занять 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першій половині дня для дітей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молодшого та середнього дошкільного віку не перевищує 2-х, для дітей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старшого дошкільного віку – 3-х організованих навчальних занять.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середині та наприкінці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занять, що потребують високого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інтелектуального напруження чи статичної 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пози дітей, необхідно проводити фізкультурні хвилинки.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Тривалість перерв між заняттями ма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є становити не менше 10 хвилин.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Максимально допустиме навчальне навантаження 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визначають шляхом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множення загальної кількості занять на 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тиждень, відведених на вивчення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освітніх ліній у віковій групі, на трив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алість заняття залежно від віку вихованців.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 дозволено вимагати від ді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тей виконання домашніх завдань.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Протягом  дня рівномірно розподіляються всі види активності за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основними лініями розвитку залежн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 від бажань та інтересу дітей.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Години, передбачені для фізкультурних 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занять, не враховуються під час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визначення гранично допустимого навчального навантаження на дітей.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Фізичне виховання дітей у дошкільному навчальному закладі має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складатися з:</w:t>
      </w:r>
    </w:p>
    <w:p w:rsidR="00316069" w:rsidRPr="004D348A" w:rsidRDefault="00332D17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ранкової гімнастики;</w:t>
      </w:r>
    </w:p>
    <w:p w:rsidR="00316069" w:rsidRPr="004D348A" w:rsidRDefault="00332D17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занять фізичною культурою;</w:t>
      </w:r>
    </w:p>
    <w:p w:rsidR="00316069" w:rsidRPr="004D348A" w:rsidRDefault="00332D17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рухливих ігор та ігор спортивного характеру;</w:t>
      </w:r>
    </w:p>
    <w:p w:rsidR="00316069" w:rsidRPr="004D348A" w:rsidRDefault="00332D17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загартування;</w:t>
      </w:r>
    </w:p>
    <w:p w:rsidR="00316069" w:rsidRPr="004D348A" w:rsidRDefault="00332D17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фізкультурних хвилинок під час занять, фізкультурних пауз між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заняттями;</w:t>
      </w:r>
    </w:p>
    <w:p w:rsidR="00316069" w:rsidRPr="004D348A" w:rsidRDefault="00332D17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фізкультурних комплексів під час денної прогулянки.</w:t>
      </w:r>
    </w:p>
    <w:p w:rsidR="00316069" w:rsidRPr="004D348A" w:rsidRDefault="00EC75FE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Визначаючи обсяг рухової активності дітей, необхідно враховувати стан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їхнього здоров’я та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психофізіологічні особливості.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Тривалість фізкультурних занять для дітей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віці від 3 до 4 років – 20-25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хвилин; від 5 до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6(7) років – 25-30 хвилин.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Фізкультурні заняття для дітей дошкільн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ого віку проводять не менше 3-х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разів на тиждень. Форма та місце проведенн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я занять визначаються педагогом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залежно від поставленої мети, сезону, п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огодних умов та інших факторів.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дні, коли немає занять з фізк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ультури, проводять фізкультурні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комплекси під час денної прогулянки.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метою реалізації принципу наступнос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ті між дошкільною та початковою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освітою буде продовжено співробітни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цтво між педагогами дошкільного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підрозділу та вчителями початкови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х класів за трьома напрямами: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інформаційно-просвітницьким, методичним, практичним.</w:t>
      </w:r>
    </w:p>
    <w:p w:rsidR="00316069" w:rsidRPr="004D348A" w:rsidRDefault="0066123D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 виборі методик перевага надається розвиваючим методикам, що</w:t>
      </w:r>
    </w:p>
    <w:p w:rsidR="00316069" w:rsidRPr="004D348A" w:rsidRDefault="00316069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сприяють формуванню пізнавальної, соціальної сфери дітей. Неперервна</w:t>
      </w:r>
      <w:r w:rsidR="006612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безпосередньо освітня діяльність з дітьми, в основі якої домінує ігрова</w:t>
      </w:r>
      <w:r w:rsidR="006612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діяльність, в залежності від програмового змісту, проводиться фронтально,</w:t>
      </w:r>
      <w:r w:rsidR="006612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підгрупами, індивідуально. Планується колективна творча діяльність.</w:t>
      </w:r>
    </w:p>
    <w:p w:rsidR="00316069" w:rsidRPr="004D348A" w:rsidRDefault="0066123D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Заклад реалізує різні форми охоплення дошк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ільною освітою дітей села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зокрема, забезпечує ко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нсультаційну роботу з батьками.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Висока якість дошкільної освіти буде забезпечена спільними зусиллями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управлінської та методичної служб, педагогів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батьківської громадськості,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діяльність яких націлена на досягнення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оп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тимальних результатів освітньої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роботи з дітьми дошкільного віку, наступності у </w:t>
      </w:r>
      <w:r w:rsidR="0031606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реалізації як навчальних, так і </w:t>
      </w:r>
      <w:r w:rsidR="00316069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основних виховних завдань.</w:t>
      </w:r>
    </w:p>
    <w:p w:rsidR="009A3769" w:rsidRDefault="009A3769" w:rsidP="00C1165E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3D4CDF">
        <w:rPr>
          <w:rFonts w:ascii="Times New Roman" w:eastAsia="Microsoft Sans Serif" w:hAnsi="Times New Roman" w:cs="Times New Roman"/>
          <w:b/>
          <w:i/>
          <w:sz w:val="28"/>
          <w:szCs w:val="28"/>
          <w:lang w:val="uk-UA"/>
        </w:rPr>
        <w:t xml:space="preserve">Освітня програма </w:t>
      </w:r>
      <w:proofErr w:type="spellStart"/>
      <w:r w:rsidRPr="003D4CDF">
        <w:rPr>
          <w:rFonts w:ascii="Times New Roman" w:eastAsia="Microsoft Sans Serif" w:hAnsi="Times New Roman" w:cs="Times New Roman"/>
          <w:b/>
          <w:i/>
          <w:sz w:val="28"/>
          <w:szCs w:val="28"/>
          <w:lang w:val="uk-UA"/>
        </w:rPr>
        <w:t>Вільховецького</w:t>
      </w:r>
      <w:proofErr w:type="spellEnd"/>
      <w:r w:rsidRPr="003D4CDF">
        <w:rPr>
          <w:rFonts w:ascii="Times New Roman" w:eastAsia="Microsoft Sans Serif" w:hAnsi="Times New Roman" w:cs="Times New Roman"/>
          <w:b/>
          <w:i/>
          <w:sz w:val="28"/>
          <w:szCs w:val="28"/>
          <w:lang w:val="uk-UA"/>
        </w:rPr>
        <w:t xml:space="preserve"> НВК</w:t>
      </w:r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 передбачає досягнення вихованцями сукупності </w:t>
      </w:r>
      <w:proofErr w:type="spellStart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A3769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 дітей дошкільного віку, що засвідчує їх готовність до навчання впродовж життя. </w:t>
      </w:r>
    </w:p>
    <w:p w:rsidR="0066123D" w:rsidRPr="00304093" w:rsidRDefault="0066123D" w:rsidP="00C1165E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040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Компетентності Базового компонента дошкільної освіти</w:t>
      </w:r>
    </w:p>
    <w:p w:rsidR="0066123D" w:rsidRDefault="0066123D" w:rsidP="00C1165E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040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є кінцевим результатом освітнього процесу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довкілля</w:t>
      </w:r>
    </w:p>
    <w:p w:rsidR="0066123D" w:rsidRDefault="0066123D" w:rsidP="00C1165E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0"/>
        <w:gridCol w:w="7211"/>
      </w:tblGrid>
      <w:tr w:rsidR="0066123D" w:rsidRPr="0079659C" w:rsidTr="008F07A3">
        <w:tc>
          <w:tcPr>
            <w:tcW w:w="2360" w:type="dxa"/>
          </w:tcPr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04093">
              <w:rPr>
                <w:rFonts w:ascii="Times New Roman" w:hAnsi="Times New Roman"/>
                <w:b/>
                <w:bCs/>
                <w:sz w:val="28"/>
                <w:szCs w:val="28"/>
              </w:rPr>
              <w:t>Здоров’я-</w:t>
            </w:r>
            <w:proofErr w:type="spellEnd"/>
          </w:p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04093">
              <w:rPr>
                <w:rFonts w:ascii="Times New Roman" w:hAnsi="Times New Roman"/>
                <w:b/>
                <w:bCs/>
                <w:sz w:val="28"/>
                <w:szCs w:val="28"/>
              </w:rPr>
              <w:t>збережувальна</w:t>
            </w:r>
            <w:proofErr w:type="spellEnd"/>
          </w:p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4093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Pr="00304093" w:rsidRDefault="0066123D" w:rsidP="00C1165E">
            <w:pPr>
              <w:ind w:right="8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Обізнаність із будовою свого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тіла, гігієнічними навичками за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його доглядом; належніс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тю до певної статті; продуктами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харчування; основними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показниками власного здоров’я,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цінністю здоров’я для людини. Уміння викону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вати основні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рухи та гімнастичні вправи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застосовувати здобуті знання,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вміння і навички щодо збер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еження здоров’я, не зашкоджуючи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як власному, так і здоров’ю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інших людей. Дотримання правил безпеки життєдіяльності.</w:t>
            </w:r>
          </w:p>
        </w:tc>
      </w:tr>
      <w:tr w:rsidR="0066123D" w:rsidRPr="0079659C" w:rsidTr="008F07A3">
        <w:tc>
          <w:tcPr>
            <w:tcW w:w="2360" w:type="dxa"/>
          </w:tcPr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04093">
              <w:rPr>
                <w:rFonts w:ascii="Times New Roman" w:hAnsi="Times New Roman"/>
                <w:b/>
                <w:bCs/>
                <w:sz w:val="28"/>
                <w:szCs w:val="28"/>
              </w:rPr>
              <w:t>Особистісно-</w:t>
            </w:r>
            <w:proofErr w:type="spellEnd"/>
          </w:p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4093">
              <w:rPr>
                <w:rFonts w:ascii="Times New Roman" w:hAnsi="Times New Roman"/>
                <w:b/>
                <w:bCs/>
                <w:sz w:val="28"/>
                <w:szCs w:val="28"/>
              </w:rPr>
              <w:t>оцінна</w:t>
            </w:r>
          </w:p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4093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Обізнаність дитини з образом сам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ої себе, своїм «Я», її місцем у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системі людської життєдіяльно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сті (у сім’ї, групі однолітків,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соціально-комунікат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ивному просторі, в різних видах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діяльності). Здатність 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самооцінки, довільної регуляції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власної поведінки в різних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життєвих ситуаціях, позитивного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ставлення до власного внутр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ішнього світу (мотиви, ціннісні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орієнтації, бажання і мрії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почуття тощо), оптимістичного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світовідчуття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щодо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свого сьогодення і майбутнього.</w:t>
            </w:r>
          </w:p>
        </w:tc>
      </w:tr>
      <w:tr w:rsidR="0066123D" w:rsidRPr="0079659C" w:rsidTr="008F07A3">
        <w:tc>
          <w:tcPr>
            <w:tcW w:w="2360" w:type="dxa"/>
          </w:tcPr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04093">
              <w:rPr>
                <w:rFonts w:ascii="Times New Roman" w:hAnsi="Times New Roman"/>
                <w:b/>
                <w:bCs/>
                <w:sz w:val="28"/>
                <w:szCs w:val="28"/>
              </w:rPr>
              <w:t>Родинно-</w:t>
            </w:r>
            <w:proofErr w:type="spellEnd"/>
          </w:p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4093">
              <w:rPr>
                <w:rFonts w:ascii="Times New Roman" w:hAnsi="Times New Roman"/>
                <w:b/>
                <w:bCs/>
                <w:sz w:val="28"/>
                <w:szCs w:val="28"/>
              </w:rPr>
              <w:t>побутова</w:t>
            </w:r>
          </w:p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4093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Обізнаність із нормами 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правилами сімейного (родинного)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співжиття; здатність їх дот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римуватися; уміння підтримувати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доброзичливі, дружні, довір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ливі стосунки в родинному колі,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виявляти турботу і любов до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ідних і близьких членів родини.</w:t>
            </w:r>
          </w:p>
        </w:tc>
      </w:tr>
      <w:tr w:rsidR="0066123D" w:rsidTr="008F07A3">
        <w:tc>
          <w:tcPr>
            <w:tcW w:w="2360" w:type="dxa"/>
          </w:tcPr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04093">
              <w:rPr>
                <w:rFonts w:ascii="Times New Roman" w:hAnsi="Times New Roman"/>
                <w:b/>
                <w:bCs/>
                <w:sz w:val="28"/>
                <w:szCs w:val="28"/>
              </w:rPr>
              <w:t>Соціально-</w:t>
            </w:r>
            <w:proofErr w:type="spellEnd"/>
          </w:p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4093">
              <w:rPr>
                <w:rFonts w:ascii="Times New Roman" w:hAnsi="Times New Roman"/>
                <w:b/>
                <w:bCs/>
                <w:sz w:val="28"/>
                <w:szCs w:val="28"/>
              </w:rPr>
              <w:t>комунікативна</w:t>
            </w:r>
          </w:p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4093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Обізнаність із різними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іальними ролями людей (знайомі,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незнайомі, свої, чужі, діти, доро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слі, жінки, чоловіки, дівчатка,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хлопчики, молоді, літні тощо);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 елементарними соціальними та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морально-етичними нормами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міжособистісних взаємин; уміння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дотримуватись їх під час спілкування. Здатність взаємодіяти 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людьми, які її оточують: уз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годжувати свої дії, поведінку з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іншими; усвідомлювати своє </w:t>
            </w:r>
            <w:r w:rsidR="003D4CDF">
              <w:rPr>
                <w:rFonts w:ascii="Times New Roman" w:hAnsi="Times New Roman"/>
                <w:bCs/>
                <w:sz w:val="28"/>
                <w:szCs w:val="28"/>
              </w:rPr>
              <w:t xml:space="preserve">місце в соціальному середовищі;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позитивно сприймати себе. Вмі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ння співпереживати, співчувати,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допомагати іншим, обирати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ідповідні способи спілкування в різних життєвих ситуаціях.</w:t>
            </w:r>
          </w:p>
        </w:tc>
      </w:tr>
      <w:tr w:rsidR="0066123D" w:rsidTr="008F07A3">
        <w:tc>
          <w:tcPr>
            <w:tcW w:w="2360" w:type="dxa"/>
          </w:tcPr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04093">
              <w:rPr>
                <w:rFonts w:ascii="Times New Roman" w:hAnsi="Times New Roman"/>
                <w:b/>
                <w:bCs/>
                <w:sz w:val="28"/>
                <w:szCs w:val="28"/>
              </w:rPr>
              <w:t>Природничо-</w:t>
            </w:r>
            <w:proofErr w:type="spellEnd"/>
          </w:p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4093">
              <w:rPr>
                <w:rFonts w:ascii="Times New Roman" w:hAnsi="Times New Roman"/>
                <w:b/>
                <w:bCs/>
                <w:sz w:val="28"/>
                <w:szCs w:val="28"/>
              </w:rPr>
              <w:t>екологічна</w:t>
            </w:r>
          </w:p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4093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4D348A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Обізнана з природним середовищем планети Земля та</w:t>
            </w:r>
          </w:p>
          <w:p w:rsidR="0066123D" w:rsidRPr="004D348A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Всесвітом як цілісним організмом, у якому взаємодіють</w:t>
            </w:r>
          </w:p>
          <w:p w:rsidR="0066123D" w:rsidRPr="004D348A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повітря, вода, ґрунт, рослин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и, тварини, люди, Сонце, Місяць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тощо; усвідомлює їх значення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ля діяльності людини, для себе.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Сприймає природу як ці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нність, виокремлює позитивний 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негативний вплив людсь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кої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діяльності на стан природи,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довільно регулює власну поведінку в природі.</w:t>
            </w:r>
          </w:p>
          <w:p w:rsidR="0066123D" w:rsidRPr="00304093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Усвідомлює себе частиною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еликого світу природи; знає про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залежність власного здоров’я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настрою, активності від стану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природи, її розмаїття і кра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си; виявляє інтерес, бажання та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посильні уміння щодо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природоохоронних дій. Знає про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необхідність дотри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мання людиною правил доцільного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природокористуванн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я, чистоти природного довкілля,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заощадливого використання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риродних багатств, використання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води, електричної та тепло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вої енергії в побуті; прикладає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домірні зусилля зі збереження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догляду та захисту природного довкілля.</w:t>
            </w:r>
          </w:p>
        </w:tc>
      </w:tr>
      <w:tr w:rsidR="0066123D" w:rsidTr="008F07A3">
        <w:tc>
          <w:tcPr>
            <w:tcW w:w="2360" w:type="dxa"/>
          </w:tcPr>
          <w:p w:rsidR="0066123D" w:rsidRPr="007B1531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B15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Предметно-</w:t>
            </w:r>
            <w:proofErr w:type="spellEnd"/>
          </w:p>
          <w:p w:rsidR="0066123D" w:rsidRPr="007B1531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153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практична</w:t>
            </w:r>
          </w:p>
          <w:p w:rsidR="0066123D" w:rsidRPr="007B1531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1531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Pr="004D348A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123D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4D348A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Обізнана із предметним сві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том, його особливостями в межах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житла (предмети побуту,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вжитку) і поза ним (транспорт,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споруди закладів соціаль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ного і громадського призначення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тощо), виготовленням пре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дметів довкілля. Орієнтується у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предметному середовищі за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місцем проживання, дотримується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елементарних правил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поведінки на вулицях і дорогах.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Користується побутов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ими предметами за призначенням.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Обізнана з працею доросл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их, виявляє інтерес і повагу до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професій, бере участь у спільній праці з дорос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лими, дітьми;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творчо виявляє себе у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амостійній предметно-практичній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діяльності. Застосовує елементарні економічні поняття;</w:t>
            </w:r>
          </w:p>
          <w:p w:rsidR="0066123D" w:rsidRPr="007B1531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ощадливо стави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ться до речей, грошових коштів.</w:t>
            </w:r>
          </w:p>
        </w:tc>
      </w:tr>
      <w:tr w:rsidR="0066123D" w:rsidRPr="0079659C" w:rsidTr="008F07A3">
        <w:tc>
          <w:tcPr>
            <w:tcW w:w="2360" w:type="dxa"/>
          </w:tcPr>
          <w:p w:rsidR="0066123D" w:rsidRPr="00A71E52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71E52">
              <w:rPr>
                <w:rFonts w:ascii="Times New Roman" w:hAnsi="Times New Roman"/>
                <w:b/>
                <w:bCs/>
                <w:sz w:val="28"/>
                <w:szCs w:val="28"/>
              </w:rPr>
              <w:t>Художньо-</w:t>
            </w:r>
            <w:proofErr w:type="spellEnd"/>
          </w:p>
          <w:p w:rsidR="0066123D" w:rsidRPr="00A71E52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E52">
              <w:rPr>
                <w:rFonts w:ascii="Times New Roman" w:hAnsi="Times New Roman"/>
                <w:b/>
                <w:bCs/>
                <w:sz w:val="28"/>
                <w:szCs w:val="28"/>
              </w:rPr>
              <w:t>продуктивна</w:t>
            </w:r>
          </w:p>
          <w:p w:rsidR="0066123D" w:rsidRPr="00A71E52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E52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4D348A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Сприймає мистецький твір з позиції краси, вирізняє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його як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естетичний. Виявляє себе емоційно сприйнятливим та</w:t>
            </w:r>
          </w:p>
          <w:p w:rsidR="0066123D" w:rsidRPr="004D348A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естетично чуйним цінителем,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слухачем, глядачем, виконавцем; </w:t>
            </w:r>
            <w:proofErr w:type="spellStart"/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емоційно-ціннісно</w:t>
            </w:r>
            <w:proofErr w:type="spellEnd"/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 ставиться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 проявів естетичного в житті.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Реа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лізує здатність насолоджуватись мистецтвом, пізнавати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образну специфічність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мистецтва і дотичну інформацію.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Переймає духовний потенціал мистецького твору у власний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досвід, виховує в собі риси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улюблених персонажів. Володіє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комунікативними навичками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спілкування з приводу змісту 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краси твору, його засобів. Із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задоволенням наслідує мистецькі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зразки – образотворчі, му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зичні, танцювальні, театральні,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літературні. Охоче інтегрує в творчих завданнях власні</w:t>
            </w:r>
          </w:p>
          <w:p w:rsidR="0066123D" w:rsidRPr="00A71E52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інтереси, уподобання, цінн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ості, набутий мистецький досвід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діяльності сприйняття і відтворення прекрасного (умінн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навички). Випромінює благопол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уччя під час мистецької творчої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діяльності; має нави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чки рефлексії стосовно власного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мистецького досвіду; виявляє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художню активність як складову особистісної культури.</w:t>
            </w:r>
          </w:p>
        </w:tc>
      </w:tr>
      <w:tr w:rsidR="0066123D" w:rsidRPr="0079659C" w:rsidTr="008F07A3">
        <w:tc>
          <w:tcPr>
            <w:tcW w:w="2360" w:type="dxa"/>
          </w:tcPr>
          <w:p w:rsidR="0066123D" w:rsidRPr="00C05384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5384">
              <w:rPr>
                <w:rFonts w:ascii="Times New Roman" w:hAnsi="Times New Roman"/>
                <w:b/>
                <w:bCs/>
                <w:sz w:val="28"/>
                <w:szCs w:val="28"/>
              </w:rPr>
              <w:t>Ігрова</w:t>
            </w:r>
          </w:p>
          <w:p w:rsidR="0066123D" w:rsidRPr="00C05384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5384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Pr="00C05384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4D348A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Обізнаність із різними видами іграшок; здатність їх</w:t>
            </w:r>
          </w:p>
          <w:p w:rsidR="0066123D" w:rsidRPr="00C05384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використовувати в самостійних 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грах; організовувати різні види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ігор (рухливі, народні, іг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ри з правилами, сюжетно-рольові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тощо) відповідно до їх структ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ури (уявлювана ігрова ситуація,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ігрова роль, ігрові правила);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реалізовувати власні ігрові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задуми;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дотримуватись ігрового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артнерства та рольових способів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поведінки, норм та ети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кету спілкування у процесі гри.</w:t>
            </w:r>
          </w:p>
        </w:tc>
      </w:tr>
      <w:tr w:rsidR="0066123D" w:rsidRPr="0079659C" w:rsidTr="008F07A3">
        <w:tc>
          <w:tcPr>
            <w:tcW w:w="2360" w:type="dxa"/>
          </w:tcPr>
          <w:p w:rsidR="0066123D" w:rsidRPr="00AD146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D14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Сенсорно-</w:t>
            </w:r>
            <w:proofErr w:type="spellEnd"/>
          </w:p>
          <w:p w:rsidR="0066123D" w:rsidRPr="00AD146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1463">
              <w:rPr>
                <w:rFonts w:ascii="Times New Roman" w:hAnsi="Times New Roman"/>
                <w:b/>
                <w:bCs/>
                <w:sz w:val="28"/>
                <w:szCs w:val="28"/>
              </w:rPr>
              <w:t>пізнавальна</w:t>
            </w:r>
          </w:p>
          <w:p w:rsidR="0066123D" w:rsidRPr="00AD146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1463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4D348A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Виявляє пізнавальну активність, спостережливість,</w:t>
            </w:r>
          </w:p>
          <w:p w:rsidR="0066123D" w:rsidRPr="004D348A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винахідливість у довкіллі; вирізняється позитивною</w:t>
            </w:r>
          </w:p>
          <w:p w:rsidR="0066123D" w:rsidRPr="00AD1463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пізнавальною мотивацією; мо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делює, експериментує в довкіллі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за допомогою виховате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ля і самостійно, використовуючи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умовно-символічні зо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браження, схеми. Орієнтується в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сенсорних еталонах (колір, форма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величина), їх видах, ознаках,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властивостях; у часі і прост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орі; оволодіває прийомами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узагальнення, класифік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ації, порівняння і зіставлення.</w:t>
            </w:r>
          </w:p>
        </w:tc>
      </w:tr>
      <w:tr w:rsidR="0066123D" w:rsidRPr="0079659C" w:rsidTr="008F07A3">
        <w:tc>
          <w:tcPr>
            <w:tcW w:w="2360" w:type="dxa"/>
          </w:tcPr>
          <w:p w:rsidR="0066123D" w:rsidRPr="00AD146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1463">
              <w:rPr>
                <w:rFonts w:ascii="Times New Roman" w:hAnsi="Times New Roman"/>
                <w:b/>
                <w:bCs/>
                <w:sz w:val="28"/>
                <w:szCs w:val="28"/>
              </w:rPr>
              <w:t>Математична</w:t>
            </w:r>
          </w:p>
          <w:p w:rsidR="0066123D" w:rsidRPr="00AD146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1463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4D348A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Виявляє інтерес до математичних понять, усвідомлює і</w:t>
            </w:r>
          </w:p>
          <w:p w:rsidR="0066123D" w:rsidRPr="00AD1463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запам’ятовує їх; розуміє ві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дношення між числами і цифрами,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склад числа з одиниць і двох менших (у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межах 10); обізнана зі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структурою арифметичної зад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ачі; вміє розв’язувати задачі 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приклади на дод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авання і віднімання в межах 10.</w:t>
            </w:r>
          </w:p>
        </w:tc>
      </w:tr>
      <w:tr w:rsidR="0066123D" w:rsidRPr="0079659C" w:rsidTr="008F07A3">
        <w:tc>
          <w:tcPr>
            <w:tcW w:w="2360" w:type="dxa"/>
          </w:tcPr>
          <w:p w:rsidR="0066123D" w:rsidRPr="00AD146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1463">
              <w:rPr>
                <w:rFonts w:ascii="Times New Roman" w:hAnsi="Times New Roman"/>
                <w:b/>
                <w:bCs/>
                <w:sz w:val="28"/>
                <w:szCs w:val="28"/>
              </w:rPr>
              <w:t>Фонетична</w:t>
            </w:r>
          </w:p>
          <w:p w:rsidR="0066123D" w:rsidRPr="00AD1463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1463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4D348A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Оволодіває чіткою вимовою всіх звуків рідної мови і</w:t>
            </w:r>
          </w:p>
          <w:p w:rsidR="0066123D" w:rsidRPr="004D348A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звукосполучень</w:t>
            </w:r>
            <w:proofErr w:type="spellEnd"/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, відповідно до орфоепічних норм; має</w:t>
            </w:r>
          </w:p>
          <w:p w:rsidR="0066123D" w:rsidRPr="00AD1463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розвинений фонематичний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лух, що дозволяє диференціювати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фонеми; оволодіває мовними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і немовними засобами виразності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та прийомами звукового 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алізу слів; усвідомлює звуковий склад рідної мови.</w:t>
            </w:r>
          </w:p>
        </w:tc>
      </w:tr>
      <w:tr w:rsidR="0066123D" w:rsidTr="008F07A3">
        <w:tc>
          <w:tcPr>
            <w:tcW w:w="2360" w:type="dxa"/>
          </w:tcPr>
          <w:p w:rsidR="0066123D" w:rsidRPr="00DB77E7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77E7">
              <w:rPr>
                <w:rFonts w:ascii="Times New Roman" w:hAnsi="Times New Roman"/>
                <w:b/>
                <w:bCs/>
                <w:sz w:val="28"/>
                <w:szCs w:val="28"/>
              </w:rPr>
              <w:t>Лексична</w:t>
            </w:r>
          </w:p>
          <w:p w:rsidR="0066123D" w:rsidRPr="00DB77E7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77E7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DB77E7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Оперує узагальненими словами різного порядку,</w:t>
            </w:r>
            <w:r w:rsidR="00530A9D">
              <w:rPr>
                <w:rFonts w:ascii="Times New Roman" w:hAnsi="Times New Roman"/>
                <w:bCs/>
                <w:sz w:val="28"/>
                <w:szCs w:val="28"/>
              </w:rPr>
              <w:t xml:space="preserve"> стійкими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загальновживаними сл</w:t>
            </w:r>
            <w:r w:rsidR="00530A9D">
              <w:rPr>
                <w:rFonts w:ascii="Times New Roman" w:hAnsi="Times New Roman"/>
                <w:bCs/>
                <w:sz w:val="28"/>
                <w:szCs w:val="28"/>
              </w:rPr>
              <w:t xml:space="preserve">овосполученнями; мовлення дітей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набуває образності; за кількісною та якісною характеристикою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словник дитини сягає такого рівня, що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вона може легко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спілкуватися з дорослими 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дітьми, підтримувати розмову на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будь-як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 тему в межах свого розуміння.</w:t>
            </w:r>
          </w:p>
        </w:tc>
      </w:tr>
      <w:tr w:rsidR="0066123D" w:rsidRPr="0079659C" w:rsidTr="008F07A3">
        <w:tc>
          <w:tcPr>
            <w:tcW w:w="2360" w:type="dxa"/>
          </w:tcPr>
          <w:p w:rsidR="0066123D" w:rsidRPr="00EF4D4F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D4F">
              <w:rPr>
                <w:rFonts w:ascii="Times New Roman" w:hAnsi="Times New Roman"/>
                <w:b/>
                <w:bCs/>
                <w:sz w:val="28"/>
                <w:szCs w:val="28"/>
              </w:rPr>
              <w:t>Граматична</w:t>
            </w:r>
          </w:p>
          <w:p w:rsidR="0066123D" w:rsidRPr="00EF4D4F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D4F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EF4D4F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Вживає (не усвідомлено) грам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атичні форми рідної мови згідно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із законами і нормами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раматики (рід, число, відмінок,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дієвідміна, клична форма тощо), має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розвинене чуття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граматичної форми;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наявні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корекційні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навички щодо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правильності вживання гра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матичних форм та порядку слів у реченні.</w:t>
            </w:r>
          </w:p>
        </w:tc>
      </w:tr>
      <w:tr w:rsidR="0066123D" w:rsidRPr="0079659C" w:rsidTr="008F07A3">
        <w:tc>
          <w:tcPr>
            <w:tcW w:w="2360" w:type="dxa"/>
          </w:tcPr>
          <w:p w:rsidR="0066123D" w:rsidRPr="00EF4D4F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D4F">
              <w:rPr>
                <w:rFonts w:ascii="Times New Roman" w:hAnsi="Times New Roman"/>
                <w:b/>
                <w:bCs/>
                <w:sz w:val="28"/>
                <w:szCs w:val="28"/>
              </w:rPr>
              <w:t>Діалогічна</w:t>
            </w:r>
          </w:p>
          <w:p w:rsidR="0066123D" w:rsidRPr="00EF4D4F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D4F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EF4D4F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Ініціює і підтримує розпо</w:t>
            </w:r>
            <w:r w:rsidR="00530A9D">
              <w:rPr>
                <w:rFonts w:ascii="Times New Roman" w:hAnsi="Times New Roman"/>
                <w:bCs/>
                <w:sz w:val="28"/>
                <w:szCs w:val="28"/>
              </w:rPr>
              <w:t xml:space="preserve">чату розмову в різних ситуаціях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спілкування, відповіда</w:t>
            </w:r>
            <w:r w:rsidR="00530A9D">
              <w:rPr>
                <w:rFonts w:ascii="Times New Roman" w:hAnsi="Times New Roman"/>
                <w:bCs/>
                <w:sz w:val="28"/>
                <w:szCs w:val="28"/>
              </w:rPr>
              <w:t xml:space="preserve">є на запитання співрозмовника 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звертається із запитаннями, орієнтується в ситуац</w:t>
            </w:r>
            <w:r w:rsidR="00530A9D">
              <w:rPr>
                <w:rFonts w:ascii="Times New Roman" w:hAnsi="Times New Roman"/>
                <w:bCs/>
                <w:sz w:val="28"/>
                <w:szCs w:val="28"/>
              </w:rPr>
              <w:t xml:space="preserve">ії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спілкування, вживає відпов</w:t>
            </w:r>
            <w:r w:rsidR="00530A9D">
              <w:rPr>
                <w:rFonts w:ascii="Times New Roman" w:hAnsi="Times New Roman"/>
                <w:bCs/>
                <w:sz w:val="28"/>
                <w:szCs w:val="28"/>
              </w:rPr>
              <w:t xml:space="preserve">ідні мовні і немовні засоби для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вирішення комунікативн</w:t>
            </w:r>
            <w:r w:rsidR="00530A9D">
              <w:rPr>
                <w:rFonts w:ascii="Times New Roman" w:hAnsi="Times New Roman"/>
                <w:bCs/>
                <w:sz w:val="28"/>
                <w:szCs w:val="28"/>
              </w:rPr>
              <w:t xml:space="preserve">их завдань; дотримується правил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мовленнєвої поведінки 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мовленнєвого етикету і коректно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виявляє власне емоційне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ставлення до предмета розмови 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співрозмовника та 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ригує його залежно від ситуації спілкування.</w:t>
            </w:r>
          </w:p>
        </w:tc>
      </w:tr>
      <w:tr w:rsidR="0066123D" w:rsidRPr="0079659C" w:rsidTr="008F07A3">
        <w:tc>
          <w:tcPr>
            <w:tcW w:w="2360" w:type="dxa"/>
          </w:tcPr>
          <w:p w:rsidR="0066123D" w:rsidRPr="00EF4D4F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D4F">
              <w:rPr>
                <w:rFonts w:ascii="Times New Roman" w:hAnsi="Times New Roman"/>
                <w:b/>
                <w:bCs/>
                <w:sz w:val="28"/>
                <w:szCs w:val="28"/>
              </w:rPr>
              <w:t>Монологічна</w:t>
            </w:r>
          </w:p>
          <w:p w:rsidR="0066123D" w:rsidRPr="00EF4D4F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D4F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CD1271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Володіє навичками розгорн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утого, послідовного, логічного,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зв’язного мовлення; складає різн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ого типу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розповіді, імпровізує,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розмірковує про предмети,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явища, події, друзів; доходить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елементарних узагальнен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ь, висновків; висловлює зв’язні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самостійні оцінні суджен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ня стосовно різних явищ, подій,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поведінки людей, героїв ху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дожніх творів; виявляє словесну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творчість у різних видах мовленнєвої діяльності.</w:t>
            </w:r>
          </w:p>
        </w:tc>
      </w:tr>
      <w:tr w:rsidR="0066123D" w:rsidRPr="0079659C" w:rsidTr="008F07A3">
        <w:tc>
          <w:tcPr>
            <w:tcW w:w="2360" w:type="dxa"/>
          </w:tcPr>
          <w:p w:rsidR="0066123D" w:rsidRPr="00CD1271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27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Мовленнєва</w:t>
            </w:r>
          </w:p>
          <w:p w:rsidR="0066123D" w:rsidRPr="00CD1271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271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CD1271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Інтегроване вміння адекватн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й доречно спілкуватись рідною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мовою в різних життєвих ситу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аціях (висловлювати свої думки,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наміри, бажання, прох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ання), розповідати, пояснювати,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розмірковувати, оцінювати, використовувати як мов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ні, так 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позамовні (міміка, жес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ти, рухи) та інтонаційні засоби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виразності, форми вв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ічливості (мовленнєвий етикет);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спостерігати за свої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 мовленням та мовленням інших,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виправляти помилки,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дотримуючись загальної культури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мовлення, прагне творчо </w:t>
            </w:r>
            <w:proofErr w:type="spellStart"/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самореалізув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атися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Мовленнєва компе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тенція передбачає сформованість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фонетичної, лексичн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ої, граматичної, діалогічної та монологічної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компетенцій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66123D" w:rsidTr="008F07A3">
        <w:tc>
          <w:tcPr>
            <w:tcW w:w="2360" w:type="dxa"/>
          </w:tcPr>
          <w:p w:rsidR="0066123D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Комунікативна </w:t>
            </w:r>
            <w:r w:rsidRPr="00CD1271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</w:tc>
        <w:tc>
          <w:tcPr>
            <w:tcW w:w="7211" w:type="dxa"/>
          </w:tcPr>
          <w:p w:rsidR="0066123D" w:rsidRPr="00CD1271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Комплексне застосування мо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вних і немовних засобів з метою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комунікації, спілкування в конкретних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соціально-побутових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ситуаціях, уміння орієнтуватися в ситуації спілкування,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ініціативність спілкування, стриманість 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спілкуванні; культура мовленнєвої комунікації.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Комунікативна компетенці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 передбачає сформованість усіх видів мовленнєвої компетенції.</w:t>
            </w:r>
          </w:p>
        </w:tc>
      </w:tr>
      <w:tr w:rsidR="0066123D" w:rsidRPr="0079659C" w:rsidTr="008F07A3">
        <w:tc>
          <w:tcPr>
            <w:tcW w:w="2360" w:type="dxa"/>
          </w:tcPr>
          <w:p w:rsidR="0066123D" w:rsidRPr="00027BA7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27BA7">
              <w:rPr>
                <w:rFonts w:ascii="Times New Roman" w:hAnsi="Times New Roman"/>
                <w:b/>
                <w:bCs/>
                <w:sz w:val="28"/>
                <w:szCs w:val="28"/>
              </w:rPr>
              <w:t>Інформатична</w:t>
            </w:r>
            <w:proofErr w:type="spellEnd"/>
          </w:p>
          <w:p w:rsidR="0066123D" w:rsidRPr="00027BA7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7BA7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027BA7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Обізнаність з комп’ютером,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способами керування комп’ютером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за допомогою клавіатур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и, «миші», здатність розуміти 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використовувати спеціальну 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ермінологію (клавіатура, екран,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програма, диск, кла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віша, комп’ютерні ігри тощо) та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елементарні прийоми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роботи з комп’ютером у процесі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виконання ігрових 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навчально-розвивальних програм,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створених для дітей дошкіль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ного віку; вміння дотримуватись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правил безпечної поведінк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під час роботи з комп’ютером.</w:t>
            </w:r>
          </w:p>
        </w:tc>
      </w:tr>
      <w:tr w:rsidR="0066123D" w:rsidRPr="0079659C" w:rsidTr="008F07A3">
        <w:tc>
          <w:tcPr>
            <w:tcW w:w="2360" w:type="dxa"/>
          </w:tcPr>
          <w:p w:rsidR="0066123D" w:rsidRPr="00F67596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67596">
              <w:rPr>
                <w:rFonts w:ascii="Times New Roman" w:hAnsi="Times New Roman"/>
                <w:b/>
                <w:bCs/>
                <w:sz w:val="28"/>
                <w:szCs w:val="28"/>
              </w:rPr>
              <w:t>Комунікативно-</w:t>
            </w:r>
            <w:proofErr w:type="spellEnd"/>
          </w:p>
          <w:p w:rsidR="0066123D" w:rsidRPr="00F67596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96">
              <w:rPr>
                <w:rFonts w:ascii="Times New Roman" w:hAnsi="Times New Roman"/>
                <w:b/>
                <w:bCs/>
                <w:sz w:val="28"/>
                <w:szCs w:val="28"/>
              </w:rPr>
              <w:t>мовленнєва</w:t>
            </w:r>
          </w:p>
          <w:p w:rsidR="0066123D" w:rsidRPr="00F67596" w:rsidRDefault="0066123D" w:rsidP="00C1165E">
            <w:pPr>
              <w:ind w:right="8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96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компетенція</w:t>
            </w:r>
          </w:p>
          <w:p w:rsidR="0066123D" w:rsidRDefault="0066123D" w:rsidP="00C1165E">
            <w:pPr>
              <w:ind w:right="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</w:tcPr>
          <w:p w:rsidR="0066123D" w:rsidRPr="00F67596" w:rsidRDefault="0066123D" w:rsidP="00C1165E">
            <w:pPr>
              <w:ind w:right="8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Диференціює звуки іноземної</w:t>
            </w:r>
            <w:r w:rsidR="007E1527">
              <w:rPr>
                <w:rFonts w:ascii="Times New Roman" w:hAnsi="Times New Roman"/>
                <w:bCs/>
                <w:sz w:val="28"/>
                <w:szCs w:val="28"/>
              </w:rPr>
              <w:t xml:space="preserve"> мови, вимовляючи їх правильно,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з відповідною інтонацією; сприймає та реагує на звертання, нескладні команди та інстру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кції педагога, дає відповідь на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прості запитання стосовн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імені, віку, місця проживання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тощо; знає та може озвучити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окремі вірші, римування,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 xml:space="preserve">пісеньки; робить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коротке зв’язне повідомлення за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запропонованою тематик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ою, правильно його оформлюючи з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точки зору норм мови, що вив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чається в межах запропонованого </w:t>
            </w:r>
            <w:r w:rsidRPr="004D348A">
              <w:rPr>
                <w:rFonts w:ascii="Times New Roman" w:hAnsi="Times New Roman"/>
                <w:bCs/>
                <w:sz w:val="28"/>
                <w:szCs w:val="28"/>
              </w:rPr>
              <w:t>мовного матеріалу; ум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іє працювати в парах та групах.</w:t>
            </w:r>
          </w:p>
        </w:tc>
      </w:tr>
    </w:tbl>
    <w:p w:rsidR="0066123D" w:rsidRPr="004D348A" w:rsidRDefault="0066123D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6123D" w:rsidRDefault="007E1527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6123D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Результати розвитку дитини на к</w:t>
      </w:r>
      <w:r w:rsidR="006612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інець перебування в дошкільному </w:t>
      </w:r>
      <w:r w:rsidR="0066123D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підрозділі відображаються в Свідоцтві досяг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нень, яке передається батькам і </w:t>
      </w:r>
      <w:r w:rsidR="0066123D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вчителю 1 класу.</w:t>
      </w:r>
    </w:p>
    <w:p w:rsidR="00FA5936" w:rsidRDefault="00FA5936" w:rsidP="00FA5936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bidi="en-US"/>
        </w:rPr>
      </w:pPr>
    </w:p>
    <w:p w:rsidR="00FA5936" w:rsidRPr="009A3769" w:rsidRDefault="00FA5936" w:rsidP="00FA5936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bidi="en-US"/>
        </w:rPr>
      </w:pPr>
      <w:r w:rsidRPr="009A37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bidi="en-US"/>
        </w:rPr>
        <w:lastRenderedPageBreak/>
        <w:t>Вимоги до осіб, які можуть розпочинати здобуття освіти.</w:t>
      </w:r>
    </w:p>
    <w:p w:rsidR="00FA5936" w:rsidRPr="009A3769" w:rsidRDefault="00FA5936" w:rsidP="00FA5936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bidi="en-US"/>
        </w:rPr>
      </w:pPr>
      <w:r w:rsidRPr="009A37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bidi="en-US"/>
        </w:rPr>
        <w:t>Дошкільна освіта</w:t>
      </w:r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 xml:space="preserve"> здобувається у дошкільному підрозділі у різновіковій групі з трьох до п’яти років. Діти, яким на 1 вересня поточного навчального року виповнилося три - п’ять років, повинні розпочинати здобуття дошкільної освіти цього ж навчального року. Діти, яким на 1 вересня поточного навчального року не виповнилося три роки, можуть розпочинати здобуття дошкільної освіти цього ж навчального року за бажанням батьків або осіб, які їх замінюють, якщо їм виповниться три роки до 1 грудня поточного року.</w:t>
      </w:r>
    </w:p>
    <w:p w:rsidR="00223197" w:rsidRDefault="00223197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</w:p>
    <w:p w:rsidR="00F05A27" w:rsidRDefault="00223197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79670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ОСВІТНЯ ПРОГРАМА 1-4 КЛАСІВ</w:t>
      </w:r>
    </w:p>
    <w:p w:rsidR="007147DA" w:rsidRDefault="00741D52" w:rsidP="00C1165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1D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Освітня програма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школи І ступеня</w:t>
      </w:r>
      <w:r w:rsidRPr="00741D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розроблена на виконання Закону України «Про освіту», наказу Міністерства освіти і науки України від  20.04.2018 № 407 «Про затвердження типової освітньої програми закладів загальної середньої освіти І ступеня», постанови Кабінету Міністрів України від 21 лютого 2018 р. № 87 «Про затвердження Державного стандарту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початкової освіти» </w:t>
      </w:r>
      <w:r w:rsidRPr="00741D52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(у редакції постанови Кабінету Міністрів України</w:t>
      </w:r>
      <w:r w:rsidRPr="00741D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41D52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від 24 липня 2019 р. № 688)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41D52" w:rsidRPr="004D348A" w:rsidRDefault="001C5BB0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741D52"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Програму побудовано із врахуванням таких принципів:</w:t>
      </w:r>
    </w:p>
    <w:p w:rsidR="00741D52" w:rsidRPr="004D348A" w:rsidRDefault="00741D52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дитиноцентризму</w:t>
      </w:r>
      <w:proofErr w:type="spellEnd"/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природовідповідності</w:t>
      </w:r>
      <w:proofErr w:type="spellEnd"/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741D52" w:rsidRPr="004D348A" w:rsidRDefault="00741D52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узгодження цілей, змісту і очікуваних результатів навчання;</w:t>
      </w:r>
    </w:p>
    <w:p w:rsidR="00741D52" w:rsidRPr="004D348A" w:rsidRDefault="00741D52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науковості, доступності і практичної спрямованості змісту;</w:t>
      </w:r>
    </w:p>
    <w:p w:rsidR="00741D52" w:rsidRPr="004D348A" w:rsidRDefault="00741D52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наступності і перспективності навчання;</w:t>
      </w:r>
    </w:p>
    <w:p w:rsidR="00741D52" w:rsidRPr="004D348A" w:rsidRDefault="00741D52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взаємозв’язаного ф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ормування ключових і предметних </w:t>
      </w:r>
      <w:proofErr w:type="spellStart"/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компетентностей</w:t>
      </w:r>
      <w:proofErr w:type="spellEnd"/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741D52" w:rsidRPr="004D348A" w:rsidRDefault="00741D52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логічної послідовності і достатності засвоєння учнями предметних</w:t>
      </w:r>
    </w:p>
    <w:p w:rsidR="00741D52" w:rsidRPr="004D348A" w:rsidRDefault="00741D52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компетентностей</w:t>
      </w:r>
      <w:proofErr w:type="spellEnd"/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741D52" w:rsidRPr="004D348A" w:rsidRDefault="00741D52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можливостей реалізації змісту освіти через пред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мети або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інтегровані курси;</w:t>
      </w:r>
    </w:p>
    <w:p w:rsidR="00741D52" w:rsidRPr="004D348A" w:rsidRDefault="00741D52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творчого використання вчи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телем програми залежно від умов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навчання;</w:t>
      </w:r>
    </w:p>
    <w:p w:rsidR="00741D52" w:rsidRDefault="00741D52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адаптації до індивідуальних 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особливостей, інтелектуальних і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фізичних можливос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тей, потреб та інтересів дітей.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Зміст програми має потенціал для формування у здобувачів таких</w:t>
      </w:r>
    </w:p>
    <w:p w:rsidR="0078474C" w:rsidRPr="00393226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932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ключових </w:t>
      </w:r>
      <w:proofErr w:type="spellStart"/>
      <w:r w:rsidRPr="003932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компетентностей</w:t>
      </w:r>
      <w:proofErr w:type="spellEnd"/>
      <w:r w:rsidRPr="003932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DF66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1)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393226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вільне володіння державною мовою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що передбачає уміння усно і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письмово висловлювати свої думки, 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почуття, чітко та аргументовано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пояснювати факти, а також любов до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читання, відчуття краси слова,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усвідомлення ролі мови для ефектив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ного спілкування та культурного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самовираження, готовність вживати ук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раїнську мову як рідну в різних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життєвих ситуаціях;</w:t>
      </w:r>
    </w:p>
    <w:p w:rsidR="0078474C" w:rsidRPr="00DF662B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2) </w:t>
      </w:r>
      <w:r w:rsidRPr="00393226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здатність спілкуватися рідною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F662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(у разі відмінності від державної)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F662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та іноземними мовами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що передбачає активне використання рідної мови в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різних комунікативних ситуаціях, зокрем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 в побуті, освітньому процесі,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культурному житті громади, можливіст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ь розуміти прості висловлювання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іноземною мовою, спілкуватися нею у ві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дповідних ситуаціях, оволодіння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навичками міжкультурного спілкування;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3) </w:t>
      </w:r>
      <w:r w:rsidRPr="00DF662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математична компетентність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що передбачає виявлення простих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математичних залежностей в навколишньому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світі, моделювання процесів та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ситуацій із застосуванням матема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тичних відношень та вимірювань,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усвідомлення ролі математичних знань та 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мінь в особистому і суспільному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житті людини;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4) </w:t>
      </w:r>
      <w:r w:rsidRPr="00DF662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компетентності у галузі природничих наук, техніки і технологій,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передбачають формування допитливості,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прагнення шукати і пропонувати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нові ідеї, самостійно чи в групі спостеріга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ти та досліджувати, формулювати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припущення і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робити висновки на основі провед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ених дослідів, пізнавати себе і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навколишній світ шляхом спостереження та дослідження;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5) </w:t>
      </w:r>
      <w:proofErr w:type="spellStart"/>
      <w:r w:rsidRPr="00DF662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інноваційність</w:t>
      </w:r>
      <w:proofErr w:type="spellEnd"/>
      <w:r w:rsidRPr="00DF662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,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що передбачає відкрит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ість до нових ідей, ініціювання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змін у близькому середовищі (клас, школа, г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ромада тощо), формування знань,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умінь, ставлень, що є основою </w:t>
      </w:r>
      <w:proofErr w:type="spellStart"/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компете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нтнісного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підходу, забезпечують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подальшу здатність успішно навчатися, п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ровадити професійну діяльність,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відчувати себе частиною спільноти і брати участь у справах громади;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6) </w:t>
      </w:r>
      <w:r w:rsidRPr="00DF662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екологічна компетентність,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що передбачає усвідомлення основи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екологічного природокористування, дотримання правил природоохоронної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поведінки, ощадного використання природних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ресурсів, розуміючи важливість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збереження природи для сталого розвитку суспільства;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7) </w:t>
      </w:r>
      <w:r w:rsidRPr="00DF662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інформаційно-комунікаційна компетентність,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що передбачає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опанування основою цифрової грамотно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сті для розвитку і спілкування,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здатність безпечного та етичного вик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ористання засобів інформаційно-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комунікаційної компетентності у навчанні та інших життєвих ситуаціях;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8) </w:t>
      </w:r>
      <w:r w:rsidRPr="00DF662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навчання впродовж життя,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що п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ередбачає опанування уміннями і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навичками, необхідними для подальшого навчання, організацію власного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навчального середовища, отримання нової інф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ормації з метою застосування її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для оцінювання навчальних потреб, визначе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ння власних навчальних цілей та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способів їх досягнення, навчання працювати самостійно і в групі;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9) </w:t>
      </w:r>
      <w:r w:rsidRPr="00DF662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громадянські та соціальні компетентності,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пов’язані з ідеями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демократії, справедливості, рівності, прав людини, добробуту та здорового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способу життя, усвідомленням рівних прав і можливостей, що передбачають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співпрацю з іншими особами для досягнення спільної мети, активність в жит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ті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класу і школи, повагу до прав інших о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сіб, уміння діяти в конфліктних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ситуаціях, пов’язаних з різними проявами дискримінації, цінувати куль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турне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розмаїття різних народів та ідентифікац</w:t>
      </w:r>
      <w:r w:rsidR="001C5B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ію себе як громадянина України,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дбайливе ставлення до власного здоров’я і з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береження здоров’я інших людей,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дотримання здорового способу життя;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10) </w:t>
      </w:r>
      <w:r w:rsidRPr="00DF662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культурна компетентність,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що передбачає залучення до різних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видів мистецької творчості (образотворче, музичне та інші види мистецтв)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шляхом розкриття і розвитку природних здібностей, творчого вираження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особистості;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11) </w:t>
      </w:r>
      <w:r w:rsidRPr="00DF662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підприємливість та фінансова грамотність,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що передбачають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ініціативність, готовність брати відповідальність за власні рішення, вміння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організовувати свою діяльність для досягнення цілей, усвідомлення етичних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цінностей ефективної співпраці, готовність до втілення в життя ініційованих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ідей, прийняття власних рішень.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Спільними для всіх ключових </w:t>
      </w:r>
      <w:proofErr w:type="spellStart"/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компетентностей</w:t>
      </w:r>
      <w:proofErr w:type="spellEnd"/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є такі </w:t>
      </w:r>
      <w:r w:rsidRPr="00DF662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вміння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: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читання з розумінням,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уміння висловлювати власну думку усно і письмово,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критичне та системне мислення,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творчість,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ініціативність,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здатність логічно обґрунтовувати позицію,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вміння конструктивно керувати емоціями,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оцінювати ризики,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приймати рішення,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розв’язувати проблеми,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співпрацювати з іншими особами.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Враховуючи інтегрований характер компе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тентності, у процесі реалізації освітньої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програм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 використовуються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9953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внутрішньо-</w:t>
      </w:r>
      <w:r w:rsidRPr="0025285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предметні і міжпредметні зв’язки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які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сприяють цілісності результатів початкової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освіти та переносу умінь у нові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ситуації.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Вимоги до дітей, які розпочинають нав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чання у початковій школі, мають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враховувати досягнення попереднього етапу їхнього розвитку.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Період життя дитини від 5-и до 6-и (7-и)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років (старший дошкільний вік)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визначається цілісною зміною її особистості, готовністю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до нової соціальної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ситуації розвитку. Пріоритетом цього процесу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є формування і розвиток базових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особистісних якостей дітей: спостережлив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ості, допитливості, довільності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поведінки, міжособистісної позитивної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комунікації, відповідальності, </w:t>
      </w:r>
      <w:proofErr w:type="spellStart"/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діяльнісного</w:t>
      </w:r>
      <w:proofErr w:type="spellEnd"/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 різнобічного освоєння навколишн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ьої дійсності та ін. Потенційно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 виявляється у певному рівні готовності дитини до систематичного навчання</w:t>
      </w:r>
    </w:p>
    <w:p w:rsidR="0078474C" w:rsidRPr="0078474C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– </w:t>
      </w:r>
      <w:r w:rsidRPr="0078474C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фізичної, соціальної, емоційно-ціннісної, пізнавальної, мовленнєвої, творчої.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Зберігаючи наступність із дошкільним періодом дитинства, початкова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школа забезпечує подальше становлення особистості дитини, її фізичний,</w:t>
      </w:r>
    </w:p>
    <w:p w:rsidR="007147DA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інтелектуальний, соціальний розвиток; формує здатність до творчого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самовираження, критичного мислення, виховує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ціннісне ставлення до держави,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рідного краю, української культури, поша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нування своєї гідності та інших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людей, збереження здоров’я.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Розподіл навчальних годин за темами, розділами, вибір форм і методів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навчання вчитель визначає самостійно, враховуючи конкретні умови роботи,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забезпечуючи водночас досягнення конкретних очікуваних результатів,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зазначених у програмі.</w:t>
      </w:r>
    </w:p>
    <w:p w:rsidR="0078474C" w:rsidRPr="00DF662B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DF662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Контроль і оцінювання навчальних досягнень здобувачів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здійснюються на суб’єкт-суб’єктних засадах, що передбачає систематичне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відстеження їхнього індивідуального розвитку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процесі навчання. За цих умов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контрольно-оцінювальна діяльність набуває для здобу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вачів формувального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характеру. Контроль спрямований на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пошук ефективних шляхів поступу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кожного здобувача у навчанні, а визначення о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собистих результатів здобувачів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 передбачає порівняння із досягненнями ін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ших і не підлягає статистичному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обліку з боку адміністративних органів.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Упродовж навчання в початковій школі здобувачі освіти опановують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способи самоконтролю, саморефлексії і </w:t>
      </w:r>
      <w:proofErr w:type="spellStart"/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само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оцінювання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що сприяє вихованню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відповідальності, розвитку інтересу, с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воєчасному виявленню прогалин у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знаннях, уміннях, навичках та їх корекції.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Навчальні досягнення здобувачів у 1</w:t>
      </w:r>
      <w:r w:rsidR="00B9118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 2 класах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підлягають вербальному,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формувальному оцінюванню.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D52F3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Формувальне оцінювання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має на меті: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підтримати навчальний розвиток дітей;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вибудовувати індивідуальну траєкторію їхнього розвитку;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діагностувати досягнення на кожному з етапів процесу навчання;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вчасно виявляти проблеми й запобігати їх нашаруванню;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аналізувати хід реалізації н</w:t>
      </w:r>
      <w:r w:rsidR="009953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авчальної програми й ухвалювати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рішення щодо корегування програми і</w:t>
      </w:r>
      <w:r w:rsidR="009953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методів навчання відповідно до 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індивідуальних потреб дитини;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мотивувати прагнення здобути максимально можливі результати;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виховувати ціннісні якості особистості, бажання навчатися, не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боятися помилок, переконання у власних можливостях і здібностях.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метою неперервного відстеження результатів початкової освіти, їх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прогнозування та коригування проводяться моніторингові дослідження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навчальних досягнень на рівні класу. Аналіз результатів моніторингу дає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можливість відстежувати стан реалізації цілей початкової освіти та вчасно</w:t>
      </w:r>
    </w:p>
    <w:p w:rsidR="0078474C" w:rsidRPr="004D348A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приймати необхідні педагогічні рішення.</w:t>
      </w:r>
    </w:p>
    <w:p w:rsidR="0078474C" w:rsidRPr="00015F52" w:rsidRDefault="0078474C" w:rsidP="00C1165E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1</w:t>
      </w:r>
      <w:r w:rsidR="00B9118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2 класах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ведеться </w:t>
      </w:r>
      <w:r w:rsidRPr="0086374C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Свідоцтво досягнень учня</w:t>
      </w:r>
      <w:r w:rsidRPr="004D348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741D52" w:rsidRPr="00741D52" w:rsidRDefault="00741D52" w:rsidP="00C1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41D5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Освітня програма</w:t>
      </w:r>
      <w:r w:rsidRPr="00741D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окреслює основні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початкової</w:t>
      </w:r>
      <w:r w:rsidRPr="00741D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освіти. </w:t>
      </w:r>
    </w:p>
    <w:p w:rsidR="00741D52" w:rsidRPr="00741D52" w:rsidRDefault="00741D52" w:rsidP="00C1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41D5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Освітня програма</w:t>
      </w:r>
      <w:r w:rsidRPr="00741D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визначає: </w:t>
      </w:r>
    </w:p>
    <w:p w:rsidR="00741D52" w:rsidRPr="00741D52" w:rsidRDefault="00741D52" w:rsidP="00C116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1D52">
        <w:rPr>
          <w:rFonts w:ascii="Times New Roman" w:eastAsia="Calibri" w:hAnsi="Times New Roman" w:cs="Times New Roman"/>
          <w:sz w:val="28"/>
          <w:szCs w:val="28"/>
          <w:lang w:val="uk-UA"/>
        </w:rPr>
        <w:t>загальний обсяг навчального навантаження, тривалість і взаємозв’язки окремих предметів, курсів за вибором тощо, зокрема їх інтеграції, а також логічної послідовності їх вивчення, які подані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рамках навчальних планів</w:t>
      </w:r>
      <w:r w:rsidRPr="00741D5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741D52" w:rsidRPr="00252859" w:rsidRDefault="00252859" w:rsidP="00C1165E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741D52" w:rsidRPr="00741D52">
        <w:rPr>
          <w:rFonts w:ascii="Times New Roman" w:hAnsi="Times New Roman"/>
          <w:sz w:val="28"/>
          <w:szCs w:val="28"/>
        </w:rPr>
        <w:t>очікувані результати навчання учнів подані в рамках навчальних програм, які мають гриф «Затверджено Міністерством освіти і науки України» і розміщені на офіційному веб-</w:t>
      </w:r>
      <w:r w:rsidR="00741D52">
        <w:rPr>
          <w:rFonts w:ascii="Times New Roman" w:hAnsi="Times New Roman"/>
          <w:sz w:val="28"/>
          <w:szCs w:val="28"/>
        </w:rPr>
        <w:t xml:space="preserve">сайті </w:t>
      </w:r>
      <w:r w:rsidRPr="00252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Міністерством освіти і науки України за адресою:</w:t>
      </w:r>
      <w:hyperlink r:id="rId8" w:history="1">
        <w:r w:rsidRPr="00252859">
          <w:rPr>
            <w:rFonts w:ascii="Times New Roman" w:eastAsia="Times New Roman" w:hAnsi="Times New Roman"/>
            <w:snapToGrid w:val="0"/>
            <w:color w:val="0066CC"/>
            <w:sz w:val="28"/>
            <w:szCs w:val="28"/>
            <w:u w:val="single"/>
            <w:lang w:eastAsia="ru-RU"/>
          </w:rPr>
          <w:t>https://mon.gov.ua/ua/osvita/zagalna-serednya-osvita/navchalni-programi/navchalni-programi-dlya-pochatkovoyi-shkoli</w:t>
        </w:r>
      </w:hyperlink>
      <w:r w:rsidRPr="00252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</w:p>
    <w:p w:rsidR="00741D52" w:rsidRPr="00741D52" w:rsidRDefault="00741D52" w:rsidP="00C116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1D52">
        <w:rPr>
          <w:rFonts w:ascii="Times New Roman" w:eastAsia="Calibri" w:hAnsi="Times New Roman" w:cs="Times New Roman"/>
          <w:sz w:val="28"/>
          <w:szCs w:val="28"/>
          <w:lang w:val="uk-UA"/>
        </w:rPr>
        <w:t>форми організації освітнього процесу та інструменти системи внутрішнього забезпечення якості освіти;</w:t>
      </w:r>
    </w:p>
    <w:p w:rsidR="00F05A27" w:rsidRDefault="00741D52" w:rsidP="00C116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1D52">
        <w:rPr>
          <w:rFonts w:ascii="Times New Roman" w:eastAsia="Calibri" w:hAnsi="Times New Roman" w:cs="Times New Roman"/>
          <w:sz w:val="28"/>
          <w:szCs w:val="28"/>
          <w:lang w:val="uk-UA"/>
        </w:rPr>
        <w:t>вимоги до осіб, які можуть розпочати навчання за цією Освітньою програмою.</w:t>
      </w:r>
    </w:p>
    <w:p w:rsidR="00E52E12" w:rsidRDefault="00E52E12" w:rsidP="00C116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5DDA" w:rsidRPr="00AB4A28" w:rsidRDefault="00515DDA" w:rsidP="00C1165E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A46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Загальний обсяг навчального навантаження</w:t>
      </w:r>
      <w:r w:rsidRPr="00515D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учнів 1-4-х класів закладів загальної середньої освіти складає 35</w:t>
      </w:r>
      <w:r w:rsidR="000A46D4">
        <w:rPr>
          <w:rFonts w:ascii="Times New Roman" w:eastAsia="Times New Roman" w:hAnsi="Times New Roman" w:cs="Times New Roman"/>
          <w:sz w:val="28"/>
          <w:szCs w:val="28"/>
          <w:lang w:val="uk-UA"/>
        </w:rPr>
        <w:t>00 годин/навчальний рік: для 1 класу – 805 годин, для 2 класу</w:t>
      </w:r>
      <w:r w:rsidRPr="00515D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8</w:t>
      </w:r>
      <w:r w:rsidR="000A46D4">
        <w:rPr>
          <w:rFonts w:ascii="Times New Roman" w:eastAsia="Times New Roman" w:hAnsi="Times New Roman" w:cs="Times New Roman"/>
          <w:sz w:val="28"/>
          <w:szCs w:val="28"/>
          <w:lang w:val="uk-UA"/>
        </w:rPr>
        <w:t>75 годин/навчальний рік, для 3 класу</w:t>
      </w:r>
      <w:r w:rsidRPr="00515D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9</w:t>
      </w:r>
      <w:r w:rsidR="000A46D4">
        <w:rPr>
          <w:rFonts w:ascii="Times New Roman" w:eastAsia="Times New Roman" w:hAnsi="Times New Roman" w:cs="Times New Roman"/>
          <w:sz w:val="28"/>
          <w:szCs w:val="28"/>
          <w:lang w:val="uk-UA"/>
        </w:rPr>
        <w:t>10 годин/навчальний рік, для 4 класу</w:t>
      </w:r>
      <w:r w:rsidRPr="00515D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910 годин/навчальний рік</w:t>
      </w:r>
      <w:r w:rsidR="000A46D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B4A28" w:rsidRPr="00AB4A28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Детальний</w:t>
      </w:r>
      <w:proofErr w:type="spellEnd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розподіл</w:t>
      </w:r>
      <w:proofErr w:type="spellEnd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навчального</w:t>
      </w:r>
      <w:proofErr w:type="spellEnd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навантаження</w:t>
      </w:r>
      <w:proofErr w:type="spellEnd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на </w:t>
      </w:r>
      <w:proofErr w:type="spellStart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тиждень</w:t>
      </w:r>
      <w:proofErr w:type="spellEnd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окреслено</w:t>
      </w:r>
      <w:proofErr w:type="spellEnd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у </w:t>
      </w:r>
      <w:proofErr w:type="spellStart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робочому</w:t>
      </w:r>
      <w:proofErr w:type="spellEnd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навчальному</w:t>
      </w:r>
      <w:proofErr w:type="spellEnd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пла</w:t>
      </w:r>
      <w:r w:rsidR="00AB4A28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ні</w:t>
      </w:r>
      <w:proofErr w:type="spellEnd"/>
      <w:r w:rsidR="00AB4A28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на 201</w:t>
      </w:r>
      <w:r w:rsidR="00AB4A28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>9</w:t>
      </w:r>
      <w:r w:rsidR="00AB4A28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/20</w:t>
      </w:r>
      <w:r w:rsidR="00AB4A28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>20</w:t>
      </w:r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навчальний</w:t>
      </w:r>
      <w:proofErr w:type="spellEnd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proofErr w:type="gramStart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р</w:t>
      </w:r>
      <w:proofErr w:type="gramEnd"/>
      <w:r w:rsidR="00AB4A28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ік</w:t>
      </w:r>
      <w:proofErr w:type="spellEnd"/>
      <w:r w:rsidR="00AB4A28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>.</w:t>
      </w:r>
    </w:p>
    <w:p w:rsidR="00515DDA" w:rsidRDefault="000A46D4" w:rsidP="00C1165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Навчальний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Вільховецького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</w:t>
      </w:r>
      <w:r w:rsidR="00515DDA" w:rsidRPr="00515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включає інваріантну складову, сформовану на державному рівні, та варіати</w:t>
      </w:r>
      <w:r w:rsidR="00120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 складову.</w:t>
      </w:r>
      <w:r w:rsidR="00AB4A28" w:rsidRPr="00AB4A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B4A28" w:rsidRPr="009A3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Варіативна складова робочого  навчального плану складена на основі програм, рекомендованих МОН України і спрямована на задоволення всезростаючих освітніх потреб учнів. З урахуванням бажання учнів, батьків, кадрового навчально-методичного забезпечення за рахунок варіативної частини додаються додаткові години на вивчення курсів за вибором </w:t>
      </w:r>
      <w:r w:rsidR="00AB4A28" w:rsidRPr="009A376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«О</w:t>
      </w:r>
      <w:r w:rsidR="001206C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снови християнської етики» (1-3</w:t>
      </w:r>
      <w:r w:rsidR="00AB4A28" w:rsidRPr="009A376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класи по 1</w:t>
      </w:r>
      <w:r w:rsidR="001206C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год.).</w:t>
      </w:r>
    </w:p>
    <w:p w:rsidR="00E52E12" w:rsidRDefault="00E52E12" w:rsidP="00C1165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F12CE0" w:rsidRPr="009A3769" w:rsidRDefault="00F12CE0" w:rsidP="00C1165E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</w:pPr>
      <w:proofErr w:type="spellStart"/>
      <w:r w:rsidRPr="009A37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en-US"/>
        </w:rPr>
        <w:t>Очікувані</w:t>
      </w:r>
      <w:proofErr w:type="spellEnd"/>
      <w:r w:rsidRPr="009A37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proofErr w:type="spellStart"/>
      <w:r w:rsidRPr="009A37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en-US"/>
        </w:rPr>
        <w:t>результати</w:t>
      </w:r>
      <w:proofErr w:type="spellEnd"/>
      <w:r w:rsidRPr="009A37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proofErr w:type="spellStart"/>
      <w:r w:rsidRPr="009A37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en-US"/>
        </w:rPr>
        <w:t>навчання</w:t>
      </w:r>
      <w:proofErr w:type="spellEnd"/>
      <w:r w:rsidRPr="009A37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proofErr w:type="spellStart"/>
      <w:r w:rsidRPr="009A37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en-US"/>
        </w:rPr>
        <w:t>здобувачів</w:t>
      </w:r>
      <w:proofErr w:type="spellEnd"/>
      <w:r w:rsidRPr="009A37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proofErr w:type="spellStart"/>
      <w:r w:rsidRPr="009A37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en-US"/>
        </w:rPr>
        <w:t>освіти</w:t>
      </w:r>
      <w:proofErr w:type="spellEnd"/>
      <w:r w:rsidRPr="009A37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en-US"/>
        </w:rPr>
        <w:t>.</w:t>
      </w:r>
    </w:p>
    <w:p w:rsidR="00F12CE0" w:rsidRPr="009A3769" w:rsidRDefault="00F12CE0" w:rsidP="00C1165E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</w:pPr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>Відповідно до мети та загальних цілей, окреслених у Державному стандарті початкової освіти, визначено завдання, які має реалізувати вчитель/вчителька у рамках кожної галузі. Очікувані результати навчання здобувачів освіти подано за змістовими лініями і співвіднесено з обов’язковими результатами навчання першого циклу, визначеними Державним стандартом початкової освіти.</w:t>
      </w:r>
    </w:p>
    <w:p w:rsidR="00F12CE0" w:rsidRPr="009A3769" w:rsidRDefault="00F12CE0" w:rsidP="00C1165E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</w:pPr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 xml:space="preserve">Змістові лінії кожної освітньої галузі в межах І циклу реалізовуються паралельно та розкриваються через «Пропонований зміст», який 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 </w:t>
      </w:r>
    </w:p>
    <w:p w:rsidR="00F12CE0" w:rsidRPr="009A3769" w:rsidRDefault="00F12CE0" w:rsidP="00C1165E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</w:pPr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 xml:space="preserve">Оскільки Освітня програма ґрунтується на </w:t>
      </w:r>
      <w:proofErr w:type="spellStart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>компетентнісному</w:t>
      </w:r>
      <w:proofErr w:type="spellEnd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 xml:space="preserve"> підході, теми/тези </w:t>
      </w:r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lastRenderedPageBreak/>
        <w:t xml:space="preserve">рубрики «Пропонований зміст» не передбачають запам’ятовування учнями визначень термінів і понять, а активне конструювання знань та формування умінь, уявлень через досвід практичної діяльності. </w:t>
      </w:r>
    </w:p>
    <w:p w:rsidR="00F12CE0" w:rsidRDefault="00F12CE0" w:rsidP="00C11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Результати навчання повинні</w:t>
      </w:r>
      <w:r w:rsidRPr="009A3769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робити внесок у формування ключових </w:t>
      </w:r>
      <w:proofErr w:type="spellStart"/>
      <w:r w:rsidRPr="009A3769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компетентностей</w:t>
      </w:r>
      <w:proofErr w:type="spellEnd"/>
      <w:r w:rsidRPr="009A3769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учнів.</w:t>
      </w:r>
    </w:p>
    <w:p w:rsidR="00E52E12" w:rsidRPr="009A3769" w:rsidRDefault="00E52E12" w:rsidP="00C11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268"/>
        <w:gridCol w:w="7230"/>
      </w:tblGrid>
      <w:tr w:rsidR="003C1D95" w:rsidRPr="009A3769" w:rsidTr="0025285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ru-RU"/>
              </w:rPr>
              <w:t>№ з/п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Ключові компетентності</w:t>
            </w:r>
          </w:p>
        </w:tc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tabs>
                <w:tab w:val="left" w:pos="1185"/>
                <w:tab w:val="center" w:pos="3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ru-RU"/>
              </w:rPr>
              <w:tab/>
            </w:r>
            <w:r w:rsidRPr="009A376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ru-RU"/>
              </w:rPr>
              <w:tab/>
              <w:t>Компоненти</w:t>
            </w:r>
          </w:p>
        </w:tc>
      </w:tr>
      <w:tr w:rsidR="003C1D95" w:rsidRPr="009A3769" w:rsidTr="0025285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Спілкування державною мовою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Уміння: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уникнення невнормованих іншомовних запозичень у спілкуванні на тематику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окремого предмета; поповнювати свій словниковий запас.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Ставлення: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розуміння важливості чітких та лаконічних формулювань.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Навчальні ресурси: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означення понять, формулювання властивостей, доведення правил, теорем</w:t>
            </w:r>
            <w:r w:rsidR="00C7515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.</w:t>
            </w:r>
          </w:p>
        </w:tc>
      </w:tr>
      <w:tr w:rsidR="003C1D95" w:rsidRPr="009A3769" w:rsidTr="0025285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Спілкування іноземними мовами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Уміння:</w:t>
            </w: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Pr="009A37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Ставлення:</w:t>
            </w: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Pr="009A37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Навчальні ресурси:</w:t>
            </w: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Pr="009A376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підручники, словники, довідкова література, мультимедійні засоби, адаптовані іншомовні тексти.</w:t>
            </w:r>
          </w:p>
        </w:tc>
      </w:tr>
      <w:tr w:rsidR="003C1D95" w:rsidRPr="009A3769" w:rsidTr="0025285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Математична 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lastRenderedPageBreak/>
              <w:t>компетентність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lastRenderedPageBreak/>
              <w:t>Уміння: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оперувати текстовою та числовою інформацією; 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lastRenderedPageBreak/>
              <w:t xml:space="preserve">встановлювати відношення між реальними об’єктами навколишньої дійсності (природними, культурними, технічними тощо); розв’язувати задачі, зокрема </w:t>
            </w:r>
            <w:r w:rsidR="00D91B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практичного змісту; будувати і  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досліджувати найпростіші математичні моделі реальних об'єктів, процесів і явищ, інтерпретувати та оцінювати результати; прогнозувати в контексті </w:t>
            </w:r>
            <w:r w:rsidR="00D91B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навчальних та практичних задач; 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використовувати математичні методи у життєвих ситуаціях.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Ставлення: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Навчальні ресурси: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розв'язування математичних задач, і обов’язково таких, що моделюють реальні життєві ситуації</w:t>
            </w:r>
            <w:r w:rsidR="00D91B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.</w:t>
            </w:r>
          </w:p>
        </w:tc>
      </w:tr>
      <w:tr w:rsidR="003C1D95" w:rsidRPr="0079659C" w:rsidTr="0025285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Основні компетентності у природничих науках і технологіях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Уміння: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розпізнавати проблеми, що виникають у довкіллі; будувати та досліджувати природні явища і процеси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послуговуватися технологічними пристроями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Ставлення: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усвідомлення важливості природничих наук як універсальної мо</w:t>
            </w:r>
            <w:r w:rsidR="00D91B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ви науки, техніки та технологій</w:t>
            </w:r>
            <w:r w:rsidR="00D91B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усвідомленн</w:t>
            </w:r>
            <w:r w:rsidR="00D91B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ролі наукових ідей в сучасних 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інформаційних технологіях</w:t>
            </w:r>
            <w:r w:rsidR="00D91B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Навчальні ресурси: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  <w:r w:rsidR="00D91B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.</w:t>
            </w:r>
          </w:p>
        </w:tc>
      </w:tr>
      <w:tr w:rsidR="003C1D95" w:rsidRPr="009A3769" w:rsidTr="0025285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5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Інформаційно-цифрова компетентність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Уміння: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Ставлення: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Навчальні ресурси: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візуалізація даних, побудова графіків та діаграм за допомогою програмних засобів</w:t>
            </w:r>
            <w:r w:rsidR="009F1B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.</w:t>
            </w:r>
          </w:p>
        </w:tc>
      </w:tr>
      <w:tr w:rsidR="003C1D95" w:rsidRPr="0079659C" w:rsidTr="0025285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Уміння вчитися впродовж життя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Уміння: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Ставлення: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усвідомлення власних освітніх потреб та 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lastRenderedPageBreak/>
              <w:t>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Навчальні ресурси: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моделювання власної освітньої траєкторії</w:t>
            </w:r>
            <w:r w:rsidR="009F1B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.</w:t>
            </w:r>
          </w:p>
        </w:tc>
      </w:tr>
      <w:tr w:rsidR="003C1D95" w:rsidRPr="0079659C" w:rsidTr="0025285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Уміння: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Ставлення: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ініціативність, відповідальність, упевненість у собі; переконаність, що успіх команди – це й особистий успіх; по</w:t>
            </w:r>
            <w:r w:rsidR="009F1B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зитивне оцінювання та підтримка 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конструктивних ідей інших.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Навчальні ресурси: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завдання підприємницького змісту (оптимізаційні задачі)</w:t>
            </w:r>
            <w:r w:rsidR="009F1B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.</w:t>
            </w:r>
          </w:p>
        </w:tc>
      </w:tr>
      <w:tr w:rsidR="003C1D95" w:rsidRPr="009A3769" w:rsidTr="0025285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8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Соціальна і громадянська компетентності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Уміння: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Ставлення: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Навчальні ресурси: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завдання соціального змісту</w:t>
            </w:r>
            <w:r w:rsidR="009F1B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.</w:t>
            </w:r>
          </w:p>
        </w:tc>
      </w:tr>
      <w:tr w:rsidR="003C1D95" w:rsidRPr="009A3769" w:rsidTr="0025285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Обізнаність і самовираження у сфері культури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 xml:space="preserve">Уміння: 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Ставлення:</w:t>
            </w: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культурна </w:t>
            </w:r>
            <w:proofErr w:type="spellStart"/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самоідентифікація</w:t>
            </w:r>
            <w:proofErr w:type="spellEnd"/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повага до культурного розмаїття у глобальному суспільстві; усвідомлення впливу окремого предмета на людську 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культуру та розвиток суспільства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Навчальні ресурси:</w:t>
            </w: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математичні моделі в різних видах мистецтва</w:t>
            </w:r>
            <w:r w:rsidR="009F1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C1D95" w:rsidRPr="0079659C" w:rsidTr="0025285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Уміння: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Ставлення:</w:t>
            </w: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усвідомлення взаємозв’язку кожного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3C1D95" w:rsidRPr="009A3769" w:rsidRDefault="003C1D95" w:rsidP="009F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</w:pPr>
            <w:r w:rsidRPr="009A37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 w:eastAsia="ru-RU"/>
              </w:rPr>
              <w:t>Навчальні ресурси:</w:t>
            </w:r>
            <w:r w:rsidRPr="009A376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  <w:r w:rsidR="009F1B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ru-RU"/>
              </w:rPr>
              <w:t>.</w:t>
            </w:r>
          </w:p>
        </w:tc>
      </w:tr>
    </w:tbl>
    <w:p w:rsidR="003C1D95" w:rsidRPr="009A3769" w:rsidRDefault="003C1D95" w:rsidP="00C1165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</w:pPr>
    </w:p>
    <w:p w:rsidR="003C1D95" w:rsidRPr="009A3769" w:rsidRDefault="003C1D95" w:rsidP="00C1165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</w:pPr>
      <w:r w:rsidRPr="009A3769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</w:t>
      </w:r>
    </w:p>
    <w:p w:rsidR="003C1D95" w:rsidRDefault="003C1D95" w:rsidP="00C1165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769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Необхідною умовою формування </w:t>
      </w:r>
      <w:proofErr w:type="spellStart"/>
      <w:r w:rsidRPr="009A3769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компетентностей</w:t>
      </w:r>
      <w:proofErr w:type="spellEnd"/>
      <w:r w:rsidRPr="009A3769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є </w:t>
      </w:r>
      <w:proofErr w:type="spellStart"/>
      <w:r w:rsidRPr="009A3769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діяльнісна</w:t>
      </w:r>
      <w:proofErr w:type="spellEnd"/>
      <w:r w:rsidRPr="009A3769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створювати умови для самостійного виведення нового знання, перевірці його на практиці і встановлення причинно-наслідкових зв’язків шляхом створення проблемних ситуацій, організації спостережень, дослідів та інших видів діяльності. Формуванню ключових </w:t>
      </w:r>
      <w:proofErr w:type="spellStart"/>
      <w:r w:rsidRPr="009A3769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компетентностей</w:t>
      </w:r>
      <w:proofErr w:type="spellEnd"/>
      <w:r w:rsidRPr="009A3769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сприяє встановлення та реалізація в освітньому процесі міжпредметних і внутрішньо предметних зв’язків, а саме: змістово-інформаційних, </w:t>
      </w:r>
      <w:proofErr w:type="spellStart"/>
      <w:r w:rsidRPr="009A3769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операційно-діяльнісних</w:t>
      </w:r>
      <w:proofErr w:type="spellEnd"/>
      <w:r w:rsidRPr="009A3769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еренесення їх в нові ситуації. </w:t>
      </w:r>
    </w:p>
    <w:p w:rsidR="007D581E" w:rsidRDefault="00407C9B" w:rsidP="00407C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407C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Перелік освітніх галузей.</w:t>
      </w:r>
      <w:r w:rsidRPr="00407C9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</w:p>
    <w:p w:rsidR="00407C9B" w:rsidRPr="00407C9B" w:rsidRDefault="007D581E" w:rsidP="00407C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</w:t>
      </w:r>
      <w:r w:rsidR="00407C9B" w:rsidRPr="00407C9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світню програму</w:t>
      </w:r>
      <w:r w:rsidR="00FA593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1-2 класів</w:t>
      </w:r>
      <w:r w:rsidR="00407C9B" w:rsidRPr="00407C9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укладено за такими освітніми галузями:</w:t>
      </w:r>
    </w:p>
    <w:p w:rsidR="00407C9B" w:rsidRPr="00407C9B" w:rsidRDefault="00FA5936" w:rsidP="00407C9B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Мовно-літературна, іншомовна освіта</w:t>
      </w:r>
      <w:r w:rsidR="00407C9B" w:rsidRPr="00407C9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407C9B" w:rsidRPr="00407C9B" w:rsidRDefault="00FA5936" w:rsidP="00407C9B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Математична</w:t>
      </w:r>
      <w:r w:rsidR="00407C9B" w:rsidRPr="00407C9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407C9B" w:rsidRPr="00407C9B" w:rsidRDefault="00FA5936" w:rsidP="00407C9B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proofErr w:type="spellStart"/>
      <w:r w:rsidRPr="009A2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9A2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proofErr w:type="gramEnd"/>
      <w:r w:rsidRPr="009A285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іальна</w:t>
      </w:r>
      <w:proofErr w:type="spellEnd"/>
      <w:r w:rsidRPr="009A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A2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9A2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збережувальна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</w:t>
      </w:r>
      <w:proofErr w:type="spellStart"/>
      <w:r w:rsidRPr="009A2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ромадянська</w:t>
      </w:r>
      <w:proofErr w:type="spellEnd"/>
      <w:r w:rsidRPr="009A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85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історична</w:t>
      </w:r>
      <w:proofErr w:type="spellEnd"/>
      <w:r w:rsidR="00407C9B" w:rsidRPr="00407C9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407C9B" w:rsidRPr="00407C9B" w:rsidRDefault="00FA5936" w:rsidP="00407C9B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Технологічна</w:t>
      </w:r>
      <w:r w:rsidR="00407C9B" w:rsidRPr="00407C9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407C9B" w:rsidRPr="00407C9B" w:rsidRDefault="00FA5936" w:rsidP="00407C9B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Інформатична</w:t>
      </w:r>
      <w:proofErr w:type="spellEnd"/>
      <w:r w:rsidR="00407C9B" w:rsidRPr="00407C9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407C9B" w:rsidRPr="00407C9B" w:rsidRDefault="00FA5936" w:rsidP="00407C9B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>Мистецька</w:t>
      </w:r>
      <w:r w:rsidR="00407C9B" w:rsidRPr="00407C9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407C9B" w:rsidRDefault="00FA5936" w:rsidP="00407C9B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Фіз</w:t>
      </w:r>
      <w:r w:rsidR="00407C9B" w:rsidRPr="00407C9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культур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</w:t>
      </w:r>
      <w:r w:rsidR="00407C9B" w:rsidRPr="00407C9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а.</w:t>
      </w:r>
    </w:p>
    <w:p w:rsidR="00791CC4" w:rsidRPr="009A3769" w:rsidRDefault="00791CC4" w:rsidP="00791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Освітню програму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 класу </w:t>
      </w: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укладено за такими освітніми галузями:</w:t>
      </w:r>
    </w:p>
    <w:p w:rsidR="00791CC4" w:rsidRPr="009A3769" w:rsidRDefault="00791CC4" w:rsidP="00791CC4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Мови і літератури </w:t>
      </w:r>
    </w:p>
    <w:p w:rsidR="00791CC4" w:rsidRPr="009A3769" w:rsidRDefault="00791CC4" w:rsidP="00791CC4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Суспільствознавство</w:t>
      </w:r>
    </w:p>
    <w:p w:rsidR="00791CC4" w:rsidRPr="009A3769" w:rsidRDefault="00791CC4" w:rsidP="00791CC4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Мистецтво</w:t>
      </w:r>
    </w:p>
    <w:p w:rsidR="00791CC4" w:rsidRPr="009A3769" w:rsidRDefault="00791CC4" w:rsidP="00791CC4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Математика</w:t>
      </w:r>
    </w:p>
    <w:p w:rsidR="00791CC4" w:rsidRPr="009A3769" w:rsidRDefault="00791CC4" w:rsidP="00791CC4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Природознавство</w:t>
      </w:r>
    </w:p>
    <w:p w:rsidR="00791CC4" w:rsidRPr="009A3769" w:rsidRDefault="00791CC4" w:rsidP="00791CC4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Технології</w:t>
      </w:r>
    </w:p>
    <w:p w:rsidR="00791CC4" w:rsidRPr="00791CC4" w:rsidRDefault="00791CC4" w:rsidP="00791CC4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Здоров’я і фізична культура</w:t>
      </w:r>
    </w:p>
    <w:p w:rsidR="00791CC4" w:rsidRPr="009A3769" w:rsidRDefault="00791CC4" w:rsidP="00791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Освітня галузь "Мови і літератури" з урахуванням вікових особливостей учнів у навчальному  плані реалізується через окремі предмети "Українська мова (</w:t>
      </w:r>
      <w:proofErr w:type="spellStart"/>
      <w:r w:rsidRPr="009A376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мова</w:t>
      </w:r>
      <w:proofErr w:type="spellEnd"/>
      <w:r w:rsidRPr="009A376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і читання)", "Іноземна мова".</w:t>
      </w:r>
    </w:p>
    <w:p w:rsidR="00791CC4" w:rsidRPr="009A3769" w:rsidRDefault="00791CC4" w:rsidP="00791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 w:rsidRPr="009A376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Освітні галузі "Математика", "Природознавство" реалізуються через однойменні окремі предмети, відповідно, - "Математика", "</w:t>
      </w: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Природознавство".</w:t>
      </w:r>
    </w:p>
    <w:p w:rsidR="00791CC4" w:rsidRPr="009A3769" w:rsidRDefault="00791CC4" w:rsidP="00791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"Суспільствознавство" реалізується предметом "Я у світі".</w:t>
      </w:r>
    </w:p>
    <w:p w:rsidR="00791CC4" w:rsidRPr="009A3769" w:rsidRDefault="00791CC4" w:rsidP="00791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Освітня галузь "Здоров'я і фізична культура" реалізується окремими предметами "Основи здоров'я" </w:t>
      </w: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та "Фізична культура". </w:t>
      </w:r>
    </w:p>
    <w:p w:rsidR="00791CC4" w:rsidRPr="009A3769" w:rsidRDefault="00791CC4" w:rsidP="00791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"Технології" реалізується через окремі предмети "Трудове навчання" та "Інформатика".</w:t>
      </w:r>
    </w:p>
    <w:p w:rsidR="00DF6963" w:rsidRDefault="00791CC4" w:rsidP="00791C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"Мистецтво" реалізується окремими предметами "Образотворче мистецтво" і "Музичне мистецтво".</w:t>
      </w:r>
    </w:p>
    <w:p w:rsidR="00CD0B31" w:rsidRDefault="00CD0B31" w:rsidP="00CD0B31">
      <w:pPr>
        <w:tabs>
          <w:tab w:val="num" w:pos="-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час, передбачений на варіативну складову, буде використаний на вивчення курсу за виборо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«Основи християнської етики».</w:t>
      </w:r>
    </w:p>
    <w:p w:rsidR="00223197" w:rsidRPr="00CD0B31" w:rsidRDefault="00223197" w:rsidP="00CD0B31">
      <w:pPr>
        <w:tabs>
          <w:tab w:val="num" w:pos="-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CC4" w:rsidRDefault="00791CC4" w:rsidP="00791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407C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Логічна послідовність вивчення предметів</w:t>
      </w:r>
      <w:r w:rsidRPr="00407C9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розкривається у відповідних </w:t>
      </w:r>
      <w:r w:rsidRPr="00407C9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  <w:t>навчальних програмах</w:t>
      </w:r>
      <w:r w:rsidRPr="00407C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.</w:t>
      </w:r>
    </w:p>
    <w:p w:rsidR="007B5BD0" w:rsidRPr="009A3769" w:rsidRDefault="007B5BD0" w:rsidP="007B5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A376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Перелік навчальних програм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для учнів І</w:t>
      </w:r>
      <w:r w:rsidRPr="009A376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 ступеня</w:t>
      </w:r>
    </w:p>
    <w:p w:rsidR="00223197" w:rsidRDefault="007B5BD0" w:rsidP="00223197">
      <w:pPr>
        <w:spacing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ab/>
      </w:r>
      <w:r w:rsidRPr="009A567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1. Для 1-2 класів Освітня програма розроблена під керівництвом О. Я. Савченко.</w:t>
      </w:r>
      <w:r w:rsidRPr="002C734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</w:p>
    <w:p w:rsidR="007B5BD0" w:rsidRDefault="00223197" w:rsidP="00223197">
      <w:pPr>
        <w:spacing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ab/>
      </w:r>
      <w:r w:rsidR="007B5BD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2. </w:t>
      </w:r>
      <w:r w:rsidR="007B5BD0" w:rsidRPr="009A567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Навчальні програми для 3-4 класів, </w:t>
      </w:r>
      <w:r w:rsidR="007B5BD0" w:rsidRPr="00D507E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затверджені наказом МОН від 29.05.2015 № 584</w:t>
      </w:r>
      <w:r w:rsidR="007B5BD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та наказом МОН</w:t>
      </w:r>
      <w:r w:rsidR="007B5BD0" w:rsidRPr="009A567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від 05.08.2016 № 948, з таких предметів:</w:t>
      </w:r>
    </w:p>
    <w:p w:rsidR="007B5BD0" w:rsidRDefault="007B5BD0" w:rsidP="007B5B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9" w:tgtFrame="_blank" w:history="1">
        <w:r w:rsidRPr="002C7342">
          <w:rPr>
            <w:rFonts w:ascii="Times New Roman" w:eastAsia="Times New Roman" w:hAnsi="Times New Roman" w:cs="Times New Roman"/>
            <w:b/>
            <w:i/>
            <w:color w:val="000000"/>
            <w:sz w:val="28"/>
            <w:szCs w:val="28"/>
            <w:lang w:val="uk-UA" w:eastAsia="uk-UA"/>
          </w:rPr>
          <w:t>Українська мова.</w:t>
        </w:r>
        <w:r w:rsidRPr="009A3769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 xml:space="preserve"> Навчальна програма для загальноосвітніх навчальних закладів 1–4 класи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7B5BD0" w:rsidRDefault="007B5BD0" w:rsidP="007B5B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10" w:tgtFrame="_blank" w:history="1">
        <w:r w:rsidRPr="002C7342">
          <w:rPr>
            <w:rFonts w:ascii="Times New Roman" w:eastAsia="Times New Roman" w:hAnsi="Times New Roman" w:cs="Times New Roman"/>
            <w:b/>
            <w:i/>
            <w:color w:val="000000"/>
            <w:sz w:val="28"/>
            <w:szCs w:val="28"/>
            <w:lang w:val="uk-UA" w:eastAsia="uk-UA"/>
          </w:rPr>
          <w:t>Літературне читання.</w:t>
        </w:r>
        <w:r w:rsidRPr="009A3769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 xml:space="preserve"> Навчальна програма для загальноосвітніх навчальних закладів 2–4 класи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7B5BD0" w:rsidRDefault="007B5BD0" w:rsidP="007B5B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11" w:tgtFrame="_blank" w:history="1">
        <w:r w:rsidRPr="002C7342">
          <w:rPr>
            <w:rFonts w:ascii="Times New Roman" w:eastAsia="Times New Roman" w:hAnsi="Times New Roman" w:cs="Times New Roman"/>
            <w:b/>
            <w:i/>
            <w:color w:val="000000"/>
            <w:sz w:val="28"/>
            <w:szCs w:val="28"/>
            <w:lang w:val="uk-UA" w:eastAsia="uk-UA"/>
          </w:rPr>
          <w:t>Математика.</w:t>
        </w:r>
        <w:r w:rsidRPr="009A3769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 xml:space="preserve"> Навчальна програма для загальноосвітніх навчальних закладів 1–4 класи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7B5BD0" w:rsidRDefault="007B5BD0" w:rsidP="007B5B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12" w:tgtFrame="_blank" w:history="1">
        <w:r w:rsidRPr="002C7342">
          <w:rPr>
            <w:rFonts w:ascii="Times New Roman" w:eastAsia="Times New Roman" w:hAnsi="Times New Roman" w:cs="Times New Roman"/>
            <w:b/>
            <w:i/>
            <w:color w:val="000000"/>
            <w:sz w:val="28"/>
            <w:szCs w:val="28"/>
            <w:lang w:val="uk-UA" w:eastAsia="uk-UA"/>
          </w:rPr>
          <w:t>Інформатика.</w:t>
        </w:r>
        <w:r w:rsidRPr="009A3769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 xml:space="preserve"> Навчальна програма для загальноосвітніх навчальних закладів 2–4 класів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7B5BD0" w:rsidRDefault="007B5BD0" w:rsidP="007B5B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C734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Англійська мова.</w:t>
      </w:r>
      <w:r w:rsidRPr="009A37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A3769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програма для 2-4 класів за Державним стандартом початкової загальної освіти</w:t>
      </w:r>
      <w:r w:rsidRPr="009A3769"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bidi="en-US"/>
        </w:rPr>
        <w:t xml:space="preserve"> (</w:t>
      </w:r>
      <w:r w:rsidRPr="009A37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20.04.2018</w:t>
      </w:r>
      <w:r w:rsidRPr="009A37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7B5BD0" w:rsidRDefault="007B5BD0" w:rsidP="007B5B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3" w:tgtFrame="_blank" w:history="1">
        <w:r w:rsidRPr="002C7342">
          <w:rPr>
            <w:rFonts w:ascii="Times New Roman" w:eastAsia="Times New Roman" w:hAnsi="Times New Roman" w:cs="Times New Roman"/>
            <w:b/>
            <w:i/>
            <w:sz w:val="28"/>
            <w:szCs w:val="28"/>
            <w:lang w:val="uk-UA" w:eastAsia="uk-UA"/>
          </w:rPr>
          <w:t>Музичне мистецтво</w:t>
        </w:r>
        <w:r w:rsidRPr="002C7342">
          <w:rPr>
            <w:rFonts w:ascii="Times New Roman" w:eastAsia="Times New Roman" w:hAnsi="Times New Roman" w:cs="Times New Roman"/>
            <w:i/>
            <w:sz w:val="28"/>
            <w:szCs w:val="28"/>
            <w:lang w:val="uk-UA" w:eastAsia="uk-UA"/>
          </w:rPr>
          <w:t>.</w:t>
        </w:r>
        <w:r w:rsidRPr="009A3769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 Навчальна програма для загальноосвітніх навчальних закладів 1–4 класи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B5BD0" w:rsidRDefault="007B5BD0" w:rsidP="007B5B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4" w:tgtFrame="_blank" w:history="1">
        <w:r w:rsidRPr="002C7342">
          <w:rPr>
            <w:rFonts w:ascii="Times New Roman" w:eastAsia="Times New Roman" w:hAnsi="Times New Roman" w:cs="Times New Roman"/>
            <w:b/>
            <w:i/>
            <w:sz w:val="28"/>
            <w:szCs w:val="28"/>
            <w:lang w:val="uk-UA" w:eastAsia="uk-UA"/>
          </w:rPr>
          <w:t>Образотворче мистецтво.</w:t>
        </w:r>
        <w:r w:rsidRPr="009A3769">
          <w:rPr>
            <w:rFonts w:ascii="Times New Roman" w:eastAsia="Times New Roman" w:hAnsi="Times New Roman" w:cs="Times New Roman"/>
            <w:b/>
            <w:sz w:val="28"/>
            <w:szCs w:val="28"/>
            <w:lang w:val="uk-UA" w:eastAsia="uk-UA"/>
          </w:rPr>
          <w:t xml:space="preserve"> </w:t>
        </w:r>
        <w:r w:rsidRPr="009A3769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Навчальна програма для загальноосвітніх навчальних закладів 1–4 класи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B5BD0" w:rsidRDefault="007B5BD0" w:rsidP="007B5B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15" w:tgtFrame="_blank" w:history="1">
        <w:r w:rsidRPr="002C7342">
          <w:rPr>
            <w:rFonts w:ascii="Times New Roman" w:eastAsia="Times New Roman" w:hAnsi="Times New Roman" w:cs="Times New Roman"/>
            <w:b/>
            <w:i/>
            <w:color w:val="000000"/>
            <w:sz w:val="28"/>
            <w:szCs w:val="28"/>
            <w:lang w:val="uk-UA" w:eastAsia="uk-UA"/>
          </w:rPr>
          <w:t>Основи здоров'я.</w:t>
        </w:r>
        <w:r w:rsidRPr="009A3769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 xml:space="preserve"> Навчальна програма для загальноосвітніх навчальних закладів 1–4 класи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7B5BD0" w:rsidRDefault="007B5BD0" w:rsidP="007B5B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16" w:tgtFrame="_blank" w:history="1">
        <w:r w:rsidRPr="002C7342">
          <w:rPr>
            <w:rFonts w:ascii="Times New Roman" w:eastAsia="Times New Roman" w:hAnsi="Times New Roman" w:cs="Times New Roman"/>
            <w:b/>
            <w:i/>
            <w:color w:val="000000"/>
            <w:sz w:val="28"/>
            <w:szCs w:val="28"/>
            <w:lang w:val="uk-UA" w:eastAsia="uk-UA"/>
          </w:rPr>
          <w:t>Природознавство.</w:t>
        </w:r>
        <w:r w:rsidRPr="009A3769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uk-UA" w:eastAsia="uk-UA"/>
          </w:rPr>
          <w:t xml:space="preserve"> </w:t>
        </w:r>
        <w:r w:rsidRPr="009A3769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Навчальна програма для загальноосвітніх навчальних закладів 1–4 класи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7B5BD0" w:rsidRDefault="007B5BD0" w:rsidP="007B5B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17" w:tgtFrame="_blank" w:history="1">
        <w:r w:rsidRPr="002C7342">
          <w:rPr>
            <w:rFonts w:ascii="Times New Roman" w:eastAsia="Times New Roman" w:hAnsi="Times New Roman" w:cs="Times New Roman"/>
            <w:b/>
            <w:i/>
            <w:color w:val="000000"/>
            <w:sz w:val="28"/>
            <w:szCs w:val="28"/>
            <w:lang w:val="uk-UA" w:eastAsia="uk-UA"/>
          </w:rPr>
          <w:t>Я у світі.</w:t>
        </w:r>
        <w:r w:rsidRPr="009A3769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 xml:space="preserve"> Навчальна програма для загальноосвітніх навчальних закладів 3–4 класи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7B5BD0" w:rsidRDefault="007B5BD0" w:rsidP="007B5B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18" w:tgtFrame="_blank" w:history="1">
        <w:r w:rsidRPr="002C7342">
          <w:rPr>
            <w:rFonts w:ascii="Times New Roman" w:eastAsia="Times New Roman" w:hAnsi="Times New Roman" w:cs="Times New Roman"/>
            <w:b/>
            <w:i/>
            <w:color w:val="000000"/>
            <w:sz w:val="28"/>
            <w:szCs w:val="28"/>
            <w:lang w:val="uk-UA" w:eastAsia="uk-UA"/>
          </w:rPr>
          <w:t>Трудове навчання.</w:t>
        </w:r>
        <w:r w:rsidRPr="009A3769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 xml:space="preserve"> Навчальна програма для загальноосвітніх навчальних закладів 1–4 класи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7B5BD0" w:rsidRPr="007B5BD0" w:rsidRDefault="007B5BD0" w:rsidP="00791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19" w:tgtFrame="_blank" w:history="1">
        <w:r w:rsidRPr="002C7342">
          <w:rPr>
            <w:rFonts w:ascii="Times New Roman" w:eastAsia="Times New Roman" w:hAnsi="Times New Roman" w:cs="Times New Roman"/>
            <w:b/>
            <w:i/>
            <w:color w:val="000000"/>
            <w:sz w:val="28"/>
            <w:szCs w:val="28"/>
            <w:lang w:val="uk-UA" w:eastAsia="uk-UA"/>
          </w:rPr>
          <w:t>Фізична культура.</w:t>
        </w:r>
        <w:r w:rsidRPr="009A3769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 xml:space="preserve"> Навчальна програма для загальноосвітніх навчальних закладів 1–4 класи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DF6963" w:rsidRDefault="00DF6963" w:rsidP="00DF6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69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Рекомендовані форми організації освітнього процесу.</w:t>
      </w:r>
      <w:r w:rsidRPr="00DF696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</w:p>
    <w:p w:rsidR="00DF6963" w:rsidRPr="00DF6963" w:rsidRDefault="00DF6963" w:rsidP="00DF6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696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Основними формами організації освітнього процесу є різні типи уроку, екскурсії, віртуальні подорожі, спектаклі, </w:t>
      </w:r>
      <w:proofErr w:type="spellStart"/>
      <w:r w:rsidRPr="00DF696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квести</w:t>
      </w:r>
      <w:proofErr w:type="spellEnd"/>
      <w:r w:rsidRPr="00DF696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, які вчитель організує у межах уроку або в позаурочний час. </w:t>
      </w:r>
    </w:p>
    <w:p w:rsidR="00DF6963" w:rsidRPr="00DF6963" w:rsidRDefault="00DF6963" w:rsidP="00DF6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696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DF6963" w:rsidRPr="00DF6963" w:rsidRDefault="00DF6963" w:rsidP="00DF6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696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DF6963" w:rsidRDefault="00DF6963" w:rsidP="00DF6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69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Освітня програма закладу початкової освіти</w:t>
      </w:r>
      <w:r w:rsidRPr="00DF696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передбачає досягнення учнями результатів навчання (</w:t>
      </w:r>
      <w:proofErr w:type="spellStart"/>
      <w:r w:rsidRPr="00DF696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компетентностей</w:t>
      </w:r>
      <w:proofErr w:type="spellEnd"/>
      <w:r w:rsidRPr="00DF696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), визначених Державним стандартом.</w:t>
      </w:r>
    </w:p>
    <w:p w:rsidR="000C1521" w:rsidRPr="00EC48A7" w:rsidRDefault="002C7342" w:rsidP="000C15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</w:t>
      </w:r>
      <w:r w:rsidR="000C1521" w:rsidRPr="00EC48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авчальний план </w:t>
      </w:r>
      <w:r w:rsidR="000C152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для 1-2 класів</w:t>
      </w:r>
    </w:p>
    <w:p w:rsidR="000C1521" w:rsidRDefault="000C1521" w:rsidP="000C15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 w:bidi="uk-UA"/>
        </w:rPr>
        <w:t>на 2019-2020 навчальний рік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397"/>
        <w:gridCol w:w="40"/>
        <w:gridCol w:w="1236"/>
        <w:gridCol w:w="1134"/>
        <w:gridCol w:w="1134"/>
      </w:tblGrid>
      <w:tr w:rsidR="00CA7761" w:rsidRPr="00DC567C" w:rsidTr="008C2234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CA7761" w:rsidRPr="00DC567C" w:rsidTr="008C223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Разом</w:t>
            </w:r>
          </w:p>
        </w:tc>
      </w:tr>
      <w:tr w:rsidR="00CA7761" w:rsidRPr="00DC567C" w:rsidTr="008C2234">
        <w:trPr>
          <w:trHeight w:val="2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9A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Інваріантний</w:t>
            </w:r>
            <w:proofErr w:type="spellEnd"/>
            <w:r w:rsidRPr="009A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складник</w:t>
            </w:r>
            <w:proofErr w:type="spellEnd"/>
          </w:p>
        </w:tc>
      </w:tr>
      <w:tr w:rsidR="00CA7761" w:rsidRPr="00DC567C" w:rsidTr="008C2234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C96EF6" w:rsidRDefault="00CA7761" w:rsidP="008C22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Мовно-літературна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іншомовна</w:t>
            </w:r>
            <w:proofErr w:type="spellEnd"/>
            <w:r w:rsidRPr="009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  <w:proofErr w:type="spellEnd"/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CA7761" w:rsidRPr="00DC567C" w:rsidTr="008C223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761" w:rsidRPr="00DC567C" w:rsidRDefault="00CA776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A7761" w:rsidRPr="00DC567C" w:rsidTr="008C2234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A7761" w:rsidRPr="00DC567C" w:rsidTr="008C2234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C96EF6" w:rsidRDefault="00CA7761" w:rsidP="008C22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proofErr w:type="gramStart"/>
            <w:r w:rsidRPr="009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9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іальна</w:t>
            </w:r>
            <w:proofErr w:type="spellEnd"/>
            <w:r w:rsidRPr="009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9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Громадянська</w:t>
            </w:r>
            <w:proofErr w:type="spellEnd"/>
            <w:r w:rsidRPr="009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історична</w:t>
            </w:r>
            <w:proofErr w:type="spellEnd"/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досліджую світ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A7761" w:rsidRPr="00DC567C" w:rsidTr="008C2234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A7761" w:rsidRPr="00DC567C" w:rsidTr="008C2234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761" w:rsidRDefault="00CA776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761" w:rsidRDefault="00CA776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A7761" w:rsidRPr="00DC567C" w:rsidTr="008C2234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761" w:rsidRPr="00DC567C" w:rsidRDefault="00CA776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761" w:rsidRPr="00DC567C" w:rsidRDefault="00CA776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узичне мистецтво</w:t>
            </w:r>
            <w:r w:rsidRPr="00DC5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A7761" w:rsidRPr="00DC567C" w:rsidTr="008C223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761" w:rsidRPr="00DC567C" w:rsidRDefault="00CA776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761" w:rsidRPr="00DC567C" w:rsidRDefault="00CA776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</w:t>
            </w:r>
            <w:r w:rsidRPr="00DC5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бразотворче мистецтво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A7761" w:rsidRPr="00DC567C" w:rsidTr="008C2234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761" w:rsidRPr="00DC567C" w:rsidRDefault="00CA776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Фізкультурна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761" w:rsidRDefault="00CA776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61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A7761" w:rsidRPr="00DC567C" w:rsidTr="008C2234">
        <w:trPr>
          <w:trHeight w:val="70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CA7761" w:rsidRPr="00DC567C" w:rsidRDefault="00CA7761" w:rsidP="008C22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7761" w:rsidRPr="00DC567C" w:rsidTr="008C2234">
        <w:trPr>
          <w:trHeight w:val="2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Варіативний</w:t>
            </w:r>
            <w:proofErr w:type="spellEnd"/>
            <w:r w:rsidRPr="009A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2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складник</w:t>
            </w:r>
            <w:proofErr w:type="spellEnd"/>
          </w:p>
        </w:tc>
      </w:tr>
      <w:tr w:rsidR="00CA7761" w:rsidRPr="00DC567C" w:rsidTr="008C2234">
        <w:trPr>
          <w:trHeight w:val="2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B4605E" w:rsidRDefault="00CA776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Курси за вибором «Основи християнської етики»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A7761" w:rsidRPr="00DC567C" w:rsidTr="008C2234">
        <w:trPr>
          <w:trHeight w:val="2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Гранично допустиме тижневе навчальне навантаження на учня</w:t>
            </w:r>
            <w:r w:rsidRPr="009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здобувача</w:t>
            </w:r>
            <w:proofErr w:type="spellEnd"/>
            <w:r w:rsidRPr="009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761" w:rsidRPr="00DC567C" w:rsidRDefault="00CA776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761" w:rsidRPr="00DC567C" w:rsidRDefault="00CA776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CA7761" w:rsidRPr="00DC567C" w:rsidTr="008C2234">
        <w:trPr>
          <w:trHeight w:val="2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761" w:rsidRPr="00DC567C" w:rsidRDefault="00CA776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761" w:rsidRPr="00DC567C" w:rsidRDefault="00CA776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61" w:rsidRPr="00DC567C" w:rsidRDefault="00CA776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</w:tbl>
    <w:p w:rsidR="000C1521" w:rsidRDefault="002C7342" w:rsidP="000C15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Н</w:t>
      </w:r>
      <w:r w:rsidR="000C1521" w:rsidRPr="00DC567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авчальний план</w:t>
      </w:r>
      <w:r w:rsidR="000C152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для 3 класу</w:t>
      </w:r>
    </w:p>
    <w:p w:rsidR="000C1521" w:rsidRPr="00DC567C" w:rsidRDefault="000C1521" w:rsidP="000C15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 2019-2020 навчальний рік</w:t>
      </w:r>
      <w:r w:rsidR="00E27CB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397"/>
        <w:gridCol w:w="40"/>
        <w:gridCol w:w="1236"/>
        <w:gridCol w:w="1134"/>
        <w:gridCol w:w="1134"/>
      </w:tblGrid>
      <w:tr w:rsidR="000C1521" w:rsidRPr="00DC567C" w:rsidTr="008C2234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0C1521" w:rsidRPr="00DC567C" w:rsidTr="008C223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Разом</w:t>
            </w:r>
          </w:p>
        </w:tc>
      </w:tr>
      <w:tr w:rsidR="000C1521" w:rsidRPr="00DC567C" w:rsidTr="008C2234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C1521" w:rsidRPr="00DC567C" w:rsidTr="008C223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521" w:rsidRPr="00DC567C" w:rsidRDefault="000C152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C1521" w:rsidRPr="00DC567C" w:rsidTr="008C2234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C1521" w:rsidRPr="00DC567C" w:rsidTr="008C2234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C1521" w:rsidRPr="00DC567C" w:rsidTr="008C2234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C1521" w:rsidRPr="00DC567C" w:rsidTr="008C2234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521" w:rsidRPr="00DC567C" w:rsidRDefault="000C152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521" w:rsidRPr="00DC567C" w:rsidRDefault="000C152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Мистецтво*/</w:t>
            </w:r>
            <w:r w:rsidRPr="00DC5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C1521" w:rsidRPr="00DC567C" w:rsidTr="008C223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521" w:rsidRPr="00DC567C" w:rsidRDefault="000C152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521" w:rsidRPr="00DC567C" w:rsidRDefault="000C152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C1521" w:rsidRPr="00DC567C" w:rsidTr="008C2234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521" w:rsidRPr="00DC567C" w:rsidRDefault="000C152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C1521" w:rsidRPr="00DC567C" w:rsidTr="008C223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521" w:rsidRPr="00DC567C" w:rsidRDefault="000C152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C1521" w:rsidRPr="00DC567C" w:rsidTr="008C2234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521" w:rsidRPr="00DC567C" w:rsidRDefault="000C152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C1521" w:rsidRPr="00DC567C" w:rsidTr="008C2234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521" w:rsidRPr="00DC567C" w:rsidRDefault="000C1521" w:rsidP="008C22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C1521" w:rsidRPr="00DC567C" w:rsidTr="008C2234">
        <w:trPr>
          <w:trHeight w:val="2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0C1521" w:rsidRPr="00DC567C" w:rsidTr="008C2234">
        <w:trPr>
          <w:trHeight w:val="2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B4605E" w:rsidRDefault="00B4605E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Курси за вибором</w:t>
            </w:r>
            <w:r w:rsidR="00E27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«Основи християнської етики»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C1521" w:rsidRPr="00DC567C" w:rsidTr="008C2234">
        <w:trPr>
          <w:trHeight w:val="2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521" w:rsidRPr="00DC567C" w:rsidRDefault="000C152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521" w:rsidRPr="00DC567C" w:rsidRDefault="000C152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0C1521" w:rsidRPr="00DC567C" w:rsidTr="008C2234">
        <w:trPr>
          <w:trHeight w:val="2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521" w:rsidRPr="00DC567C" w:rsidRDefault="000C1521" w:rsidP="008C2234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521" w:rsidRPr="00DC567C" w:rsidRDefault="000C152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21" w:rsidRPr="00DC567C" w:rsidRDefault="000C1521" w:rsidP="008C2234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56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:rsidR="000C1521" w:rsidRPr="000C1521" w:rsidRDefault="000C1521" w:rsidP="000C15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0C152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При визначенні гранично допустимого навантаження учнів враховані санітарно-гігієнічні норми та нормативну тривалість уроків у 1 класі – 35 хвилин</w:t>
      </w:r>
      <w:r w:rsidR="00E27CB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, у 2 та 3 класі – 40 хвилин</w:t>
      </w:r>
      <w:r w:rsidRPr="000C152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</w:t>
      </w:r>
    </w:p>
    <w:p w:rsidR="000C1521" w:rsidRPr="000C1521" w:rsidRDefault="000C1521" w:rsidP="000C15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0C152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Навчальний план зорієнтований на роботу початкової школи за 5-денним навчальними тижнем.</w:t>
      </w:r>
    </w:p>
    <w:p w:rsidR="000C1521" w:rsidRPr="000C1521" w:rsidRDefault="00E27CBE" w:rsidP="000C1521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Навчально-виховний комплекс</w:t>
      </w:r>
      <w:r w:rsidR="001878D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об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рав</w:t>
      </w:r>
      <w:r w:rsidR="000C1521" w:rsidRPr="000C152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окремі курси: «Музичне мистецтво» та «Образотворче мистецтво».</w:t>
      </w:r>
    </w:p>
    <w:p w:rsidR="000C1521" w:rsidRDefault="000C1521" w:rsidP="000C1521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0C152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Години, передбачені для фізичної культури, не враховуються під час визначення гранично допустимого навчального навантаження учнів, але обов’язково фінансуються.</w:t>
      </w:r>
    </w:p>
    <w:p w:rsidR="00791CC4" w:rsidRPr="009A3769" w:rsidRDefault="00791CC4" w:rsidP="00791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Збереження здоров’я дітей 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лежить до головних завдань НВК</w:t>
      </w: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Змістове наповнення предме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та «Фізична культура» сформоване</w:t>
      </w: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</w:t>
      </w:r>
      <w:proofErr w:type="spellStart"/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статево-вікових</w:t>
      </w:r>
      <w:proofErr w:type="spellEnd"/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особливостей учнів, їх інтересів, матеріально-технічної бази навчального закладу, кадрового забезпечення, регіональних та народних традицій з таких варіативних модулів:</w:t>
      </w:r>
    </w:p>
    <w:p w:rsidR="00791CC4" w:rsidRPr="009A3769" w:rsidRDefault="00791CC4" w:rsidP="00791CC4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формування культури рухів з елементами гімнастики;</w:t>
      </w:r>
    </w:p>
    <w:p w:rsidR="00791CC4" w:rsidRPr="009A3769" w:rsidRDefault="00791CC4" w:rsidP="00791CC4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оволодіння навичками пересувань;</w:t>
      </w:r>
    </w:p>
    <w:p w:rsidR="00791CC4" w:rsidRPr="009A3769" w:rsidRDefault="00791CC4" w:rsidP="00791CC4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опанування навичками володіння м’ячем;</w:t>
      </w:r>
    </w:p>
    <w:p w:rsidR="00791CC4" w:rsidRPr="009A3769" w:rsidRDefault="00791CC4" w:rsidP="00791CC4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Стрибкові вправи;</w:t>
      </w:r>
    </w:p>
    <w:p w:rsidR="00791CC4" w:rsidRPr="009A3769" w:rsidRDefault="00791CC4" w:rsidP="00791CC4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Ігри для активного відпочинку;</w:t>
      </w:r>
    </w:p>
    <w:p w:rsidR="00791CC4" w:rsidRPr="009A3769" w:rsidRDefault="00791CC4" w:rsidP="00791CC4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розвитку фізичних якостей.</w:t>
      </w:r>
    </w:p>
    <w:p w:rsidR="00FA5936" w:rsidRPr="00FA5936" w:rsidRDefault="00FA5936" w:rsidP="00FA5936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bidi="en-US"/>
        </w:rPr>
      </w:pPr>
      <w:r w:rsidRPr="009A37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bidi="en-US"/>
        </w:rPr>
        <w:t>Вимоги до осіб, які можу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bidi="en-US"/>
        </w:rPr>
        <w:t>ть розпочинати здобуття освіти.</w:t>
      </w:r>
    </w:p>
    <w:p w:rsidR="00FA5936" w:rsidRDefault="00FA5936" w:rsidP="00FA5936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</w:pPr>
      <w:r w:rsidRPr="009A37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bidi="en-US"/>
        </w:rPr>
        <w:t>Початкова освіта</w:t>
      </w:r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 xml:space="preserve"> здобувається, як правило, з шести років. Діти, яким на 1 вересня поточного навчального року виповнилося сім років, повинні розпочинати здобуття початкової освіти цього ж навчального року. Діти, яким на 1 вересня поточного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віку.</w:t>
      </w:r>
    </w:p>
    <w:p w:rsidR="00D50FD3" w:rsidRDefault="00D50FD3" w:rsidP="00E27C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3C1D95" w:rsidRPr="00E27CBE" w:rsidRDefault="003C1D95" w:rsidP="00E27C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941C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ОСВІТНЯ П</w:t>
      </w:r>
      <w:r w:rsidR="007967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РОГРАМА 5-9 КЛАСІВ</w:t>
      </w:r>
    </w:p>
    <w:p w:rsidR="00796704" w:rsidRPr="00796704" w:rsidRDefault="00796704" w:rsidP="00C116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9670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Освітня програма школи ІІ ступеня</w:t>
      </w:r>
      <w:r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(базова середня освіта) розроблена на виконання Закону України «Про освіту» та постанови Кабінету Міністрів України від 23.11.2011 року № 1392 «Про затвердження Державного стандарту базової та повної загальної середньої освіти», наказу Міністерства освіти і науки України від 12.01.2016 року № 8 «Про затвердження Положення про індивідуальну форму навчання в загальноосвітніх навчальних за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кладах» (зі змінами) (для </w:t>
      </w:r>
      <w:r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, 8</w:t>
      </w:r>
      <w:r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і 9 класів). </w:t>
      </w:r>
    </w:p>
    <w:p w:rsidR="00796704" w:rsidRPr="00796704" w:rsidRDefault="00796704" w:rsidP="00C116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407C9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  <w:t>Освітня програма</w:t>
      </w:r>
      <w:r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796704" w:rsidRPr="00796704" w:rsidRDefault="00796704" w:rsidP="00C116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407C9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  <w:t>Освітня програма</w:t>
      </w:r>
      <w:r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визначає: </w:t>
      </w:r>
    </w:p>
    <w:p w:rsidR="00796704" w:rsidRPr="00796704" w:rsidRDefault="00796704" w:rsidP="00C1165E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загальний обсяг навчального навантаження, орієнтовну тривалість і можливі взаємозв’язки о</w:t>
      </w:r>
      <w:r w:rsidR="000B78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кремих предметів,</w:t>
      </w:r>
      <w:r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курсів за вибором тощо, зокрема їх інтеграції, а також логічної послідовності їх вивчення, які подані в рамках навчальних планів;</w:t>
      </w:r>
    </w:p>
    <w:p w:rsidR="00796704" w:rsidRPr="00796704" w:rsidRDefault="00796704" w:rsidP="00C1165E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очікувані результати навчання учнів подані в рамках навчальних програм, перелік яких наведено тут, пропонований зміст навчальних програм, які мають гриф «Затверджено Міністерством освіти і науки України» і розміщені на офіційному веб-сайті Міністерства освіти і науки України за адресою: </w:t>
      </w:r>
      <w:hyperlink r:id="rId20" w:history="1">
        <w:r w:rsidRPr="00796704">
          <w:rPr>
            <w:rFonts w:ascii="Times New Roman" w:eastAsia="Times New Roman" w:hAnsi="Times New Roman" w:cs="Times New Roman"/>
            <w:snapToGrid w:val="0"/>
            <w:color w:val="0066CC"/>
            <w:sz w:val="28"/>
            <w:szCs w:val="28"/>
            <w:u w:val="single"/>
            <w:lang w:val="uk-UA" w:eastAsia="ru-RU"/>
          </w:rPr>
          <w:t>https://mon.gov.ua/ua/osvita/zagalna-serednya-osvita/navchalni-programi/navchalni-programi-5-9-klas</w:t>
        </w:r>
      </w:hyperlink>
      <w:r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796704" w:rsidRPr="00796704" w:rsidRDefault="00796704" w:rsidP="00C1165E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796704" w:rsidRPr="00796704" w:rsidRDefault="00796704" w:rsidP="00C1165E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вимоги до осіб, які можуть розпочати навчання за цією Типовою освітньою програмою. </w:t>
      </w:r>
    </w:p>
    <w:p w:rsidR="00796704" w:rsidRPr="00796704" w:rsidRDefault="00796704" w:rsidP="00C116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2C7E8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Загальний обсяг навчального навантаження</w:t>
      </w:r>
      <w:r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для учнів 5-9-х класів закладів загальної середньої освіти складає 6020</w:t>
      </w:r>
      <w:r w:rsidR="000B78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годин/навчальний рік: для 5 класу – 1085 годин/навчальний рік, для 6 класу – 1190 годин/навчальний рік, для 7 класу – 1225 годин/навчальний рік, для 8 класу 1260 годин/навчальний рік, для </w:t>
      </w:r>
      <w:r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br/>
        <w:t xml:space="preserve">9 класу – 1260 годин/навчальний рік. Детальний розподіл навчального навантаження на тиждень окреслено у навчальному плані </w:t>
      </w:r>
      <w:proofErr w:type="spellStart"/>
      <w:r w:rsidR="000B786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Вільховецького</w:t>
      </w:r>
      <w:proofErr w:type="spellEnd"/>
      <w:r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НВК. </w:t>
      </w:r>
    </w:p>
    <w:p w:rsidR="00796704" w:rsidRPr="00CD5646" w:rsidRDefault="00CD5646" w:rsidP="00CD56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ab/>
      </w:r>
      <w:r w:rsidR="00796704"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Навчальний план дає цілісне уявлення про зміст і структуру другого рівня освіти, встановлює погодинне співвідношення між окремими предметами за роками навчання, визначає гранично допустиме тижне</w:t>
      </w:r>
      <w:r w:rsidR="006537E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ве навантаження учнів. Навчальний план основної школи передбачає</w:t>
      </w:r>
      <w:r w:rsidR="00796704"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реалізацію освітніх галузей Базового навчального </w:t>
      </w:r>
      <w:r w:rsidR="00796704"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>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</w:t>
      </w:r>
      <w:r w:rsidRPr="00CD564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Pr="009A376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Вилучення з навчального процесу предметів інваріантної складової немає. Години на їх вивчення перерозподіляються (у бік зменшення) не більше ніж удвічі порівняно з показниками 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ипових навчальних планів у </w:t>
      </w:r>
      <w:r w:rsidRPr="009A376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 8</w:t>
      </w:r>
      <w:r w:rsidRPr="009A376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класах. </w:t>
      </w:r>
    </w:p>
    <w:p w:rsidR="00B92997" w:rsidRPr="0006157B" w:rsidRDefault="00CD5646" w:rsidP="00C1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30"/>
          <w:szCs w:val="30"/>
          <w:shd w:val="clear" w:color="auto" w:fill="FFFFFF"/>
          <w:lang w:val="uk-UA" w:eastAsia="ru-RU"/>
        </w:rPr>
      </w:pP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Варіативна складова робочого  навчального плану складена на основі програм, рекомендованих МОН України і спрямована на задоволення всезр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остаючих освітніх потреб учнів. </w:t>
      </w:r>
      <w:r w:rsidR="00796704"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Варіативна складова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навчального плану</w:t>
      </w:r>
      <w:r w:rsidR="00796704"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визначається нашим закладом самостійно, враховуючи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забезпечення закла</w:t>
      </w:r>
      <w:r w:rsidR="006537E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ду і відображається в навчальному плані НВК</w:t>
      </w:r>
      <w:r w:rsidR="00796704" w:rsidRPr="0079670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. </w:t>
      </w: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урахуванням бажання учнів, батьків, кадрового навчально-методичного забезпечення за рахунок варіативної частини додаються додаткові години на вивчення курсів за вибором </w:t>
      </w:r>
      <w:r w:rsidRPr="009A376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«О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снови християнської етики» (5, 6</w:t>
      </w:r>
      <w:r w:rsidRPr="009A376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класи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по 1 год.</w:t>
      </w:r>
      <w:r w:rsidRPr="009A376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)</w:t>
      </w: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9A3769" w:rsidRPr="009A3769" w:rsidRDefault="009A3769" w:rsidP="00C1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При </w:t>
      </w:r>
      <w:proofErr w:type="spellStart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визначенні</w:t>
      </w:r>
      <w:proofErr w:type="spellEnd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гранично</w:t>
      </w:r>
      <w:proofErr w:type="spellEnd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gramStart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допустимого</w:t>
      </w:r>
      <w:proofErr w:type="gramEnd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навантаження</w:t>
      </w:r>
      <w:proofErr w:type="spellEnd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учнів</w:t>
      </w:r>
      <w:proofErr w:type="spellEnd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ураховані</w:t>
      </w:r>
      <w:proofErr w:type="spellEnd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санітарно-гігієнічні</w:t>
      </w:r>
      <w:proofErr w:type="spellEnd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норми</w:t>
      </w:r>
      <w:proofErr w:type="spellEnd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та </w:t>
      </w:r>
      <w:proofErr w:type="spellStart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нормативну</w:t>
      </w:r>
      <w:proofErr w:type="spellEnd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триваліст</w:t>
      </w:r>
      <w:r w:rsidR="00CD5646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ь</w:t>
      </w:r>
      <w:proofErr w:type="spellEnd"/>
      <w:r w:rsidR="00CD5646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CD5646">
        <w:rPr>
          <w:rFonts w:ascii="Times New Roman" w:eastAsia="Microsoft Sans Serif" w:hAnsi="Times New Roman" w:cs="Times New Roman"/>
          <w:color w:val="000000"/>
          <w:sz w:val="28"/>
          <w:szCs w:val="28"/>
          <w:lang w:bidi="en-US"/>
        </w:rPr>
        <w:t>уроків</w:t>
      </w:r>
      <w:proofErr w:type="spellEnd"/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у 5-9 класах становить 45 хвилин.</w:t>
      </w:r>
    </w:p>
    <w:p w:rsidR="009A3769" w:rsidRPr="00CD5646" w:rsidRDefault="00CD5646" w:rsidP="00CD5646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</w:t>
      </w:r>
      <w:r w:rsidR="009A3769"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23 листопада 2011 року № 1392 "Про затвердження Державного стандарту базової і повної загальної середньої освіти" </w:t>
      </w:r>
      <w:r w:rsidR="009A3769"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>години фізичної культури не враховуються при визначенні гранично допустим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 xml:space="preserve">ого навантаження учнів. </w:t>
      </w:r>
    </w:p>
    <w:p w:rsidR="009A3769" w:rsidRPr="00CD5646" w:rsidRDefault="009A3769" w:rsidP="00CD56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Навчальний план зоріє</w:t>
      </w:r>
      <w:r w:rsidR="00CD564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нтований на роботу</w:t>
      </w: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основної школи за </w:t>
      </w:r>
      <w:r w:rsidRPr="009A3769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 xml:space="preserve">5-денним навчальними тижнем. </w:t>
      </w:r>
    </w:p>
    <w:p w:rsidR="00A85C90" w:rsidRDefault="009A3769" w:rsidP="00C1165E">
      <w:pPr>
        <w:shd w:val="clear" w:color="auto" w:fill="FFFFFF"/>
        <w:tabs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Мова викладання </w:t>
      </w:r>
      <w:r w:rsidRPr="009A3769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>українська.</w:t>
      </w:r>
    </w:p>
    <w:p w:rsidR="00A85C90" w:rsidRDefault="00A85C90" w:rsidP="00C1165E">
      <w:pPr>
        <w:shd w:val="clear" w:color="auto" w:fill="FFFFFF"/>
        <w:tabs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</w:pPr>
    </w:p>
    <w:p w:rsidR="00A85C90" w:rsidRDefault="00A85C90" w:rsidP="00A85C9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AC76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Навчальний план для 5-</w:t>
      </w:r>
      <w:r w:rsidRPr="00AC76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r w:rsidRPr="00AC76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-х класів</w:t>
      </w:r>
    </w:p>
    <w:p w:rsidR="00A85C90" w:rsidRPr="00C7006A" w:rsidRDefault="00A85C90" w:rsidP="00A85C9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2019-2020 навчальний рік</w:t>
      </w:r>
    </w:p>
    <w:p w:rsidR="00A85C90" w:rsidRPr="00775CDC" w:rsidRDefault="00A85C90" w:rsidP="00A85C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709"/>
        <w:gridCol w:w="708"/>
        <w:gridCol w:w="709"/>
        <w:gridCol w:w="709"/>
        <w:gridCol w:w="709"/>
        <w:gridCol w:w="992"/>
      </w:tblGrid>
      <w:tr w:rsidR="00A85C90" w:rsidRPr="00775CDC" w:rsidTr="008C2234">
        <w:trPr>
          <w:trHeight w:val="330"/>
        </w:trPr>
        <w:tc>
          <w:tcPr>
            <w:tcW w:w="2093" w:type="dxa"/>
            <w:vMerge w:val="restart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предмети</w:t>
            </w:r>
            <w:proofErr w:type="spellEnd"/>
          </w:p>
        </w:tc>
        <w:tc>
          <w:tcPr>
            <w:tcW w:w="4536" w:type="dxa"/>
            <w:gridSpan w:val="6"/>
            <w:shd w:val="clear" w:color="auto" w:fill="auto"/>
          </w:tcPr>
          <w:p w:rsidR="00A85C90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годин</w:t>
            </w:r>
          </w:p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класах</w:t>
            </w:r>
            <w:proofErr w:type="spellEnd"/>
          </w:p>
        </w:tc>
      </w:tr>
      <w:tr w:rsidR="00A85C90" w:rsidRPr="00775CDC" w:rsidTr="008C2234">
        <w:trPr>
          <w:trHeight w:val="300"/>
        </w:trPr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85C90" w:rsidRPr="002B683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A85C90" w:rsidRPr="00775CDC" w:rsidTr="008C2234">
        <w:tc>
          <w:tcPr>
            <w:tcW w:w="2093" w:type="dxa"/>
            <w:vMerge w:val="restart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85C90" w:rsidRPr="002B683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A85C90" w:rsidRPr="00775CDC" w:rsidTr="008C2234"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85C90" w:rsidRPr="002B683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A85C90" w:rsidRPr="00775CDC" w:rsidTr="008C2234"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85C90" w:rsidRPr="002B683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85C90" w:rsidRPr="00775CDC" w:rsidTr="008C2234"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A85C90" w:rsidRPr="002B683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</w:tr>
      <w:tr w:rsidR="00A85C90" w:rsidRPr="00775CDC" w:rsidTr="008C2234"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рубіжн</w:t>
            </w: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85C90" w:rsidRPr="002B683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A85C90" w:rsidRPr="00775CDC" w:rsidTr="008C2234">
        <w:tc>
          <w:tcPr>
            <w:tcW w:w="2093" w:type="dxa"/>
            <w:vMerge w:val="restart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Суспільство-знавство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A85C90" w:rsidRPr="002B683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</w:tr>
      <w:tr w:rsidR="00A85C90" w:rsidRPr="00775CDC" w:rsidTr="008C2234"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85C90" w:rsidRPr="002B683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85C90" w:rsidRPr="00775CDC" w:rsidTr="008C2234"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90" w:rsidRPr="00775CDC" w:rsidTr="008C2234">
        <w:tc>
          <w:tcPr>
            <w:tcW w:w="2093" w:type="dxa"/>
            <w:vMerge w:val="restart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5C90" w:rsidRPr="002B683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</w:tr>
      <w:tr w:rsidR="00A85C90" w:rsidRPr="00775CDC" w:rsidTr="008C2234"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5C90" w:rsidRPr="002B683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</w:tr>
      <w:tr w:rsidR="00A85C90" w:rsidRPr="00775CDC" w:rsidTr="008C2234"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85C90" w:rsidRPr="008756D7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A85C90" w:rsidRPr="00775CDC" w:rsidTr="008C2234">
        <w:tc>
          <w:tcPr>
            <w:tcW w:w="2093" w:type="dxa"/>
            <w:vMerge w:val="restart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5C90" w:rsidRPr="008756D7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A85C90" w:rsidRPr="00775CDC" w:rsidTr="008C2234"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85C90" w:rsidRPr="00595A2D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85C90" w:rsidRPr="00775CDC" w:rsidTr="008C2234"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85C90" w:rsidRPr="00595A2D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85C90" w:rsidRPr="00775CDC" w:rsidTr="008C2234">
        <w:tc>
          <w:tcPr>
            <w:tcW w:w="2093" w:type="dxa"/>
            <w:vMerge w:val="restart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</w:t>
            </w: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знавство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5C90" w:rsidRPr="00595A2D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5C90" w:rsidRPr="00775CDC" w:rsidTr="008C2234"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85C90" w:rsidRPr="00595A2D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85C90" w:rsidRPr="00775CDC" w:rsidTr="008C2234"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A85C90" w:rsidRPr="00595A2D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6,5</w:t>
            </w:r>
          </w:p>
        </w:tc>
      </w:tr>
      <w:tr w:rsidR="00A85C90" w:rsidRPr="00775CDC" w:rsidTr="008C2234"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</w:tcPr>
          <w:p w:rsidR="00A85C90" w:rsidRPr="00595A2D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</w:tr>
      <w:tr w:rsidR="00A85C90" w:rsidRPr="00775CDC" w:rsidTr="008C2234"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85C90" w:rsidRPr="00595A2D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A85C90" w:rsidRPr="00775CDC" w:rsidTr="008C2234">
        <w:tc>
          <w:tcPr>
            <w:tcW w:w="2093" w:type="dxa"/>
            <w:vMerge w:val="restart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Технології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85C90" w:rsidRPr="00595A2D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85C90" w:rsidRPr="00775CDC" w:rsidTr="008C2234"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85C90" w:rsidRPr="00595A2D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</w:tr>
      <w:tr w:rsidR="00A85C90" w:rsidRPr="00775CDC" w:rsidTr="008C2234">
        <w:tc>
          <w:tcPr>
            <w:tcW w:w="2093" w:type="dxa"/>
            <w:vMerge w:val="restart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85C90" w:rsidRPr="00595A2D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85C90" w:rsidRPr="00775CDC" w:rsidTr="008C2234">
        <w:tc>
          <w:tcPr>
            <w:tcW w:w="2093" w:type="dxa"/>
            <w:vMerge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культура**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</w:tcPr>
          <w:p w:rsidR="00A85C90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85C90" w:rsidRPr="00775CDC" w:rsidTr="008C2234">
        <w:trPr>
          <w:trHeight w:val="362"/>
        </w:trPr>
        <w:tc>
          <w:tcPr>
            <w:tcW w:w="4928" w:type="dxa"/>
            <w:gridSpan w:val="2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A85C90" w:rsidRPr="00595A2D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</w:t>
            </w:r>
          </w:p>
        </w:tc>
      </w:tr>
      <w:tr w:rsidR="00A85C90" w:rsidRPr="00775CDC" w:rsidTr="008C2234">
        <w:tc>
          <w:tcPr>
            <w:tcW w:w="4928" w:type="dxa"/>
            <w:gridSpan w:val="2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</w:t>
            </w:r>
            <w:proofErr w:type="spellEnd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факультативи</w:t>
            </w:r>
            <w:proofErr w:type="spellEnd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консультації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0201EE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85C90" w:rsidRPr="000201EE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A85C90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5C90" w:rsidRPr="00775CDC" w:rsidTr="008C2234">
        <w:tc>
          <w:tcPr>
            <w:tcW w:w="4928" w:type="dxa"/>
            <w:gridSpan w:val="2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A85C90" w:rsidRPr="00595A2D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</w:t>
            </w:r>
          </w:p>
        </w:tc>
      </w:tr>
      <w:tr w:rsidR="00A85C90" w:rsidRPr="00775CDC" w:rsidTr="008C2234">
        <w:tc>
          <w:tcPr>
            <w:tcW w:w="4928" w:type="dxa"/>
            <w:gridSpan w:val="2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урахування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поділу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групи</w:t>
            </w:r>
            <w:proofErr w:type="spellEnd"/>
            <w:r w:rsidRPr="0077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5C90" w:rsidRPr="00775CDC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A85C90" w:rsidRPr="00595A2D" w:rsidRDefault="00A85C90" w:rsidP="008C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</w:t>
            </w:r>
          </w:p>
        </w:tc>
      </w:tr>
    </w:tbl>
    <w:p w:rsidR="009A3769" w:rsidRPr="009A3769" w:rsidRDefault="009A3769" w:rsidP="00C1165E">
      <w:pPr>
        <w:shd w:val="clear" w:color="auto" w:fill="FFFFFF"/>
        <w:tabs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</w:pPr>
      <w:r w:rsidRPr="009A3769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ab/>
      </w:r>
    </w:p>
    <w:p w:rsidR="009A3769" w:rsidRPr="009A3769" w:rsidRDefault="00DA3F50" w:rsidP="00C1165E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bidi="en-US"/>
        </w:rPr>
        <w:t>Рекомендовані ф</w:t>
      </w:r>
      <w:r w:rsidR="009A3769" w:rsidRPr="009A37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bidi="en-US"/>
        </w:rPr>
        <w:t>орми організації освітнього процесу.</w:t>
      </w:r>
    </w:p>
    <w:p w:rsidR="009A3769" w:rsidRPr="009A3769" w:rsidRDefault="009A3769" w:rsidP="00C1165E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</w:pPr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 xml:space="preserve">Очікувані результати навчання, окреслені в межах кожної галузі, досягаються через використання інтерактивних форм і методів навчання – дослідницькі, інформаційні, мистецькі проекти, сюжетно-рольові ігри, інсценізації, моделювання, ситуаційні вправи, екскурсії, дитяче </w:t>
      </w:r>
      <w:proofErr w:type="spellStart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>волонтерство</w:t>
      </w:r>
      <w:proofErr w:type="spellEnd"/>
      <w:r w:rsidRPr="009A3769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  <w:t xml:space="preserve"> тощо.</w:t>
      </w:r>
    </w:p>
    <w:p w:rsidR="009A3769" w:rsidRPr="009A3769" w:rsidRDefault="009A3769" w:rsidP="001F19C6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Основними формами організації освітнього процесу є різні типи уроку: формування </w:t>
      </w:r>
      <w:proofErr w:type="spellStart"/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розвитку </w:t>
      </w:r>
      <w:proofErr w:type="spellStart"/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перевірки та/або оцінювання досягнення </w:t>
      </w:r>
      <w:proofErr w:type="spellStart"/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корекції основних </w:t>
      </w:r>
      <w:proofErr w:type="spellStart"/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комбінований урок</w:t>
      </w:r>
      <w:r w:rsidR="00E062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Також формами організації освітнього процесу можуть бути екскурсії, віртуальні подорожі, уроки-семінари, конференції, форуми, спектаклі, брифінги, </w:t>
      </w:r>
      <w:proofErr w:type="spellStart"/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квести</w:t>
      </w:r>
      <w:proofErr w:type="spellEnd"/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інтерактивні уроки (</w:t>
      </w:r>
      <w:proofErr w:type="spellStart"/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«суди», </w:t>
      </w:r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урок-</w:t>
      </w: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дискусійна група, уроки з навчанням одних учнів іншими), інтегровані уроки,</w:t>
      </w:r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проб</w:t>
      </w:r>
      <w:r w:rsidR="00E062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лемний урок, відео-уроки тощо. </w:t>
      </w:r>
      <w:r w:rsidR="001F19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</w:t>
      </w:r>
      <w:r w:rsidR="001F19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засвоєння нового матеріалу</w:t>
      </w: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розвитку </w:t>
      </w:r>
      <w:proofErr w:type="spellStart"/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</w:t>
      </w:r>
      <w:r w:rsidR="001F19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</w:t>
      </w:r>
      <w:r w:rsidR="001F19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лядова конференція</w:t>
      </w: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повинна передбачати обговорення ключових положень вивченого матеріалу, учнем розкриваються нові узагальнюючі підходи до його аналізу. Оглядова конференція може бути комплексною, тобто реалізувати міжпредметні зв'язки в узагальненні й систематизації навчального матеріалу. Оглядова екскурсія припускає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  <w:r w:rsidR="001F19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1F19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Функцію </w:t>
      </w:r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перевірки та/або оцінювання досягнення </w:t>
      </w:r>
      <w:proofErr w:type="spellStart"/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виконує навчально-практичне заняття. Учні одержують конкретні завдання, з виконання яких звітують перед вчителем. 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  <w:r w:rsidR="001F19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</w:t>
      </w:r>
      <w:r w:rsidR="001F19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A376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Екскурсії</w:t>
      </w: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першу чергу покликані показати учням практичне застосування знань, отриманих при вивченні змісту окремих предметів (можливо поєднувати зі </w:t>
      </w: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збором учнями по ходу екскурсії матеріалу для виконання визначених завдань). </w:t>
      </w:r>
      <w:r w:rsidR="001F19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</w:t>
      </w:r>
      <w:r w:rsidR="001F19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етів протягом навчального року.           </w:t>
      </w:r>
      <w:r w:rsidR="001F19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791CC4" w:rsidRDefault="00791CC4" w:rsidP="00791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91C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Перелік освітніх галузей.</w:t>
      </w:r>
      <w:r w:rsidRPr="00791CC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</w:p>
    <w:p w:rsidR="00791CC4" w:rsidRPr="00791CC4" w:rsidRDefault="00791CC4" w:rsidP="00791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</w:t>
      </w:r>
      <w:r w:rsidRPr="00791CC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світню програму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5-9 класів </w:t>
      </w:r>
      <w:r w:rsidRPr="00791CC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укладено за такими освітніми галузями:</w:t>
      </w:r>
    </w:p>
    <w:p w:rsidR="00791CC4" w:rsidRPr="00791CC4" w:rsidRDefault="00791CC4" w:rsidP="00791CC4">
      <w:pPr>
        <w:widowControl w:val="0"/>
        <w:numPr>
          <w:ilvl w:val="0"/>
          <w:numId w:val="14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91CC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Мови і літератури;</w:t>
      </w:r>
    </w:p>
    <w:p w:rsidR="00791CC4" w:rsidRPr="00791CC4" w:rsidRDefault="00791CC4" w:rsidP="00791CC4">
      <w:pPr>
        <w:widowControl w:val="0"/>
        <w:numPr>
          <w:ilvl w:val="0"/>
          <w:numId w:val="14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91CC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Математика;</w:t>
      </w:r>
    </w:p>
    <w:p w:rsidR="00791CC4" w:rsidRPr="00791CC4" w:rsidRDefault="00791CC4" w:rsidP="00791CC4">
      <w:pPr>
        <w:widowControl w:val="0"/>
        <w:numPr>
          <w:ilvl w:val="0"/>
          <w:numId w:val="14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91CC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Природознавство;</w:t>
      </w:r>
    </w:p>
    <w:p w:rsidR="00791CC4" w:rsidRPr="00791CC4" w:rsidRDefault="00791CC4" w:rsidP="00791CC4">
      <w:pPr>
        <w:widowControl w:val="0"/>
        <w:numPr>
          <w:ilvl w:val="0"/>
          <w:numId w:val="14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91CC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Суспільствознавство;</w:t>
      </w:r>
    </w:p>
    <w:p w:rsidR="00791CC4" w:rsidRPr="00791CC4" w:rsidRDefault="00791CC4" w:rsidP="00791CC4">
      <w:pPr>
        <w:widowControl w:val="0"/>
        <w:numPr>
          <w:ilvl w:val="0"/>
          <w:numId w:val="14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91CC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Мистецтво;</w:t>
      </w:r>
    </w:p>
    <w:p w:rsidR="00791CC4" w:rsidRPr="00791CC4" w:rsidRDefault="00791CC4" w:rsidP="00791CC4">
      <w:pPr>
        <w:widowControl w:val="0"/>
        <w:numPr>
          <w:ilvl w:val="0"/>
          <w:numId w:val="14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91CC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Технології;</w:t>
      </w:r>
    </w:p>
    <w:p w:rsidR="00791CC4" w:rsidRPr="00791CC4" w:rsidRDefault="00791CC4" w:rsidP="00791CC4">
      <w:pPr>
        <w:widowControl w:val="0"/>
        <w:numPr>
          <w:ilvl w:val="0"/>
          <w:numId w:val="14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791CC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Здоров’я і фізична культура.</w:t>
      </w:r>
    </w:p>
    <w:p w:rsidR="00791CC4" w:rsidRPr="009A3769" w:rsidRDefault="00791CC4" w:rsidP="00791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«Мови і літератури» у навчальному  плані реалізується через окремі предмети: «Українська мова», «Українська література», «Іноземна мова (англійська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, німецька</w:t>
      </w: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)», «Зарубіжна література».</w:t>
      </w:r>
    </w:p>
    <w:p w:rsidR="00791CC4" w:rsidRPr="009A3769" w:rsidRDefault="00791CC4" w:rsidP="00791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Освітні галузі «Математика» реалізуються через окремі предмети – «Математика», «Алгебра», «Геометрія».</w:t>
      </w:r>
    </w:p>
    <w:p w:rsidR="00791CC4" w:rsidRPr="009A3769" w:rsidRDefault="00791CC4" w:rsidP="00791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Освітня галузь «Природознавство» реалізується через окремі предмети – «Природознавство», «Біологія», «Хімія», «Фізика», «Географія». </w:t>
      </w:r>
    </w:p>
    <w:p w:rsidR="00791CC4" w:rsidRPr="009A3769" w:rsidRDefault="00791CC4" w:rsidP="00791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«Суспільствознавство» реалізується предметами «Правознавство», «Історія України», «Всесвітня історія».</w:t>
      </w:r>
    </w:p>
    <w:p w:rsidR="00791CC4" w:rsidRPr="009A3769" w:rsidRDefault="00791CC4" w:rsidP="00791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Освітня галузь «Здоров'я і фізична культура» реалізується окремими предметами «Основи здоров'я» та «Фізична культура». </w:t>
      </w:r>
    </w:p>
    <w:p w:rsidR="00791CC4" w:rsidRPr="009A3769" w:rsidRDefault="00791CC4" w:rsidP="00791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«Технології» реалізується через окремі предмети «Трудове навчання» та «Інформатика».</w:t>
      </w:r>
    </w:p>
    <w:p w:rsidR="00791CC4" w:rsidRPr="009A3769" w:rsidRDefault="00791CC4" w:rsidP="00791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«Мистецтво» реалізується окремими предметами «Образотворче мистецтво», «Музичне мистецтво», «</w:t>
      </w:r>
      <w:proofErr w:type="spellStart"/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Мистецтво</w:t>
      </w:r>
      <w:proofErr w:type="spellEnd"/>
      <w:r w:rsidRPr="009A376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».</w:t>
      </w:r>
    </w:p>
    <w:p w:rsidR="00791CC4" w:rsidRPr="009A3769" w:rsidRDefault="00791CC4" w:rsidP="00791CC4">
      <w:pPr>
        <w:tabs>
          <w:tab w:val="num" w:pos="-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час, передбачений на варіативну складову, буде використаний на вивчення курсу за вибором «Основи християнської етики».</w:t>
      </w:r>
    </w:p>
    <w:p w:rsidR="00791CC4" w:rsidRPr="009A3769" w:rsidRDefault="00791CC4" w:rsidP="00791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Збереження здоров’я дітей належить до головних завдань школи. Тому формування навичок здорового способу життя та безпечної поведінки</w:t>
      </w:r>
    </w:p>
    <w:p w:rsidR="00791CC4" w:rsidRPr="009A3769" w:rsidRDefault="00791CC4" w:rsidP="00791C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</w:t>
      </w:r>
    </w:p>
    <w:p w:rsidR="00791CC4" w:rsidRPr="009A3769" w:rsidRDefault="00791CC4" w:rsidP="00791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матеріально-технічну базу, кадрове забезпечення освітнього процесу, віково-статеві особливості учнів, їх інтереси  навчання фізичної культури буде здійснюватися за такими варіативним модулями:</w:t>
      </w:r>
    </w:p>
    <w:p w:rsidR="00791CC4" w:rsidRPr="009A3769" w:rsidRDefault="00791CC4" w:rsidP="00791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A3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-9</w:t>
      </w: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</w:t>
      </w:r>
      <w:r w:rsidR="00DA3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A3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легка атлетика, фут</w:t>
      </w:r>
      <w:r w:rsidR="00DA3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бол, волейбол, настільний теніс.</w:t>
      </w:r>
    </w:p>
    <w:p w:rsidR="00791CC4" w:rsidRPr="00ED7419" w:rsidRDefault="00791CC4" w:rsidP="00791CC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екскурсії та навчальна практика проводяться згідно додатку до листа МОН України від 06.02.08 №1/9-61 «Методичні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закладів».</w:t>
      </w:r>
    </w:p>
    <w:p w:rsidR="00791CC4" w:rsidRDefault="00DA3F50" w:rsidP="00DA3F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Логічна послідовність вивчення предметів</w:t>
      </w: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розкривається у відповідних навчальних програмах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57003" w:rsidRPr="00B57003" w:rsidRDefault="00B57003" w:rsidP="00B57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5700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Перелік навчальних програм для учнів   ІІ ступеня</w:t>
      </w:r>
    </w:p>
    <w:p w:rsidR="00B57003" w:rsidRPr="00B57003" w:rsidRDefault="00B57003" w:rsidP="00B570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70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(затверджені наказом МОН від </w:t>
      </w:r>
      <w:r w:rsidRPr="00B57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07.06.2017 № 804</w:t>
      </w:r>
      <w:r w:rsidRPr="00B5700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B5700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та від 23.10.2017 № 1407</w:t>
      </w:r>
      <w:r w:rsidRPr="00B57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364"/>
      </w:tblGrid>
      <w:tr w:rsidR="00B57003" w:rsidRPr="00B57003" w:rsidTr="00B57003">
        <w:trPr>
          <w:trHeight w:val="4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3" w:rsidRPr="00B57003" w:rsidRDefault="00B57003" w:rsidP="00B5700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B570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3" w:rsidRPr="00B57003" w:rsidRDefault="00B57003" w:rsidP="00B570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Назва навчальної програми</w:t>
            </w:r>
          </w:p>
        </w:tc>
      </w:tr>
      <w:tr w:rsidR="00B57003" w:rsidRPr="00B57003" w:rsidTr="008C2234">
        <w:trPr>
          <w:trHeight w:val="39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3" w:rsidRPr="00B57003" w:rsidRDefault="00B57003" w:rsidP="00B57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мова 5-9 класи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Програма для загальноосвітніх навчальних закладів з українською мовою навчання.</w:t>
            </w:r>
          </w:p>
        </w:tc>
      </w:tr>
      <w:tr w:rsidR="00B57003" w:rsidRPr="00B57003" w:rsidTr="008C223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3" w:rsidRPr="00B57003" w:rsidRDefault="00B57003" w:rsidP="00B57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Українська література 5-9 класи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Програма для загальноосвітніх навчальних закладів з українською мовою навчання</w:t>
            </w:r>
            <w:r w:rsidRPr="00B570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57003" w:rsidRPr="00B57003" w:rsidTr="008C223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3" w:rsidRPr="00B57003" w:rsidRDefault="00B57003" w:rsidP="00B57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Німецька мова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Навчальна програма з іноземних мов для загальноосвітніх навчальних закладів. Друга іноземна мова  для 5-9 класів.</w:t>
            </w:r>
          </w:p>
        </w:tc>
      </w:tr>
      <w:tr w:rsidR="00B57003" w:rsidRPr="00B57003" w:rsidTr="008C223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3" w:rsidRPr="00B57003" w:rsidRDefault="00B57003" w:rsidP="00B57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Світова література  5-9 класи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Програма для загальноосвітніх навчальних закладів з українською мовою навчання(зі змінами) </w:t>
            </w:r>
          </w:p>
        </w:tc>
      </w:tr>
      <w:tr w:rsidR="00B57003" w:rsidRPr="00B57003" w:rsidTr="008C223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3" w:rsidRPr="00B57003" w:rsidRDefault="00B57003" w:rsidP="00B57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Історія України. Всесвітня історія 5-9 класи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Програма для загальноосвітніх навчальних закладів.</w:t>
            </w:r>
          </w:p>
        </w:tc>
      </w:tr>
      <w:tr w:rsidR="00B57003" w:rsidRPr="00B57003" w:rsidTr="008C223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3" w:rsidRPr="00B57003" w:rsidRDefault="00B57003" w:rsidP="00B57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Основи правознавства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Навчальна програма для загальноосвітніх навчальних закладів</w:t>
            </w:r>
            <w:r w:rsidRPr="00B570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57003" w:rsidRPr="00B57003" w:rsidTr="008C223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3" w:rsidRPr="00B57003" w:rsidRDefault="00B57003" w:rsidP="00B57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Мистецтво 5 – 9 класи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Навчальна програма для загальноосвітніх навчальних закладів.</w:t>
            </w:r>
          </w:p>
        </w:tc>
      </w:tr>
      <w:tr w:rsidR="00B57003" w:rsidRPr="00B57003" w:rsidTr="008C223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3" w:rsidRPr="00B57003" w:rsidRDefault="00B57003" w:rsidP="00B57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Навчальна програма для учнів 5-9 класів загальноосвітніх навчальних закладів</w:t>
            </w:r>
            <w:r w:rsidRPr="00B570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57003" w:rsidRPr="00B57003" w:rsidTr="008C223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3" w:rsidRPr="00B57003" w:rsidRDefault="00B57003" w:rsidP="00B57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Фізика 7-9 класи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Програма для загальноосвітніх навчальних закладів.</w:t>
            </w:r>
          </w:p>
        </w:tc>
      </w:tr>
      <w:tr w:rsidR="00B57003" w:rsidRPr="00B57003" w:rsidTr="008C2234">
        <w:trPr>
          <w:trHeight w:val="24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Природознавство 5 клас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Навчальна програма для загальноосвітніх навчальних закладів (оновлені).</w:t>
            </w:r>
          </w:p>
        </w:tc>
      </w:tr>
      <w:tr w:rsidR="00B57003" w:rsidRPr="00B57003" w:rsidTr="008C2234">
        <w:trPr>
          <w:trHeight w:val="24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Біологія 6 – 9 класи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Навчальні програми для загальноосвітніх навчальних закладів (оновлені).</w:t>
            </w:r>
          </w:p>
        </w:tc>
      </w:tr>
      <w:tr w:rsidR="00B57003" w:rsidRPr="00B57003" w:rsidTr="008C223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Хімія 7- 9 класи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Навчальні програми для загальноосвітніх навчальних закладів</w:t>
            </w:r>
            <w:r w:rsidRPr="00B570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57003" w:rsidRPr="00B57003" w:rsidTr="008C2234">
        <w:trPr>
          <w:trHeight w:val="24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Трудове навчання 5 – 9 класи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570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Навчальна програма з трудового навчання для загальноосвітніх навчальних закладів. 5–9 класи» (оновлена)</w:t>
            </w:r>
            <w:r w:rsidRPr="00B570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57003" w:rsidRPr="00B57003" w:rsidTr="008C223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3" w:rsidRPr="00B57003" w:rsidRDefault="00B57003" w:rsidP="00B57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Інформатика </w:t>
            </w:r>
            <w:r w:rsidRPr="00B57003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uk-UA"/>
              </w:rPr>
              <w:t>5</w:t>
            </w:r>
            <w:r w:rsidRPr="00B57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–9 класи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Програма для загальноосвітніх навчальних закладів</w:t>
            </w:r>
            <w:r w:rsidRPr="00B570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57003" w:rsidRPr="00B57003" w:rsidTr="008C2234">
        <w:trPr>
          <w:trHeight w:val="24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Основи здоров’я 5-9 класи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Навчальна програма для загальноосвітніх навчальних закладів</w:t>
            </w:r>
            <w:r w:rsidRPr="00B570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57003" w:rsidRPr="00B57003" w:rsidTr="00B57003">
        <w:trPr>
          <w:trHeight w:val="7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3" w:rsidRPr="00B57003" w:rsidRDefault="00B57003" w:rsidP="00B57003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en-US"/>
              </w:rPr>
              <w:t>Фізична культура 5-9 класи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en-US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en-US"/>
              </w:rPr>
              <w:t xml:space="preserve"> </w:t>
            </w:r>
            <w:r w:rsidRPr="00B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en-US"/>
              </w:rPr>
              <w:t>Навчальна програма для загальноосвітніх навчальних закладів (</w:t>
            </w:r>
            <w:r w:rsidRPr="00B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13.01.2017, 10.02.2017)</w:t>
            </w:r>
          </w:p>
        </w:tc>
      </w:tr>
      <w:tr w:rsidR="00B57003" w:rsidRPr="00B57003" w:rsidTr="008C223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3" w:rsidRPr="00B57003" w:rsidRDefault="00B57003" w:rsidP="00B57003">
            <w:pPr>
              <w:widowControl w:val="0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3" w:rsidRPr="00B57003" w:rsidRDefault="00B57003" w:rsidP="00B57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57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Англійська мова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B57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570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Навчальна програма для 5-9 класів за Державним стандартом базової та повної загальної середньої освіти</w:t>
            </w:r>
            <w:r w:rsidRPr="00B570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(</w:t>
            </w:r>
            <w:r w:rsidRPr="00B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20.04.2018)</w:t>
            </w:r>
          </w:p>
        </w:tc>
      </w:tr>
    </w:tbl>
    <w:p w:rsidR="00B638B0" w:rsidRDefault="00B638B0" w:rsidP="00C1165E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bidi="en-US"/>
        </w:rPr>
      </w:pPr>
    </w:p>
    <w:p w:rsidR="009A3769" w:rsidRPr="009A3769" w:rsidRDefault="009A3769" w:rsidP="00C1165E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bidi="en-US"/>
        </w:rPr>
      </w:pPr>
      <w:bookmarkStart w:id="0" w:name="_GoBack"/>
      <w:bookmarkEnd w:id="0"/>
      <w:r w:rsidRPr="009A37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bidi="en-US"/>
        </w:rPr>
        <w:t>Вимоги до осіб, які можуть розпочинати здобуття освіти.</w:t>
      </w:r>
    </w:p>
    <w:p w:rsidR="00CD6C54" w:rsidRPr="009A3769" w:rsidRDefault="00CD6C54" w:rsidP="00C116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376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Базова середня освіта</w:t>
      </w:r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здобувається, як правило, після здобуття початкової освіти. Діти, які здобули початкову освіту на 1 вересня поточного навчального року повинні розпочинати здобуття базової середньої освіти цього ж навчального року.</w:t>
      </w:r>
    </w:p>
    <w:p w:rsidR="00CD6C54" w:rsidRPr="009A3769" w:rsidRDefault="00CD6C54" w:rsidP="00C1165E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bidi="en-US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9A3769" w:rsidRPr="009A3769" w:rsidRDefault="009A3769" w:rsidP="00C1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Опис та інструменти системи внутрішнього забезпечення якості освіти</w:t>
      </w: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. Система внутрішнього забезпечення якості складається з наступних компонентів:</w:t>
      </w:r>
    </w:p>
    <w:p w:rsidR="009A3769" w:rsidRPr="009A3769" w:rsidRDefault="009A3769" w:rsidP="00C1165E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кадрове забезпечення освітньої діяльності</w:t>
      </w: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викладання у навчально-виховному комплексі  повністю забезпечене квалі</w:t>
      </w:r>
      <w:r w:rsidR="006B4135">
        <w:rPr>
          <w:rFonts w:ascii="Times New Roman" w:eastAsia="Calibri" w:hAnsi="Times New Roman" w:cs="Times New Roman"/>
          <w:sz w:val="28"/>
          <w:szCs w:val="28"/>
          <w:lang w:val="uk-UA"/>
        </w:rPr>
        <w:t>фікованими фахівцями</w:t>
      </w: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A3769" w:rsidRPr="009A3769" w:rsidRDefault="009A3769" w:rsidP="00C1165E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навчально-методичне забезпечення освітньої діяльності</w:t>
      </w: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Державний стандарт, </w:t>
      </w:r>
      <w:r w:rsidR="006B4135">
        <w:rPr>
          <w:rFonts w:ascii="Times New Roman" w:eastAsia="Calibri" w:hAnsi="Times New Roman" w:cs="Times New Roman"/>
          <w:sz w:val="28"/>
          <w:szCs w:val="28"/>
          <w:lang w:val="uk-UA"/>
        </w:rPr>
        <w:t>навчальні програми</w:t>
      </w: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, підручники, які мають гриф МОН, обрані учителями та затверджені рішеннями педагогічної ради;</w:t>
      </w:r>
    </w:p>
    <w:p w:rsidR="009A3769" w:rsidRPr="009A3769" w:rsidRDefault="009A3769" w:rsidP="00C1165E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матеріально-технічне забезпечення освітньої діяльності</w:t>
      </w: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для учнів початкової школи  створюється цілісне і креативне освітнє середовище згідно вимог НУШ; за кожним класом закріплено окремий кабінет, а для проведення уроків інформатики учні можуть використовувати можливості спеціалізованого кабінету старшої школи; </w:t>
      </w:r>
    </w:p>
    <w:p w:rsidR="009A3769" w:rsidRPr="009A3769" w:rsidRDefault="009A3769" w:rsidP="00C1165E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якість проведення навчальних занять</w:t>
      </w: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за якісне і вчасне проведення навчальних занять учителі несуть персональну відповідальність;;</w:t>
      </w:r>
    </w:p>
    <w:p w:rsidR="009F367A" w:rsidRDefault="009A3769" w:rsidP="00C1165E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моніторинг досягнення </w:t>
      </w:r>
      <w:r w:rsidRPr="009A376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учнями </w:t>
      </w:r>
      <w:r w:rsidRPr="009A376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результатів навчання (</w:t>
      </w:r>
      <w:proofErr w:type="spellStart"/>
      <w:r w:rsidRPr="009A376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компетентностей</w:t>
      </w:r>
      <w:proofErr w:type="spellEnd"/>
      <w:r w:rsidRPr="009A376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)</w:t>
      </w: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проводиться згідно вимог навчальних програм та обліковується у класному журналі.</w:t>
      </w:r>
    </w:p>
    <w:p w:rsidR="00223197" w:rsidRPr="00DF6963" w:rsidRDefault="00223197" w:rsidP="00223197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69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Завдання</w:t>
      </w:r>
      <w:r w:rsidRPr="00DF696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системи внутрішнього забезпечення якості освіти:</w:t>
      </w:r>
    </w:p>
    <w:p w:rsidR="00223197" w:rsidRPr="00DF6963" w:rsidRDefault="00223197" w:rsidP="002231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696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оновлення методичної бази освітньої діяльності;</w:t>
      </w:r>
    </w:p>
    <w:p w:rsidR="00223197" w:rsidRPr="00DF6963" w:rsidRDefault="00223197" w:rsidP="002231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696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223197" w:rsidRPr="00DF6963" w:rsidRDefault="00223197" w:rsidP="002231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696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моніторинг та оптимізація соціально-психологічного середовища закладу освіти;</w:t>
      </w:r>
    </w:p>
    <w:p w:rsidR="00223197" w:rsidRPr="00DF6963" w:rsidRDefault="00223197" w:rsidP="002231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DF696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створення необхідних умов для підвищення фахового кваліфікаційного рівня педагогічних працівників.</w:t>
      </w:r>
    </w:p>
    <w:p w:rsidR="009A3769" w:rsidRPr="009A3769" w:rsidRDefault="009A3769" w:rsidP="00C1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Освітня програма </w:t>
      </w: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передбачає досягнення учнями результатів навчання (</w:t>
      </w:r>
      <w:proofErr w:type="spellStart"/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), визначених Державним стандартом.</w:t>
      </w:r>
    </w:p>
    <w:p w:rsidR="009A3769" w:rsidRPr="009A3769" w:rsidRDefault="009A3769" w:rsidP="00C1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 навчально-виховного комплексу та перелік освітніх компонентів, що передбачені відповідною освітньою програмою, оприлюднені на веб-сайті закладу освіти.</w:t>
      </w:r>
    </w:p>
    <w:p w:rsidR="00223197" w:rsidRDefault="009A3769" w:rsidP="00223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37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основі освітньої програми складено та затверджено навчальний план НВК, що конкретизує </w:t>
      </w:r>
      <w:r w:rsidR="00223197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організацію освітнього процесу.</w:t>
      </w:r>
    </w:p>
    <w:p w:rsidR="00223197" w:rsidRDefault="00223197" w:rsidP="00223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3197" w:rsidRDefault="00223197" w:rsidP="00223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3197" w:rsidRDefault="00223197" w:rsidP="00223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3769" w:rsidRPr="00223197" w:rsidRDefault="00223197" w:rsidP="00223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Директор НВК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Оксана </w:t>
      </w:r>
      <w:r w:rsidR="009A3769" w:rsidRPr="009A37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Кравчук</w:t>
      </w:r>
    </w:p>
    <w:p w:rsidR="00CD2EBE" w:rsidRDefault="00CD2EBE" w:rsidP="009A376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sectPr w:rsidR="00CD2EBE" w:rsidSect="003A0803">
      <w:headerReference w:type="default" r:id="rId21"/>
      <w:pgSz w:w="11909" w:h="16840"/>
      <w:pgMar w:top="360" w:right="569" w:bottom="360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67" w:rsidRDefault="00B44567" w:rsidP="003A0803">
      <w:pPr>
        <w:spacing w:after="0" w:line="240" w:lineRule="auto"/>
      </w:pPr>
      <w:r>
        <w:separator/>
      </w:r>
    </w:p>
  </w:endnote>
  <w:endnote w:type="continuationSeparator" w:id="0">
    <w:p w:rsidR="00B44567" w:rsidRDefault="00B44567" w:rsidP="003A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67" w:rsidRDefault="00B44567" w:rsidP="003A0803">
      <w:pPr>
        <w:spacing w:after="0" w:line="240" w:lineRule="auto"/>
      </w:pPr>
      <w:r>
        <w:separator/>
      </w:r>
    </w:p>
  </w:footnote>
  <w:footnote w:type="continuationSeparator" w:id="0">
    <w:p w:rsidR="00B44567" w:rsidRDefault="00B44567" w:rsidP="003A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368172"/>
      <w:docPartObj>
        <w:docPartGallery w:val="Page Numbers (Top of Page)"/>
        <w:docPartUnique/>
      </w:docPartObj>
    </w:sdtPr>
    <w:sdtContent>
      <w:p w:rsidR="00B44567" w:rsidRDefault="00B4456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8B0" w:rsidRPr="00B638B0">
          <w:rPr>
            <w:noProof/>
            <w:lang w:val="ru-RU"/>
          </w:rPr>
          <w:t>19</w:t>
        </w:r>
        <w:r>
          <w:fldChar w:fldCharType="end"/>
        </w:r>
      </w:p>
    </w:sdtContent>
  </w:sdt>
  <w:p w:rsidR="00B44567" w:rsidRDefault="00B44567" w:rsidP="009358B7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A37A6"/>
    <w:multiLevelType w:val="hybridMultilevel"/>
    <w:tmpl w:val="50100C24"/>
    <w:lvl w:ilvl="0" w:tplc="31C22C9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6954A8"/>
    <w:multiLevelType w:val="hybridMultilevel"/>
    <w:tmpl w:val="1B3AF4F0"/>
    <w:lvl w:ilvl="0" w:tplc="88B6474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C3EF0"/>
    <w:multiLevelType w:val="hybridMultilevel"/>
    <w:tmpl w:val="CEAAEED0"/>
    <w:lvl w:ilvl="0" w:tplc="98209D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77D88"/>
    <w:multiLevelType w:val="hybridMultilevel"/>
    <w:tmpl w:val="25BE59C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F65C74"/>
    <w:multiLevelType w:val="hybridMultilevel"/>
    <w:tmpl w:val="33E67A86"/>
    <w:lvl w:ilvl="0" w:tplc="99EEA6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472AC1"/>
    <w:multiLevelType w:val="hybridMultilevel"/>
    <w:tmpl w:val="E14A73FC"/>
    <w:lvl w:ilvl="0" w:tplc="A73070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6C54EAA"/>
    <w:multiLevelType w:val="hybridMultilevel"/>
    <w:tmpl w:val="331C24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69"/>
    <w:rsid w:val="00015F52"/>
    <w:rsid w:val="0006157B"/>
    <w:rsid w:val="00065BD2"/>
    <w:rsid w:val="0007684E"/>
    <w:rsid w:val="000A46D4"/>
    <w:rsid w:val="000B7860"/>
    <w:rsid w:val="000C1521"/>
    <w:rsid w:val="001206C9"/>
    <w:rsid w:val="00132DF0"/>
    <w:rsid w:val="001609C3"/>
    <w:rsid w:val="001878D2"/>
    <w:rsid w:val="001C5BB0"/>
    <w:rsid w:val="001F19C6"/>
    <w:rsid w:val="002052E5"/>
    <w:rsid w:val="00223197"/>
    <w:rsid w:val="00252859"/>
    <w:rsid w:val="00291A6F"/>
    <w:rsid w:val="002C7342"/>
    <w:rsid w:val="002C7E82"/>
    <w:rsid w:val="00316069"/>
    <w:rsid w:val="00323D2A"/>
    <w:rsid w:val="00332D17"/>
    <w:rsid w:val="00335630"/>
    <w:rsid w:val="003371F6"/>
    <w:rsid w:val="003A0803"/>
    <w:rsid w:val="003C1D95"/>
    <w:rsid w:val="003D4CDF"/>
    <w:rsid w:val="00407C9B"/>
    <w:rsid w:val="00435D05"/>
    <w:rsid w:val="0048236A"/>
    <w:rsid w:val="004D6B38"/>
    <w:rsid w:val="004E1738"/>
    <w:rsid w:val="005050F0"/>
    <w:rsid w:val="00515DDA"/>
    <w:rsid w:val="00530A9D"/>
    <w:rsid w:val="006537EB"/>
    <w:rsid w:val="0066123D"/>
    <w:rsid w:val="006B4135"/>
    <w:rsid w:val="007147DA"/>
    <w:rsid w:val="00741D52"/>
    <w:rsid w:val="00754E5F"/>
    <w:rsid w:val="00781636"/>
    <w:rsid w:val="0078474C"/>
    <w:rsid w:val="00791CC4"/>
    <w:rsid w:val="0079659C"/>
    <w:rsid w:val="00796704"/>
    <w:rsid w:val="007B5BD0"/>
    <w:rsid w:val="007D581E"/>
    <w:rsid w:val="007E1527"/>
    <w:rsid w:val="0085260B"/>
    <w:rsid w:val="0086374C"/>
    <w:rsid w:val="008F07A3"/>
    <w:rsid w:val="009358B7"/>
    <w:rsid w:val="00995301"/>
    <w:rsid w:val="009A2859"/>
    <w:rsid w:val="009A3769"/>
    <w:rsid w:val="009A567A"/>
    <w:rsid w:val="009F1B74"/>
    <w:rsid w:val="009F367A"/>
    <w:rsid w:val="00A85C90"/>
    <w:rsid w:val="00AB4A28"/>
    <w:rsid w:val="00AE2E0D"/>
    <w:rsid w:val="00AE485F"/>
    <w:rsid w:val="00B44567"/>
    <w:rsid w:val="00B4605E"/>
    <w:rsid w:val="00B57003"/>
    <w:rsid w:val="00B614C9"/>
    <w:rsid w:val="00B638B0"/>
    <w:rsid w:val="00B91184"/>
    <w:rsid w:val="00B92997"/>
    <w:rsid w:val="00BA36C6"/>
    <w:rsid w:val="00BA6865"/>
    <w:rsid w:val="00C10289"/>
    <w:rsid w:val="00C1165E"/>
    <w:rsid w:val="00C7006A"/>
    <w:rsid w:val="00C75154"/>
    <w:rsid w:val="00CA7761"/>
    <w:rsid w:val="00CD0B31"/>
    <w:rsid w:val="00CD2EBE"/>
    <w:rsid w:val="00CD5646"/>
    <w:rsid w:val="00CD6C54"/>
    <w:rsid w:val="00D507ED"/>
    <w:rsid w:val="00D50FD3"/>
    <w:rsid w:val="00D75371"/>
    <w:rsid w:val="00D91B65"/>
    <w:rsid w:val="00DA3F50"/>
    <w:rsid w:val="00DC567C"/>
    <w:rsid w:val="00DF2DB4"/>
    <w:rsid w:val="00DF6963"/>
    <w:rsid w:val="00E06246"/>
    <w:rsid w:val="00E27CBE"/>
    <w:rsid w:val="00E52E12"/>
    <w:rsid w:val="00EC75FE"/>
    <w:rsid w:val="00ED7419"/>
    <w:rsid w:val="00F05A27"/>
    <w:rsid w:val="00F12CE0"/>
    <w:rsid w:val="00F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C4"/>
  </w:style>
  <w:style w:type="paragraph" w:styleId="1">
    <w:name w:val="heading 1"/>
    <w:basedOn w:val="a"/>
    <w:next w:val="a"/>
    <w:link w:val="10"/>
    <w:qFormat/>
    <w:rsid w:val="009A3769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9A3769"/>
    <w:pPr>
      <w:keepNext/>
      <w:spacing w:after="0" w:line="240" w:lineRule="auto"/>
      <w:ind w:firstLine="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9A3769"/>
    <w:pPr>
      <w:keepNext/>
      <w:spacing w:after="0" w:line="240" w:lineRule="auto"/>
      <w:ind w:left="33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9A3769"/>
    <w:pPr>
      <w:keepNext/>
      <w:autoSpaceDE w:val="0"/>
      <w:autoSpaceDN w:val="0"/>
      <w:spacing w:after="0" w:line="240" w:lineRule="auto"/>
      <w:ind w:left="8640"/>
      <w:outlineLvl w:val="3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9A3769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qFormat/>
    <w:rsid w:val="009A3769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7">
    <w:name w:val="heading 7"/>
    <w:basedOn w:val="a"/>
    <w:next w:val="a"/>
    <w:link w:val="70"/>
    <w:qFormat/>
    <w:rsid w:val="009A3769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8">
    <w:name w:val="heading 8"/>
    <w:basedOn w:val="a"/>
    <w:next w:val="a"/>
    <w:link w:val="80"/>
    <w:qFormat/>
    <w:rsid w:val="009A3769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9">
    <w:name w:val="heading 9"/>
    <w:basedOn w:val="a"/>
    <w:next w:val="a"/>
    <w:link w:val="90"/>
    <w:qFormat/>
    <w:rsid w:val="009A3769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769"/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9A376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A376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A3769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9A3769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rsid w:val="009A3769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rsid w:val="009A3769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rsid w:val="009A3769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9A3769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9A3769"/>
  </w:style>
  <w:style w:type="character" w:styleId="a3">
    <w:name w:val="Hyperlink"/>
    <w:basedOn w:val="a0"/>
    <w:uiPriority w:val="99"/>
    <w:rsid w:val="009A3769"/>
    <w:rPr>
      <w:color w:val="0066CC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769"/>
  </w:style>
  <w:style w:type="character" w:customStyle="1" w:styleId="a4">
    <w:name w:val="Основной текст Знак"/>
    <w:link w:val="a5"/>
    <w:semiHidden/>
    <w:rsid w:val="009A3769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9A3769"/>
    <w:pPr>
      <w:spacing w:after="0" w:line="240" w:lineRule="auto"/>
    </w:pPr>
    <w:rPr>
      <w:rFonts w:ascii="Times New Roman" w:eastAsia="Times New Roman" w:hAnsi="Times New Roman" w:cs="Times New Roman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9A3769"/>
  </w:style>
  <w:style w:type="character" w:customStyle="1" w:styleId="13">
    <w:name w:val="Основний текст Знак1"/>
    <w:basedOn w:val="a0"/>
    <w:uiPriority w:val="99"/>
    <w:semiHidden/>
    <w:rsid w:val="009A3769"/>
  </w:style>
  <w:style w:type="table" w:styleId="a6">
    <w:name w:val="Table Grid"/>
    <w:basedOn w:val="a1"/>
    <w:uiPriority w:val="39"/>
    <w:rsid w:val="009A376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3769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8">
    <w:name w:val="Основной текст с отступом Знак"/>
    <w:link w:val="a9"/>
    <w:semiHidden/>
    <w:rsid w:val="009A376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9A3769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A3769"/>
  </w:style>
  <w:style w:type="character" w:customStyle="1" w:styleId="15">
    <w:name w:val="Основний текст з відступом Знак1"/>
    <w:basedOn w:val="a0"/>
    <w:uiPriority w:val="99"/>
    <w:semiHidden/>
    <w:rsid w:val="009A3769"/>
  </w:style>
  <w:style w:type="character" w:customStyle="1" w:styleId="aa">
    <w:name w:val="Текст выноски Знак"/>
    <w:link w:val="ab"/>
    <w:uiPriority w:val="99"/>
    <w:semiHidden/>
    <w:rsid w:val="009A3769"/>
    <w:rPr>
      <w:rFonts w:ascii="Tahoma" w:eastAsia="Times New Roman" w:hAnsi="Tahoma" w:cs="Tahoma"/>
      <w:sz w:val="16"/>
      <w:szCs w:val="16"/>
      <w:lang w:eastAsia="uk-UA"/>
    </w:rPr>
  </w:style>
  <w:style w:type="paragraph" w:styleId="ab">
    <w:name w:val="Balloon Text"/>
    <w:basedOn w:val="a"/>
    <w:link w:val="aa"/>
    <w:uiPriority w:val="99"/>
    <w:semiHidden/>
    <w:unhideWhenUsed/>
    <w:rsid w:val="009A376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6">
    <w:name w:val="Текст выноски Знак1"/>
    <w:basedOn w:val="a0"/>
    <w:uiPriority w:val="99"/>
    <w:semiHidden/>
    <w:rsid w:val="009A3769"/>
    <w:rPr>
      <w:rFonts w:ascii="Tahoma" w:hAnsi="Tahoma" w:cs="Tahoma"/>
      <w:sz w:val="16"/>
      <w:szCs w:val="16"/>
    </w:rPr>
  </w:style>
  <w:style w:type="character" w:customStyle="1" w:styleId="17">
    <w:name w:val="Текст у виносці Знак1"/>
    <w:uiPriority w:val="99"/>
    <w:semiHidden/>
    <w:rsid w:val="009A3769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9A37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9A376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9A376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9A376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Нижний колонтитул Знак"/>
    <w:basedOn w:val="a0"/>
    <w:link w:val="af"/>
    <w:uiPriority w:val="99"/>
    <w:rsid w:val="009A3769"/>
    <w:rPr>
      <w:rFonts w:ascii="Calibri" w:eastAsia="Calibri" w:hAnsi="Calibri" w:cs="Times New Roman"/>
      <w:lang w:val="uk-UA"/>
    </w:rPr>
  </w:style>
  <w:style w:type="paragraph" w:styleId="af1">
    <w:name w:val="Normal (Web)"/>
    <w:basedOn w:val="a"/>
    <w:uiPriority w:val="99"/>
    <w:unhideWhenUsed/>
    <w:rsid w:val="009A3769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eading1Char">
    <w:name w:val="Heading 1 Char"/>
    <w:locked/>
    <w:rsid w:val="009A3769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а1"/>
    <w:basedOn w:val="a"/>
    <w:rsid w:val="009A3769"/>
    <w:pPr>
      <w:ind w:left="720"/>
    </w:pPr>
    <w:rPr>
      <w:rFonts w:ascii="Calibri" w:eastAsia="Times New Roman" w:hAnsi="Calibri" w:cs="Calibri"/>
      <w:lang w:val="uk-UA"/>
    </w:rPr>
  </w:style>
  <w:style w:type="character" w:customStyle="1" w:styleId="af2">
    <w:name w:val="Основний текст_"/>
    <w:link w:val="19"/>
    <w:locked/>
    <w:rsid w:val="009A3769"/>
    <w:rPr>
      <w:sz w:val="26"/>
      <w:szCs w:val="26"/>
      <w:shd w:val="clear" w:color="auto" w:fill="FFFFFF"/>
    </w:rPr>
  </w:style>
  <w:style w:type="paragraph" w:customStyle="1" w:styleId="19">
    <w:name w:val="Основний текст1"/>
    <w:basedOn w:val="a"/>
    <w:link w:val="af2"/>
    <w:rsid w:val="009A3769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paragraph" w:styleId="af3">
    <w:name w:val="footnote text"/>
    <w:basedOn w:val="a"/>
    <w:link w:val="af4"/>
    <w:uiPriority w:val="99"/>
    <w:unhideWhenUsed/>
    <w:rsid w:val="009A376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4">
    <w:name w:val="Текст сноски Знак"/>
    <w:basedOn w:val="a0"/>
    <w:link w:val="af3"/>
    <w:uiPriority w:val="99"/>
    <w:rsid w:val="009A3769"/>
    <w:rPr>
      <w:rFonts w:ascii="Calibri" w:eastAsia="Calibri" w:hAnsi="Calibri" w:cs="Times New Roman"/>
      <w:sz w:val="24"/>
      <w:szCs w:val="24"/>
      <w:lang w:val="en-US"/>
    </w:rPr>
  </w:style>
  <w:style w:type="character" w:styleId="af5">
    <w:name w:val="footnote reference"/>
    <w:uiPriority w:val="99"/>
    <w:rsid w:val="009A3769"/>
    <w:rPr>
      <w:rFonts w:cs="Times New Roman"/>
      <w:vertAlign w:val="superscript"/>
    </w:rPr>
  </w:style>
  <w:style w:type="paragraph" w:styleId="af6">
    <w:name w:val="No Spacing"/>
    <w:uiPriority w:val="1"/>
    <w:qFormat/>
    <w:rsid w:val="009A3769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character" w:customStyle="1" w:styleId="rvts0">
    <w:name w:val="rvts0"/>
    <w:rsid w:val="009A3769"/>
  </w:style>
  <w:style w:type="character" w:customStyle="1" w:styleId="21">
    <w:name w:val="Основной текст (2)_"/>
    <w:link w:val="22"/>
    <w:rsid w:val="009A376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3769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ий текст (2)_"/>
    <w:rsid w:val="009A3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9A3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9A3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9A376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9A3769"/>
    <w:pPr>
      <w:widowControl w:val="0"/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9A3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9A37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9A3769"/>
    <w:rPr>
      <w:b/>
      <w:bCs/>
    </w:rPr>
  </w:style>
  <w:style w:type="character" w:styleId="af8">
    <w:name w:val="Emphasis"/>
    <w:basedOn w:val="a0"/>
    <w:uiPriority w:val="20"/>
    <w:qFormat/>
    <w:rsid w:val="004E1738"/>
    <w:rPr>
      <w:i/>
      <w:iCs/>
    </w:rPr>
  </w:style>
  <w:style w:type="character" w:customStyle="1" w:styleId="rvts9">
    <w:name w:val="rvts9"/>
    <w:basedOn w:val="a0"/>
    <w:rsid w:val="008F07A3"/>
  </w:style>
  <w:style w:type="table" w:customStyle="1" w:styleId="1a">
    <w:name w:val="Сетка таблицы1"/>
    <w:basedOn w:val="a1"/>
    <w:next w:val="a6"/>
    <w:uiPriority w:val="39"/>
    <w:rsid w:val="009F367A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C4"/>
  </w:style>
  <w:style w:type="paragraph" w:styleId="1">
    <w:name w:val="heading 1"/>
    <w:basedOn w:val="a"/>
    <w:next w:val="a"/>
    <w:link w:val="10"/>
    <w:qFormat/>
    <w:rsid w:val="009A3769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9A3769"/>
    <w:pPr>
      <w:keepNext/>
      <w:spacing w:after="0" w:line="240" w:lineRule="auto"/>
      <w:ind w:firstLine="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9A3769"/>
    <w:pPr>
      <w:keepNext/>
      <w:spacing w:after="0" w:line="240" w:lineRule="auto"/>
      <w:ind w:left="33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9A3769"/>
    <w:pPr>
      <w:keepNext/>
      <w:autoSpaceDE w:val="0"/>
      <w:autoSpaceDN w:val="0"/>
      <w:spacing w:after="0" w:line="240" w:lineRule="auto"/>
      <w:ind w:left="8640"/>
      <w:outlineLvl w:val="3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9A3769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qFormat/>
    <w:rsid w:val="009A3769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7">
    <w:name w:val="heading 7"/>
    <w:basedOn w:val="a"/>
    <w:next w:val="a"/>
    <w:link w:val="70"/>
    <w:qFormat/>
    <w:rsid w:val="009A3769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8">
    <w:name w:val="heading 8"/>
    <w:basedOn w:val="a"/>
    <w:next w:val="a"/>
    <w:link w:val="80"/>
    <w:qFormat/>
    <w:rsid w:val="009A3769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9">
    <w:name w:val="heading 9"/>
    <w:basedOn w:val="a"/>
    <w:next w:val="a"/>
    <w:link w:val="90"/>
    <w:qFormat/>
    <w:rsid w:val="009A3769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769"/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9A376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A376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A3769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9A3769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rsid w:val="009A3769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rsid w:val="009A3769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rsid w:val="009A3769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9A3769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9A3769"/>
  </w:style>
  <w:style w:type="character" w:styleId="a3">
    <w:name w:val="Hyperlink"/>
    <w:basedOn w:val="a0"/>
    <w:uiPriority w:val="99"/>
    <w:rsid w:val="009A3769"/>
    <w:rPr>
      <w:color w:val="0066CC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769"/>
  </w:style>
  <w:style w:type="character" w:customStyle="1" w:styleId="a4">
    <w:name w:val="Основной текст Знак"/>
    <w:link w:val="a5"/>
    <w:semiHidden/>
    <w:rsid w:val="009A3769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9A3769"/>
    <w:pPr>
      <w:spacing w:after="0" w:line="240" w:lineRule="auto"/>
    </w:pPr>
    <w:rPr>
      <w:rFonts w:ascii="Times New Roman" w:eastAsia="Times New Roman" w:hAnsi="Times New Roman" w:cs="Times New Roman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9A3769"/>
  </w:style>
  <w:style w:type="character" w:customStyle="1" w:styleId="13">
    <w:name w:val="Основний текст Знак1"/>
    <w:basedOn w:val="a0"/>
    <w:uiPriority w:val="99"/>
    <w:semiHidden/>
    <w:rsid w:val="009A3769"/>
  </w:style>
  <w:style w:type="table" w:styleId="a6">
    <w:name w:val="Table Grid"/>
    <w:basedOn w:val="a1"/>
    <w:uiPriority w:val="39"/>
    <w:rsid w:val="009A376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3769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8">
    <w:name w:val="Основной текст с отступом Знак"/>
    <w:link w:val="a9"/>
    <w:semiHidden/>
    <w:rsid w:val="009A376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9A3769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A3769"/>
  </w:style>
  <w:style w:type="character" w:customStyle="1" w:styleId="15">
    <w:name w:val="Основний текст з відступом Знак1"/>
    <w:basedOn w:val="a0"/>
    <w:uiPriority w:val="99"/>
    <w:semiHidden/>
    <w:rsid w:val="009A3769"/>
  </w:style>
  <w:style w:type="character" w:customStyle="1" w:styleId="aa">
    <w:name w:val="Текст выноски Знак"/>
    <w:link w:val="ab"/>
    <w:uiPriority w:val="99"/>
    <w:semiHidden/>
    <w:rsid w:val="009A3769"/>
    <w:rPr>
      <w:rFonts w:ascii="Tahoma" w:eastAsia="Times New Roman" w:hAnsi="Tahoma" w:cs="Tahoma"/>
      <w:sz w:val="16"/>
      <w:szCs w:val="16"/>
      <w:lang w:eastAsia="uk-UA"/>
    </w:rPr>
  </w:style>
  <w:style w:type="paragraph" w:styleId="ab">
    <w:name w:val="Balloon Text"/>
    <w:basedOn w:val="a"/>
    <w:link w:val="aa"/>
    <w:uiPriority w:val="99"/>
    <w:semiHidden/>
    <w:unhideWhenUsed/>
    <w:rsid w:val="009A376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6">
    <w:name w:val="Текст выноски Знак1"/>
    <w:basedOn w:val="a0"/>
    <w:uiPriority w:val="99"/>
    <w:semiHidden/>
    <w:rsid w:val="009A3769"/>
    <w:rPr>
      <w:rFonts w:ascii="Tahoma" w:hAnsi="Tahoma" w:cs="Tahoma"/>
      <w:sz w:val="16"/>
      <w:szCs w:val="16"/>
    </w:rPr>
  </w:style>
  <w:style w:type="character" w:customStyle="1" w:styleId="17">
    <w:name w:val="Текст у виносці Знак1"/>
    <w:uiPriority w:val="99"/>
    <w:semiHidden/>
    <w:rsid w:val="009A3769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9A37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9A376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9A376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9A376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Нижний колонтитул Знак"/>
    <w:basedOn w:val="a0"/>
    <w:link w:val="af"/>
    <w:uiPriority w:val="99"/>
    <w:rsid w:val="009A3769"/>
    <w:rPr>
      <w:rFonts w:ascii="Calibri" w:eastAsia="Calibri" w:hAnsi="Calibri" w:cs="Times New Roman"/>
      <w:lang w:val="uk-UA"/>
    </w:rPr>
  </w:style>
  <w:style w:type="paragraph" w:styleId="af1">
    <w:name w:val="Normal (Web)"/>
    <w:basedOn w:val="a"/>
    <w:uiPriority w:val="99"/>
    <w:unhideWhenUsed/>
    <w:rsid w:val="009A3769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eading1Char">
    <w:name w:val="Heading 1 Char"/>
    <w:locked/>
    <w:rsid w:val="009A3769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а1"/>
    <w:basedOn w:val="a"/>
    <w:rsid w:val="009A3769"/>
    <w:pPr>
      <w:ind w:left="720"/>
    </w:pPr>
    <w:rPr>
      <w:rFonts w:ascii="Calibri" w:eastAsia="Times New Roman" w:hAnsi="Calibri" w:cs="Calibri"/>
      <w:lang w:val="uk-UA"/>
    </w:rPr>
  </w:style>
  <w:style w:type="character" w:customStyle="1" w:styleId="af2">
    <w:name w:val="Основний текст_"/>
    <w:link w:val="19"/>
    <w:locked/>
    <w:rsid w:val="009A3769"/>
    <w:rPr>
      <w:sz w:val="26"/>
      <w:szCs w:val="26"/>
      <w:shd w:val="clear" w:color="auto" w:fill="FFFFFF"/>
    </w:rPr>
  </w:style>
  <w:style w:type="paragraph" w:customStyle="1" w:styleId="19">
    <w:name w:val="Основний текст1"/>
    <w:basedOn w:val="a"/>
    <w:link w:val="af2"/>
    <w:rsid w:val="009A3769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paragraph" w:styleId="af3">
    <w:name w:val="footnote text"/>
    <w:basedOn w:val="a"/>
    <w:link w:val="af4"/>
    <w:uiPriority w:val="99"/>
    <w:unhideWhenUsed/>
    <w:rsid w:val="009A376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4">
    <w:name w:val="Текст сноски Знак"/>
    <w:basedOn w:val="a0"/>
    <w:link w:val="af3"/>
    <w:uiPriority w:val="99"/>
    <w:rsid w:val="009A3769"/>
    <w:rPr>
      <w:rFonts w:ascii="Calibri" w:eastAsia="Calibri" w:hAnsi="Calibri" w:cs="Times New Roman"/>
      <w:sz w:val="24"/>
      <w:szCs w:val="24"/>
      <w:lang w:val="en-US"/>
    </w:rPr>
  </w:style>
  <w:style w:type="character" w:styleId="af5">
    <w:name w:val="footnote reference"/>
    <w:uiPriority w:val="99"/>
    <w:rsid w:val="009A3769"/>
    <w:rPr>
      <w:rFonts w:cs="Times New Roman"/>
      <w:vertAlign w:val="superscript"/>
    </w:rPr>
  </w:style>
  <w:style w:type="paragraph" w:styleId="af6">
    <w:name w:val="No Spacing"/>
    <w:uiPriority w:val="1"/>
    <w:qFormat/>
    <w:rsid w:val="009A3769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character" w:customStyle="1" w:styleId="rvts0">
    <w:name w:val="rvts0"/>
    <w:rsid w:val="009A3769"/>
  </w:style>
  <w:style w:type="character" w:customStyle="1" w:styleId="21">
    <w:name w:val="Основной текст (2)_"/>
    <w:link w:val="22"/>
    <w:rsid w:val="009A376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3769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ий текст (2)_"/>
    <w:rsid w:val="009A3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9A3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9A3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9A376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9A3769"/>
    <w:pPr>
      <w:widowControl w:val="0"/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9A3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9A37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9A3769"/>
    <w:rPr>
      <w:b/>
      <w:bCs/>
    </w:rPr>
  </w:style>
  <w:style w:type="character" w:styleId="af8">
    <w:name w:val="Emphasis"/>
    <w:basedOn w:val="a0"/>
    <w:uiPriority w:val="20"/>
    <w:qFormat/>
    <w:rsid w:val="004E1738"/>
    <w:rPr>
      <w:i/>
      <w:iCs/>
    </w:rPr>
  </w:style>
  <w:style w:type="character" w:customStyle="1" w:styleId="rvts9">
    <w:name w:val="rvts9"/>
    <w:basedOn w:val="a0"/>
    <w:rsid w:val="008F07A3"/>
  </w:style>
  <w:style w:type="table" w:customStyle="1" w:styleId="1a">
    <w:name w:val="Сетка таблицы1"/>
    <w:basedOn w:val="a1"/>
    <w:next w:val="a6"/>
    <w:uiPriority w:val="39"/>
    <w:rsid w:val="009F367A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navchalni-programi/navchalni-programi-dlya-pochatkovoyi-shkoli" TargetMode="External"/><Relationship Id="rId13" Type="http://schemas.openxmlformats.org/officeDocument/2006/relationships/hyperlink" Target="https://mon.gov.ua/storage/app/media/zagalna%20serednya/programy-1-4-klas/1-muzichne-mistecztvo-1-4-klas.docx" TargetMode="External"/><Relationship Id="rId18" Type="http://schemas.openxmlformats.org/officeDocument/2006/relationships/hyperlink" Target="https://mon.gov.ua/storage/app/media/zagalna%20serednya/programy-1-4-klas/10.-trudovenavchannya-1-4-klas.doc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zagalna%20serednya/programy-1-4-klas/5-informatika-2-4-klas.docx" TargetMode="External"/><Relationship Id="rId17" Type="http://schemas.openxmlformats.org/officeDocument/2006/relationships/hyperlink" Target="https://mon.gov.ua/storage/app/media/zagalna%20serednya/programy-1-4-klas/7.-ya-u-sviti.-3-4-klas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12.-prirodoznavstvo.-1-4-klas.doc" TargetMode="External"/><Relationship Id="rId20" Type="http://schemas.openxmlformats.org/officeDocument/2006/relationships/hyperlink" Target="https://mon.gov.ua/ua/osvita/zagalna-serednya-osvita/navchalni-programi/navchalni-programi-5-9-kla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gramy-1-4-klas/4.-matematika.-1-4-kla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6.-osnovi-zdorovya.-1-4-klas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n.gov.ua/storage/app/media/zagalna%20serednya/programy-1-4-klas/2.-literaturne-chitannya.-2-4-klas-29.07-tanya.docx" TargetMode="External"/><Relationship Id="rId19" Type="http://schemas.openxmlformats.org/officeDocument/2006/relationships/hyperlink" Target="https://mon.gov.ua/storage/app/media/zagalna%20serednya/programy-1-4-klas/13.-fizichna-kultura-.1-4-klas-mon-zaminit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1-ukrayinska-mova-1-4-klas.lyuba.doc" TargetMode="External"/><Relationship Id="rId14" Type="http://schemas.openxmlformats.org/officeDocument/2006/relationships/hyperlink" Target="https://mon.gov.ua/storage/app/media/zagalna%20serednya/programy-1-4-klas/9-obrazotvorche-mistecztvo-1-4-klas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26</Pages>
  <Words>10003</Words>
  <Characters>57023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59</cp:revision>
  <dcterms:created xsi:type="dcterms:W3CDTF">2019-11-10T13:57:00Z</dcterms:created>
  <dcterms:modified xsi:type="dcterms:W3CDTF">2019-12-01T13:07:00Z</dcterms:modified>
</cp:coreProperties>
</file>