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A67" w:rsidRPr="00AD6E7F" w:rsidRDefault="00387A67" w:rsidP="00387A67">
      <w:pPr>
        <w:spacing w:after="0" w:line="240" w:lineRule="auto"/>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4751"/>
        <w:gridCol w:w="4820"/>
      </w:tblGrid>
      <w:tr w:rsidR="00387A67" w:rsidRPr="00AD6E7F" w:rsidTr="004E7743">
        <w:tc>
          <w:tcPr>
            <w:tcW w:w="4927" w:type="dxa"/>
            <w:shd w:val="clear" w:color="auto" w:fill="auto"/>
          </w:tcPr>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tc>
        <w:tc>
          <w:tcPr>
            <w:tcW w:w="4927" w:type="dxa"/>
            <w:shd w:val="clear" w:color="auto" w:fill="auto"/>
          </w:tcPr>
          <w:p w:rsidR="00387A67" w:rsidRPr="00775682" w:rsidRDefault="00387A67" w:rsidP="004E7743">
            <w:pPr>
              <w:keepNext/>
              <w:keepLines/>
              <w:spacing w:after="0"/>
              <w:outlineLvl w:val="0"/>
              <w:rPr>
                <w:rFonts w:ascii="Times New Roman" w:eastAsiaTheme="majorEastAsia" w:hAnsi="Times New Roman" w:cstheme="majorBidi"/>
                <w:b/>
                <w:bCs/>
                <w:color w:val="000000"/>
                <w:sz w:val="24"/>
                <w:szCs w:val="24"/>
                <w:lang w:val="uk-UA" w:eastAsia="ru-RU"/>
              </w:rPr>
            </w:pPr>
            <w:r>
              <w:rPr>
                <w:rFonts w:ascii="Times New Roman" w:eastAsiaTheme="majorEastAsia" w:hAnsi="Times New Roman" w:cstheme="majorBidi"/>
                <w:b/>
                <w:bCs/>
                <w:color w:val="000000"/>
                <w:sz w:val="24"/>
                <w:szCs w:val="24"/>
                <w:lang w:val="uk-UA" w:eastAsia="ru-RU"/>
              </w:rPr>
              <w:t xml:space="preserve">           </w:t>
            </w:r>
            <w:r w:rsidRPr="00775682">
              <w:rPr>
                <w:rFonts w:ascii="Times New Roman" w:eastAsiaTheme="majorEastAsia" w:hAnsi="Times New Roman" w:cstheme="majorBidi"/>
                <w:b/>
                <w:bCs/>
                <w:color w:val="000000"/>
                <w:sz w:val="24"/>
                <w:szCs w:val="24"/>
                <w:lang w:val="uk-UA" w:eastAsia="ru-RU"/>
              </w:rPr>
              <w:t>ЗАТВЕРДЖЕНО</w:t>
            </w:r>
          </w:p>
          <w:p w:rsidR="00387A67" w:rsidRPr="00775682" w:rsidRDefault="00387A67" w:rsidP="004E7743">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Наказ Вільховецької гімназії</w:t>
            </w:r>
            <w:r w:rsidRPr="00775682">
              <w:rPr>
                <w:rFonts w:ascii="Times New Roman" w:eastAsia="Times New Roman" w:hAnsi="Times New Roman" w:cs="Times New Roman"/>
                <w:sz w:val="24"/>
                <w:szCs w:val="24"/>
                <w:lang w:val="uk-UA" w:eastAsia="ru-RU"/>
              </w:rPr>
              <w:t xml:space="preserve"> </w:t>
            </w:r>
          </w:p>
          <w:p w:rsidR="00387A67" w:rsidRPr="00775682" w:rsidRDefault="001E2724" w:rsidP="004E7743">
            <w:pPr>
              <w:spacing w:after="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24.12.2021 № 100</w:t>
            </w:r>
            <w:r w:rsidR="00387A67" w:rsidRPr="00775682">
              <w:rPr>
                <w:rFonts w:ascii="Times New Roman" w:eastAsia="Times New Roman" w:hAnsi="Times New Roman" w:cs="Times New Roman"/>
                <w:sz w:val="24"/>
                <w:szCs w:val="24"/>
                <w:lang w:val="uk-UA" w:eastAsia="ru-RU"/>
              </w:rPr>
              <w:t>-од</w:t>
            </w: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tc>
      </w:tr>
    </w:tbl>
    <w:p w:rsidR="00387A67" w:rsidRDefault="00387A67" w:rsidP="00387A67">
      <w:pPr>
        <w:keepNext/>
        <w:keepLines/>
        <w:spacing w:after="0" w:line="240" w:lineRule="auto"/>
        <w:jc w:val="center"/>
        <w:outlineLvl w:val="0"/>
        <w:rPr>
          <w:rFonts w:ascii="Times New Roman" w:eastAsiaTheme="majorEastAsia" w:hAnsi="Times New Roman" w:cstheme="majorBidi"/>
          <w:b/>
          <w:bCs/>
          <w:sz w:val="28"/>
          <w:szCs w:val="28"/>
          <w:lang w:val="uk-UA"/>
        </w:rPr>
      </w:pPr>
    </w:p>
    <w:p w:rsidR="00387A67" w:rsidRPr="00AD6E7F" w:rsidRDefault="00387A67" w:rsidP="00387A67">
      <w:pPr>
        <w:keepNext/>
        <w:keepLines/>
        <w:spacing w:after="0" w:line="240" w:lineRule="auto"/>
        <w:jc w:val="center"/>
        <w:outlineLvl w:val="0"/>
        <w:rPr>
          <w:rFonts w:ascii="Times New Roman" w:eastAsiaTheme="majorEastAsia" w:hAnsi="Times New Roman" w:cstheme="majorBidi"/>
          <w:b/>
          <w:bCs/>
          <w:sz w:val="28"/>
          <w:szCs w:val="28"/>
          <w:lang w:val="uk-UA"/>
        </w:rPr>
      </w:pPr>
      <w:r w:rsidRPr="00AD6E7F">
        <w:rPr>
          <w:rFonts w:ascii="Times New Roman" w:eastAsiaTheme="majorEastAsia" w:hAnsi="Times New Roman" w:cstheme="majorBidi"/>
          <w:b/>
          <w:bCs/>
          <w:sz w:val="28"/>
          <w:szCs w:val="28"/>
          <w:lang w:val="uk-UA"/>
        </w:rPr>
        <w:t>ІНСТРУКЦІЯ</w:t>
      </w:r>
    </w:p>
    <w:p w:rsidR="00387A67" w:rsidRPr="00387A67" w:rsidRDefault="00387A67" w:rsidP="00387A67">
      <w:pPr>
        <w:keepNext/>
        <w:keepLines/>
        <w:spacing w:after="0" w:line="240" w:lineRule="auto"/>
        <w:jc w:val="center"/>
        <w:outlineLvl w:val="0"/>
        <w:rPr>
          <w:rFonts w:ascii="Times New Roman" w:eastAsiaTheme="majorEastAsia" w:hAnsi="Times New Roman" w:cs="Times New Roman"/>
          <w:b/>
          <w:bCs/>
          <w:sz w:val="32"/>
          <w:szCs w:val="32"/>
          <w:lang w:val="uk-UA"/>
        </w:rPr>
      </w:pPr>
      <w:r w:rsidRPr="00387A67">
        <w:rPr>
          <w:rFonts w:ascii="Times New Roman" w:eastAsiaTheme="majorEastAsia" w:hAnsi="Times New Roman" w:cstheme="majorBidi"/>
          <w:b/>
          <w:bCs/>
          <w:sz w:val="32"/>
          <w:szCs w:val="32"/>
          <w:lang w:val="uk-UA"/>
        </w:rPr>
        <w:t xml:space="preserve">з діловодства </w:t>
      </w:r>
      <w:r w:rsidRPr="00387A67">
        <w:rPr>
          <w:rFonts w:ascii="Times New Roman" w:eastAsiaTheme="majorEastAsia" w:hAnsi="Times New Roman" w:cs="Times New Roman"/>
          <w:b/>
          <w:bCs/>
          <w:sz w:val="32"/>
          <w:szCs w:val="32"/>
          <w:lang w:val="uk-UA"/>
        </w:rPr>
        <w:t>у Вільховецькій гімназії</w:t>
      </w:r>
      <w:bookmarkStart w:id="0" w:name="_GoBack"/>
      <w:bookmarkEnd w:id="0"/>
    </w:p>
    <w:p w:rsidR="00387A67" w:rsidRPr="00387A67" w:rsidRDefault="00387A67" w:rsidP="00387A67">
      <w:pPr>
        <w:keepNext/>
        <w:keepLines/>
        <w:spacing w:after="0" w:line="240" w:lineRule="auto"/>
        <w:jc w:val="center"/>
        <w:outlineLvl w:val="0"/>
        <w:rPr>
          <w:rFonts w:ascii="Times New Roman" w:eastAsiaTheme="majorEastAsia" w:hAnsi="Times New Roman" w:cs="Times New Roman"/>
          <w:b/>
          <w:bCs/>
          <w:sz w:val="32"/>
          <w:szCs w:val="32"/>
          <w:lang w:val="uk-UA"/>
        </w:rPr>
      </w:pPr>
      <w:r w:rsidRPr="00387A67">
        <w:rPr>
          <w:rFonts w:ascii="Times New Roman" w:eastAsiaTheme="majorEastAsia" w:hAnsi="Times New Roman" w:cs="Times New Roman"/>
          <w:b/>
          <w:bCs/>
          <w:sz w:val="32"/>
          <w:szCs w:val="32"/>
          <w:lang w:val="uk-UA"/>
        </w:rPr>
        <w:t>Саранчуківської сільської ради</w:t>
      </w:r>
    </w:p>
    <w:p w:rsidR="00387A67" w:rsidRPr="00AD6E7F" w:rsidRDefault="00387A67" w:rsidP="00387A67">
      <w:pPr>
        <w:keepNext/>
        <w:keepLines/>
        <w:spacing w:after="0" w:line="240" w:lineRule="auto"/>
        <w:jc w:val="center"/>
        <w:outlineLvl w:val="0"/>
        <w:rPr>
          <w:rFonts w:ascii="Times New Roman" w:eastAsiaTheme="majorEastAsia" w:hAnsi="Times New Roman" w:cs="Times New Roman"/>
          <w:b/>
          <w:bCs/>
          <w:spacing w:val="-6"/>
          <w:sz w:val="28"/>
          <w:szCs w:val="28"/>
          <w:lang w:val="uk-UA"/>
        </w:rPr>
      </w:pPr>
    </w:p>
    <w:p w:rsidR="00387A67" w:rsidRPr="00AD6E7F" w:rsidRDefault="00387A67" w:rsidP="00387A67">
      <w:pPr>
        <w:spacing w:after="0" w:line="240" w:lineRule="auto"/>
        <w:rPr>
          <w:rFonts w:ascii="Times New Roman" w:eastAsia="Times New Roman" w:hAnsi="Times New Roman" w:cs="Times New Roman"/>
          <w:sz w:val="24"/>
          <w:szCs w:val="24"/>
          <w:lang w:val="uk-UA"/>
        </w:rPr>
      </w:pPr>
    </w:p>
    <w:p w:rsidR="00387A67" w:rsidRPr="009214FA" w:rsidRDefault="00387A67" w:rsidP="00387A67">
      <w:pPr>
        <w:pStyle w:val="a3"/>
        <w:numPr>
          <w:ilvl w:val="0"/>
          <w:numId w:val="9"/>
        </w:num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19693A">
        <w:rPr>
          <w:rFonts w:ascii="Times New Roman" w:eastAsia="Times New Roman" w:hAnsi="Times New Roman" w:cs="Times New Roman"/>
          <w:b/>
          <w:bCs/>
          <w:color w:val="000000"/>
          <w:sz w:val="28"/>
          <w:szCs w:val="28"/>
          <w:lang w:val="uk-UA" w:eastAsia="ru-RU"/>
        </w:rPr>
        <w:t>Загальні положення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 xml:space="preserve">1. Ця Інструкція встановлює загальні вимоги щодо документування управлінської інформації та організації роботи з документами </w:t>
      </w:r>
      <w:r w:rsidR="00F07369">
        <w:rPr>
          <w:rFonts w:ascii="Times New Roman" w:eastAsia="Times New Roman" w:hAnsi="Times New Roman" w:cs="Times New Roman"/>
          <w:sz w:val="28"/>
          <w:szCs w:val="28"/>
          <w:lang w:val="uk-UA" w:eastAsia="ru-RU"/>
        </w:rPr>
        <w:t xml:space="preserve">у Вільховецькій гімназії </w:t>
      </w:r>
      <w:r w:rsidRPr="00AD6E7F">
        <w:rPr>
          <w:rFonts w:ascii="Times New Roman" w:eastAsia="Times New Roman" w:hAnsi="Times New Roman" w:cs="Times New Roman"/>
          <w:color w:val="000000"/>
          <w:sz w:val="28"/>
          <w:szCs w:val="28"/>
          <w:lang w:val="uk-UA" w:eastAsia="ru-RU"/>
        </w:rPr>
        <w:t>(д</w:t>
      </w:r>
      <w:r w:rsidR="009214FA">
        <w:rPr>
          <w:rFonts w:ascii="Times New Roman" w:eastAsia="Times New Roman" w:hAnsi="Times New Roman" w:cs="Times New Roman"/>
          <w:color w:val="000000"/>
          <w:sz w:val="28"/>
          <w:szCs w:val="28"/>
          <w:lang w:val="uk-UA" w:eastAsia="ru-RU"/>
        </w:rPr>
        <w:t>алі – Заклад</w:t>
      </w:r>
      <w:r w:rsidRPr="00AD6E7F">
        <w:rPr>
          <w:rFonts w:ascii="Times New Roman" w:eastAsia="Times New Roman" w:hAnsi="Times New Roman" w:cs="Times New Roman"/>
          <w:color w:val="000000"/>
          <w:sz w:val="28"/>
          <w:szCs w:val="28"/>
          <w:lang w:val="uk-UA"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2. Дотримання вимог щодо порядку ведення документування, встановлених цією Інструкцією, є обов'язковим для </w:t>
      </w:r>
      <w:r w:rsidR="00F07369">
        <w:rPr>
          <w:rFonts w:ascii="Times New Roman" w:eastAsia="Times New Roman" w:hAnsi="Times New Roman" w:cs="Times New Roman"/>
          <w:color w:val="000000"/>
          <w:sz w:val="28"/>
          <w:szCs w:val="28"/>
          <w:lang w:val="uk-UA" w:eastAsia="ru-RU"/>
        </w:rPr>
        <w:t>всіх працівників гімназії</w:t>
      </w:r>
      <w:r w:rsidRPr="00AD6E7F">
        <w:rPr>
          <w:rFonts w:ascii="Times New Roman" w:eastAsia="Times New Roman" w:hAnsi="Times New Roman" w:cs="Times New Roman"/>
          <w:color w:val="000000"/>
          <w:sz w:val="28"/>
          <w:szCs w:val="28"/>
          <w:lang w:val="uk-UA"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val="uk-UA" w:eastAsia="ru-RU"/>
        </w:rPr>
        <w:t>3</w:t>
      </w:r>
      <w:r w:rsidRPr="00AD6E7F">
        <w:rPr>
          <w:rFonts w:ascii="Times New Roman" w:eastAsia="Times New Roman" w:hAnsi="Times New Roman" w:cs="Times New Roman"/>
          <w:color w:val="000000"/>
          <w:sz w:val="28"/>
          <w:szCs w:val="28"/>
          <w:lang w:eastAsia="ru-RU"/>
        </w:rPr>
        <w:t xml:space="preserve">. Організація діловодства і контроль за своєчасним розглядом </w:t>
      </w:r>
      <w:r>
        <w:rPr>
          <w:rFonts w:ascii="Times New Roman" w:eastAsia="Times New Roman" w:hAnsi="Times New Roman" w:cs="Times New Roman"/>
          <w:color w:val="000000"/>
          <w:sz w:val="28"/>
          <w:szCs w:val="28"/>
          <w:lang w:eastAsia="ru-RU"/>
        </w:rPr>
        <w:t xml:space="preserve">та проходженням документів в </w:t>
      </w:r>
      <w:r w:rsidR="00F07369">
        <w:rPr>
          <w:rFonts w:ascii="Times New Roman" w:eastAsia="Times New Roman" w:hAnsi="Times New Roman" w:cs="Times New Roman"/>
          <w:color w:val="000000"/>
          <w:sz w:val="28"/>
          <w:szCs w:val="28"/>
          <w:lang w:val="uk-UA" w:eastAsia="ru-RU"/>
        </w:rPr>
        <w:t>гімназії</w:t>
      </w:r>
      <w:r>
        <w:rPr>
          <w:rFonts w:ascii="Times New Roman" w:eastAsia="Times New Roman" w:hAnsi="Times New Roman" w:cs="Times New Roman"/>
          <w:color w:val="000000"/>
          <w:sz w:val="28"/>
          <w:szCs w:val="28"/>
          <w:lang w:eastAsia="ru-RU"/>
        </w:rPr>
        <w:t xml:space="preserve"> здійснюються</w:t>
      </w:r>
      <w:r w:rsidRPr="00AD6E7F">
        <w:rPr>
          <w:rFonts w:ascii="Times New Roman" w:eastAsia="Times New Roman" w:hAnsi="Times New Roman" w:cs="Times New Roman"/>
          <w:color w:val="000000"/>
          <w:sz w:val="28"/>
          <w:szCs w:val="28"/>
          <w:lang w:eastAsia="ru-RU"/>
        </w:rPr>
        <w:t xml:space="preserve"> </w:t>
      </w:r>
      <w:r w:rsidRPr="00AD6E7F">
        <w:rPr>
          <w:rFonts w:ascii="Times New Roman" w:eastAsia="Times New Roman" w:hAnsi="Times New Roman" w:cs="Times New Roman"/>
          <w:color w:val="000000"/>
          <w:sz w:val="28"/>
          <w:szCs w:val="28"/>
          <w:lang w:val="uk-UA" w:eastAsia="ru-RU"/>
        </w:rPr>
        <w:t>директором</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val="uk-UA" w:eastAsia="ru-RU"/>
        </w:rPr>
        <w:t>4</w:t>
      </w:r>
      <w:r w:rsidRPr="00AD6E7F">
        <w:rPr>
          <w:rFonts w:ascii="Times New Roman" w:eastAsia="Times New Roman" w:hAnsi="Times New Roman" w:cs="Times New Roman"/>
          <w:color w:val="000000"/>
          <w:sz w:val="28"/>
          <w:szCs w:val="28"/>
          <w:lang w:eastAsia="ru-RU"/>
        </w:rPr>
        <w:t xml:space="preserve">. Створення електронних документів здійснюється відповідно до Законів України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 електронні документи та електронний документообіг</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 електронний цифровий підпис</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наказу Міністерства юстиції України від</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11 листопада 2014 року № 1886/5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 затвердження Порядку роботи з електронними документами у діловодстві та їх підготовки до передавання на архівне зберігання</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зареєстрованого в Міністерстві юстиції України </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11 листопада 2014 року за № 1421/26198.</w:t>
      </w:r>
    </w:p>
    <w:p w:rsidR="00387A67" w:rsidRPr="00AD6E7F" w:rsidRDefault="002A134F"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Вільховецька гімназія</w:t>
      </w:r>
      <w:r w:rsidR="00387A67" w:rsidRPr="00AD6E7F">
        <w:rPr>
          <w:rFonts w:ascii="Times New Roman" w:eastAsia="Times New Roman" w:hAnsi="Times New Roman" w:cs="Times New Roman"/>
          <w:color w:val="000000"/>
          <w:sz w:val="28"/>
          <w:szCs w:val="28"/>
          <w:lang w:val="uk-UA" w:eastAsia="ru-RU"/>
        </w:rPr>
        <w:t xml:space="preserve"> може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val="uk-UA" w:eastAsia="ru-RU"/>
        </w:rPr>
        <w:t>5</w:t>
      </w:r>
      <w:r w:rsidRPr="00AD6E7F">
        <w:rPr>
          <w:rFonts w:ascii="Times New Roman" w:eastAsia="Times New Roman" w:hAnsi="Times New Roman" w:cs="Times New Roman"/>
          <w:color w:val="000000"/>
          <w:sz w:val="28"/>
          <w:szCs w:val="28"/>
          <w:lang w:eastAsia="ru-RU"/>
        </w:rPr>
        <w:t xml:space="preserve">. Порядок організації діловодства за зверненнями громадян, запитами на публічну інформацію </w:t>
      </w:r>
      <w:r w:rsidR="002A134F">
        <w:rPr>
          <w:rFonts w:ascii="Times New Roman" w:eastAsia="Times New Roman" w:hAnsi="Times New Roman" w:cs="Times New Roman"/>
          <w:color w:val="000000"/>
          <w:sz w:val="28"/>
          <w:szCs w:val="28"/>
          <w:lang w:val="uk-UA" w:eastAsia="ru-RU"/>
        </w:rPr>
        <w:t>в гімназії</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визначається Законами України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 звернення громадян</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 доступ до публічної інформації</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val="uk-UA" w:eastAsia="ru-RU"/>
        </w:rPr>
        <w:t>6</w:t>
      </w:r>
      <w:r>
        <w:rPr>
          <w:rFonts w:ascii="Times New Roman" w:eastAsia="Times New Roman" w:hAnsi="Times New Roman" w:cs="Times New Roman"/>
          <w:color w:val="000000"/>
          <w:sz w:val="28"/>
          <w:szCs w:val="28"/>
          <w:lang w:eastAsia="ru-RU"/>
        </w:rPr>
        <w:t xml:space="preserve">. </w:t>
      </w:r>
      <w:r w:rsidR="009214FA">
        <w:rPr>
          <w:rFonts w:ascii="Times New Roman" w:eastAsia="Times New Roman" w:hAnsi="Times New Roman" w:cs="Times New Roman"/>
          <w:color w:val="000000"/>
          <w:sz w:val="28"/>
          <w:szCs w:val="28"/>
          <w:lang w:val="uk-UA" w:eastAsia="ru-RU"/>
        </w:rPr>
        <w:t>В Закладі</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діловодство здійснюється державною мовою. Документи складаються державною мовою.</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7. Строки зберігання документів, що створюються п</w:t>
      </w:r>
      <w:r>
        <w:rPr>
          <w:rFonts w:ascii="Times New Roman" w:eastAsia="Times New Roman" w:hAnsi="Times New Roman" w:cs="Times New Roman"/>
          <w:color w:val="000000"/>
          <w:sz w:val="28"/>
          <w:szCs w:val="28"/>
          <w:lang w:val="uk-UA" w:eastAsia="ru-RU"/>
        </w:rPr>
        <w:t>ід час діяльності НВК</w:t>
      </w:r>
      <w:r w:rsidRPr="00AD6E7F">
        <w:rPr>
          <w:rFonts w:ascii="Times New Roman" w:eastAsia="Times New Roman" w:hAnsi="Times New Roman" w:cs="Times New Roman"/>
          <w:color w:val="000000"/>
          <w:sz w:val="28"/>
          <w:szCs w:val="28"/>
          <w:lang w:val="uk-UA" w:eastAsia="ru-RU"/>
        </w:rPr>
        <w:t>, визначаються наказом Міністерства юстиції України від</w:t>
      </w:r>
      <w:r>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val="uk-UA" w:eastAsia="ru-RU"/>
        </w:rPr>
        <w:t>12 квітня 2012 року №</w:t>
      </w:r>
      <w:r w:rsidRPr="00AD6E7F">
        <w:rPr>
          <w:rFonts w:ascii="Times New Roman" w:eastAsia="Times New Roman" w:hAnsi="Times New Roman" w:cs="Times New Roman"/>
          <w:color w:val="000000"/>
          <w:sz w:val="28"/>
          <w:szCs w:val="28"/>
          <w:lang w:eastAsia="ru-RU"/>
        </w:rPr>
        <w:t> </w:t>
      </w:r>
      <w:r w:rsidRPr="00AD6E7F">
        <w:rPr>
          <w:rFonts w:ascii="Times New Roman" w:eastAsia="Times New Roman" w:hAnsi="Times New Roman" w:cs="Times New Roman"/>
          <w:color w:val="000000"/>
          <w:sz w:val="28"/>
          <w:szCs w:val="28"/>
          <w:lang w:val="uk-UA" w:eastAsia="ru-RU"/>
        </w:rPr>
        <w:t>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w:t>
      </w:r>
      <w:r>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val="uk-UA" w:eastAsia="ru-RU"/>
        </w:rPr>
        <w:t>строків зберігання документів», зареєстрованим у Міністерстві юстиції України 17 квітня 2012 року за №</w:t>
      </w:r>
      <w:r w:rsidRPr="00AD6E7F">
        <w:rPr>
          <w:rFonts w:ascii="Times New Roman" w:eastAsia="Times New Roman" w:hAnsi="Times New Roman" w:cs="Times New Roman"/>
          <w:color w:val="000000"/>
          <w:sz w:val="28"/>
          <w:szCs w:val="28"/>
          <w:lang w:eastAsia="ru-RU"/>
        </w:rPr>
        <w:t> </w:t>
      </w:r>
      <w:r w:rsidRPr="00AD6E7F">
        <w:rPr>
          <w:rFonts w:ascii="Times New Roman" w:eastAsia="Times New Roman" w:hAnsi="Times New Roman" w:cs="Times New Roman"/>
          <w:color w:val="000000"/>
          <w:sz w:val="28"/>
          <w:szCs w:val="28"/>
          <w:lang w:val="uk-UA" w:eastAsia="ru-RU"/>
        </w:rPr>
        <w:t>571/20884 (зі змінами).</w:t>
      </w:r>
    </w:p>
    <w:p w:rsidR="00387A67" w:rsidRDefault="00387A67" w:rsidP="00387A67">
      <w:pPr>
        <w:pStyle w:val="a3"/>
        <w:numPr>
          <w:ilvl w:val="0"/>
          <w:numId w:val="9"/>
        </w:num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19693A">
        <w:rPr>
          <w:rFonts w:ascii="Times New Roman" w:eastAsia="Times New Roman" w:hAnsi="Times New Roman" w:cs="Times New Roman"/>
          <w:b/>
          <w:bCs/>
          <w:color w:val="000000"/>
          <w:sz w:val="28"/>
          <w:szCs w:val="28"/>
          <w:lang w:eastAsia="ru-RU"/>
        </w:rPr>
        <w:lastRenderedPageBreak/>
        <w:t xml:space="preserve">Загальні вимоги до створення, оформлення та </w:t>
      </w:r>
    </w:p>
    <w:p w:rsidR="00387A67" w:rsidRPr="0005468B" w:rsidRDefault="00387A67" w:rsidP="00387A67">
      <w:pPr>
        <w:pStyle w:val="a3"/>
        <w:shd w:val="clear" w:color="auto" w:fill="FFFFFF"/>
        <w:spacing w:after="0" w:line="240" w:lineRule="auto"/>
        <w:ind w:left="1080"/>
        <w:jc w:val="center"/>
        <w:rPr>
          <w:rFonts w:ascii="Times New Roman" w:eastAsia="Times New Roman" w:hAnsi="Times New Roman" w:cs="Times New Roman"/>
          <w:b/>
          <w:bCs/>
          <w:color w:val="000000"/>
          <w:sz w:val="28"/>
          <w:szCs w:val="28"/>
          <w:lang w:val="uk-UA" w:eastAsia="ru-RU"/>
        </w:rPr>
      </w:pPr>
      <w:r w:rsidRPr="00387A67">
        <w:rPr>
          <w:rFonts w:ascii="Times New Roman" w:eastAsia="Times New Roman" w:hAnsi="Times New Roman" w:cs="Times New Roman"/>
          <w:b/>
          <w:bCs/>
          <w:color w:val="000000"/>
          <w:sz w:val="28"/>
          <w:szCs w:val="28"/>
          <w:lang w:val="uk-UA" w:eastAsia="ru-RU"/>
        </w:rPr>
        <w:t>документування управлінської інформації</w:t>
      </w:r>
    </w:p>
    <w:p w:rsidR="00387A67" w:rsidRPr="00387A67"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387A67">
        <w:rPr>
          <w:rFonts w:ascii="Times New Roman" w:eastAsia="Times New Roman" w:hAnsi="Times New Roman" w:cs="Times New Roman"/>
          <w:color w:val="000000"/>
          <w:sz w:val="28"/>
          <w:szCs w:val="28"/>
          <w:lang w:val="uk-UA" w:eastAsia="ru-RU"/>
        </w:rPr>
        <w:t xml:space="preserve">1. Документування управлінської інформації </w:t>
      </w:r>
      <w:r w:rsidR="009214FA">
        <w:rPr>
          <w:rFonts w:ascii="Times New Roman" w:eastAsia="Times New Roman" w:hAnsi="Times New Roman" w:cs="Times New Roman"/>
          <w:color w:val="000000"/>
          <w:sz w:val="28"/>
          <w:szCs w:val="28"/>
          <w:lang w:val="uk-UA" w:eastAsia="ru-RU"/>
        </w:rPr>
        <w:t>Закладу</w:t>
      </w:r>
      <w:r w:rsidRPr="00387A67">
        <w:rPr>
          <w:rFonts w:ascii="Times New Roman" w:eastAsia="Times New Roman" w:hAnsi="Times New Roman" w:cs="Times New Roman"/>
          <w:color w:val="000000"/>
          <w:sz w:val="28"/>
          <w:szCs w:val="28"/>
          <w:lang w:val="uk-UA" w:eastAsia="ru-RU"/>
        </w:rPr>
        <w:t xml:space="preserve"> полягає у створенні документів, що спрямовані на вирішення управлінських рішень.</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2. Назва виду документа (наказ, протокол, доповідна записка тощо) має відповідати назвам, передбаченим розділом 3 Державного класифікатора управлінської документації ДК 010-98, затвердженого наказом Державного комітету України по стандартизації, метрології та сертифікації від 31 грудня 1998 року № 1024 (зі змінами).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Оформлення реквізитів організаційно-розпорядчої документації та порядок їх розташування мають відповідати Національному стандарту України «Державна уніфікована система документації. Уніфікована система організаційно-розпорядчої документації. Вимоги до оформлювання документів. ДСТУ 4163-2003», затвердженому наказом Державного комітету України з питань технічного регулювання та споживчої політики від 07 квітня 2003 року № 55 (далі – ДСТУ).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3. Організаційно-розпорядчі документи оформлюються на бланках, що виготовляються згідно з вимогами ДСТУ та цієї Інструкції.</w:t>
      </w:r>
    </w:p>
    <w:p w:rsidR="00387A67" w:rsidRPr="00AD6E7F" w:rsidRDefault="009214FA"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В Закладі</w:t>
      </w:r>
      <w:r w:rsidR="00387A67">
        <w:rPr>
          <w:rFonts w:ascii="Times New Roman" w:eastAsia="Times New Roman" w:hAnsi="Times New Roman" w:cs="Times New Roman"/>
          <w:color w:val="000000"/>
          <w:sz w:val="28"/>
          <w:szCs w:val="28"/>
          <w:lang w:eastAsia="ru-RU"/>
        </w:rPr>
        <w:t xml:space="preserve"> використовують</w:t>
      </w:r>
      <w:r w:rsidR="00387A67" w:rsidRPr="00AD6E7F">
        <w:rPr>
          <w:rFonts w:ascii="Times New Roman" w:eastAsia="Times New Roman" w:hAnsi="Times New Roman" w:cs="Times New Roman"/>
          <w:color w:val="000000"/>
          <w:sz w:val="28"/>
          <w:szCs w:val="28"/>
          <w:lang w:eastAsia="ru-RU"/>
        </w:rPr>
        <w:t>ся такі бланки документів:</w:t>
      </w:r>
    </w:p>
    <w:p w:rsidR="00387A67" w:rsidRPr="00AD6E7F" w:rsidRDefault="00387A67" w:rsidP="00387A67">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загальний бланк для створення різних видів документів (без зазначення у бланку назви виду документа);</w:t>
      </w:r>
    </w:p>
    <w:p w:rsidR="00387A67" w:rsidRPr="00AD6E7F" w:rsidRDefault="00387A67" w:rsidP="00387A67">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бланк листа;</w:t>
      </w:r>
    </w:p>
    <w:p w:rsidR="00387A67" w:rsidRPr="00AD6E7F" w:rsidRDefault="00387A67" w:rsidP="00387A67">
      <w:pPr>
        <w:numPr>
          <w:ilvl w:val="0"/>
          <w:numId w:val="1"/>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бланк наказу.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Вимоги до оформлення документів, що виготовляються за допомогою комп'ютерної техніки, наведено в додатку 1 до цієї Інструкції.</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4. Посадові особи підписують документи в межах своїх повноважень, визначених законода</w:t>
      </w:r>
      <w:r w:rsidR="009214FA">
        <w:rPr>
          <w:rFonts w:ascii="Times New Roman" w:eastAsia="Times New Roman" w:hAnsi="Times New Roman" w:cs="Times New Roman"/>
          <w:color w:val="000000"/>
          <w:sz w:val="28"/>
          <w:szCs w:val="28"/>
          <w:lang w:eastAsia="ru-RU"/>
        </w:rPr>
        <w:t xml:space="preserve">вством України, </w:t>
      </w:r>
      <w:r w:rsidR="009214FA">
        <w:rPr>
          <w:rFonts w:ascii="Times New Roman" w:eastAsia="Times New Roman" w:hAnsi="Times New Roman" w:cs="Times New Roman"/>
          <w:color w:val="000000"/>
          <w:sz w:val="28"/>
          <w:szCs w:val="28"/>
          <w:lang w:val="uk-UA" w:eastAsia="ru-RU"/>
        </w:rPr>
        <w:t>С</w:t>
      </w:r>
      <w:r>
        <w:rPr>
          <w:rFonts w:ascii="Times New Roman" w:eastAsia="Times New Roman" w:hAnsi="Times New Roman" w:cs="Times New Roman"/>
          <w:color w:val="000000"/>
          <w:sz w:val="28"/>
          <w:szCs w:val="28"/>
          <w:lang w:eastAsia="ru-RU"/>
        </w:rPr>
        <w:t xml:space="preserve">татутом </w:t>
      </w:r>
      <w:r w:rsidR="009214FA">
        <w:rPr>
          <w:rFonts w:ascii="Times New Roman" w:eastAsia="Times New Roman" w:hAnsi="Times New Roman" w:cs="Times New Roman"/>
          <w:color w:val="000000"/>
          <w:sz w:val="28"/>
          <w:szCs w:val="28"/>
          <w:lang w:val="uk-UA" w:eastAsia="ru-RU"/>
        </w:rPr>
        <w:t>гімназії</w:t>
      </w:r>
      <w:r w:rsidRPr="00AD6E7F">
        <w:rPr>
          <w:rFonts w:ascii="Times New Roman" w:eastAsia="Times New Roman" w:hAnsi="Times New Roman" w:cs="Times New Roman"/>
          <w:color w:val="000000"/>
          <w:sz w:val="28"/>
          <w:szCs w:val="28"/>
          <w:lang w:eastAsia="ru-RU"/>
        </w:rPr>
        <w:t>, посадовими інструкціями тощо.</w:t>
      </w:r>
    </w:p>
    <w:p w:rsidR="00387A67" w:rsidRPr="00AD6E7F" w:rsidRDefault="009214FA"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Відбитком печатки Вільховецької гімназії</w:t>
      </w:r>
      <w:r w:rsidR="00387A67" w:rsidRPr="00AD6E7F">
        <w:rPr>
          <w:rFonts w:ascii="Times New Roman" w:eastAsia="Times New Roman" w:hAnsi="Times New Roman" w:cs="Times New Roman"/>
          <w:color w:val="000000"/>
          <w:sz w:val="28"/>
          <w:szCs w:val="28"/>
          <w:lang w:val="uk-UA" w:eastAsia="ru-RU"/>
        </w:rPr>
        <w:t xml:space="preserve"> засвідчують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w:t>
      </w:r>
      <w:r w:rsidR="0005468B">
        <w:rPr>
          <w:rFonts w:ascii="Times New Roman" w:eastAsia="Times New Roman" w:hAnsi="Times New Roman" w:cs="Times New Roman"/>
          <w:color w:val="000000"/>
          <w:sz w:val="28"/>
          <w:szCs w:val="28"/>
          <w:lang w:val="uk-UA" w:eastAsia="ru-RU"/>
        </w:rPr>
        <w:t>ується відбитком печатки Вільховецької гімназії</w:t>
      </w:r>
      <w:r w:rsidR="00387A67" w:rsidRPr="00AD6E7F">
        <w:rPr>
          <w:rFonts w:ascii="Times New Roman" w:eastAsia="Times New Roman" w:hAnsi="Times New Roman" w:cs="Times New Roman"/>
          <w:color w:val="000000"/>
          <w:sz w:val="28"/>
          <w:szCs w:val="28"/>
          <w:lang w:val="uk-UA" w:eastAsia="ru-RU"/>
        </w:rPr>
        <w:t>, наведеним у додатку 2 до цієї Інструкції.</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М. П.</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05468B">
        <w:rPr>
          <w:rFonts w:ascii="Times New Roman" w:eastAsia="Times New Roman" w:hAnsi="Times New Roman" w:cs="Times New Roman"/>
          <w:color w:val="000000"/>
          <w:sz w:val="28"/>
          <w:szCs w:val="28"/>
          <w:lang w:val="uk-UA" w:eastAsia="ru-RU"/>
        </w:rPr>
        <w:t>Заклад</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може засвідчувати копії лише тих документів, що створюються в ньому, а також у випадках, передбачених в абзаці другому цього пункту.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У разі підготовки документів для надання судовим органам, під час вирішення питань щодо прийняття громадян на роботу, навчання, засвідчення їх трудових та інших пра</w:t>
      </w:r>
      <w:r>
        <w:rPr>
          <w:rFonts w:ascii="Times New Roman" w:eastAsia="Times New Roman" w:hAnsi="Times New Roman" w:cs="Times New Roman"/>
          <w:color w:val="000000"/>
          <w:sz w:val="28"/>
          <w:szCs w:val="28"/>
          <w:lang w:eastAsia="ru-RU"/>
        </w:rPr>
        <w:t xml:space="preserve">в у взаємовідносинах з </w:t>
      </w:r>
      <w:r w:rsidR="0005468B">
        <w:rPr>
          <w:rFonts w:ascii="Times New Roman" w:eastAsia="Times New Roman" w:hAnsi="Times New Roman" w:cs="Times New Roman"/>
          <w:color w:val="000000"/>
          <w:sz w:val="28"/>
          <w:szCs w:val="28"/>
          <w:lang w:val="uk-UA" w:eastAsia="ru-RU"/>
        </w:rPr>
        <w:t>Закладом</w:t>
      </w:r>
      <w:r w:rsidRPr="00AD6E7F">
        <w:rPr>
          <w:rFonts w:ascii="Times New Roman" w:eastAsia="Times New Roman" w:hAnsi="Times New Roman" w:cs="Times New Roman"/>
          <w:color w:val="000000"/>
          <w:sz w:val="28"/>
          <w:szCs w:val="28"/>
          <w:lang w:eastAsia="ru-RU"/>
        </w:rPr>
        <w:t>, а також під час формування о</w:t>
      </w:r>
      <w:r>
        <w:rPr>
          <w:rFonts w:ascii="Times New Roman" w:eastAsia="Times New Roman" w:hAnsi="Times New Roman" w:cs="Times New Roman"/>
          <w:color w:val="000000"/>
          <w:sz w:val="28"/>
          <w:szCs w:val="28"/>
          <w:lang w:eastAsia="ru-RU"/>
        </w:rPr>
        <w:t xml:space="preserve">собових справ працівників </w:t>
      </w:r>
      <w:r w:rsidR="0005468B">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xml:space="preserve"> може </w:t>
      </w:r>
      <w:r w:rsidRPr="00AD6E7F">
        <w:rPr>
          <w:rFonts w:ascii="Times New Roman" w:eastAsia="Times New Roman" w:hAnsi="Times New Roman" w:cs="Times New Roman"/>
          <w:color w:val="000000"/>
          <w:sz w:val="28"/>
          <w:szCs w:val="28"/>
          <w:lang w:eastAsia="ru-RU"/>
        </w:rPr>
        <w:lastRenderedPageBreak/>
        <w:t>виготовляти копії документів, виданих іншими установами (копії документів про освіту тощо).</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Відмітка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Копія</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п</w:t>
      </w:r>
      <w:r w:rsidRPr="00AD6E7F">
        <w:rPr>
          <w:rFonts w:ascii="Times New Roman" w:eastAsia="Times New Roman" w:hAnsi="Times New Roman" w:cs="Times New Roman"/>
          <w:color w:val="000000"/>
          <w:sz w:val="28"/>
          <w:szCs w:val="28"/>
          <w:lang w:val="uk-UA" w:eastAsia="ru-RU"/>
        </w:rPr>
        <w:t>ишеться</w:t>
      </w:r>
      <w:r w:rsidRPr="00AD6E7F">
        <w:rPr>
          <w:rFonts w:ascii="Times New Roman" w:eastAsia="Times New Roman" w:hAnsi="Times New Roman" w:cs="Times New Roman"/>
          <w:color w:val="000000"/>
          <w:sz w:val="28"/>
          <w:szCs w:val="28"/>
          <w:lang w:eastAsia="ru-RU"/>
        </w:rPr>
        <w:t xml:space="preserve"> на лицьовому боці у верхньому правому кутку першого аркуша документа.</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Копії наказів, інших документів засвідчує</w:t>
      </w:r>
      <w:r w:rsidR="0005468B">
        <w:rPr>
          <w:rFonts w:ascii="Times New Roman" w:eastAsia="Times New Roman" w:hAnsi="Times New Roman" w:cs="Times New Roman"/>
          <w:color w:val="000000"/>
          <w:sz w:val="28"/>
          <w:szCs w:val="28"/>
          <w:lang w:val="uk-UA" w:eastAsia="ru-RU"/>
        </w:rPr>
        <w:t xml:space="preserve"> директор Закладу</w:t>
      </w:r>
      <w:r w:rsidRPr="00AD6E7F">
        <w:rPr>
          <w:rFonts w:ascii="Times New Roman" w:eastAsia="Times New Roman" w:hAnsi="Times New Roman" w:cs="Times New Roman"/>
          <w:color w:val="000000"/>
          <w:sz w:val="28"/>
          <w:szCs w:val="28"/>
          <w:lang w:val="uk-UA"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6. 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Погодження документів може здійснюв</w:t>
      </w:r>
      <w:r>
        <w:rPr>
          <w:rFonts w:ascii="Times New Roman" w:eastAsia="Times New Roman" w:hAnsi="Times New Roman" w:cs="Times New Roman"/>
          <w:color w:val="000000"/>
          <w:sz w:val="28"/>
          <w:szCs w:val="28"/>
          <w:lang w:eastAsia="ru-RU"/>
        </w:rPr>
        <w:t xml:space="preserve">атись посадовими особами </w:t>
      </w:r>
      <w:r w:rsidR="0005468B">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які відповідно до їх компетенції вирішують питання, порушені в документі (внутрішнє погодження), а також заінтересованими установами (зовнішнє погодження).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Погодження документів здійснюється відповідно до вимог наказу Міністерства юстиції України від 18 червня 2015 року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зареєстрованого у Міністерстві юстиції України 22 червня 2015 року за № 736/27181 (далі – Правила організації діловодства та архівного зберігання документів).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Гриф погодження розміщують нижче реквізиту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Підпис</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Він складається зі слова ПОГОДЖЕНО (без лапок), назви посади особи, яка погоджує докумен</w:t>
      </w:r>
      <w:r>
        <w:rPr>
          <w:rFonts w:ascii="Times New Roman" w:eastAsia="Times New Roman" w:hAnsi="Times New Roman" w:cs="Times New Roman"/>
          <w:color w:val="000000"/>
          <w:sz w:val="28"/>
          <w:szCs w:val="28"/>
          <w:lang w:eastAsia="ru-RU"/>
        </w:rPr>
        <w:t xml:space="preserve">т (разом з найменуванням </w:t>
      </w:r>
      <w:r w:rsidR="0005468B">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підпису, ініціалу(ів) і прізвища, дати погодження.</w:t>
      </w:r>
    </w:p>
    <w:p w:rsidR="00387A67" w:rsidRPr="00AD6E7F" w:rsidRDefault="00387A67" w:rsidP="00387A67">
      <w:pPr>
        <w:shd w:val="clear" w:color="auto" w:fill="FFFFFF"/>
        <w:spacing w:after="0" w:line="240" w:lineRule="auto"/>
        <w:ind w:left="4536"/>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Приклад:</w:t>
      </w:r>
    </w:p>
    <w:p w:rsidR="0005468B" w:rsidRDefault="0005468B" w:rsidP="00387A67">
      <w:pPr>
        <w:shd w:val="clear" w:color="auto" w:fill="FFFFFF"/>
        <w:spacing w:after="0" w:line="240" w:lineRule="auto"/>
        <w:ind w:left="4536"/>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ПОГОДЖЕНО</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val="uk-UA" w:eastAsia="ru-RU"/>
        </w:rPr>
        <w:t>Голова ППО</w:t>
      </w:r>
    </w:p>
    <w:p w:rsidR="00387A67" w:rsidRPr="00AD6E7F" w:rsidRDefault="0005468B" w:rsidP="00387A67">
      <w:pPr>
        <w:shd w:val="clear" w:color="auto" w:fill="FFFFFF"/>
        <w:spacing w:after="0" w:line="240" w:lineRule="auto"/>
        <w:ind w:left="4536"/>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Вільховецької гімназії</w:t>
      </w:r>
      <w:r w:rsidR="00387A67" w:rsidRPr="00AD6E7F">
        <w:rPr>
          <w:rFonts w:ascii="Times New Roman" w:eastAsia="Times New Roman" w:hAnsi="Times New Roman" w:cs="Times New Roman"/>
          <w:color w:val="000000"/>
          <w:sz w:val="28"/>
          <w:szCs w:val="28"/>
          <w:lang w:val="uk-UA" w:eastAsia="ru-RU"/>
        </w:rPr>
        <w:t xml:space="preserve"> </w:t>
      </w:r>
    </w:p>
    <w:p w:rsidR="00387A67" w:rsidRPr="00AD6E7F" w:rsidRDefault="00387A67" w:rsidP="00387A67">
      <w:pPr>
        <w:shd w:val="clear" w:color="auto" w:fill="FFFFFF"/>
        <w:spacing w:after="0" w:line="240" w:lineRule="auto"/>
        <w:ind w:left="4536"/>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Підпис</w:t>
      </w:r>
      <w:r w:rsidR="0005468B">
        <w:rPr>
          <w:rFonts w:ascii="Times New Roman" w:eastAsia="Times New Roman" w:hAnsi="Times New Roman" w:cs="Times New Roman"/>
          <w:color w:val="000000"/>
          <w:sz w:val="28"/>
          <w:szCs w:val="28"/>
          <w:lang w:val="uk-UA" w:eastAsia="ru-RU"/>
        </w:rPr>
        <w:t xml:space="preserve"> Ініціал(и), прізвище</w:t>
      </w:r>
      <w:r w:rsidR="0005468B">
        <w:rPr>
          <w:rFonts w:ascii="Times New Roman" w:eastAsia="Times New Roman" w:hAnsi="Times New Roman" w:cs="Times New Roman"/>
          <w:color w:val="000000"/>
          <w:sz w:val="28"/>
          <w:szCs w:val="28"/>
          <w:lang w:val="uk-UA" w:eastAsia="ru-RU"/>
        </w:rPr>
        <w:br/>
        <w:t>05.12.2021</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7. Затвердження управлінських документів здійснюється ос</w:t>
      </w:r>
      <w:r w:rsidR="0005468B">
        <w:rPr>
          <w:rFonts w:ascii="Times New Roman" w:eastAsia="Times New Roman" w:hAnsi="Times New Roman" w:cs="Times New Roman"/>
          <w:color w:val="000000"/>
          <w:sz w:val="28"/>
          <w:szCs w:val="28"/>
          <w:lang w:val="uk-UA" w:eastAsia="ru-RU"/>
        </w:rPr>
        <w:t>обисто директором Закладу</w:t>
      </w:r>
      <w:r w:rsidRPr="00AD6E7F">
        <w:rPr>
          <w:rFonts w:ascii="Times New Roman" w:eastAsia="Times New Roman" w:hAnsi="Times New Roman" w:cs="Times New Roman"/>
          <w:color w:val="000000"/>
          <w:sz w:val="28"/>
          <w:szCs w:val="28"/>
          <w:lang w:val="uk-UA" w:eastAsia="ru-RU"/>
        </w:rPr>
        <w:t xml:space="preserve"> відповідно до його повноважень аб</w:t>
      </w:r>
      <w:r>
        <w:rPr>
          <w:rFonts w:ascii="Times New Roman" w:eastAsia="Times New Roman" w:hAnsi="Times New Roman" w:cs="Times New Roman"/>
          <w:color w:val="000000"/>
          <w:sz w:val="28"/>
          <w:szCs w:val="28"/>
          <w:lang w:val="uk-UA" w:eastAsia="ru-RU"/>
        </w:rPr>
        <w:t xml:space="preserve">о </w:t>
      </w:r>
      <w:r w:rsidR="0005468B">
        <w:rPr>
          <w:rFonts w:ascii="Times New Roman" w:eastAsia="Times New Roman" w:hAnsi="Times New Roman" w:cs="Times New Roman"/>
          <w:color w:val="000000"/>
          <w:sz w:val="28"/>
          <w:szCs w:val="28"/>
          <w:lang w:val="uk-UA" w:eastAsia="ru-RU"/>
        </w:rPr>
        <w:t>розпорядчим документом Закладу</w:t>
      </w:r>
      <w:r w:rsidRPr="00AD6E7F">
        <w:rPr>
          <w:rFonts w:ascii="Times New Roman" w:eastAsia="Times New Roman" w:hAnsi="Times New Roman" w:cs="Times New Roman"/>
          <w:color w:val="000000"/>
          <w:sz w:val="28"/>
          <w:szCs w:val="28"/>
          <w:lang w:val="uk-UA" w:eastAsia="ru-RU"/>
        </w:rPr>
        <w:t xml:space="preserve"> із зазначенням на документі грифа затвердження, оформленого відповідним чином.</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Порядок затвердження документів здійснюється відповідно до Правил організації діловодства та архівного зберігання документів.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Гриф затвердження складається зі слова ЗАТВЕРДЖУЮ (без лапок), назви посади, підпису, ініціалу(ів) і прізвища особи, яка затвердила документ, дати затвердження.</w:t>
      </w:r>
    </w:p>
    <w:p w:rsidR="00387A67" w:rsidRPr="00260179" w:rsidRDefault="00387A67" w:rsidP="00387A67">
      <w:pPr>
        <w:shd w:val="clear" w:color="auto" w:fill="FFFFFF"/>
        <w:spacing w:after="0" w:line="240" w:lineRule="auto"/>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 xml:space="preserve">                                                                 </w:t>
      </w:r>
      <w:r w:rsidRPr="00260179">
        <w:rPr>
          <w:rFonts w:ascii="Times New Roman" w:eastAsia="Times New Roman" w:hAnsi="Times New Roman" w:cs="Times New Roman"/>
          <w:color w:val="000000"/>
          <w:sz w:val="28"/>
          <w:szCs w:val="28"/>
          <w:lang w:val="uk-UA" w:eastAsia="ru-RU"/>
        </w:rPr>
        <w:t>Приклад:</w:t>
      </w:r>
    </w:p>
    <w:p w:rsidR="00387A67" w:rsidRPr="00AD6E7F" w:rsidRDefault="00387A67" w:rsidP="00387A67">
      <w:pPr>
        <w:shd w:val="clear" w:color="auto" w:fill="FFFFFF"/>
        <w:spacing w:after="0" w:line="240" w:lineRule="auto"/>
        <w:ind w:left="4536"/>
        <w:rPr>
          <w:rFonts w:ascii="Times New Roman" w:eastAsia="Times New Roman" w:hAnsi="Times New Roman" w:cs="Times New Roman"/>
          <w:color w:val="000000"/>
          <w:sz w:val="28"/>
          <w:szCs w:val="28"/>
          <w:lang w:val="uk-UA" w:eastAsia="ru-RU"/>
        </w:rPr>
      </w:pPr>
      <w:r w:rsidRPr="00260179">
        <w:rPr>
          <w:rFonts w:ascii="Times New Roman" w:eastAsia="Times New Roman" w:hAnsi="Times New Roman" w:cs="Times New Roman"/>
          <w:color w:val="000000"/>
          <w:sz w:val="28"/>
          <w:szCs w:val="28"/>
          <w:lang w:val="uk-UA" w:eastAsia="ru-RU"/>
        </w:rPr>
        <w:t>ЗАТВЕРДЖУЮ</w:t>
      </w:r>
      <w:r w:rsidRPr="00260179">
        <w:rPr>
          <w:rFonts w:ascii="Times New Roman" w:eastAsia="Times New Roman" w:hAnsi="Times New Roman" w:cs="Times New Roman"/>
          <w:color w:val="000000"/>
          <w:sz w:val="28"/>
          <w:szCs w:val="28"/>
          <w:lang w:val="uk-UA" w:eastAsia="ru-RU"/>
        </w:rPr>
        <w:br/>
        <w:t xml:space="preserve">Директор </w:t>
      </w:r>
    </w:p>
    <w:p w:rsidR="00387A67" w:rsidRPr="00260179" w:rsidRDefault="00387A67" w:rsidP="00387A67">
      <w:pPr>
        <w:shd w:val="clear" w:color="auto" w:fill="FFFFFF"/>
        <w:spacing w:after="0" w:line="240" w:lineRule="auto"/>
        <w:ind w:left="4536"/>
        <w:rPr>
          <w:rFonts w:ascii="Times New Roman" w:eastAsia="Times New Roman" w:hAnsi="Times New Roman" w:cs="Times New Roman"/>
          <w:color w:val="000000"/>
          <w:sz w:val="28"/>
          <w:szCs w:val="28"/>
          <w:lang w:val="uk-UA" w:eastAsia="ru-RU"/>
        </w:rPr>
      </w:pPr>
      <w:r w:rsidRPr="00260179">
        <w:rPr>
          <w:rFonts w:ascii="Times New Roman" w:eastAsia="Times New Roman" w:hAnsi="Times New Roman" w:cs="Times New Roman"/>
          <w:color w:val="000000"/>
          <w:sz w:val="28"/>
          <w:szCs w:val="28"/>
          <w:lang w:val="uk-UA" w:eastAsia="ru-RU"/>
        </w:rPr>
        <w:t>Підпис Ініціал(и), прізвище</w:t>
      </w:r>
      <w:r w:rsidRPr="00260179">
        <w:rPr>
          <w:rFonts w:ascii="Times New Roman" w:eastAsia="Times New Roman" w:hAnsi="Times New Roman" w:cs="Times New Roman"/>
          <w:color w:val="000000"/>
          <w:sz w:val="28"/>
          <w:szCs w:val="28"/>
          <w:lang w:val="uk-UA" w:eastAsia="ru-RU"/>
        </w:rPr>
        <w:br/>
        <w:t>07.</w:t>
      </w:r>
      <w:r w:rsidRPr="00AD6E7F">
        <w:rPr>
          <w:rFonts w:ascii="Times New Roman" w:eastAsia="Times New Roman" w:hAnsi="Times New Roman" w:cs="Times New Roman"/>
          <w:color w:val="000000"/>
          <w:sz w:val="28"/>
          <w:szCs w:val="28"/>
          <w:lang w:val="uk-UA" w:eastAsia="ru-RU"/>
        </w:rPr>
        <w:t>12</w:t>
      </w:r>
      <w:r w:rsidRPr="00260179">
        <w:rPr>
          <w:rFonts w:ascii="Times New Roman" w:eastAsia="Times New Roman" w:hAnsi="Times New Roman" w:cs="Times New Roman"/>
          <w:color w:val="000000"/>
          <w:sz w:val="28"/>
          <w:szCs w:val="28"/>
          <w:lang w:val="uk-UA" w:eastAsia="ru-RU"/>
        </w:rPr>
        <w:t>.2020</w:t>
      </w:r>
    </w:p>
    <w:p w:rsidR="00387A67" w:rsidRPr="00260179" w:rsidRDefault="00387A67" w:rsidP="00387A67">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260179">
        <w:rPr>
          <w:rFonts w:ascii="Times New Roman" w:eastAsia="Times New Roman" w:hAnsi="Times New Roman" w:cs="Times New Roman"/>
          <w:color w:val="000000"/>
          <w:sz w:val="28"/>
          <w:szCs w:val="28"/>
          <w:lang w:val="uk-UA" w:eastAsia="ru-RU"/>
        </w:rPr>
        <w:lastRenderedPageBreak/>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387A67" w:rsidRPr="00260179" w:rsidRDefault="00387A67" w:rsidP="00387A67">
      <w:pPr>
        <w:shd w:val="clear" w:color="auto" w:fill="FFFFFF"/>
        <w:spacing w:after="0" w:line="240" w:lineRule="auto"/>
        <w:ind w:left="4536"/>
        <w:rPr>
          <w:rFonts w:ascii="Times New Roman" w:eastAsia="Times New Roman" w:hAnsi="Times New Roman" w:cs="Times New Roman"/>
          <w:color w:val="000000"/>
          <w:sz w:val="28"/>
          <w:szCs w:val="28"/>
          <w:lang w:val="uk-UA" w:eastAsia="ru-RU"/>
        </w:rPr>
      </w:pPr>
      <w:r w:rsidRPr="00260179">
        <w:rPr>
          <w:rFonts w:ascii="Times New Roman" w:eastAsia="Times New Roman" w:hAnsi="Times New Roman" w:cs="Times New Roman"/>
          <w:color w:val="000000"/>
          <w:sz w:val="28"/>
          <w:szCs w:val="28"/>
          <w:lang w:val="uk-UA" w:eastAsia="ru-RU"/>
        </w:rPr>
        <w:t>Приклад:</w:t>
      </w:r>
    </w:p>
    <w:p w:rsidR="00387A67" w:rsidRPr="00260179" w:rsidRDefault="0005468B" w:rsidP="00387A67">
      <w:pPr>
        <w:shd w:val="clear" w:color="auto" w:fill="FFFFFF"/>
        <w:spacing w:after="0" w:line="240" w:lineRule="auto"/>
        <w:ind w:left="3969"/>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387A67" w:rsidRPr="00260179">
        <w:rPr>
          <w:rFonts w:ascii="Times New Roman" w:eastAsia="Times New Roman" w:hAnsi="Times New Roman" w:cs="Times New Roman"/>
          <w:color w:val="000000"/>
          <w:sz w:val="28"/>
          <w:szCs w:val="28"/>
          <w:lang w:val="uk-UA" w:eastAsia="ru-RU"/>
        </w:rPr>
        <w:t>ЗАТВЕРДЖЕНО</w:t>
      </w:r>
    </w:p>
    <w:p w:rsidR="00387A67" w:rsidRPr="00AD6E7F" w:rsidRDefault="00387A67" w:rsidP="0005468B">
      <w:pPr>
        <w:shd w:val="clear" w:color="auto" w:fill="FFFFFF"/>
        <w:spacing w:after="0" w:line="240" w:lineRule="auto"/>
        <w:ind w:left="4536"/>
        <w:rPr>
          <w:rFonts w:ascii="Times New Roman" w:eastAsia="Times New Roman" w:hAnsi="Times New Roman" w:cs="Times New Roman"/>
          <w:color w:val="000000"/>
          <w:sz w:val="28"/>
          <w:szCs w:val="28"/>
          <w:lang w:val="uk-UA" w:eastAsia="ru-RU"/>
        </w:rPr>
      </w:pPr>
      <w:r w:rsidRPr="00260179">
        <w:rPr>
          <w:rFonts w:ascii="Times New Roman" w:eastAsia="Times New Roman" w:hAnsi="Times New Roman" w:cs="Times New Roman"/>
          <w:color w:val="000000"/>
          <w:sz w:val="28"/>
          <w:szCs w:val="28"/>
          <w:lang w:val="uk-UA" w:eastAsia="ru-RU"/>
        </w:rPr>
        <w:t>Протокол засідання</w:t>
      </w:r>
      <w:r w:rsidRPr="00AD6E7F">
        <w:rPr>
          <w:rFonts w:ascii="Times New Roman" w:eastAsia="Times New Roman" w:hAnsi="Times New Roman" w:cs="Times New Roman"/>
          <w:color w:val="000000"/>
          <w:sz w:val="28"/>
          <w:szCs w:val="28"/>
          <w:lang w:val="uk-UA" w:eastAsia="ru-RU"/>
        </w:rPr>
        <w:t xml:space="preserve"> </w:t>
      </w:r>
      <w:r w:rsidRPr="00260179">
        <w:rPr>
          <w:rFonts w:ascii="Times New Roman" w:eastAsia="Times New Roman" w:hAnsi="Times New Roman" w:cs="Times New Roman"/>
          <w:color w:val="000000"/>
          <w:sz w:val="28"/>
          <w:szCs w:val="28"/>
          <w:lang w:val="uk-UA" w:eastAsia="ru-RU"/>
        </w:rPr>
        <w:t xml:space="preserve">педагогічної ради </w:t>
      </w:r>
      <w:r w:rsidR="0005468B">
        <w:rPr>
          <w:rFonts w:ascii="Times New Roman" w:eastAsia="Times New Roman" w:hAnsi="Times New Roman" w:cs="Times New Roman"/>
          <w:color w:val="000000"/>
          <w:sz w:val="28"/>
          <w:szCs w:val="28"/>
          <w:lang w:val="uk-UA" w:eastAsia="ru-RU"/>
        </w:rPr>
        <w:t xml:space="preserve">            Вільховецької гімназії</w:t>
      </w:r>
    </w:p>
    <w:p w:rsidR="00387A67" w:rsidRPr="00AD6E7F" w:rsidRDefault="0005468B" w:rsidP="00387A67">
      <w:pPr>
        <w:shd w:val="clear" w:color="auto" w:fill="FFFFFF"/>
        <w:spacing w:after="0" w:line="240" w:lineRule="auto"/>
        <w:ind w:left="3969"/>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387A67" w:rsidRPr="00AD6E7F">
        <w:rPr>
          <w:rFonts w:ascii="Times New Roman" w:eastAsia="Times New Roman" w:hAnsi="Times New Roman" w:cs="Times New Roman"/>
          <w:color w:val="000000"/>
          <w:sz w:val="28"/>
          <w:szCs w:val="28"/>
          <w:lang w:val="uk-UA" w:eastAsia="ru-RU"/>
        </w:rPr>
        <w:t>10</w:t>
      </w:r>
      <w:r w:rsidR="00387A67" w:rsidRPr="0005468B">
        <w:rPr>
          <w:rFonts w:ascii="Times New Roman" w:eastAsia="Times New Roman" w:hAnsi="Times New Roman" w:cs="Times New Roman"/>
          <w:color w:val="000000"/>
          <w:sz w:val="28"/>
          <w:szCs w:val="28"/>
          <w:lang w:val="uk-UA" w:eastAsia="ru-RU"/>
        </w:rPr>
        <w:t>.</w:t>
      </w:r>
      <w:r w:rsidR="00387A67" w:rsidRPr="00AD6E7F">
        <w:rPr>
          <w:rFonts w:ascii="Times New Roman" w:eastAsia="Times New Roman" w:hAnsi="Times New Roman" w:cs="Times New Roman"/>
          <w:color w:val="000000"/>
          <w:sz w:val="28"/>
          <w:szCs w:val="28"/>
          <w:lang w:val="uk-UA" w:eastAsia="ru-RU"/>
        </w:rPr>
        <w:t>12</w:t>
      </w:r>
      <w:r>
        <w:rPr>
          <w:rFonts w:ascii="Times New Roman" w:eastAsia="Times New Roman" w:hAnsi="Times New Roman" w:cs="Times New Roman"/>
          <w:color w:val="000000"/>
          <w:sz w:val="28"/>
          <w:szCs w:val="28"/>
          <w:lang w:val="uk-UA" w:eastAsia="ru-RU"/>
        </w:rPr>
        <w:t>.2021</w:t>
      </w:r>
      <w:r w:rsidR="00387A67" w:rsidRPr="0005468B">
        <w:rPr>
          <w:rFonts w:ascii="Times New Roman" w:eastAsia="Times New Roman" w:hAnsi="Times New Roman" w:cs="Times New Roman"/>
          <w:color w:val="000000"/>
          <w:sz w:val="28"/>
          <w:szCs w:val="28"/>
          <w:lang w:val="uk-UA" w:eastAsia="ru-RU"/>
        </w:rPr>
        <w:t xml:space="preserve"> № </w:t>
      </w:r>
      <w:r w:rsidR="00387A67">
        <w:rPr>
          <w:rFonts w:ascii="Times New Roman" w:eastAsia="Times New Roman" w:hAnsi="Times New Roman" w:cs="Times New Roman"/>
          <w:color w:val="000000"/>
          <w:sz w:val="28"/>
          <w:szCs w:val="28"/>
          <w:lang w:val="uk-UA" w:eastAsia="ru-RU"/>
        </w:rPr>
        <w:t>3</w:t>
      </w:r>
    </w:p>
    <w:p w:rsidR="00387A67" w:rsidRPr="00AD6E7F" w:rsidRDefault="00387A67" w:rsidP="00387A67">
      <w:pPr>
        <w:shd w:val="clear" w:color="auto" w:fill="FFFFFF"/>
        <w:spacing w:after="0" w:line="240" w:lineRule="auto"/>
        <w:ind w:left="4536"/>
        <w:rPr>
          <w:rFonts w:ascii="Times New Roman" w:eastAsia="Times New Roman" w:hAnsi="Times New Roman" w:cs="Times New Roman"/>
          <w:color w:val="000000"/>
          <w:sz w:val="28"/>
          <w:szCs w:val="28"/>
          <w:lang w:val="uk-UA" w:eastAsia="ru-RU"/>
        </w:rPr>
      </w:pPr>
    </w:p>
    <w:p w:rsidR="00387A67" w:rsidRPr="0019693A" w:rsidRDefault="00387A67" w:rsidP="00387A67">
      <w:pPr>
        <w:pStyle w:val="a3"/>
        <w:numPr>
          <w:ilvl w:val="0"/>
          <w:numId w:val="9"/>
        </w:num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19693A">
        <w:rPr>
          <w:rFonts w:ascii="Times New Roman" w:eastAsia="Times New Roman" w:hAnsi="Times New Roman" w:cs="Times New Roman"/>
          <w:b/>
          <w:bCs/>
          <w:color w:val="000000"/>
          <w:sz w:val="28"/>
          <w:szCs w:val="28"/>
          <w:lang w:eastAsia="ru-RU"/>
        </w:rPr>
        <w:t>Особливі вимоги до складання деяких видів документів</w:t>
      </w:r>
    </w:p>
    <w:p w:rsidR="00387A67" w:rsidRPr="0019693A" w:rsidRDefault="00387A67" w:rsidP="00387A67">
      <w:pPr>
        <w:pStyle w:val="a3"/>
        <w:shd w:val="clear" w:color="auto" w:fill="FFFFFF"/>
        <w:spacing w:after="0" w:line="240" w:lineRule="auto"/>
        <w:ind w:left="1080"/>
        <w:jc w:val="center"/>
        <w:rPr>
          <w:rFonts w:ascii="Times New Roman" w:eastAsia="Times New Roman" w:hAnsi="Times New Roman" w:cs="Times New Roman"/>
          <w:color w:val="000000"/>
          <w:sz w:val="28"/>
          <w:szCs w:val="28"/>
          <w:lang w:val="uk-UA" w:eastAsia="ru-RU"/>
        </w:rPr>
      </w:pP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1. Наказ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розпорядчий докуме</w:t>
      </w:r>
      <w:r>
        <w:rPr>
          <w:rFonts w:ascii="Times New Roman" w:eastAsia="Times New Roman" w:hAnsi="Times New Roman" w:cs="Times New Roman"/>
          <w:color w:val="000000"/>
          <w:sz w:val="28"/>
          <w:szCs w:val="28"/>
          <w:lang w:eastAsia="ru-RU"/>
        </w:rPr>
        <w:t xml:space="preserve">нт, який видає директор </w:t>
      </w:r>
      <w:r w:rsidR="00292E7B">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на правах єдиноначальності та в межах своєї компетенції, обов'язковий для виконання підлеглими. Накази видаються з основної дія</w:t>
      </w:r>
      <w:r>
        <w:rPr>
          <w:rFonts w:ascii="Times New Roman" w:eastAsia="Times New Roman" w:hAnsi="Times New Roman" w:cs="Times New Roman"/>
          <w:color w:val="000000"/>
          <w:sz w:val="28"/>
          <w:szCs w:val="28"/>
          <w:lang w:eastAsia="ru-RU"/>
        </w:rPr>
        <w:t>льності, кадрових питань</w:t>
      </w:r>
      <w:r w:rsidRPr="00AD6E7F">
        <w:rPr>
          <w:rFonts w:ascii="Times New Roman" w:eastAsia="Times New Roman" w:hAnsi="Times New Roman" w:cs="Times New Roman"/>
          <w:color w:val="000000"/>
          <w:sz w:val="28"/>
          <w:szCs w:val="28"/>
          <w:lang w:eastAsia="ru-RU"/>
        </w:rPr>
        <w:t>, а також руху учнів.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Накази з основної діяльності, кадрових питань, руху учнів</w:t>
      </w:r>
      <w:r w:rsidR="00292E7B">
        <w:rPr>
          <w:rFonts w:ascii="Times New Roman" w:eastAsia="Times New Roman" w:hAnsi="Times New Roman" w:cs="Times New Roman"/>
          <w:color w:val="000000"/>
          <w:sz w:val="28"/>
          <w:szCs w:val="28"/>
          <w:lang w:val="uk-UA" w:eastAsia="ru-RU"/>
        </w:rPr>
        <w:t xml:space="preserve"> підписуються директором</w:t>
      </w:r>
      <w:r w:rsidRPr="00AD6E7F">
        <w:rPr>
          <w:rFonts w:ascii="Times New Roman" w:eastAsia="Times New Roman" w:hAnsi="Times New Roman" w:cs="Times New Roman"/>
          <w:color w:val="000000"/>
          <w:sz w:val="28"/>
          <w:szCs w:val="28"/>
          <w:lang w:val="uk-UA" w:eastAsia="ru-RU"/>
        </w:rPr>
        <w:t>, а за його відсутності –</w:t>
      </w:r>
      <w:r>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val="uk-UA" w:eastAsia="ru-RU"/>
        </w:rPr>
        <w:t>особою, яка виконує його обов'язки, та реєструються в журналах реєстрації наказів.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Після підписання наказу зміни до нього вносяться лише шляхом видання нового наказу про внесення змін.</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Наказ оформ</w:t>
      </w:r>
      <w:r>
        <w:rPr>
          <w:rFonts w:ascii="Times New Roman" w:eastAsia="Times New Roman" w:hAnsi="Times New Roman" w:cs="Times New Roman"/>
          <w:color w:val="000000"/>
          <w:sz w:val="28"/>
          <w:szCs w:val="28"/>
          <w:lang w:eastAsia="ru-RU"/>
        </w:rPr>
        <w:t xml:space="preserve">люється на бланку наказу </w:t>
      </w:r>
      <w:r w:rsidR="00292E7B">
        <w:rPr>
          <w:rFonts w:ascii="Times New Roman" w:eastAsia="Times New Roman" w:hAnsi="Times New Roman" w:cs="Times New Roman"/>
          <w:color w:val="000000"/>
          <w:sz w:val="28"/>
          <w:szCs w:val="28"/>
          <w:lang w:val="uk-UA" w:eastAsia="ru-RU"/>
        </w:rPr>
        <w:t>Вільховецької гімназії</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Зміст наказу стисло викладається в заголовку, який починається з прийменника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та складається за допомогою віддієслівного іменника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 затвердження...</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 створення...</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або іменника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 підсумки...</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Текст наказу з основної діяльності та руху учнів/вихованців складається з двох частин – констатуючої (преамбули) і розпорядчої.</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У констатуючій частині зазначається підстава, обґрунтування або мета видання наказу. Розпорядча частина наказу починається із слова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НАКАЗУЮ</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яке друкується з нового рядка великими літерами без відступу від лівого поля і лапок, після чого ставиться двокрапка.</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eastAsia="ru-RU"/>
        </w:rPr>
        <w:t xml:space="preserve">Якщо наказ видається на підставі іншого розпорядчого документа, у констатуючій частині зазначаються назва виду цього документа, його автор, </w:t>
      </w:r>
      <w:r w:rsidRPr="00AD6E7F">
        <w:rPr>
          <w:rFonts w:ascii="Times New Roman" w:eastAsia="Times New Roman" w:hAnsi="Times New Roman" w:cs="Times New Roman"/>
          <w:color w:val="000000"/>
          <w:sz w:val="28"/>
          <w:szCs w:val="28"/>
          <w:lang w:val="uk-UA" w:eastAsia="ru-RU"/>
        </w:rPr>
        <w:t>дата, номер та заголовок.</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Накази нумеруються в порядку їх видання в межах календарного року; накази з основної діяльності, руху учнів, кадрових питань мають окрему порядкову нумерацію. З метою розрізнення груп наказів до реєстраційного індексу наказу через дефіс додається літерна відмітка, наприклад:</w:t>
      </w:r>
    </w:p>
    <w:p w:rsidR="00387A67" w:rsidRPr="00AD6E7F" w:rsidRDefault="00387A67" w:rsidP="00387A67">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накази з кадрових питань – № </w:t>
      </w:r>
      <w:r>
        <w:rPr>
          <w:rFonts w:ascii="Times New Roman" w:eastAsia="Times New Roman" w:hAnsi="Times New Roman" w:cs="Times New Roman"/>
          <w:color w:val="000000"/>
          <w:sz w:val="28"/>
          <w:szCs w:val="28"/>
          <w:lang w:val="uk-UA" w:eastAsia="ru-RU"/>
        </w:rPr>
        <w:t>0</w:t>
      </w:r>
      <w:r w:rsidRPr="00AD6E7F">
        <w:rPr>
          <w:rFonts w:ascii="Times New Roman" w:eastAsia="Times New Roman" w:hAnsi="Times New Roman" w:cs="Times New Roman"/>
          <w:color w:val="000000"/>
          <w:sz w:val="28"/>
          <w:szCs w:val="28"/>
          <w:lang w:eastAsia="ru-RU"/>
        </w:rPr>
        <w:t>2-к;</w:t>
      </w:r>
    </w:p>
    <w:p w:rsidR="00387A67" w:rsidRPr="00AD6E7F" w:rsidRDefault="00387A67" w:rsidP="00387A67">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накази з </w:t>
      </w:r>
      <w:r w:rsidRPr="00AD6E7F">
        <w:rPr>
          <w:rFonts w:ascii="Times New Roman" w:eastAsia="Times New Roman" w:hAnsi="Times New Roman" w:cs="Times New Roman"/>
          <w:color w:val="000000"/>
          <w:sz w:val="28"/>
          <w:szCs w:val="28"/>
          <w:lang w:val="uk-UA" w:eastAsia="ru-RU"/>
        </w:rPr>
        <w:t>основної діяльності –</w:t>
      </w:r>
      <w:r w:rsidRPr="00AD6E7F">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val="uk-UA" w:eastAsia="ru-RU"/>
        </w:rPr>
        <w:t>0</w:t>
      </w:r>
      <w:r w:rsidRPr="00AD6E7F">
        <w:rPr>
          <w:rFonts w:ascii="Times New Roman" w:eastAsia="Times New Roman" w:hAnsi="Times New Roman" w:cs="Times New Roman"/>
          <w:color w:val="000000"/>
          <w:sz w:val="28"/>
          <w:szCs w:val="28"/>
          <w:lang w:eastAsia="ru-RU"/>
        </w:rPr>
        <w:t>2-</w:t>
      </w:r>
      <w:r w:rsidRPr="00AD6E7F">
        <w:rPr>
          <w:rFonts w:ascii="Times New Roman" w:eastAsia="Times New Roman" w:hAnsi="Times New Roman" w:cs="Times New Roman"/>
          <w:color w:val="000000"/>
          <w:sz w:val="28"/>
          <w:szCs w:val="28"/>
          <w:lang w:val="uk-UA" w:eastAsia="ru-RU"/>
        </w:rPr>
        <w:t>од</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numPr>
          <w:ilvl w:val="0"/>
          <w:numId w:val="2"/>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накази з руху учнів</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 – № </w:t>
      </w:r>
      <w:r>
        <w:rPr>
          <w:rFonts w:ascii="Times New Roman" w:eastAsia="Times New Roman" w:hAnsi="Times New Roman" w:cs="Times New Roman"/>
          <w:color w:val="000000"/>
          <w:sz w:val="28"/>
          <w:szCs w:val="28"/>
          <w:lang w:val="uk-UA" w:eastAsia="ru-RU"/>
        </w:rPr>
        <w:t>0</w:t>
      </w:r>
      <w:r w:rsidRPr="00AD6E7F">
        <w:rPr>
          <w:rFonts w:ascii="Times New Roman" w:eastAsia="Times New Roman" w:hAnsi="Times New Roman" w:cs="Times New Roman"/>
          <w:color w:val="000000"/>
          <w:sz w:val="28"/>
          <w:szCs w:val="28"/>
          <w:lang w:eastAsia="ru-RU"/>
        </w:rPr>
        <w:t>2-у.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2. Протокол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документ, у якому фіксується перебіг ведення засідань, ухвалення рішень дорадчими органами, комісіями тощо.</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lastRenderedPageBreak/>
        <w:t>Протоколи засідань педагогічних рад, інших дорадчих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Нумерація протоколів засідань педагогічної ради ведеться в межах навчального року, протоколів виборних органів</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 у межах їх повноважень.</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Нумерація протоколів ведеться окремо за кожною групою протоколів засідань відповідного колегіального органу.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3. Датою протоколу є дата проведення засідання.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Текст протоколу складається зі вступної та основної частин.</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4. Вступна частина містить порядок денний: перелік розглянутих на засіданні питань. Порядок денний подається наприкінці вступної частини.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Слова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Порядок денний</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5.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387A67" w:rsidRPr="00AD6E7F" w:rsidRDefault="00387A67" w:rsidP="00387A67">
      <w:pPr>
        <w:numPr>
          <w:ilvl w:val="0"/>
          <w:numId w:val="3"/>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для стислої форми протоколів: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СЛУХАЛИ – УХВАЛИЛИ</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numPr>
          <w:ilvl w:val="0"/>
          <w:numId w:val="3"/>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для повної форми протоколів: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СЛУХАЛИ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ВИСТУПИЛИ – УХВАЛИЛИ</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Після слова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СЛУХАЛИ</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з нового рядка зазначаються прізвище та ініціали (ініціал імені) кожного доповідача.</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У повній формі протоколу після слова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ВИСТУПИЛИ</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6. Тексти виступів у протоколі викладаються від третьої особи однини.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lastRenderedPageBreak/>
        <w:t xml:space="preserve">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Текст доповіді додається до протоколу</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Після слова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УХВАЛИЛИ</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7. Листи складаються з метою обміну</w:t>
      </w:r>
      <w:r w:rsidR="00C83ED0">
        <w:rPr>
          <w:rFonts w:ascii="Times New Roman" w:eastAsia="Times New Roman" w:hAnsi="Times New Roman" w:cs="Times New Roman"/>
          <w:color w:val="000000"/>
          <w:sz w:val="28"/>
          <w:szCs w:val="28"/>
          <w:lang w:val="uk-UA" w:eastAsia="ru-RU"/>
        </w:rPr>
        <w:t xml:space="preserve"> інформацією між Закладом</w:t>
      </w:r>
      <w:r w:rsidRPr="00AD6E7F">
        <w:rPr>
          <w:rFonts w:ascii="Times New Roman" w:eastAsia="Times New Roman" w:hAnsi="Times New Roman" w:cs="Times New Roman"/>
          <w:color w:val="000000"/>
          <w:sz w:val="28"/>
          <w:szCs w:val="28"/>
          <w:lang w:val="uk-UA" w:eastAsia="ru-RU"/>
        </w:rPr>
        <w:t xml:space="preserve">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Бланк листа ма</w:t>
      </w:r>
      <w:r w:rsidRPr="00AD6E7F">
        <w:rPr>
          <w:rFonts w:ascii="Times New Roman" w:eastAsia="Times New Roman" w:hAnsi="Times New Roman" w:cs="Times New Roman"/>
          <w:color w:val="000000"/>
          <w:sz w:val="28"/>
          <w:szCs w:val="28"/>
          <w:lang w:val="uk-UA" w:eastAsia="ru-RU"/>
        </w:rPr>
        <w:t>є</w:t>
      </w:r>
      <w:r w:rsidRPr="00AD6E7F">
        <w:rPr>
          <w:rFonts w:ascii="Times New Roman" w:eastAsia="Times New Roman" w:hAnsi="Times New Roman" w:cs="Times New Roman"/>
          <w:color w:val="000000"/>
          <w:sz w:val="28"/>
          <w:szCs w:val="28"/>
          <w:lang w:eastAsia="ru-RU"/>
        </w:rPr>
        <w:t xml:space="preserve"> такі реквізити:</w:t>
      </w:r>
    </w:p>
    <w:p w:rsidR="00387A67" w:rsidRPr="00AD6E7F" w:rsidRDefault="00387A67" w:rsidP="00387A67">
      <w:pPr>
        <w:numPr>
          <w:ilvl w:val="0"/>
          <w:numId w:val="4"/>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найменування </w:t>
      </w:r>
      <w:r>
        <w:rPr>
          <w:rFonts w:ascii="Times New Roman" w:eastAsia="Times New Roman" w:hAnsi="Times New Roman" w:cs="Times New Roman"/>
          <w:color w:val="000000"/>
          <w:sz w:val="28"/>
          <w:szCs w:val="28"/>
          <w:lang w:eastAsia="ru-RU"/>
        </w:rPr>
        <w:t>засновника</w:t>
      </w:r>
      <w:r w:rsidR="00C83ED0">
        <w:rPr>
          <w:rFonts w:ascii="Times New Roman" w:eastAsia="Times New Roman" w:hAnsi="Times New Roman" w:cs="Times New Roman"/>
          <w:color w:val="000000"/>
          <w:sz w:val="28"/>
          <w:szCs w:val="28"/>
          <w:lang w:val="uk-UA" w:eastAsia="ru-RU"/>
        </w:rPr>
        <w:t xml:space="preserve"> Закладу</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numPr>
          <w:ilvl w:val="0"/>
          <w:numId w:val="4"/>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повне найменування </w:t>
      </w:r>
      <w:r w:rsidR="00C83ED0">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xml:space="preserve"> відповідно до установчих документів;</w:t>
      </w:r>
    </w:p>
    <w:p w:rsidR="00387A67" w:rsidRPr="00AD6E7F" w:rsidRDefault="00387A67" w:rsidP="00387A67">
      <w:pPr>
        <w:numPr>
          <w:ilvl w:val="0"/>
          <w:numId w:val="4"/>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довідкові дані про </w:t>
      </w:r>
      <w:r w:rsidR="00C83ED0">
        <w:rPr>
          <w:rFonts w:ascii="Times New Roman" w:eastAsia="Times New Roman" w:hAnsi="Times New Roman" w:cs="Times New Roman"/>
          <w:color w:val="000000"/>
          <w:sz w:val="28"/>
          <w:szCs w:val="28"/>
          <w:lang w:val="uk-UA" w:eastAsia="ru-RU"/>
        </w:rPr>
        <w:t>Заклад</w:t>
      </w:r>
      <w:r w:rsidRPr="00AD6E7F">
        <w:rPr>
          <w:rFonts w:ascii="Times New Roman" w:eastAsia="Times New Roman" w:hAnsi="Times New Roman" w:cs="Times New Roman"/>
          <w:color w:val="000000"/>
          <w:sz w:val="28"/>
          <w:szCs w:val="28"/>
          <w:lang w:eastAsia="ru-RU"/>
        </w:rPr>
        <w:t xml:space="preserve"> (поштова а</w:t>
      </w:r>
      <w:r>
        <w:rPr>
          <w:rFonts w:ascii="Times New Roman" w:eastAsia="Times New Roman" w:hAnsi="Times New Roman" w:cs="Times New Roman"/>
          <w:color w:val="000000"/>
          <w:sz w:val="28"/>
          <w:szCs w:val="28"/>
          <w:lang w:eastAsia="ru-RU"/>
        </w:rPr>
        <w:t xml:space="preserve">дреса, номер телефону, </w:t>
      </w:r>
      <w:r w:rsidRPr="00AD6E7F">
        <w:rPr>
          <w:rFonts w:ascii="Times New Roman" w:eastAsia="Times New Roman" w:hAnsi="Times New Roman" w:cs="Times New Roman"/>
          <w:color w:val="000000"/>
          <w:sz w:val="28"/>
          <w:szCs w:val="28"/>
          <w:lang w:eastAsia="ru-RU"/>
        </w:rPr>
        <w:t>адресу електронної пошти тощо).</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Реквізитами листа є: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Датою листа є дата його підписання, яка має збігатися із датою реєстрації вихідної кореспонденції.</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Текст листа викладається від першої особи множини з використанням слів: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просимо повідомити...</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w:t>
      </w:r>
      <w:r w:rsidRPr="00AD6E7F">
        <w:rPr>
          <w:rFonts w:ascii="Times New Roman" w:eastAsia="Times New Roman" w:hAnsi="Times New Roman" w:cs="Times New Roman"/>
          <w:color w:val="000000"/>
          <w:sz w:val="28"/>
          <w:szCs w:val="28"/>
          <w:lang w:val="uk-UA" w:eastAsia="ru-RU"/>
        </w:rPr>
        <w:t xml:space="preserve">«надаємо </w:t>
      </w:r>
      <w:r w:rsidRPr="00AD6E7F">
        <w:rPr>
          <w:rFonts w:ascii="Times New Roman" w:eastAsia="Times New Roman" w:hAnsi="Times New Roman" w:cs="Times New Roman"/>
          <w:color w:val="000000"/>
          <w:sz w:val="28"/>
          <w:szCs w:val="28"/>
          <w:lang w:eastAsia="ru-RU"/>
        </w:rPr>
        <w:t>роз'ясн</w:t>
      </w:r>
      <w:r w:rsidRPr="00AD6E7F">
        <w:rPr>
          <w:rFonts w:ascii="Times New Roman" w:eastAsia="Times New Roman" w:hAnsi="Times New Roman" w:cs="Times New Roman"/>
          <w:color w:val="000000"/>
          <w:sz w:val="28"/>
          <w:szCs w:val="28"/>
          <w:lang w:val="uk-UA" w:eastAsia="ru-RU"/>
        </w:rPr>
        <w:t>ення щодо</w:t>
      </w:r>
      <w:r w:rsidRPr="00AD6E7F">
        <w:rPr>
          <w:rFonts w:ascii="Times New Roman" w:eastAsia="Times New Roman" w:hAnsi="Times New Roman" w:cs="Times New Roman"/>
          <w:color w:val="000000"/>
          <w:sz w:val="28"/>
          <w:szCs w:val="28"/>
          <w:lang w:eastAsia="ru-RU"/>
        </w:rPr>
        <w:t>...</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Зазвичай у листі порушується одне питання.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8. Акт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Датою акта є дата його складення.</w:t>
      </w:r>
    </w:p>
    <w:p w:rsidR="00387A67" w:rsidRPr="00AD6E7F" w:rsidRDefault="00387A67" w:rsidP="00387A6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Текст акта складається зі вступної та констатуючої частин.</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У вступній частині зазначаються підстави для складання акта та називаються особи, які склали акт або були присутні при цьому.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lastRenderedPageBreak/>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У кінці тексту акта записуються дані про кількість примірників акта та їх місцезнаходження.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Акт підписують усі особи, які брали участь у його складанні.</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eastAsia="ru-RU"/>
        </w:rPr>
        <w:t>Особа, яка має зауваження до змісту акта, підписує його і викладає свою думку на окремому аркуші, який додається до акта.</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p>
    <w:p w:rsidR="00387A67" w:rsidRPr="0019693A" w:rsidRDefault="00387A67" w:rsidP="00387A67">
      <w:pPr>
        <w:pStyle w:val="a3"/>
        <w:numPr>
          <w:ilvl w:val="0"/>
          <w:numId w:val="9"/>
        </w:num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19693A">
        <w:rPr>
          <w:rFonts w:ascii="Times New Roman" w:eastAsia="Times New Roman" w:hAnsi="Times New Roman" w:cs="Times New Roman"/>
          <w:b/>
          <w:bCs/>
          <w:color w:val="000000"/>
          <w:sz w:val="28"/>
          <w:szCs w:val="28"/>
          <w:lang w:eastAsia="ru-RU"/>
        </w:rPr>
        <w:t>Реєстрація документів</w:t>
      </w:r>
    </w:p>
    <w:p w:rsidR="00387A67" w:rsidRPr="0019693A" w:rsidRDefault="00387A67" w:rsidP="00387A67">
      <w:pPr>
        <w:pStyle w:val="a3"/>
        <w:shd w:val="clear" w:color="auto" w:fill="FFFFFF"/>
        <w:spacing w:after="0" w:line="240" w:lineRule="auto"/>
        <w:ind w:left="1080"/>
        <w:jc w:val="center"/>
        <w:rPr>
          <w:rFonts w:ascii="Times New Roman" w:eastAsia="Times New Roman" w:hAnsi="Times New Roman" w:cs="Times New Roman"/>
          <w:color w:val="000000"/>
          <w:sz w:val="28"/>
          <w:szCs w:val="28"/>
          <w:lang w:val="uk-UA" w:eastAsia="ru-RU"/>
        </w:rPr>
      </w:pP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 xml:space="preserve">1. Документи в </w:t>
      </w:r>
      <w:r w:rsidR="00500B58">
        <w:rPr>
          <w:rFonts w:ascii="Times New Roman" w:eastAsia="Times New Roman" w:hAnsi="Times New Roman" w:cs="Times New Roman"/>
          <w:color w:val="000000"/>
          <w:sz w:val="28"/>
          <w:szCs w:val="28"/>
          <w:lang w:val="uk-UA" w:eastAsia="ru-RU"/>
        </w:rPr>
        <w:t>Закладі</w:t>
      </w:r>
      <w:r w:rsidRPr="00AD6E7F">
        <w:rPr>
          <w:rFonts w:ascii="Times New Roman" w:eastAsia="Times New Roman" w:hAnsi="Times New Roman" w:cs="Times New Roman"/>
          <w:color w:val="000000"/>
          <w:sz w:val="28"/>
          <w:szCs w:val="28"/>
          <w:lang w:eastAsia="ru-RU"/>
        </w:rPr>
        <w:t xml:space="preserve"> реєструються централізовано незалежно від способу їх створення, одержання чи відтворення. </w:t>
      </w:r>
      <w:r w:rsidRPr="00AD6E7F">
        <w:rPr>
          <w:rFonts w:ascii="Times New Roman" w:eastAsia="Times New Roman" w:hAnsi="Times New Roman" w:cs="Times New Roman"/>
          <w:color w:val="000000"/>
          <w:sz w:val="28"/>
          <w:szCs w:val="28"/>
          <w:lang w:val="uk-UA" w:eastAsia="ru-RU"/>
        </w:rPr>
        <w:t xml:space="preserve"> </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2. Реєстрація документів здійснюється відповідно до Правил організації діловодства та архівного зберігання документів.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3. Реєстрація документів проводиться з метою забезпечення їх обліку, контролю за виконанням і оперативним використанням інформації та полягає у веденні запису облікових даних про документ, яким фіксується факт створення, відправлення або отримання документа шляхом проставлення на ньому реєстраційного індексу із записом у відповідних журналах (базах автоматизованих систем) реєстрації необхідних відомостей про документ.</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4. Реєстрації підлягають вхідні, вихідні та внутрішні докуме</w:t>
      </w:r>
      <w:r w:rsidR="00500B58">
        <w:rPr>
          <w:rFonts w:ascii="Times New Roman" w:eastAsia="Times New Roman" w:hAnsi="Times New Roman" w:cs="Times New Roman"/>
          <w:color w:val="000000"/>
          <w:sz w:val="28"/>
          <w:szCs w:val="28"/>
          <w:lang w:val="uk-UA" w:eastAsia="ru-RU"/>
        </w:rPr>
        <w:t>нти (довідки,</w:t>
      </w:r>
      <w:r w:rsidRPr="00AD6E7F">
        <w:rPr>
          <w:rFonts w:ascii="Times New Roman" w:eastAsia="Times New Roman" w:hAnsi="Times New Roman" w:cs="Times New Roman"/>
          <w:color w:val="000000"/>
          <w:sz w:val="28"/>
          <w:szCs w:val="28"/>
          <w:lang w:val="uk-UA" w:eastAsia="ru-RU"/>
        </w:rPr>
        <w:t xml:space="preserve"> заяви, протоколи за</w:t>
      </w:r>
      <w:r w:rsidR="00500B58">
        <w:rPr>
          <w:rFonts w:ascii="Times New Roman" w:eastAsia="Times New Roman" w:hAnsi="Times New Roman" w:cs="Times New Roman"/>
          <w:color w:val="000000"/>
          <w:sz w:val="28"/>
          <w:szCs w:val="28"/>
          <w:lang w:val="uk-UA" w:eastAsia="ru-RU"/>
        </w:rPr>
        <w:t>сідань педагогічних рад,</w:t>
      </w:r>
      <w:r w:rsidRPr="00AD6E7F">
        <w:rPr>
          <w:rFonts w:ascii="Times New Roman" w:eastAsia="Times New Roman" w:hAnsi="Times New Roman" w:cs="Times New Roman"/>
          <w:color w:val="000000"/>
          <w:sz w:val="28"/>
          <w:szCs w:val="28"/>
          <w:lang w:val="uk-UA" w:eastAsia="ru-RU"/>
        </w:rPr>
        <w:t xml:space="preserve"> тощо).</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5. Документи реєструються лише один раз: вхідні </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у день надходження або не пізніше наступного робочого дня, якщо документ надійшов у неробочий час, створювані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у день підписання або затвердження.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6. Документи, </w:t>
      </w:r>
      <w:r w:rsidRPr="00AD6E7F">
        <w:rPr>
          <w:rFonts w:ascii="Times New Roman" w:eastAsia="Times New Roman" w:hAnsi="Times New Roman" w:cs="Times New Roman"/>
          <w:color w:val="000000"/>
          <w:sz w:val="28"/>
          <w:szCs w:val="28"/>
          <w:lang w:val="uk-UA" w:eastAsia="ru-RU"/>
        </w:rPr>
        <w:t>що</w:t>
      </w:r>
      <w:r>
        <w:rPr>
          <w:rFonts w:ascii="Times New Roman" w:eastAsia="Times New Roman" w:hAnsi="Times New Roman" w:cs="Times New Roman"/>
          <w:color w:val="000000"/>
          <w:sz w:val="28"/>
          <w:szCs w:val="28"/>
          <w:lang w:eastAsia="ru-RU"/>
        </w:rPr>
        <w:t xml:space="preserve"> надходять </w:t>
      </w:r>
      <w:r w:rsidR="00500B58">
        <w:rPr>
          <w:rFonts w:ascii="Times New Roman" w:eastAsia="Times New Roman" w:hAnsi="Times New Roman" w:cs="Times New Roman"/>
          <w:color w:val="000000"/>
          <w:sz w:val="28"/>
          <w:szCs w:val="28"/>
          <w:lang w:val="uk-UA" w:eastAsia="ru-RU"/>
        </w:rPr>
        <w:t>в Заклад</w:t>
      </w:r>
      <w:r w:rsidRPr="00AD6E7F">
        <w:rPr>
          <w:rFonts w:ascii="Times New Roman" w:eastAsia="Times New Roman" w:hAnsi="Times New Roman" w:cs="Times New Roman"/>
          <w:color w:val="000000"/>
          <w:sz w:val="28"/>
          <w:szCs w:val="28"/>
          <w:lang w:eastAsia="ru-RU"/>
        </w:rPr>
        <w:t xml:space="preserve">, реєструються в журналі вхідної кореспонденції, ті, що відправляються,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у журнал</w:t>
      </w:r>
      <w:r>
        <w:rPr>
          <w:rFonts w:ascii="Times New Roman" w:eastAsia="Times New Roman" w:hAnsi="Times New Roman" w:cs="Times New Roman"/>
          <w:color w:val="000000"/>
          <w:sz w:val="28"/>
          <w:szCs w:val="28"/>
          <w:lang w:eastAsia="ru-RU"/>
        </w:rPr>
        <w:t>і вихідних документів,</w:t>
      </w:r>
      <w:r w:rsidRPr="00AD6E7F">
        <w:rPr>
          <w:rFonts w:ascii="Times New Roman" w:eastAsia="Times New Roman" w:hAnsi="Times New Roman" w:cs="Times New Roman"/>
          <w:color w:val="000000"/>
          <w:sz w:val="28"/>
          <w:szCs w:val="28"/>
          <w:lang w:eastAsia="ru-RU"/>
        </w:rPr>
        <w:t xml:space="preserve"> накази </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у журналах реєстрації наказів.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Перелік документів, що не підлягають реєстрації спеціально призначеною для цього особою, наведено у додатку 3 до цієї Інструкції.</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7. Документи реєструються за групами залежно від назви виду, автора та змісту. Окремо реєструються:</w:t>
      </w:r>
    </w:p>
    <w:p w:rsidR="00387A67" w:rsidRPr="00DB63B7" w:rsidRDefault="00387A67" w:rsidP="00387A67">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вхідні документи;</w:t>
      </w:r>
    </w:p>
    <w:p w:rsidR="00387A67" w:rsidRPr="00AD6E7F" w:rsidRDefault="00387A67" w:rsidP="00387A67">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вихідні документи;</w:t>
      </w:r>
    </w:p>
    <w:p w:rsidR="00387A67" w:rsidRPr="00DB63B7" w:rsidRDefault="00387A67" w:rsidP="00387A67">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накази з основної діяльності;</w:t>
      </w:r>
    </w:p>
    <w:p w:rsidR="00387A67" w:rsidRPr="00AD6E7F" w:rsidRDefault="00387A67" w:rsidP="00387A67">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накази з кадрових питань;</w:t>
      </w:r>
    </w:p>
    <w:p w:rsidR="00387A67" w:rsidRPr="00AD6E7F" w:rsidRDefault="00387A67" w:rsidP="00387A67">
      <w:pPr>
        <w:numPr>
          <w:ilvl w:val="0"/>
          <w:numId w:val="5"/>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звернення громадян, у тому числі батьків</w:t>
      </w:r>
      <w:r w:rsidR="00500B58">
        <w:rPr>
          <w:rFonts w:ascii="Times New Roman" w:eastAsia="Times New Roman" w:hAnsi="Times New Roman" w:cs="Times New Roman"/>
          <w:color w:val="000000"/>
          <w:sz w:val="28"/>
          <w:szCs w:val="28"/>
          <w:lang w:val="uk-UA" w:eastAsia="ru-RU"/>
        </w:rPr>
        <w:t>, працівників Закладу</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8. Документи, що передаються електронною поштою у сканованій формі без електронного цифрового підпису, реєструються окремо від інших документів із зазначенням електронної адреси відправника та адресата.</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eastAsia="ru-RU"/>
        </w:rPr>
        <w:t xml:space="preserve">9. Під час реєстрації документа надається умовне позначення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реєстраційний індекс</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 порядковий номер документа у межах року. </w:t>
      </w:r>
      <w:r w:rsidRPr="00AD6E7F">
        <w:rPr>
          <w:rFonts w:ascii="Times New Roman" w:eastAsia="Times New Roman" w:hAnsi="Times New Roman" w:cs="Times New Roman"/>
          <w:color w:val="000000"/>
          <w:sz w:val="28"/>
          <w:szCs w:val="28"/>
          <w:lang w:val="uk-UA" w:eastAsia="ru-RU"/>
        </w:rPr>
        <w:t xml:space="preserve"> </w:t>
      </w:r>
    </w:p>
    <w:p w:rsidR="00387A67" w:rsidRPr="0019693A" w:rsidRDefault="00387A67" w:rsidP="00387A67">
      <w:pPr>
        <w:pStyle w:val="a3"/>
        <w:numPr>
          <w:ilvl w:val="0"/>
          <w:numId w:val="9"/>
        </w:num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19693A">
        <w:rPr>
          <w:rFonts w:ascii="Times New Roman" w:eastAsia="Times New Roman" w:hAnsi="Times New Roman" w:cs="Times New Roman"/>
          <w:b/>
          <w:bCs/>
          <w:color w:val="000000"/>
          <w:sz w:val="28"/>
          <w:szCs w:val="28"/>
          <w:lang w:eastAsia="ru-RU"/>
        </w:rPr>
        <w:lastRenderedPageBreak/>
        <w:t>Складання номенклатури справ</w:t>
      </w:r>
    </w:p>
    <w:p w:rsidR="00387A67" w:rsidRPr="0019693A" w:rsidRDefault="00387A67" w:rsidP="00387A67">
      <w:pPr>
        <w:pStyle w:val="a3"/>
        <w:shd w:val="clear" w:color="auto" w:fill="FFFFFF"/>
        <w:spacing w:after="0" w:line="240" w:lineRule="auto"/>
        <w:ind w:left="1080"/>
        <w:jc w:val="center"/>
        <w:rPr>
          <w:rFonts w:ascii="Times New Roman" w:eastAsia="Times New Roman" w:hAnsi="Times New Roman" w:cs="Times New Roman"/>
          <w:color w:val="000000"/>
          <w:sz w:val="28"/>
          <w:szCs w:val="28"/>
          <w:lang w:val="uk-UA" w:eastAsia="ru-RU"/>
        </w:rPr>
      </w:pP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1. Номенклатура справ </w:t>
      </w:r>
      <w:r w:rsidRPr="00AD6E7F">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 xml:space="preserve"> обов'язковий для </w:t>
      </w:r>
      <w:r w:rsidR="001C02A4">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систематизований перелік назв (заголовків) справ, що формуються із зазначенням строків зберігання справ.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2. Номенклатура справ створюється</w:t>
      </w:r>
      <w:r>
        <w:rPr>
          <w:rFonts w:ascii="Times New Roman" w:eastAsia="Times New Roman" w:hAnsi="Times New Roman" w:cs="Times New Roman"/>
          <w:color w:val="000000"/>
          <w:sz w:val="28"/>
          <w:szCs w:val="28"/>
          <w:lang w:eastAsia="ru-RU"/>
        </w:rPr>
        <w:t xml:space="preserve"> з метою встановлення в </w:t>
      </w:r>
      <w:r w:rsidR="001C02A4">
        <w:rPr>
          <w:rFonts w:ascii="Times New Roman" w:eastAsia="Times New Roman" w:hAnsi="Times New Roman" w:cs="Times New Roman"/>
          <w:color w:val="000000"/>
          <w:sz w:val="28"/>
          <w:szCs w:val="28"/>
          <w:lang w:val="uk-UA" w:eastAsia="ru-RU"/>
        </w:rPr>
        <w:t>Закладі</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3. Складання та оформлення номенклатури справ здійснюється відповідно до вимог глави 1 розділу IV Правил організації діловодства та архівного зберігання.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Номенклатура справ </w:t>
      </w:r>
      <w:r w:rsidR="001C02A4">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розро</w:t>
      </w:r>
      <w:r>
        <w:rPr>
          <w:rFonts w:ascii="Times New Roman" w:eastAsia="Times New Roman" w:hAnsi="Times New Roman" w:cs="Times New Roman"/>
          <w:color w:val="000000"/>
          <w:sz w:val="28"/>
          <w:szCs w:val="28"/>
          <w:lang w:eastAsia="ru-RU"/>
        </w:rPr>
        <w:t>бляється відповідальними особами</w:t>
      </w:r>
      <w:r w:rsidRPr="00AD6E7F">
        <w:rPr>
          <w:rFonts w:ascii="Times New Roman" w:eastAsia="Times New Roman" w:hAnsi="Times New Roman" w:cs="Times New Roman"/>
          <w:color w:val="000000"/>
          <w:sz w:val="28"/>
          <w:szCs w:val="28"/>
          <w:lang w:eastAsia="ru-RU"/>
        </w:rPr>
        <w:t xml:space="preserve"> за ор</w:t>
      </w:r>
      <w:r>
        <w:rPr>
          <w:rFonts w:ascii="Times New Roman" w:eastAsia="Times New Roman" w:hAnsi="Times New Roman" w:cs="Times New Roman"/>
          <w:color w:val="000000"/>
          <w:sz w:val="28"/>
          <w:szCs w:val="28"/>
          <w:lang w:eastAsia="ru-RU"/>
        </w:rPr>
        <w:t xml:space="preserve">ганізацію діловодства </w:t>
      </w:r>
      <w:r w:rsidR="001C02A4">
        <w:rPr>
          <w:rFonts w:ascii="Times New Roman" w:eastAsia="Times New Roman" w:hAnsi="Times New Roman" w:cs="Times New Roman"/>
          <w:color w:val="000000"/>
          <w:sz w:val="28"/>
          <w:szCs w:val="28"/>
          <w:lang w:val="uk-UA" w:eastAsia="ru-RU"/>
        </w:rPr>
        <w:t>в Закладі</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із залученням фахівців структурних підро</w:t>
      </w:r>
      <w:r>
        <w:rPr>
          <w:rFonts w:ascii="Times New Roman" w:eastAsia="Times New Roman" w:hAnsi="Times New Roman" w:cs="Times New Roman"/>
          <w:color w:val="000000"/>
          <w:sz w:val="28"/>
          <w:szCs w:val="28"/>
          <w:lang w:eastAsia="ru-RU"/>
        </w:rPr>
        <w:t xml:space="preserve">зділів </w:t>
      </w:r>
      <w:r w:rsidR="001C02A4">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eastAsia="ru-RU"/>
        </w:rPr>
        <w:t xml:space="preserve">5. Номенклатура справ ухвалюється експертною комісією (далі </w:t>
      </w:r>
      <w:r w:rsidRPr="00AD6E7F">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 xml:space="preserve"> ЕК) </w:t>
      </w:r>
      <w:r w:rsidR="001C02A4">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яка створюється відповідно до законодавства</w:t>
      </w:r>
      <w:r w:rsidRPr="00AD6E7F">
        <w:rPr>
          <w:rFonts w:ascii="Times New Roman" w:eastAsia="Times New Roman" w:hAnsi="Times New Roman" w:cs="Times New Roman"/>
          <w:color w:val="000000"/>
          <w:sz w:val="28"/>
          <w:szCs w:val="28"/>
          <w:lang w:val="uk-UA" w:eastAsia="ru-RU"/>
        </w:rPr>
        <w:t xml:space="preserve"> та</w:t>
      </w:r>
      <w:r w:rsidRPr="00AD6E7F">
        <w:rPr>
          <w:rFonts w:ascii="Times New Roman" w:eastAsia="Times New Roman" w:hAnsi="Times New Roman" w:cs="Times New Roman"/>
          <w:color w:val="000000"/>
          <w:sz w:val="28"/>
          <w:szCs w:val="28"/>
          <w:lang w:eastAsia="ru-RU"/>
        </w:rPr>
        <w:t xml:space="preserve"> погоджує</w:t>
      </w:r>
      <w:r w:rsidRPr="00AD6E7F">
        <w:rPr>
          <w:rFonts w:ascii="Times New Roman" w:eastAsia="Times New Roman" w:hAnsi="Times New Roman" w:cs="Times New Roman"/>
          <w:color w:val="000000"/>
          <w:sz w:val="28"/>
          <w:szCs w:val="28"/>
          <w:lang w:val="uk-UA" w:eastAsia="ru-RU"/>
        </w:rPr>
        <w:t>ться</w:t>
      </w:r>
      <w:r w:rsidRPr="00AD6E7F">
        <w:rPr>
          <w:rFonts w:ascii="Times New Roman" w:eastAsia="Times New Roman" w:hAnsi="Times New Roman" w:cs="Times New Roman"/>
          <w:color w:val="000000"/>
          <w:sz w:val="28"/>
          <w:szCs w:val="28"/>
          <w:lang w:eastAsia="ru-RU"/>
        </w:rPr>
        <w:t xml:space="preserve"> </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з експертно-перевірн</w:t>
      </w:r>
      <w:r w:rsidRPr="00AD6E7F">
        <w:rPr>
          <w:rFonts w:ascii="Times New Roman" w:eastAsia="Times New Roman" w:hAnsi="Times New Roman" w:cs="Times New Roman"/>
          <w:color w:val="000000"/>
          <w:sz w:val="28"/>
          <w:szCs w:val="28"/>
          <w:lang w:val="uk-UA" w:eastAsia="ru-RU"/>
        </w:rPr>
        <w:t>ою</w:t>
      </w:r>
      <w:r w:rsidRPr="00AD6E7F">
        <w:rPr>
          <w:rFonts w:ascii="Times New Roman" w:eastAsia="Times New Roman" w:hAnsi="Times New Roman" w:cs="Times New Roman"/>
          <w:color w:val="000000"/>
          <w:sz w:val="28"/>
          <w:szCs w:val="28"/>
          <w:lang w:eastAsia="ru-RU"/>
        </w:rPr>
        <w:t xml:space="preserve"> комісі</w:t>
      </w:r>
      <w:r w:rsidRPr="00AD6E7F">
        <w:rPr>
          <w:rFonts w:ascii="Times New Roman" w:eastAsia="Times New Roman" w:hAnsi="Times New Roman" w:cs="Times New Roman"/>
          <w:color w:val="000000"/>
          <w:sz w:val="28"/>
          <w:szCs w:val="28"/>
          <w:lang w:val="uk-UA" w:eastAsia="ru-RU"/>
        </w:rPr>
        <w:t>єю</w:t>
      </w:r>
      <w:r w:rsidRPr="00AD6E7F">
        <w:rPr>
          <w:rFonts w:ascii="Times New Roman" w:eastAsia="Times New Roman" w:hAnsi="Times New Roman" w:cs="Times New Roman"/>
          <w:color w:val="000000"/>
          <w:sz w:val="28"/>
          <w:szCs w:val="28"/>
          <w:lang w:eastAsia="ru-RU"/>
        </w:rPr>
        <w:t xml:space="preserve"> (далі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ЕПК) відповідного державного архіву</w:t>
      </w:r>
      <w:r>
        <w:rPr>
          <w:rFonts w:ascii="Times New Roman" w:eastAsia="Times New Roman" w:hAnsi="Times New Roman" w:cs="Times New Roman"/>
          <w:color w:val="000000"/>
          <w:sz w:val="28"/>
          <w:szCs w:val="28"/>
          <w:lang w:val="uk-UA" w:eastAsia="ru-RU"/>
        </w:rPr>
        <w:t xml:space="preserve"> або відділу освіти</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6. Н</w:t>
      </w:r>
      <w:r w:rsidR="001C02A4">
        <w:rPr>
          <w:rFonts w:ascii="Times New Roman" w:eastAsia="Times New Roman" w:hAnsi="Times New Roman" w:cs="Times New Roman"/>
          <w:color w:val="000000"/>
          <w:sz w:val="28"/>
          <w:szCs w:val="28"/>
          <w:lang w:val="uk-UA" w:eastAsia="ru-RU"/>
        </w:rPr>
        <w:t>оменклатура справ Закладу</w:t>
      </w:r>
      <w:r w:rsidRPr="00AD6E7F">
        <w:rPr>
          <w:rFonts w:ascii="Times New Roman" w:eastAsia="Times New Roman" w:hAnsi="Times New Roman" w:cs="Times New Roman"/>
          <w:color w:val="000000"/>
          <w:sz w:val="28"/>
          <w:szCs w:val="28"/>
          <w:lang w:val="uk-UA" w:eastAsia="ru-RU"/>
        </w:rPr>
        <w:t xml:space="preserve"> підлягає погодженню з відповідним державним архівом (або органом управління освіто</w:t>
      </w:r>
      <w:r>
        <w:rPr>
          <w:rFonts w:ascii="Times New Roman" w:eastAsia="Times New Roman" w:hAnsi="Times New Roman" w:cs="Times New Roman"/>
          <w:color w:val="000000"/>
          <w:sz w:val="28"/>
          <w:szCs w:val="28"/>
          <w:lang w:val="uk-UA" w:eastAsia="ru-RU"/>
        </w:rPr>
        <w:t>ю</w:t>
      </w:r>
      <w:r w:rsidRPr="00AD6E7F">
        <w:rPr>
          <w:rFonts w:ascii="Times New Roman" w:eastAsia="Times New Roman" w:hAnsi="Times New Roman" w:cs="Times New Roman"/>
          <w:color w:val="000000"/>
          <w:sz w:val="28"/>
          <w:szCs w:val="28"/>
          <w:lang w:val="uk-UA" w:eastAsia="ru-RU"/>
        </w:rPr>
        <w:t>) один раз на п'ять років або невідкладно в разі істотних змін у формі власності, структурі, функціях та характері роботи.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val="uk-UA" w:eastAsia="ru-RU"/>
        </w:rPr>
        <w:t>7</w:t>
      </w:r>
      <w:r w:rsidRPr="00AD6E7F">
        <w:rPr>
          <w:rFonts w:ascii="Times New Roman" w:eastAsia="Times New Roman" w:hAnsi="Times New Roman" w:cs="Times New Roman"/>
          <w:color w:val="000000"/>
          <w:sz w:val="28"/>
          <w:szCs w:val="28"/>
          <w:lang w:eastAsia="ru-RU"/>
        </w:rPr>
        <w:t>. Погоджену ЕПК відповідного державного архіву або ЕК органу управління освітою номенклатуру с</w:t>
      </w:r>
      <w:r>
        <w:rPr>
          <w:rFonts w:ascii="Times New Roman" w:eastAsia="Times New Roman" w:hAnsi="Times New Roman" w:cs="Times New Roman"/>
          <w:color w:val="000000"/>
          <w:sz w:val="28"/>
          <w:szCs w:val="28"/>
          <w:lang w:eastAsia="ru-RU"/>
        </w:rPr>
        <w:t xml:space="preserve">прав затверджує </w:t>
      </w:r>
      <w:r w:rsidR="001C02A4">
        <w:rPr>
          <w:rFonts w:ascii="Times New Roman" w:eastAsia="Times New Roman" w:hAnsi="Times New Roman" w:cs="Times New Roman"/>
          <w:color w:val="000000"/>
          <w:sz w:val="28"/>
          <w:szCs w:val="28"/>
          <w:lang w:val="uk-UA" w:eastAsia="ru-RU"/>
        </w:rPr>
        <w:t>директор Закладу</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val="uk-UA" w:eastAsia="ru-RU"/>
        </w:rPr>
        <w:t>8</w:t>
      </w:r>
      <w:r w:rsidRPr="00AD6E7F">
        <w:rPr>
          <w:rFonts w:ascii="Times New Roman" w:eastAsia="Times New Roman" w:hAnsi="Times New Roman" w:cs="Times New Roman"/>
          <w:color w:val="000000"/>
          <w:sz w:val="28"/>
          <w:szCs w:val="28"/>
          <w:lang w:eastAsia="ru-RU"/>
        </w:rPr>
        <w:t>. Наприкінці року номенклатура справ закривається підсумковим записом про категорії та кількість справ, заведених у відповідному році.</w:t>
      </w:r>
    </w:p>
    <w:p w:rsidR="00387A67" w:rsidRPr="00044DE7" w:rsidRDefault="00387A67" w:rsidP="00044DE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9</w:t>
      </w:r>
      <w:r w:rsidRPr="00AD6E7F">
        <w:rPr>
          <w:rFonts w:ascii="Times New Roman" w:eastAsia="Times New Roman" w:hAnsi="Times New Roman" w:cs="Times New Roman"/>
          <w:color w:val="000000"/>
          <w:sz w:val="28"/>
          <w:szCs w:val="28"/>
          <w:lang w:eastAsia="ru-RU"/>
        </w:rPr>
        <w:t>. Номенклатура справ щороку (не пізніше 20 грудня) уточнюється, з</w:t>
      </w:r>
      <w:r>
        <w:rPr>
          <w:rFonts w:ascii="Times New Roman" w:eastAsia="Times New Roman" w:hAnsi="Times New Roman" w:cs="Times New Roman"/>
          <w:color w:val="000000"/>
          <w:sz w:val="28"/>
          <w:szCs w:val="28"/>
          <w:lang w:eastAsia="ru-RU"/>
        </w:rPr>
        <w:t xml:space="preserve">атверджується </w:t>
      </w:r>
      <w:r w:rsidR="001C02A4">
        <w:rPr>
          <w:rFonts w:ascii="Times New Roman" w:eastAsia="Times New Roman" w:hAnsi="Times New Roman" w:cs="Times New Roman"/>
          <w:color w:val="000000"/>
          <w:sz w:val="28"/>
          <w:szCs w:val="28"/>
          <w:lang w:val="uk-UA" w:eastAsia="ru-RU"/>
        </w:rPr>
        <w:t>директором Закладу</w:t>
      </w:r>
      <w:r w:rsidRPr="00AD6E7F">
        <w:rPr>
          <w:rFonts w:ascii="Times New Roman" w:eastAsia="Times New Roman" w:hAnsi="Times New Roman" w:cs="Times New Roman"/>
          <w:color w:val="000000"/>
          <w:sz w:val="28"/>
          <w:szCs w:val="28"/>
          <w:lang w:eastAsia="ru-RU"/>
        </w:rPr>
        <w:t xml:space="preserve"> та вводиться в дію з 01 січня наступного року.</w:t>
      </w:r>
    </w:p>
    <w:p w:rsidR="00387A67"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AD6E7F">
        <w:rPr>
          <w:rFonts w:ascii="Times New Roman" w:eastAsia="Times New Roman" w:hAnsi="Times New Roman" w:cs="Times New Roman"/>
          <w:b/>
          <w:bCs/>
          <w:color w:val="000000"/>
          <w:sz w:val="28"/>
          <w:szCs w:val="28"/>
          <w:lang w:eastAsia="ru-RU"/>
        </w:rPr>
        <w:t>VI. Формування справ, зберігання документів</w:t>
      </w:r>
    </w:p>
    <w:p w:rsidR="00044DE7" w:rsidRPr="00044DE7" w:rsidRDefault="00044DE7" w:rsidP="00387A67">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1. Формування справ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групування виконаних документів у справи відповідно до номенклатури справ.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Формування справ </w:t>
      </w:r>
      <w:r w:rsidR="00044DE7">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xml:space="preserve"> здійснюється з дотриманням вимог Правил організації діловодства та архівного зберігання документів.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3. Накази з основної </w:t>
      </w:r>
      <w:r>
        <w:rPr>
          <w:rFonts w:ascii="Times New Roman" w:eastAsia="Times New Roman" w:hAnsi="Times New Roman" w:cs="Times New Roman"/>
          <w:color w:val="000000"/>
          <w:sz w:val="28"/>
          <w:szCs w:val="28"/>
          <w:lang w:eastAsia="ru-RU"/>
        </w:rPr>
        <w:t>діяльності,</w:t>
      </w:r>
      <w:r w:rsidRPr="00AD6E7F">
        <w:rPr>
          <w:rFonts w:ascii="Times New Roman" w:eastAsia="Times New Roman" w:hAnsi="Times New Roman" w:cs="Times New Roman"/>
          <w:color w:val="000000"/>
          <w:sz w:val="28"/>
          <w:szCs w:val="28"/>
          <w:lang w:eastAsia="ru-RU"/>
        </w:rPr>
        <w:t xml:space="preserve"> кадрових питань та руху учнів</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 групуються в різні справи у хронологічному порядку відповідно до їх видів та строків зберігання.</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4. Документи, затверджені наказом </w:t>
      </w:r>
      <w:r w:rsidRPr="00AD6E7F">
        <w:rPr>
          <w:rFonts w:ascii="Times New Roman" w:eastAsia="Times New Roman" w:hAnsi="Times New Roman" w:cs="Times New Roman"/>
          <w:color w:val="000000"/>
          <w:sz w:val="28"/>
          <w:szCs w:val="28"/>
          <w:lang w:val="uk-UA" w:eastAsia="ru-RU"/>
        </w:rPr>
        <w:t>директора</w:t>
      </w:r>
      <w:r w:rsidRPr="00AD6E7F">
        <w:rPr>
          <w:rFonts w:ascii="Times New Roman" w:eastAsia="Times New Roman" w:hAnsi="Times New Roman" w:cs="Times New Roman"/>
          <w:color w:val="000000"/>
          <w:sz w:val="28"/>
          <w:szCs w:val="28"/>
          <w:lang w:eastAsia="ru-RU"/>
        </w:rPr>
        <w:t>, є додатками до нього і групуються разом із цим розпорядчим документом.</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lastRenderedPageBreak/>
        <w:t>5. Листування групується за змістом і кореспондентською ознакою та систематизується в хронологічному порядку: документ-відповідь розміщується за документом-запитом.</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 xml:space="preserve">6. Алфавітна книга учнів, книга обліку пропущених і замінених уроків, книги обліку та видачі свідоцтв і додатків до свідоцтв про базову загальну середню освіту прошнуровуються, а сторінки нумеруються. На останній сторінці журналу/книги робиться запис про кількість сторінок у журналі/книзі, що </w:t>
      </w:r>
      <w:r w:rsidR="00044DE7">
        <w:rPr>
          <w:rFonts w:ascii="Times New Roman" w:eastAsia="Times New Roman" w:hAnsi="Times New Roman" w:cs="Times New Roman"/>
          <w:color w:val="000000"/>
          <w:sz w:val="28"/>
          <w:szCs w:val="28"/>
          <w:lang w:val="uk-UA" w:eastAsia="ru-RU"/>
        </w:rPr>
        <w:t>підписує директор Закладу</w:t>
      </w:r>
      <w:r w:rsidRPr="00AD6E7F">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xml:space="preserve">Підпис </w:t>
      </w:r>
      <w:r>
        <w:rPr>
          <w:rFonts w:ascii="Times New Roman" w:eastAsia="Times New Roman" w:hAnsi="Times New Roman" w:cs="Times New Roman"/>
          <w:color w:val="000000"/>
          <w:sz w:val="28"/>
          <w:szCs w:val="28"/>
          <w:lang w:val="uk-UA" w:eastAsia="ru-RU"/>
        </w:rPr>
        <w:t>директора</w:t>
      </w:r>
      <w:r>
        <w:rPr>
          <w:rFonts w:ascii="Times New Roman" w:eastAsia="Times New Roman" w:hAnsi="Times New Roman" w:cs="Times New Roman"/>
          <w:color w:val="000000"/>
          <w:sz w:val="28"/>
          <w:szCs w:val="28"/>
          <w:lang w:eastAsia="ru-RU"/>
        </w:rPr>
        <w:t xml:space="preserve"> скріплюється печаткою</w:t>
      </w:r>
      <w:r w:rsidRPr="00AD6E7F">
        <w:rPr>
          <w:rFonts w:ascii="Times New Roman" w:eastAsia="Times New Roman" w:hAnsi="Times New Roman" w:cs="Times New Roman"/>
          <w:color w:val="000000"/>
          <w:sz w:val="28"/>
          <w:szCs w:val="28"/>
          <w:lang w:val="uk-UA"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eastAsia="ru-RU"/>
        </w:rPr>
        <w:t>7. У разі потреби за ріш</w:t>
      </w:r>
      <w:r>
        <w:rPr>
          <w:rFonts w:ascii="Times New Roman" w:eastAsia="Times New Roman" w:hAnsi="Times New Roman" w:cs="Times New Roman"/>
          <w:color w:val="000000"/>
          <w:sz w:val="28"/>
          <w:szCs w:val="28"/>
          <w:lang w:eastAsia="ru-RU"/>
        </w:rPr>
        <w:t xml:space="preserve">енням педагогічної ради </w:t>
      </w:r>
      <w:r w:rsidR="00044DE7">
        <w:rPr>
          <w:rFonts w:ascii="Times New Roman" w:eastAsia="Times New Roman" w:hAnsi="Times New Roman" w:cs="Times New Roman"/>
          <w:color w:val="000000"/>
          <w:sz w:val="28"/>
          <w:szCs w:val="28"/>
          <w:lang w:val="uk-UA" w:eastAsia="ru-RU"/>
        </w:rPr>
        <w:t>в Закладі</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 можуть створюватися та вестися інші журнали</w:t>
      </w:r>
      <w:r w:rsidRPr="00AD6E7F">
        <w:rPr>
          <w:rFonts w:ascii="Times New Roman" w:eastAsia="Times New Roman" w:hAnsi="Times New Roman" w:cs="Times New Roman"/>
          <w:color w:val="000000"/>
          <w:sz w:val="28"/>
          <w:szCs w:val="28"/>
          <w:lang w:val="uk-UA"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p>
    <w:p w:rsidR="00387A67" w:rsidRPr="00AD6E7F" w:rsidRDefault="00387A67" w:rsidP="00387A6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b/>
          <w:bCs/>
          <w:color w:val="000000"/>
          <w:sz w:val="28"/>
          <w:szCs w:val="28"/>
          <w:lang w:eastAsia="ru-RU"/>
        </w:rPr>
        <w:t>VII.</w:t>
      </w:r>
      <w:r>
        <w:rPr>
          <w:rFonts w:ascii="Times New Roman" w:eastAsia="Times New Roman" w:hAnsi="Times New Roman" w:cs="Times New Roman"/>
          <w:b/>
          <w:bCs/>
          <w:color w:val="000000"/>
          <w:sz w:val="28"/>
          <w:szCs w:val="28"/>
          <w:lang w:val="uk-UA" w:eastAsia="ru-RU"/>
        </w:rPr>
        <w:t xml:space="preserve"> </w:t>
      </w:r>
      <w:r w:rsidRPr="00AD6E7F">
        <w:rPr>
          <w:rFonts w:ascii="Times New Roman" w:eastAsia="Times New Roman" w:hAnsi="Times New Roman" w:cs="Times New Roman"/>
          <w:b/>
          <w:bCs/>
          <w:color w:val="000000"/>
          <w:sz w:val="28"/>
          <w:szCs w:val="28"/>
          <w:lang w:eastAsia="ru-RU"/>
        </w:rPr>
        <w:t>Експертиза цінності документів.</w:t>
      </w:r>
    </w:p>
    <w:p w:rsidR="00387A67"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AD6E7F">
        <w:rPr>
          <w:rFonts w:ascii="Times New Roman" w:eastAsia="Times New Roman" w:hAnsi="Times New Roman" w:cs="Times New Roman"/>
          <w:b/>
          <w:bCs/>
          <w:color w:val="000000"/>
          <w:sz w:val="28"/>
          <w:szCs w:val="28"/>
          <w:lang w:eastAsia="ru-RU"/>
        </w:rPr>
        <w:t>Порядок підготовки справ до передання для архівного зберігання</w:t>
      </w:r>
    </w:p>
    <w:p w:rsidR="00387A67" w:rsidRPr="0019693A" w:rsidRDefault="00387A67" w:rsidP="00387A67">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1. Експертиза цінності документів та порядок підготовки справ до передання для архівного зберігання здійснюються на підставі Правил організації діловодства та архівного зберігання документів.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Спеціальні вимоги до експертизи цінності документів та порядку підготовки справ до передання </w:t>
      </w:r>
      <w:r>
        <w:rPr>
          <w:rFonts w:ascii="Times New Roman" w:eastAsia="Times New Roman" w:hAnsi="Times New Roman" w:cs="Times New Roman"/>
          <w:color w:val="000000"/>
          <w:sz w:val="28"/>
          <w:szCs w:val="28"/>
          <w:lang w:eastAsia="ru-RU"/>
        </w:rPr>
        <w:t xml:space="preserve">для архівного зберігання </w:t>
      </w:r>
      <w:r w:rsidR="0020357E">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xml:space="preserve"> передбачені цією Інструкцією</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2. Для організації та проведення експертизи цінності документів, що утвори</w:t>
      </w:r>
      <w:r w:rsidR="0020357E">
        <w:rPr>
          <w:rFonts w:ascii="Times New Roman" w:eastAsia="Times New Roman" w:hAnsi="Times New Roman" w:cs="Times New Roman"/>
          <w:color w:val="000000"/>
          <w:sz w:val="28"/>
          <w:szCs w:val="28"/>
          <w:lang w:val="uk-UA" w:eastAsia="ru-RU"/>
        </w:rPr>
        <w:t>лися у діловодстві Закладу</w:t>
      </w:r>
      <w:r w:rsidRPr="00AD6E7F">
        <w:rPr>
          <w:rFonts w:ascii="Times New Roman" w:eastAsia="Times New Roman" w:hAnsi="Times New Roman" w:cs="Times New Roman"/>
          <w:color w:val="000000"/>
          <w:sz w:val="28"/>
          <w:szCs w:val="28"/>
          <w:lang w:val="uk-UA" w:eastAsia="ru-RU"/>
        </w:rPr>
        <w:t>, та подання результатів експертизи цінності документів на розгляд ЕПК державног</w:t>
      </w:r>
      <w:r w:rsidR="0020357E">
        <w:rPr>
          <w:rFonts w:ascii="Times New Roman" w:eastAsia="Times New Roman" w:hAnsi="Times New Roman" w:cs="Times New Roman"/>
          <w:color w:val="000000"/>
          <w:sz w:val="28"/>
          <w:szCs w:val="28"/>
          <w:lang w:val="uk-UA" w:eastAsia="ru-RU"/>
        </w:rPr>
        <w:t>о архіву  утворюється ЕК Закладу</w:t>
      </w:r>
      <w:r w:rsidRPr="00AD6E7F">
        <w:rPr>
          <w:rFonts w:ascii="Times New Roman" w:eastAsia="Times New Roman" w:hAnsi="Times New Roman" w:cs="Times New Roman"/>
          <w:color w:val="000000"/>
          <w:sz w:val="28"/>
          <w:szCs w:val="28"/>
          <w:lang w:val="uk-UA" w:eastAsia="ru-RU"/>
        </w:rPr>
        <w:t>. Створення ЕК та організація її роботи здійснюються відповідно до постанови Кабінету Міністрів України від 08 серпня 2007 року № 1004 «Про проведення експертизи цінності документів» та наказу Міністерства юстиції України 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зареєстрованого в Міністерстві юстиції України 25 червня 2013 року за № 1062/23594.</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Склад ЕК та положення про неї затверджуються наказом </w:t>
      </w:r>
      <w:r w:rsidR="0020357E">
        <w:rPr>
          <w:rFonts w:ascii="Times New Roman" w:eastAsia="Times New Roman" w:hAnsi="Times New Roman" w:cs="Times New Roman"/>
          <w:color w:val="000000"/>
          <w:sz w:val="28"/>
          <w:szCs w:val="28"/>
          <w:lang w:val="uk-UA" w:eastAsia="ru-RU"/>
        </w:rPr>
        <w:t>директора</w:t>
      </w:r>
      <w:r w:rsidRPr="00AD6E7F">
        <w:rPr>
          <w:rFonts w:ascii="Times New Roman" w:eastAsia="Times New Roman" w:hAnsi="Times New Roman" w:cs="Times New Roman"/>
          <w:color w:val="000000"/>
          <w:sz w:val="28"/>
          <w:szCs w:val="28"/>
          <w:lang w:eastAsia="ru-RU"/>
        </w:rPr>
        <w:t>. Головою Е</w:t>
      </w:r>
      <w:r>
        <w:rPr>
          <w:rFonts w:ascii="Times New Roman" w:eastAsia="Times New Roman" w:hAnsi="Times New Roman" w:cs="Times New Roman"/>
          <w:color w:val="000000"/>
          <w:sz w:val="28"/>
          <w:szCs w:val="28"/>
          <w:lang w:eastAsia="ru-RU"/>
        </w:rPr>
        <w:t xml:space="preserve">К призначається </w:t>
      </w:r>
      <w:r w:rsidR="0020357E">
        <w:rPr>
          <w:rFonts w:ascii="Times New Roman" w:eastAsia="Times New Roman" w:hAnsi="Times New Roman" w:cs="Times New Roman"/>
          <w:color w:val="000000"/>
          <w:sz w:val="28"/>
          <w:szCs w:val="28"/>
          <w:lang w:val="uk-UA" w:eastAsia="ru-RU"/>
        </w:rPr>
        <w:t>директор</w:t>
      </w:r>
      <w:r w:rsidRPr="00AD6E7F">
        <w:rPr>
          <w:rFonts w:ascii="Times New Roman" w:eastAsia="Times New Roman" w:hAnsi="Times New Roman" w:cs="Times New Roman"/>
          <w:color w:val="000000"/>
          <w:sz w:val="28"/>
          <w:szCs w:val="28"/>
          <w:lang w:eastAsia="ru-RU"/>
        </w:rPr>
        <w:t xml:space="preserve">, секретарем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особа, відповідальна за документи, що підлягають зберіганню та переданню в архів.</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 складу ЕК </w:t>
      </w:r>
      <w:r w:rsidR="0020357E">
        <w:rPr>
          <w:rFonts w:ascii="Times New Roman" w:eastAsia="Times New Roman" w:hAnsi="Times New Roman" w:cs="Times New Roman"/>
          <w:color w:val="000000"/>
          <w:sz w:val="28"/>
          <w:szCs w:val="28"/>
          <w:lang w:val="uk-UA" w:eastAsia="ru-RU"/>
        </w:rPr>
        <w:t>Закладу</w:t>
      </w:r>
      <w:r>
        <w:rPr>
          <w:rFonts w:ascii="Times New Roman" w:eastAsia="Times New Roman" w:hAnsi="Times New Roman" w:cs="Times New Roman"/>
          <w:color w:val="000000"/>
          <w:sz w:val="28"/>
          <w:szCs w:val="28"/>
          <w:lang w:eastAsia="ru-RU"/>
        </w:rPr>
        <w:t xml:space="preserve"> за ї</w:t>
      </w:r>
      <w:r>
        <w:rPr>
          <w:rFonts w:ascii="Times New Roman" w:eastAsia="Times New Roman" w:hAnsi="Times New Roman" w:cs="Times New Roman"/>
          <w:color w:val="000000"/>
          <w:sz w:val="28"/>
          <w:szCs w:val="28"/>
          <w:lang w:val="uk-UA" w:eastAsia="ru-RU"/>
        </w:rPr>
        <w:t>ї</w:t>
      </w:r>
      <w:r w:rsidRPr="00AD6E7F">
        <w:rPr>
          <w:rFonts w:ascii="Times New Roman" w:eastAsia="Times New Roman" w:hAnsi="Times New Roman" w:cs="Times New Roman"/>
          <w:color w:val="000000"/>
          <w:sz w:val="28"/>
          <w:szCs w:val="28"/>
          <w:lang w:eastAsia="ru-RU"/>
        </w:rPr>
        <w:t xml:space="preserve"> згодою можуть входити представники архів</w:t>
      </w:r>
      <w:r>
        <w:rPr>
          <w:rFonts w:ascii="Times New Roman" w:eastAsia="Times New Roman" w:hAnsi="Times New Roman" w:cs="Times New Roman"/>
          <w:color w:val="000000"/>
          <w:sz w:val="28"/>
          <w:szCs w:val="28"/>
          <w:lang w:eastAsia="ru-RU"/>
        </w:rPr>
        <w:t xml:space="preserve">них установ, </w:t>
      </w:r>
      <w:r>
        <w:rPr>
          <w:rFonts w:ascii="Times New Roman" w:eastAsia="Times New Roman" w:hAnsi="Times New Roman" w:cs="Times New Roman"/>
          <w:color w:val="000000"/>
          <w:sz w:val="28"/>
          <w:szCs w:val="28"/>
          <w:lang w:val="uk-UA" w:eastAsia="ru-RU"/>
        </w:rPr>
        <w:t>відділу освіти</w:t>
      </w:r>
      <w:r w:rsidRPr="00AD6E7F">
        <w:rPr>
          <w:rFonts w:ascii="Times New Roman" w:eastAsia="Times New Roman" w:hAnsi="Times New Roman" w:cs="Times New Roman"/>
          <w:color w:val="000000"/>
          <w:sz w:val="28"/>
          <w:szCs w:val="28"/>
          <w:lang w:eastAsia="ru-RU"/>
        </w:rPr>
        <w:t>, професійних спілок, їх об'єднань.</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3. Справи постійного та тривалого (понад 10 років) зберігання передаються на зберігання особі, відповідальній за архів, за описами, що складаються особами, відповідальними за формування справ з відповідного напряму.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Прийняття кожної справи здійснюється у присутності працівника, який передає документи.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lastRenderedPageBreak/>
        <w:t>4. У кінці кожного примірника опису особа</w:t>
      </w:r>
      <w:r>
        <w:rPr>
          <w:rFonts w:ascii="Times New Roman" w:eastAsia="Times New Roman" w:hAnsi="Times New Roman" w:cs="Times New Roman"/>
          <w:color w:val="000000"/>
          <w:sz w:val="28"/>
          <w:szCs w:val="28"/>
          <w:lang w:eastAsia="ru-RU"/>
        </w:rPr>
        <w:t xml:space="preserve">, відповідальна за архів </w:t>
      </w:r>
      <w:r w:rsidR="0020357E">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проставляє підпис щодо прийняття справ з обов'язковим зазначенням кількості (цифрами і словами) переданих справ і зазначає дату.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5. Після прийняття справ постійного та тривалого (понад 10 років) зберігання, з кадрових питань особа</w:t>
      </w:r>
      <w:r>
        <w:rPr>
          <w:rFonts w:ascii="Times New Roman" w:eastAsia="Times New Roman" w:hAnsi="Times New Roman" w:cs="Times New Roman"/>
          <w:color w:val="000000"/>
          <w:sz w:val="28"/>
          <w:szCs w:val="28"/>
          <w:lang w:eastAsia="ru-RU"/>
        </w:rPr>
        <w:t xml:space="preserve">, відповідальна за архів </w:t>
      </w:r>
      <w:r w:rsidR="0020357E">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на підставі описів справ, за якими здійснено прийняття документів, за встановленою формою готує річні розділи зведених описів справ:</w:t>
      </w:r>
    </w:p>
    <w:p w:rsidR="00387A67" w:rsidRPr="00AD6E7F" w:rsidRDefault="00387A67" w:rsidP="00387A67">
      <w:pPr>
        <w:numPr>
          <w:ilvl w:val="0"/>
          <w:numId w:val="6"/>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постійного зберігання</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numPr>
          <w:ilvl w:val="0"/>
          <w:numId w:val="6"/>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тривалого (понад 10 років) зберігання;</w:t>
      </w:r>
    </w:p>
    <w:p w:rsidR="00387A67" w:rsidRPr="00AD6E7F" w:rsidRDefault="00387A67" w:rsidP="00387A67">
      <w:pPr>
        <w:numPr>
          <w:ilvl w:val="0"/>
          <w:numId w:val="6"/>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з кадрових питань.</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Особою, відповідальною за архів, складається акт про вилучення для знищення документів, не внесених до НАФ.</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6. Зведений опис справ постійног</w:t>
      </w:r>
      <w:r w:rsidR="0020357E">
        <w:rPr>
          <w:rFonts w:ascii="Times New Roman" w:eastAsia="Times New Roman" w:hAnsi="Times New Roman" w:cs="Times New Roman"/>
          <w:color w:val="000000"/>
          <w:sz w:val="28"/>
          <w:szCs w:val="28"/>
          <w:lang w:eastAsia="ru-RU"/>
        </w:rPr>
        <w:t xml:space="preserve">о зберігання складається у </w:t>
      </w:r>
      <w:r w:rsidR="0020357E">
        <w:rPr>
          <w:rFonts w:ascii="Times New Roman" w:eastAsia="Times New Roman" w:hAnsi="Times New Roman" w:cs="Times New Roman"/>
          <w:color w:val="000000"/>
          <w:sz w:val="28"/>
          <w:szCs w:val="28"/>
          <w:lang w:val="uk-UA" w:eastAsia="ru-RU"/>
        </w:rPr>
        <w:t>тр</w:t>
      </w:r>
      <w:r w:rsidRPr="00AD6E7F">
        <w:rPr>
          <w:rFonts w:ascii="Times New Roman" w:eastAsia="Times New Roman" w:hAnsi="Times New Roman" w:cs="Times New Roman"/>
          <w:color w:val="000000"/>
          <w:sz w:val="28"/>
          <w:szCs w:val="28"/>
          <w:lang w:eastAsia="ru-RU"/>
        </w:rPr>
        <w:t xml:space="preserve">ьох примірниках. Після схвалення ЕПК державного архіву та </w:t>
      </w:r>
      <w:r>
        <w:rPr>
          <w:rFonts w:ascii="Times New Roman" w:eastAsia="Times New Roman" w:hAnsi="Times New Roman" w:cs="Times New Roman"/>
          <w:color w:val="000000"/>
          <w:sz w:val="28"/>
          <w:szCs w:val="28"/>
          <w:lang w:eastAsia="ru-RU"/>
        </w:rPr>
        <w:t xml:space="preserve">затвердження </w:t>
      </w:r>
      <w:r w:rsidR="0020357E">
        <w:rPr>
          <w:rFonts w:ascii="Times New Roman" w:eastAsia="Times New Roman" w:hAnsi="Times New Roman" w:cs="Times New Roman"/>
          <w:color w:val="000000"/>
          <w:sz w:val="28"/>
          <w:szCs w:val="28"/>
          <w:lang w:val="uk-UA" w:eastAsia="ru-RU"/>
        </w:rPr>
        <w:t>директором Закладу</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один його примірник направляється державній архівній </w:t>
      </w:r>
      <w:r>
        <w:rPr>
          <w:rFonts w:ascii="Times New Roman" w:eastAsia="Times New Roman" w:hAnsi="Times New Roman" w:cs="Times New Roman"/>
          <w:color w:val="000000"/>
          <w:sz w:val="28"/>
          <w:szCs w:val="28"/>
          <w:lang w:eastAsia="ru-RU"/>
        </w:rPr>
        <w:t xml:space="preserve">установі чи архівному відділу </w:t>
      </w:r>
      <w:r>
        <w:rPr>
          <w:rFonts w:ascii="Times New Roman" w:eastAsia="Times New Roman" w:hAnsi="Times New Roman" w:cs="Times New Roman"/>
          <w:color w:val="000000"/>
          <w:sz w:val="28"/>
          <w:szCs w:val="28"/>
          <w:lang w:val="uk-UA" w:eastAsia="ru-RU"/>
        </w:rPr>
        <w:t>сіль</w:t>
      </w:r>
      <w:r w:rsidRPr="00AD6E7F">
        <w:rPr>
          <w:rFonts w:ascii="Times New Roman" w:eastAsia="Times New Roman" w:hAnsi="Times New Roman" w:cs="Times New Roman"/>
          <w:color w:val="000000"/>
          <w:sz w:val="28"/>
          <w:szCs w:val="28"/>
          <w:lang w:eastAsia="ru-RU"/>
        </w:rPr>
        <w:t>ської ради, у зоні компл</w:t>
      </w:r>
      <w:r>
        <w:rPr>
          <w:rFonts w:ascii="Times New Roman" w:eastAsia="Times New Roman" w:hAnsi="Times New Roman" w:cs="Times New Roman"/>
          <w:color w:val="000000"/>
          <w:sz w:val="28"/>
          <w:szCs w:val="28"/>
          <w:lang w:eastAsia="ru-RU"/>
        </w:rPr>
        <w:t xml:space="preserve">ектування якого перебуває </w:t>
      </w:r>
      <w:r w:rsidR="0020357E">
        <w:rPr>
          <w:rFonts w:ascii="Times New Roman" w:eastAsia="Times New Roman" w:hAnsi="Times New Roman" w:cs="Times New Roman"/>
          <w:color w:val="000000"/>
          <w:sz w:val="28"/>
          <w:szCs w:val="28"/>
          <w:lang w:val="uk-UA" w:eastAsia="ru-RU"/>
        </w:rPr>
        <w:t>Заклад</w:t>
      </w:r>
      <w:r w:rsidRPr="00AD6E7F">
        <w:rPr>
          <w:rFonts w:ascii="Times New Roman" w:eastAsia="Times New Roman" w:hAnsi="Times New Roman" w:cs="Times New Roman"/>
          <w:color w:val="000000"/>
          <w:sz w:val="28"/>
          <w:szCs w:val="28"/>
          <w:lang w:eastAsia="ru-RU"/>
        </w:rPr>
        <w:t>, другий примірник зберігається як недоторканий особою,</w:t>
      </w:r>
      <w:r>
        <w:rPr>
          <w:rFonts w:ascii="Times New Roman" w:eastAsia="Times New Roman" w:hAnsi="Times New Roman" w:cs="Times New Roman"/>
          <w:color w:val="000000"/>
          <w:sz w:val="28"/>
          <w:szCs w:val="28"/>
          <w:lang w:eastAsia="ru-RU"/>
        </w:rPr>
        <w:t xml:space="preserve"> відповідальною за архів </w:t>
      </w:r>
      <w:r w:rsidR="0020357E">
        <w:rPr>
          <w:rFonts w:ascii="Times New Roman" w:eastAsia="Times New Roman" w:hAnsi="Times New Roman" w:cs="Times New Roman"/>
          <w:color w:val="000000"/>
          <w:sz w:val="28"/>
          <w:szCs w:val="28"/>
          <w:lang w:val="uk-UA" w:eastAsia="ru-RU"/>
        </w:rPr>
        <w:t>Закладу</w:t>
      </w:r>
      <w:r w:rsidR="0020357E">
        <w:rPr>
          <w:rFonts w:ascii="Times New Roman" w:eastAsia="Times New Roman" w:hAnsi="Times New Roman" w:cs="Times New Roman"/>
          <w:color w:val="000000"/>
          <w:sz w:val="28"/>
          <w:szCs w:val="28"/>
          <w:lang w:eastAsia="ru-RU"/>
        </w:rPr>
        <w:t>, третій</w:t>
      </w:r>
      <w:r w:rsidRPr="00AD6E7F">
        <w:rPr>
          <w:rFonts w:ascii="Times New Roman" w:eastAsia="Times New Roman" w:hAnsi="Times New Roman" w:cs="Times New Roman"/>
          <w:color w:val="000000"/>
          <w:sz w:val="28"/>
          <w:szCs w:val="28"/>
          <w:lang w:eastAsia="ru-RU"/>
        </w:rPr>
        <w:t xml:space="preserve"> </w:t>
      </w:r>
      <w:r w:rsidRPr="00AD6E7F">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 xml:space="preserve"> використовуються </w:t>
      </w:r>
      <w:r w:rsidR="0020357E">
        <w:rPr>
          <w:rFonts w:ascii="Times New Roman" w:eastAsia="Times New Roman" w:hAnsi="Times New Roman" w:cs="Times New Roman"/>
          <w:color w:val="000000"/>
          <w:sz w:val="28"/>
          <w:szCs w:val="28"/>
          <w:lang w:val="uk-UA" w:eastAsia="ru-RU"/>
        </w:rPr>
        <w:t>в Закладі</w:t>
      </w:r>
      <w:r w:rsidRPr="00AD6E7F">
        <w:rPr>
          <w:rFonts w:ascii="Times New Roman" w:eastAsia="Times New Roman" w:hAnsi="Times New Roman" w:cs="Times New Roman"/>
          <w:color w:val="000000"/>
          <w:sz w:val="28"/>
          <w:szCs w:val="28"/>
          <w:lang w:eastAsia="ru-RU"/>
        </w:rPr>
        <w:t xml:space="preserve"> для поточного пошуку справ і у разі їх передання на постійне зберігання надходять до відповідної архівної установи.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7.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до ліквідації закладу</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Після схвалення ЕК </w:t>
      </w:r>
      <w:r w:rsidR="00F96F81">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xml:space="preserve"> примірники опису направляються н</w:t>
      </w:r>
      <w:r>
        <w:rPr>
          <w:rFonts w:ascii="Times New Roman" w:eastAsia="Times New Roman" w:hAnsi="Times New Roman" w:cs="Times New Roman"/>
          <w:color w:val="000000"/>
          <w:sz w:val="28"/>
          <w:szCs w:val="28"/>
          <w:lang w:eastAsia="ru-RU"/>
        </w:rPr>
        <w:t xml:space="preserve">а схвалення ЕК </w:t>
      </w:r>
      <w:r>
        <w:rPr>
          <w:rFonts w:ascii="Times New Roman" w:eastAsia="Times New Roman" w:hAnsi="Times New Roman" w:cs="Times New Roman"/>
          <w:color w:val="000000"/>
          <w:sz w:val="28"/>
          <w:szCs w:val="28"/>
          <w:lang w:val="uk-UA" w:eastAsia="ru-RU"/>
        </w:rPr>
        <w:t>відділу</w:t>
      </w:r>
      <w:r>
        <w:rPr>
          <w:rFonts w:ascii="Times New Roman" w:eastAsia="Times New Roman" w:hAnsi="Times New Roman" w:cs="Times New Roman"/>
          <w:color w:val="000000"/>
          <w:sz w:val="28"/>
          <w:szCs w:val="28"/>
          <w:lang w:eastAsia="ru-RU"/>
        </w:rPr>
        <w:t xml:space="preserve"> освіт</w:t>
      </w:r>
      <w:r>
        <w:rPr>
          <w:rFonts w:ascii="Times New Roman" w:eastAsia="Times New Roman" w:hAnsi="Times New Roman" w:cs="Times New Roman"/>
          <w:color w:val="000000"/>
          <w:sz w:val="28"/>
          <w:szCs w:val="28"/>
          <w:lang w:val="uk-UA" w:eastAsia="ru-RU"/>
        </w:rPr>
        <w:t>и</w:t>
      </w:r>
      <w:r w:rsidRPr="00AD6E7F">
        <w:rPr>
          <w:rFonts w:ascii="Times New Roman" w:eastAsia="Times New Roman" w:hAnsi="Times New Roman" w:cs="Times New Roman"/>
          <w:color w:val="000000"/>
          <w:sz w:val="28"/>
          <w:szCs w:val="28"/>
          <w:lang w:eastAsia="ru-RU"/>
        </w:rPr>
        <w:t xml:space="preserve">. Після повернення всіх примірників опису </w:t>
      </w:r>
      <w:r>
        <w:rPr>
          <w:rFonts w:ascii="Times New Roman" w:eastAsia="Times New Roman" w:hAnsi="Times New Roman" w:cs="Times New Roman"/>
          <w:color w:val="000000"/>
          <w:sz w:val="28"/>
          <w:szCs w:val="28"/>
          <w:lang w:eastAsia="ru-RU"/>
        </w:rPr>
        <w:t xml:space="preserve">його затверджує </w:t>
      </w:r>
      <w:r w:rsidR="00F96F81">
        <w:rPr>
          <w:rFonts w:ascii="Times New Roman" w:eastAsia="Times New Roman" w:hAnsi="Times New Roman" w:cs="Times New Roman"/>
          <w:color w:val="000000"/>
          <w:sz w:val="28"/>
          <w:szCs w:val="28"/>
          <w:lang w:val="uk-UA" w:eastAsia="ru-RU"/>
        </w:rPr>
        <w:t>директор Закладу</w:t>
      </w:r>
      <w:r w:rsidRPr="00AD6E7F">
        <w:rPr>
          <w:rFonts w:ascii="Times New Roman" w:eastAsia="Times New Roman" w:hAnsi="Times New Roman" w:cs="Times New Roman"/>
          <w:color w:val="000000"/>
          <w:sz w:val="28"/>
          <w:szCs w:val="28"/>
          <w:lang w:eastAsia="ru-RU"/>
        </w:rPr>
        <w:t>. Перший примір</w:t>
      </w:r>
      <w:r>
        <w:rPr>
          <w:rFonts w:ascii="Times New Roman" w:eastAsia="Times New Roman" w:hAnsi="Times New Roman" w:cs="Times New Roman"/>
          <w:color w:val="000000"/>
          <w:sz w:val="28"/>
          <w:szCs w:val="28"/>
          <w:lang w:eastAsia="ru-RU"/>
        </w:rPr>
        <w:t xml:space="preserve">ник опису зберігається в </w:t>
      </w:r>
      <w:r w:rsidR="00F96F81">
        <w:rPr>
          <w:rFonts w:ascii="Times New Roman" w:eastAsia="Times New Roman" w:hAnsi="Times New Roman" w:cs="Times New Roman"/>
          <w:color w:val="000000"/>
          <w:sz w:val="28"/>
          <w:szCs w:val="28"/>
          <w:lang w:val="uk-UA" w:eastAsia="ru-RU"/>
        </w:rPr>
        <w:t>Закладі</w:t>
      </w:r>
      <w:r w:rsidRPr="00AD6E7F">
        <w:rPr>
          <w:rFonts w:ascii="Times New Roman" w:eastAsia="Times New Roman" w:hAnsi="Times New Roman" w:cs="Times New Roman"/>
          <w:color w:val="000000"/>
          <w:sz w:val="28"/>
          <w:szCs w:val="28"/>
          <w:lang w:eastAsia="ru-RU"/>
        </w:rPr>
        <w:t xml:space="preserve"> як недоторканий, другий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є робочим і використовується для поточного пошуку справ, третій може надсилатися </w:t>
      </w:r>
      <w:r>
        <w:rPr>
          <w:rFonts w:ascii="Times New Roman" w:eastAsia="Times New Roman" w:hAnsi="Times New Roman" w:cs="Times New Roman"/>
          <w:color w:val="000000"/>
          <w:sz w:val="28"/>
          <w:szCs w:val="28"/>
          <w:lang w:eastAsia="ru-RU"/>
        </w:rPr>
        <w:t>для контролю від</w:t>
      </w:r>
      <w:r>
        <w:rPr>
          <w:rFonts w:ascii="Times New Roman" w:eastAsia="Times New Roman" w:hAnsi="Times New Roman" w:cs="Times New Roman"/>
          <w:color w:val="000000"/>
          <w:sz w:val="28"/>
          <w:szCs w:val="28"/>
          <w:lang w:val="uk-UA" w:eastAsia="ru-RU"/>
        </w:rPr>
        <w:t>ділу</w:t>
      </w:r>
      <w:r>
        <w:rPr>
          <w:rFonts w:ascii="Times New Roman" w:eastAsia="Times New Roman" w:hAnsi="Times New Roman" w:cs="Times New Roman"/>
          <w:color w:val="000000"/>
          <w:sz w:val="28"/>
          <w:szCs w:val="28"/>
          <w:lang w:eastAsia="ru-RU"/>
        </w:rPr>
        <w:t xml:space="preserve"> освіт</w:t>
      </w:r>
      <w:r>
        <w:rPr>
          <w:rFonts w:ascii="Times New Roman" w:eastAsia="Times New Roman" w:hAnsi="Times New Roman" w:cs="Times New Roman"/>
          <w:color w:val="000000"/>
          <w:sz w:val="28"/>
          <w:szCs w:val="28"/>
          <w:lang w:val="uk-UA" w:eastAsia="ru-RU"/>
        </w:rPr>
        <w:t>и</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eastAsia="ru-RU"/>
        </w:rPr>
        <w:t>8. Опис справ з кадрових питань складається у трьох примірниках</w:t>
      </w:r>
      <w:r w:rsidRPr="00AD6E7F">
        <w:rPr>
          <w:rFonts w:ascii="Times New Roman" w:eastAsia="Times New Roman" w:hAnsi="Times New Roman" w:cs="Times New Roman"/>
          <w:color w:val="000000"/>
          <w:sz w:val="28"/>
          <w:szCs w:val="28"/>
          <w:lang w:val="uk-UA" w:eastAsia="ru-RU"/>
        </w:rPr>
        <w:t>.</w:t>
      </w:r>
    </w:p>
    <w:p w:rsidR="00387A67" w:rsidRPr="00AD6E7F" w:rsidRDefault="00387A67" w:rsidP="00387A6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9. 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накази </w:t>
      </w:r>
      <w:r w:rsidR="00F96F81">
        <w:rPr>
          <w:rFonts w:ascii="Times New Roman" w:eastAsia="Times New Roman" w:hAnsi="Times New Roman" w:cs="Times New Roman"/>
          <w:color w:val="000000"/>
          <w:sz w:val="28"/>
          <w:szCs w:val="28"/>
          <w:lang w:val="uk-UA" w:eastAsia="ru-RU"/>
        </w:rPr>
        <w:t>директора</w:t>
      </w:r>
      <w:r w:rsidRPr="00AD6E7F">
        <w:rPr>
          <w:rFonts w:ascii="Times New Roman" w:eastAsia="Times New Roman" w:hAnsi="Times New Roman" w:cs="Times New Roman"/>
          <w:color w:val="000000"/>
          <w:sz w:val="28"/>
          <w:szCs w:val="28"/>
          <w:lang w:eastAsia="ru-RU"/>
        </w:rPr>
        <w:t xml:space="preserve"> з кадрових питань;</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накази </w:t>
      </w:r>
      <w:r w:rsidR="00F96F81">
        <w:rPr>
          <w:rFonts w:ascii="Times New Roman" w:eastAsia="Times New Roman" w:hAnsi="Times New Roman" w:cs="Times New Roman"/>
          <w:color w:val="000000"/>
          <w:sz w:val="28"/>
          <w:szCs w:val="28"/>
          <w:lang w:val="uk-UA" w:eastAsia="ru-RU"/>
        </w:rPr>
        <w:t>директора</w:t>
      </w:r>
      <w:r w:rsidRPr="00AD6E7F">
        <w:rPr>
          <w:rFonts w:ascii="Times New Roman" w:eastAsia="Times New Roman" w:hAnsi="Times New Roman" w:cs="Times New Roman"/>
          <w:color w:val="000000"/>
          <w:sz w:val="28"/>
          <w:szCs w:val="28"/>
          <w:lang w:eastAsia="ru-RU"/>
        </w:rPr>
        <w:t xml:space="preserve"> з руху учнів/вихованців;</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списки учнів</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 (алфавітна книга учнів/вихованців);</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журнали реєстрації наказів з кадрових питань;</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особові справи працівників;</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контракти, трудові договори;</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документи про тарифікацію (тарифікаційні відомості (списки);</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документи про проведення державної атестації;</w:t>
      </w:r>
    </w:p>
    <w:p w:rsidR="00F96F81" w:rsidRPr="00F96F81"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книги обліку і видачі свідоцтв та додатків до свідоцтв про базову загальну середню освіту; </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lastRenderedPageBreak/>
        <w:t>документи про нещасні випадки (акти, протоколи, висновки, журнали);</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журнали реєстрації осіб, потерпілих від нещасних випадків;</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журнали обліку руху трудових книжок та вкладок до них;</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журнал реєстрації наказів з руху учнів/вихованців;</w:t>
      </w:r>
    </w:p>
    <w:p w:rsidR="00387A67" w:rsidRPr="00AD6E7F" w:rsidRDefault="00387A67" w:rsidP="00387A67">
      <w:pPr>
        <w:numPr>
          <w:ilvl w:val="0"/>
          <w:numId w:val="7"/>
        </w:num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незатребувані особисті документи працівників (трудові книжки).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10. Особові справи </w:t>
      </w:r>
      <w:r w:rsidRPr="00AD6E7F">
        <w:rPr>
          <w:rFonts w:ascii="Times New Roman" w:eastAsia="Times New Roman" w:hAnsi="Times New Roman" w:cs="Times New Roman"/>
          <w:color w:val="000000"/>
          <w:sz w:val="28"/>
          <w:szCs w:val="28"/>
          <w:lang w:val="uk-UA" w:eastAsia="ru-RU"/>
        </w:rPr>
        <w:t>працівників</w:t>
      </w:r>
      <w:r w:rsidRPr="00AD6E7F">
        <w:rPr>
          <w:rFonts w:ascii="Times New Roman" w:eastAsia="Times New Roman" w:hAnsi="Times New Roman" w:cs="Times New Roman"/>
          <w:color w:val="000000"/>
          <w:sz w:val="28"/>
          <w:szCs w:val="28"/>
          <w:lang w:eastAsia="ru-RU"/>
        </w:rPr>
        <w:t xml:space="preserve"> вносяться до опису за роком звільнення працівника і систематизуються за прізвищами звільнених працівників в алфавітному порядку.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xml:space="preserve">11. 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w:t>
      </w:r>
      <w:r w:rsidRPr="00AD6E7F">
        <w:rPr>
          <w:rFonts w:ascii="Times New Roman" w:eastAsia="Times New Roman" w:hAnsi="Times New Roman" w:cs="Times New Roman"/>
          <w:color w:val="000000"/>
          <w:sz w:val="28"/>
          <w:szCs w:val="28"/>
          <w:lang w:val="uk-UA" w:eastAsia="ru-RU"/>
        </w:rPr>
        <w:t>–</w:t>
      </w:r>
      <w:r w:rsidRPr="00AD6E7F">
        <w:rPr>
          <w:rFonts w:ascii="Times New Roman" w:eastAsia="Times New Roman" w:hAnsi="Times New Roman" w:cs="Times New Roman"/>
          <w:color w:val="000000"/>
          <w:sz w:val="28"/>
          <w:szCs w:val="28"/>
          <w:lang w:eastAsia="ru-RU"/>
        </w:rPr>
        <w:t xml:space="preserve"> акт про вилучення для знищення докум</w:t>
      </w:r>
      <w:r>
        <w:rPr>
          <w:rFonts w:ascii="Times New Roman" w:eastAsia="Times New Roman" w:hAnsi="Times New Roman" w:cs="Times New Roman"/>
          <w:color w:val="000000"/>
          <w:sz w:val="28"/>
          <w:szCs w:val="28"/>
          <w:lang w:eastAsia="ru-RU"/>
        </w:rPr>
        <w:t xml:space="preserve">ентів), розглядаються ЕК </w:t>
      </w:r>
      <w:r w:rsidR="00C666E9">
        <w:rPr>
          <w:rFonts w:ascii="Times New Roman" w:eastAsia="Times New Roman" w:hAnsi="Times New Roman" w:cs="Times New Roman"/>
          <w:color w:val="000000"/>
          <w:sz w:val="28"/>
          <w:szCs w:val="28"/>
          <w:lang w:val="uk-UA" w:eastAsia="ru-RU"/>
        </w:rPr>
        <w:t>Закладу</w:t>
      </w:r>
      <w:r w:rsidRPr="00AD6E7F">
        <w:rPr>
          <w:rFonts w:ascii="Times New Roman" w:eastAsia="Times New Roman" w:hAnsi="Times New Roman" w:cs="Times New Roman"/>
          <w:color w:val="000000"/>
          <w:sz w:val="28"/>
          <w:szCs w:val="28"/>
          <w:lang w:eastAsia="ru-RU"/>
        </w:rPr>
        <w:t xml:space="preserve"> одночасно.</w:t>
      </w:r>
    </w:p>
    <w:p w:rsidR="00387A67" w:rsidRPr="00AD6E7F" w:rsidRDefault="00C666E9"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12. Заклад</w:t>
      </w:r>
      <w:r w:rsidR="00387A67" w:rsidRPr="00AD6E7F">
        <w:rPr>
          <w:rFonts w:ascii="Times New Roman" w:eastAsia="Times New Roman" w:hAnsi="Times New Roman" w:cs="Times New Roman"/>
          <w:color w:val="000000"/>
          <w:sz w:val="28"/>
          <w:szCs w:val="28"/>
          <w:lang w:val="uk-UA" w:eastAsia="ru-RU"/>
        </w:rPr>
        <w:t xml:space="preserve"> описи справ постійного зберігання та з кадрових питань разом з актами про вилучення для знищення документ</w:t>
      </w:r>
      <w:r>
        <w:rPr>
          <w:rFonts w:ascii="Times New Roman" w:eastAsia="Times New Roman" w:hAnsi="Times New Roman" w:cs="Times New Roman"/>
          <w:color w:val="000000"/>
          <w:sz w:val="28"/>
          <w:szCs w:val="28"/>
          <w:lang w:val="uk-UA" w:eastAsia="ru-RU"/>
        </w:rPr>
        <w:t>ів після схвалення їх ЕК Закладу</w:t>
      </w:r>
      <w:r w:rsidR="00387A67" w:rsidRPr="00AD6E7F">
        <w:rPr>
          <w:rFonts w:ascii="Times New Roman" w:eastAsia="Times New Roman" w:hAnsi="Times New Roman" w:cs="Times New Roman"/>
          <w:color w:val="000000"/>
          <w:sz w:val="28"/>
          <w:szCs w:val="28"/>
          <w:lang w:val="uk-UA" w:eastAsia="ru-RU"/>
        </w:rPr>
        <w:t xml:space="preserve"> подає на розгляд ЕПК відповідного державного архіву.</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val="uk-UA" w:eastAsia="ru-RU"/>
        </w:rPr>
        <w:t>13.</w:t>
      </w:r>
      <w:r w:rsidRPr="00AD6E7F">
        <w:rPr>
          <w:rFonts w:ascii="Times New Roman" w:eastAsia="Times New Roman" w:hAnsi="Times New Roman" w:cs="Times New Roman"/>
          <w:color w:val="000000"/>
          <w:sz w:val="28"/>
          <w:szCs w:val="28"/>
          <w:lang w:eastAsia="ru-RU"/>
        </w:rPr>
        <w:t xml:space="preserve"> Погоджені (схвалені) акти про вилучення для знищення документів, не внесених до НАФ, затве</w:t>
      </w:r>
      <w:r>
        <w:rPr>
          <w:rFonts w:ascii="Times New Roman" w:eastAsia="Times New Roman" w:hAnsi="Times New Roman" w:cs="Times New Roman"/>
          <w:color w:val="000000"/>
          <w:sz w:val="28"/>
          <w:szCs w:val="28"/>
          <w:lang w:eastAsia="ru-RU"/>
        </w:rPr>
        <w:t xml:space="preserve">рджуються </w:t>
      </w:r>
      <w:r w:rsidR="00C666E9">
        <w:rPr>
          <w:rFonts w:ascii="Times New Roman" w:eastAsia="Times New Roman" w:hAnsi="Times New Roman" w:cs="Times New Roman"/>
          <w:color w:val="000000"/>
          <w:sz w:val="28"/>
          <w:szCs w:val="28"/>
          <w:lang w:val="uk-UA" w:eastAsia="ru-RU"/>
        </w:rPr>
        <w:t>директором Закладу</w:t>
      </w:r>
      <w:r w:rsidRPr="00AD6E7F">
        <w:rPr>
          <w:rFonts w:ascii="Times New Roman" w:eastAsia="Times New Roman" w:hAnsi="Times New Roman" w:cs="Times New Roman"/>
          <w:color w:val="000000"/>
          <w:sz w:val="28"/>
          <w:szCs w:val="28"/>
          <w:lang w:eastAsia="ru-RU"/>
        </w:rPr>
        <w:t>.</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1</w:t>
      </w:r>
      <w:r w:rsidRPr="00AD6E7F">
        <w:rPr>
          <w:rFonts w:ascii="Times New Roman" w:eastAsia="Times New Roman" w:hAnsi="Times New Roman" w:cs="Times New Roman"/>
          <w:color w:val="000000"/>
          <w:sz w:val="28"/>
          <w:szCs w:val="28"/>
          <w:lang w:val="uk-UA" w:eastAsia="ru-RU"/>
        </w:rPr>
        <w:t>4</w:t>
      </w:r>
      <w:r w:rsidRPr="00AD6E7F">
        <w:rPr>
          <w:rFonts w:ascii="Times New Roman" w:eastAsia="Times New Roman" w:hAnsi="Times New Roman" w:cs="Times New Roman"/>
          <w:color w:val="000000"/>
          <w:sz w:val="28"/>
          <w:szCs w:val="28"/>
          <w:lang w:eastAsia="ru-RU"/>
        </w:rPr>
        <w:t>. Після затвердження акта про вилучен</w:t>
      </w:r>
      <w:r>
        <w:rPr>
          <w:rFonts w:ascii="Times New Roman" w:eastAsia="Times New Roman" w:hAnsi="Times New Roman" w:cs="Times New Roman"/>
          <w:color w:val="000000"/>
          <w:sz w:val="28"/>
          <w:szCs w:val="28"/>
          <w:lang w:eastAsia="ru-RU"/>
        </w:rPr>
        <w:t xml:space="preserve">ня для знищення документів </w:t>
      </w:r>
      <w:r w:rsidR="00C666E9">
        <w:rPr>
          <w:rFonts w:ascii="Times New Roman" w:eastAsia="Times New Roman" w:hAnsi="Times New Roman" w:cs="Times New Roman"/>
          <w:color w:val="000000"/>
          <w:sz w:val="28"/>
          <w:szCs w:val="28"/>
          <w:lang w:val="uk-UA" w:eastAsia="ru-RU"/>
        </w:rPr>
        <w:t>Заклад</w:t>
      </w:r>
      <w:r w:rsidRPr="00AD6E7F">
        <w:rPr>
          <w:rFonts w:ascii="Times New Roman" w:eastAsia="Times New Roman" w:hAnsi="Times New Roman" w:cs="Times New Roman"/>
          <w:color w:val="000000"/>
          <w:sz w:val="28"/>
          <w:szCs w:val="28"/>
          <w:lang w:val="uk-UA" w:eastAsia="ru-RU"/>
        </w:rPr>
        <w:t xml:space="preserve"> </w:t>
      </w:r>
      <w:r w:rsidRPr="00AD6E7F">
        <w:rPr>
          <w:rFonts w:ascii="Times New Roman" w:eastAsia="Times New Roman" w:hAnsi="Times New Roman" w:cs="Times New Roman"/>
          <w:color w:val="000000"/>
          <w:sz w:val="28"/>
          <w:szCs w:val="28"/>
          <w:lang w:eastAsia="ru-RU"/>
        </w:rPr>
        <w:t xml:space="preserve"> має право знищити документи.</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AD6E7F">
        <w:rPr>
          <w:rFonts w:ascii="Times New Roman" w:eastAsia="Times New Roman" w:hAnsi="Times New Roman" w:cs="Times New Roman"/>
          <w:color w:val="000000"/>
          <w:sz w:val="28"/>
          <w:szCs w:val="28"/>
          <w:lang w:val="uk-UA" w:eastAsia="ru-RU"/>
        </w:rPr>
        <w:t xml:space="preserve"> </w:t>
      </w:r>
    </w:p>
    <w:p w:rsidR="00387A67" w:rsidRPr="00AD6E7F" w:rsidRDefault="00387A67" w:rsidP="00387A67">
      <w:pP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p>
    <w:p w:rsidR="00387A67" w:rsidRDefault="00387A67" w:rsidP="00387A67">
      <w:pPr>
        <w:shd w:val="clear" w:color="auto" w:fill="FFFFFF"/>
        <w:spacing w:after="0" w:line="240" w:lineRule="auto"/>
        <w:rPr>
          <w:rFonts w:ascii="Times New Roman" w:eastAsia="Times New Roman" w:hAnsi="Times New Roman" w:cs="Times New Roman"/>
          <w:b/>
          <w:color w:val="000000"/>
          <w:sz w:val="28"/>
          <w:szCs w:val="28"/>
          <w:lang w:val="uk-UA" w:eastAsia="ru-RU"/>
        </w:rPr>
      </w:pPr>
    </w:p>
    <w:p w:rsidR="00C666E9" w:rsidRDefault="00C666E9" w:rsidP="00387A67">
      <w:pPr>
        <w:shd w:val="clear" w:color="auto" w:fill="FFFFFF"/>
        <w:spacing w:after="0" w:line="240" w:lineRule="auto"/>
        <w:rPr>
          <w:rFonts w:ascii="Times New Roman" w:eastAsia="Times New Roman" w:hAnsi="Times New Roman" w:cs="Times New Roman"/>
          <w:b/>
          <w:color w:val="000000"/>
          <w:sz w:val="28"/>
          <w:szCs w:val="28"/>
          <w:lang w:val="uk-UA" w:eastAsia="ru-RU"/>
        </w:rPr>
      </w:pPr>
    </w:p>
    <w:p w:rsidR="00387A67" w:rsidRPr="00AD6E7F" w:rsidRDefault="00C666E9" w:rsidP="00387A67">
      <w:pPr>
        <w:shd w:val="clear" w:color="auto" w:fill="FFFFFF"/>
        <w:spacing w:after="0" w:line="240" w:lineRule="auto"/>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Директор   </w:t>
      </w:r>
      <w:r w:rsidR="00387A67">
        <w:rPr>
          <w:rFonts w:ascii="Times New Roman" w:eastAsia="Times New Roman" w:hAnsi="Times New Roman" w:cs="Times New Roman"/>
          <w:b/>
          <w:color w:val="000000"/>
          <w:sz w:val="28"/>
          <w:szCs w:val="28"/>
          <w:lang w:val="uk-UA" w:eastAsia="ru-RU"/>
        </w:rPr>
        <w:tab/>
      </w:r>
      <w:r w:rsidR="00387A67">
        <w:rPr>
          <w:rFonts w:ascii="Times New Roman" w:eastAsia="Times New Roman" w:hAnsi="Times New Roman" w:cs="Times New Roman"/>
          <w:b/>
          <w:color w:val="000000"/>
          <w:sz w:val="28"/>
          <w:szCs w:val="28"/>
          <w:lang w:val="uk-UA" w:eastAsia="ru-RU"/>
        </w:rPr>
        <w:tab/>
      </w:r>
      <w:r w:rsidR="00387A67">
        <w:rPr>
          <w:rFonts w:ascii="Times New Roman" w:eastAsia="Times New Roman" w:hAnsi="Times New Roman" w:cs="Times New Roman"/>
          <w:b/>
          <w:color w:val="000000"/>
          <w:sz w:val="28"/>
          <w:szCs w:val="28"/>
          <w:lang w:val="uk-UA" w:eastAsia="ru-RU"/>
        </w:rPr>
        <w:tab/>
      </w:r>
      <w:r w:rsidR="00387A67">
        <w:rPr>
          <w:rFonts w:ascii="Times New Roman" w:eastAsia="Times New Roman" w:hAnsi="Times New Roman" w:cs="Times New Roman"/>
          <w:b/>
          <w:color w:val="000000"/>
          <w:sz w:val="28"/>
          <w:szCs w:val="28"/>
          <w:lang w:val="uk-UA" w:eastAsia="ru-RU"/>
        </w:rPr>
        <w:tab/>
        <w:t xml:space="preserve">                     Оксана </w:t>
      </w:r>
      <w:r w:rsidR="00387A67" w:rsidRPr="00AD6E7F">
        <w:rPr>
          <w:rFonts w:ascii="Times New Roman" w:eastAsia="Times New Roman" w:hAnsi="Times New Roman" w:cs="Times New Roman"/>
          <w:b/>
          <w:color w:val="000000"/>
          <w:sz w:val="28"/>
          <w:szCs w:val="28"/>
          <w:lang w:val="uk-UA" w:eastAsia="ru-RU"/>
        </w:rPr>
        <w:t>КРАВЧУК</w:t>
      </w:r>
      <w:r w:rsidR="00387A67" w:rsidRPr="00AD6E7F">
        <w:rPr>
          <w:rFonts w:ascii="Times New Roman" w:eastAsia="Times New Roman" w:hAnsi="Times New Roman" w:cs="Times New Roman"/>
          <w:color w:val="000000"/>
          <w:sz w:val="28"/>
          <w:szCs w:val="28"/>
          <w:lang w:eastAsia="ru-RU"/>
        </w:rPr>
        <w:br w:type="page"/>
      </w:r>
    </w:p>
    <w:tbl>
      <w:tblPr>
        <w:tblW w:w="0" w:type="auto"/>
        <w:tblLook w:val="04A0" w:firstRow="1" w:lastRow="0" w:firstColumn="1" w:lastColumn="0" w:noHBand="0" w:noVBand="1"/>
      </w:tblPr>
      <w:tblGrid>
        <w:gridCol w:w="4760"/>
        <w:gridCol w:w="4811"/>
      </w:tblGrid>
      <w:tr w:rsidR="00387A67" w:rsidRPr="00AD6E7F" w:rsidTr="004E7743">
        <w:tc>
          <w:tcPr>
            <w:tcW w:w="4927" w:type="dxa"/>
            <w:shd w:val="clear" w:color="auto" w:fill="auto"/>
          </w:tcPr>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tc>
        <w:tc>
          <w:tcPr>
            <w:tcW w:w="4927" w:type="dxa"/>
            <w:shd w:val="clear" w:color="auto" w:fill="auto"/>
          </w:tcPr>
          <w:p w:rsidR="00387A67" w:rsidRPr="0019693A" w:rsidRDefault="00387A67" w:rsidP="004E7743">
            <w:pPr>
              <w:keepNext/>
              <w:keepLines/>
              <w:spacing w:after="0" w:line="240" w:lineRule="auto"/>
              <w:outlineLvl w:val="0"/>
              <w:rPr>
                <w:rFonts w:ascii="Times New Roman" w:eastAsiaTheme="majorEastAsia" w:hAnsi="Times New Roman" w:cstheme="majorBidi"/>
                <w:bCs/>
                <w:color w:val="000000"/>
                <w:sz w:val="24"/>
                <w:szCs w:val="24"/>
                <w:lang w:val="uk-UA" w:eastAsia="ru-RU"/>
              </w:rPr>
            </w:pPr>
            <w:r w:rsidRPr="0019693A">
              <w:rPr>
                <w:rFonts w:ascii="Times New Roman" w:eastAsiaTheme="majorEastAsia" w:hAnsi="Times New Roman" w:cstheme="majorBidi"/>
                <w:bCs/>
                <w:color w:val="000000"/>
                <w:sz w:val="24"/>
                <w:szCs w:val="24"/>
                <w:lang w:val="uk-UA" w:eastAsia="ru-RU"/>
              </w:rPr>
              <w:t>Додаток</w:t>
            </w:r>
            <w:r w:rsidR="00500B58">
              <w:rPr>
                <w:rFonts w:ascii="Times New Roman" w:eastAsiaTheme="majorEastAsia" w:hAnsi="Times New Roman" w:cstheme="majorBidi"/>
                <w:bCs/>
                <w:color w:val="000000"/>
                <w:sz w:val="24"/>
                <w:szCs w:val="24"/>
                <w:lang w:val="uk-UA" w:eastAsia="ru-RU"/>
              </w:rPr>
              <w:t xml:space="preserve"> 1</w:t>
            </w:r>
          </w:p>
          <w:p w:rsidR="00387A67" w:rsidRPr="0019693A" w:rsidRDefault="00387A67" w:rsidP="004E774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Інстру</w:t>
            </w:r>
            <w:r w:rsidRPr="0019693A">
              <w:rPr>
                <w:rFonts w:ascii="Times New Roman" w:eastAsia="Times New Roman" w:hAnsi="Times New Roman" w:cs="Times New Roman"/>
                <w:sz w:val="24"/>
                <w:szCs w:val="24"/>
                <w:lang w:val="uk-UA" w:eastAsia="ru-RU"/>
              </w:rPr>
              <w:t>кці</w:t>
            </w:r>
            <w:r>
              <w:rPr>
                <w:rFonts w:ascii="Times New Roman" w:eastAsia="Times New Roman" w:hAnsi="Times New Roman" w:cs="Times New Roman"/>
                <w:sz w:val="24"/>
                <w:szCs w:val="24"/>
                <w:lang w:val="uk-UA" w:eastAsia="ru-RU"/>
              </w:rPr>
              <w:t>ї</w:t>
            </w:r>
            <w:r w:rsidRPr="0019693A">
              <w:rPr>
                <w:rFonts w:ascii="Times New Roman" w:eastAsia="Times New Roman" w:hAnsi="Times New Roman" w:cs="Times New Roman"/>
                <w:sz w:val="24"/>
                <w:szCs w:val="24"/>
                <w:lang w:val="uk-UA" w:eastAsia="ru-RU"/>
              </w:rPr>
              <w:t xml:space="preserve"> з діловодства </w:t>
            </w:r>
          </w:p>
          <w:p w:rsidR="00387A67" w:rsidRPr="0019693A" w:rsidRDefault="00500B58" w:rsidP="004E7743">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Вільховецької гімназії</w:t>
            </w:r>
          </w:p>
          <w:p w:rsidR="00387A67" w:rsidRPr="0019693A" w:rsidRDefault="00387A67" w:rsidP="004E7743">
            <w:pPr>
              <w:spacing w:after="0" w:line="240" w:lineRule="auto"/>
              <w:rPr>
                <w:rFonts w:ascii="Times New Roman" w:eastAsia="Times New Roman" w:hAnsi="Times New Roman" w:cs="Times New Roman"/>
                <w:sz w:val="24"/>
                <w:szCs w:val="24"/>
                <w:lang w:val="uk-UA" w:eastAsia="ru-RU"/>
              </w:rPr>
            </w:pPr>
            <w:r w:rsidRPr="0019693A">
              <w:rPr>
                <w:rFonts w:ascii="Times New Roman" w:eastAsia="Times New Roman" w:hAnsi="Times New Roman" w:cs="Times New Roman"/>
                <w:color w:val="000000"/>
                <w:sz w:val="24"/>
                <w:szCs w:val="24"/>
                <w:lang w:eastAsia="ru-RU"/>
              </w:rPr>
              <w:t>(пункт 3 розділу II)</w:t>
            </w: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tc>
      </w:tr>
    </w:tbl>
    <w:p w:rsidR="007A230F" w:rsidRDefault="007A230F" w:rsidP="007A230F">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p>
    <w:p w:rsidR="00387A67" w:rsidRPr="00AD6E7F" w:rsidRDefault="00387A67" w:rsidP="007A230F">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AD6E7F">
        <w:rPr>
          <w:rFonts w:ascii="Times New Roman" w:eastAsia="Times New Roman" w:hAnsi="Times New Roman" w:cs="Times New Roman"/>
          <w:b/>
          <w:bCs/>
          <w:color w:val="000000"/>
          <w:sz w:val="28"/>
          <w:szCs w:val="28"/>
          <w:lang w:eastAsia="ru-RU"/>
        </w:rPr>
        <w:t>ВИМОГИ</w:t>
      </w:r>
      <w:r w:rsidRPr="00AD6E7F">
        <w:rPr>
          <w:rFonts w:ascii="Times New Roman" w:eastAsia="Times New Roman" w:hAnsi="Times New Roman" w:cs="Times New Roman"/>
          <w:b/>
          <w:bCs/>
          <w:color w:val="000000"/>
          <w:sz w:val="28"/>
          <w:szCs w:val="28"/>
          <w:lang w:eastAsia="ru-RU"/>
        </w:rPr>
        <w:br/>
        <w:t xml:space="preserve">до оформлення документів, </w:t>
      </w:r>
    </w:p>
    <w:p w:rsidR="00387A67" w:rsidRPr="00AD6E7F" w:rsidRDefault="00387A67" w:rsidP="007A230F">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AD6E7F">
        <w:rPr>
          <w:rFonts w:ascii="Times New Roman" w:eastAsia="Times New Roman" w:hAnsi="Times New Roman" w:cs="Times New Roman"/>
          <w:b/>
          <w:bCs/>
          <w:color w:val="000000"/>
          <w:sz w:val="28"/>
          <w:szCs w:val="28"/>
          <w:lang w:eastAsia="ru-RU"/>
        </w:rPr>
        <w:t>що виготовляються за допомогою комп'ютерної техніки</w:t>
      </w:r>
    </w:p>
    <w:p w:rsidR="00387A67" w:rsidRPr="00AD6E7F" w:rsidRDefault="00387A67" w:rsidP="007A230F">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val="uk-UA" w:eastAsia="ru-RU"/>
        </w:rPr>
      </w:pPr>
      <w:r w:rsidRPr="00AD6E7F">
        <w:rPr>
          <w:rFonts w:ascii="Times New Roman" w:eastAsia="Times New Roman" w:hAnsi="Times New Roman" w:cs="Times New Roman"/>
          <w:color w:val="000000"/>
          <w:sz w:val="26"/>
          <w:szCs w:val="26"/>
          <w:lang w:val="uk-UA" w:eastAsia="ru-RU"/>
        </w:rPr>
        <w:t xml:space="preserve">1. Для друкування текстів службових документів використовується гарнітура </w:t>
      </w:r>
      <w:r w:rsidRPr="00AD6E7F">
        <w:rPr>
          <w:rFonts w:ascii="Times New Roman" w:eastAsia="Times New Roman" w:hAnsi="Times New Roman" w:cs="Times New Roman"/>
          <w:color w:val="000000"/>
          <w:sz w:val="26"/>
          <w:szCs w:val="26"/>
          <w:lang w:eastAsia="ru-RU"/>
        </w:rPr>
        <w:t>Times</w:t>
      </w:r>
      <w:r w:rsidRPr="00AD6E7F">
        <w:rPr>
          <w:rFonts w:ascii="Times New Roman" w:eastAsia="Times New Roman" w:hAnsi="Times New Roman" w:cs="Times New Roman"/>
          <w:color w:val="000000"/>
          <w:sz w:val="26"/>
          <w:szCs w:val="26"/>
          <w:lang w:val="uk-UA" w:eastAsia="ru-RU"/>
        </w:rPr>
        <w:t xml:space="preserve"> </w:t>
      </w:r>
      <w:r w:rsidRPr="00AD6E7F">
        <w:rPr>
          <w:rFonts w:ascii="Times New Roman" w:eastAsia="Times New Roman" w:hAnsi="Times New Roman" w:cs="Times New Roman"/>
          <w:color w:val="000000"/>
          <w:sz w:val="26"/>
          <w:szCs w:val="26"/>
          <w:lang w:eastAsia="ru-RU"/>
        </w:rPr>
        <w:t>New</w:t>
      </w:r>
      <w:r w:rsidRPr="00AD6E7F">
        <w:rPr>
          <w:rFonts w:ascii="Times New Roman" w:eastAsia="Times New Roman" w:hAnsi="Times New Roman" w:cs="Times New Roman"/>
          <w:color w:val="000000"/>
          <w:sz w:val="26"/>
          <w:szCs w:val="26"/>
          <w:lang w:val="uk-UA" w:eastAsia="ru-RU"/>
        </w:rPr>
        <w:t xml:space="preserve"> </w:t>
      </w:r>
      <w:r w:rsidRPr="00AD6E7F">
        <w:rPr>
          <w:rFonts w:ascii="Times New Roman" w:eastAsia="Times New Roman" w:hAnsi="Times New Roman" w:cs="Times New Roman"/>
          <w:color w:val="000000"/>
          <w:sz w:val="26"/>
          <w:szCs w:val="26"/>
          <w:lang w:eastAsia="ru-RU"/>
        </w:rPr>
        <w:t>Roman</w:t>
      </w:r>
      <w:r w:rsidRPr="00AD6E7F">
        <w:rPr>
          <w:rFonts w:ascii="Times New Roman" w:eastAsia="Times New Roman" w:hAnsi="Times New Roman" w:cs="Times New Roman"/>
          <w:color w:val="000000"/>
          <w:sz w:val="26"/>
          <w:szCs w:val="26"/>
          <w:lang w:val="uk-UA" w:eastAsia="ru-RU"/>
        </w:rPr>
        <w:t>, шрифт – розміром 12-14 друкарських пунктів. Дозволяється використовувати шрифт розміром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Під час друкування заголовків дозволяється використовувати напівжирний шрифт (прямий або курсив).</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 xml:space="preserve">2. Текст документів на папері формату А4 (210 x 297 міліметрів) рекомендовано друкувати через 1-1,5 міжрядкового інтервалу, а формату А5 (210 x 148 міліметрів)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через 1 міжрядковий інтервал.</w:t>
      </w:r>
    </w:p>
    <w:p w:rsidR="00387A67" w:rsidRPr="00AD6E7F" w:rsidRDefault="00387A67" w:rsidP="007A230F">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Документи повинні мати такі поля (міліметрів):</w:t>
      </w:r>
    </w:p>
    <w:p w:rsidR="00387A67" w:rsidRPr="00AD6E7F" w:rsidRDefault="00387A67" w:rsidP="007A230F">
      <w:pPr>
        <w:numPr>
          <w:ilvl w:val="0"/>
          <w:numId w:val="8"/>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 xml:space="preserve">30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ліве;</w:t>
      </w:r>
    </w:p>
    <w:p w:rsidR="00387A67" w:rsidRPr="00AD6E7F" w:rsidRDefault="00387A67" w:rsidP="007A230F">
      <w:pPr>
        <w:numPr>
          <w:ilvl w:val="0"/>
          <w:numId w:val="8"/>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10</w:t>
      </w:r>
      <w:r w:rsidRPr="00AD6E7F">
        <w:rPr>
          <w:rFonts w:ascii="Times New Roman" w:eastAsia="Times New Roman" w:hAnsi="Times New Roman" w:cs="Times New Roman"/>
          <w:color w:val="000000"/>
          <w:sz w:val="26"/>
          <w:szCs w:val="26"/>
          <w:lang w:val="uk-UA" w:eastAsia="ru-RU"/>
        </w:rPr>
        <w:t xml:space="preserve"> –</w:t>
      </w:r>
      <w:r w:rsidRPr="00AD6E7F">
        <w:rPr>
          <w:rFonts w:ascii="Times New Roman" w:eastAsia="Times New Roman" w:hAnsi="Times New Roman" w:cs="Times New Roman"/>
          <w:color w:val="000000"/>
          <w:sz w:val="26"/>
          <w:szCs w:val="26"/>
          <w:lang w:eastAsia="ru-RU"/>
        </w:rPr>
        <w:t xml:space="preserve"> праве;</w:t>
      </w:r>
    </w:p>
    <w:p w:rsidR="00387A67" w:rsidRPr="00AD6E7F" w:rsidRDefault="00387A67" w:rsidP="007A230F">
      <w:pPr>
        <w:numPr>
          <w:ilvl w:val="0"/>
          <w:numId w:val="8"/>
        </w:num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 xml:space="preserve">20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верхнє та нижнє.</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 xml:space="preserve">Реквізити документа (крім тексту), які складаються з кількох рядків, друкуються через 1 міжрядковий інтервал. Складові частини реквізитів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Адресат</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Гриф затвердження</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Гриф погодження</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відокремлюються один від одного через 1,5 міжрядкового інтервалу.</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 xml:space="preserve">Реквізити документа відокремлюються один від одного через </w:t>
      </w:r>
      <w:r w:rsidRPr="00AD6E7F">
        <w:rPr>
          <w:rFonts w:ascii="Times New Roman" w:eastAsia="Times New Roman" w:hAnsi="Times New Roman" w:cs="Times New Roman"/>
          <w:color w:val="000000"/>
          <w:sz w:val="26"/>
          <w:szCs w:val="26"/>
          <w:lang w:val="uk-UA" w:eastAsia="ru-RU"/>
        </w:rPr>
        <w:t xml:space="preserve">                         </w:t>
      </w:r>
      <w:r w:rsidRPr="00AD6E7F">
        <w:rPr>
          <w:rFonts w:ascii="Times New Roman" w:eastAsia="Times New Roman" w:hAnsi="Times New Roman" w:cs="Times New Roman"/>
          <w:color w:val="000000"/>
          <w:sz w:val="26"/>
          <w:szCs w:val="26"/>
          <w:lang w:eastAsia="ru-RU"/>
        </w:rPr>
        <w:t>1,5-3 міжрядкових інтервали.</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3. Назва виду документа друкується великими літерами.</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 xml:space="preserve">4. Розшифрування підпису в реквізиті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Підпис</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друкується на рівні останнього рядка назви посади.</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 xml:space="preserve">5. Не робиться відступ від межі лівого поля для реквізитів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Дата документа</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Заголовок до тексту документа</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Текст</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(без абзаців),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Відмітка про наявність додатків</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Прізвище виконавця і номер його телефону</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найменування посади у реквізитах</w:t>
      </w:r>
      <w:r w:rsidRPr="00AD6E7F">
        <w:rPr>
          <w:rFonts w:ascii="Times New Roman" w:eastAsia="Times New Roman" w:hAnsi="Times New Roman" w:cs="Times New Roman"/>
          <w:color w:val="000000"/>
          <w:sz w:val="26"/>
          <w:szCs w:val="26"/>
          <w:lang w:val="uk-UA" w:eastAsia="ru-RU"/>
        </w:rPr>
        <w:t xml:space="preserve"> «</w:t>
      </w:r>
      <w:r w:rsidRPr="00AD6E7F">
        <w:rPr>
          <w:rFonts w:ascii="Times New Roman" w:eastAsia="Times New Roman" w:hAnsi="Times New Roman" w:cs="Times New Roman"/>
          <w:color w:val="000000"/>
          <w:sz w:val="26"/>
          <w:szCs w:val="26"/>
          <w:lang w:eastAsia="ru-RU"/>
        </w:rPr>
        <w:t>Підпис</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та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Гриф погодження</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напису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Згідно з оригіналом</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а також слів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СЛУХАЛИ</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ВИСТУПИЛИ</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УХВАЛИЛИ</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НАКАЗУЮ</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 xml:space="preserve">6. За наявності кількох грифів затвердження і погодження вони розміщуються на одному рівні вертикальними рядками. Перший гриф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від межі лівого поля, другий </w:t>
      </w:r>
      <w:r w:rsidRPr="00AD6E7F">
        <w:rPr>
          <w:rFonts w:ascii="Times New Roman" w:eastAsia="Times New Roman" w:hAnsi="Times New Roman" w:cs="Times New Roman"/>
          <w:color w:val="000000"/>
          <w:sz w:val="26"/>
          <w:szCs w:val="26"/>
          <w:lang w:val="uk-UA" w:eastAsia="ru-RU"/>
        </w:rPr>
        <w:t>–</w:t>
      </w:r>
      <w:r w:rsidRPr="00AD6E7F">
        <w:rPr>
          <w:rFonts w:ascii="Times New Roman" w:eastAsia="Times New Roman" w:hAnsi="Times New Roman" w:cs="Times New Roman"/>
          <w:color w:val="000000"/>
          <w:sz w:val="26"/>
          <w:szCs w:val="26"/>
          <w:lang w:eastAsia="ru-RU"/>
        </w:rPr>
        <w:t xml:space="preserve"> через 104 міліметри від межі лівого поля.</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AD6E7F">
        <w:rPr>
          <w:rFonts w:ascii="Times New Roman" w:eastAsia="Times New Roman" w:hAnsi="Times New Roman" w:cs="Times New Roman"/>
          <w:color w:val="000000"/>
          <w:sz w:val="26"/>
          <w:szCs w:val="26"/>
          <w:lang w:eastAsia="ru-RU"/>
        </w:rPr>
        <w:t>7. Під час оформлення документів на двох і більше сторінках друга та наступні сторінки мають бути пронумеровані. Перша сторінка не нумерується.</w:t>
      </w:r>
    </w:p>
    <w:p w:rsidR="00387A67" w:rsidRPr="00AD6E7F" w:rsidRDefault="00387A67" w:rsidP="007A230F">
      <w:pPr>
        <w:shd w:val="clear" w:color="auto" w:fill="FFFFFF"/>
        <w:spacing w:after="0" w:line="240" w:lineRule="auto"/>
        <w:ind w:firstLine="708"/>
        <w:jc w:val="both"/>
        <w:rPr>
          <w:rFonts w:ascii="Times New Roman" w:eastAsia="Times New Roman" w:hAnsi="Times New Roman" w:cs="Times New Roman"/>
          <w:color w:val="000000"/>
          <w:sz w:val="26"/>
          <w:szCs w:val="26"/>
          <w:lang w:val="uk-UA" w:eastAsia="ru-RU"/>
        </w:rPr>
      </w:pPr>
      <w:r w:rsidRPr="00AD6E7F">
        <w:rPr>
          <w:rFonts w:ascii="Times New Roman" w:eastAsia="Times New Roman" w:hAnsi="Times New Roman" w:cs="Times New Roman"/>
          <w:color w:val="000000"/>
          <w:sz w:val="26"/>
          <w:szCs w:val="26"/>
          <w:lang w:eastAsia="ru-RU"/>
        </w:rPr>
        <w:t>8. Тексти документів постійного зберігання друкуються на одному боці аркуша. Документи із строком зберігання до 5 років можна друкувати на лицьовому і зворотному боці аркуша.</w:t>
      </w:r>
    </w:p>
    <w:p w:rsidR="00387A67" w:rsidRPr="00AD6E7F" w:rsidRDefault="00387A67" w:rsidP="007A230F">
      <w:pPr>
        <w:shd w:val="clear" w:color="auto" w:fill="FFFFFF"/>
        <w:spacing w:after="0" w:line="240" w:lineRule="auto"/>
        <w:jc w:val="both"/>
        <w:rPr>
          <w:rFonts w:ascii="Times New Roman" w:eastAsia="Times New Roman" w:hAnsi="Times New Roman" w:cs="Times New Roman"/>
          <w:color w:val="000000"/>
          <w:sz w:val="26"/>
          <w:szCs w:val="26"/>
          <w:lang w:val="uk-UA" w:eastAsia="ru-RU"/>
        </w:rPr>
      </w:pPr>
    </w:p>
    <w:p w:rsidR="00387A67" w:rsidRPr="00AD6E7F" w:rsidRDefault="00387A67" w:rsidP="00387A67">
      <w:pPr>
        <w:shd w:val="clear" w:color="auto" w:fill="FFFFFF"/>
        <w:spacing w:after="0" w:line="240" w:lineRule="auto"/>
        <w:jc w:val="both"/>
        <w:rPr>
          <w:rFonts w:ascii="Times New Roman" w:eastAsia="Times New Roman" w:hAnsi="Times New Roman" w:cs="Times New Roman"/>
          <w:color w:val="000000"/>
          <w:sz w:val="26"/>
          <w:szCs w:val="26"/>
          <w:lang w:val="uk-UA" w:eastAsia="ru-RU"/>
        </w:rPr>
      </w:pPr>
    </w:p>
    <w:tbl>
      <w:tblPr>
        <w:tblW w:w="0" w:type="auto"/>
        <w:tblLook w:val="04A0" w:firstRow="1" w:lastRow="0" w:firstColumn="1" w:lastColumn="0" w:noHBand="0" w:noVBand="1"/>
      </w:tblPr>
      <w:tblGrid>
        <w:gridCol w:w="4758"/>
        <w:gridCol w:w="4813"/>
      </w:tblGrid>
      <w:tr w:rsidR="00387A67" w:rsidRPr="00AD6E7F" w:rsidTr="004E7743">
        <w:tc>
          <w:tcPr>
            <w:tcW w:w="4758" w:type="dxa"/>
            <w:shd w:val="clear" w:color="auto" w:fill="auto"/>
          </w:tcPr>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r w:rsidRPr="00AD6E7F">
              <w:rPr>
                <w:rFonts w:ascii="Times New Roman" w:eastAsia="Times New Roman" w:hAnsi="Times New Roman" w:cs="Times New Roman"/>
                <w:sz w:val="24"/>
                <w:szCs w:val="24"/>
                <w:lang w:eastAsia="ru-RU"/>
              </w:rPr>
              <w:lastRenderedPageBreak/>
              <w:br w:type="page"/>
            </w: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tc>
        <w:tc>
          <w:tcPr>
            <w:tcW w:w="4813" w:type="dxa"/>
            <w:shd w:val="clear" w:color="auto" w:fill="auto"/>
          </w:tcPr>
          <w:p w:rsidR="00387A67" w:rsidRPr="00454210" w:rsidRDefault="00387A67" w:rsidP="004E7743">
            <w:pPr>
              <w:keepNext/>
              <w:keepLines/>
              <w:spacing w:after="0" w:line="240" w:lineRule="auto"/>
              <w:outlineLvl w:val="0"/>
              <w:rPr>
                <w:rFonts w:ascii="Times New Roman" w:eastAsiaTheme="majorEastAsia" w:hAnsi="Times New Roman" w:cstheme="majorBidi"/>
                <w:bCs/>
                <w:color w:val="000000"/>
                <w:sz w:val="24"/>
                <w:szCs w:val="24"/>
                <w:lang w:val="uk-UA" w:eastAsia="ru-RU"/>
              </w:rPr>
            </w:pPr>
            <w:r w:rsidRPr="00454210">
              <w:rPr>
                <w:rFonts w:ascii="Times New Roman" w:eastAsiaTheme="majorEastAsia" w:hAnsi="Times New Roman" w:cstheme="majorBidi"/>
                <w:bCs/>
                <w:color w:val="000000"/>
                <w:sz w:val="24"/>
                <w:szCs w:val="24"/>
                <w:lang w:val="uk-UA" w:eastAsia="ru-RU"/>
              </w:rPr>
              <w:t>Додаток</w:t>
            </w:r>
            <w:r w:rsidR="00697137">
              <w:rPr>
                <w:rFonts w:ascii="Times New Roman" w:eastAsiaTheme="majorEastAsia" w:hAnsi="Times New Roman" w:cstheme="majorBidi"/>
                <w:bCs/>
                <w:color w:val="000000"/>
                <w:sz w:val="24"/>
                <w:szCs w:val="24"/>
                <w:lang w:val="uk-UA" w:eastAsia="ru-RU"/>
              </w:rPr>
              <w:t xml:space="preserve"> 2</w:t>
            </w:r>
          </w:p>
          <w:p w:rsidR="00387A67" w:rsidRPr="00454210" w:rsidRDefault="00387A67" w:rsidP="004E774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Інстру</w:t>
            </w:r>
            <w:r w:rsidRPr="00454210">
              <w:rPr>
                <w:rFonts w:ascii="Times New Roman" w:eastAsia="Times New Roman" w:hAnsi="Times New Roman" w:cs="Times New Roman"/>
                <w:sz w:val="24"/>
                <w:szCs w:val="24"/>
                <w:lang w:val="uk-UA" w:eastAsia="ru-RU"/>
              </w:rPr>
              <w:t>кці</w:t>
            </w:r>
            <w:r>
              <w:rPr>
                <w:rFonts w:ascii="Times New Roman" w:eastAsia="Times New Roman" w:hAnsi="Times New Roman" w:cs="Times New Roman"/>
                <w:sz w:val="24"/>
                <w:szCs w:val="24"/>
                <w:lang w:val="uk-UA" w:eastAsia="ru-RU"/>
              </w:rPr>
              <w:t>ї</w:t>
            </w:r>
            <w:r w:rsidRPr="00454210">
              <w:rPr>
                <w:rFonts w:ascii="Times New Roman" w:eastAsia="Times New Roman" w:hAnsi="Times New Roman" w:cs="Times New Roman"/>
                <w:sz w:val="24"/>
                <w:szCs w:val="24"/>
                <w:lang w:val="uk-UA" w:eastAsia="ru-RU"/>
              </w:rPr>
              <w:t xml:space="preserve"> з діловодства </w:t>
            </w:r>
          </w:p>
          <w:p w:rsidR="00387A67" w:rsidRPr="00454210" w:rsidRDefault="00697137" w:rsidP="004E7743">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Вільховецької гімназії</w:t>
            </w:r>
          </w:p>
          <w:p w:rsidR="00387A67" w:rsidRPr="00454210" w:rsidRDefault="00387A67" w:rsidP="004E7743">
            <w:pPr>
              <w:spacing w:after="0" w:line="240" w:lineRule="auto"/>
              <w:rPr>
                <w:rFonts w:ascii="Times New Roman" w:eastAsia="Times New Roman" w:hAnsi="Times New Roman" w:cs="Times New Roman"/>
                <w:sz w:val="24"/>
                <w:szCs w:val="24"/>
                <w:lang w:val="uk-UA" w:eastAsia="ru-RU"/>
              </w:rPr>
            </w:pPr>
            <w:r w:rsidRPr="00454210">
              <w:rPr>
                <w:rFonts w:ascii="Times New Roman" w:eastAsia="Times New Roman" w:hAnsi="Times New Roman" w:cs="Times New Roman"/>
                <w:color w:val="000000"/>
                <w:sz w:val="24"/>
                <w:szCs w:val="24"/>
                <w:lang w:eastAsia="ru-RU"/>
              </w:rPr>
              <w:t xml:space="preserve">(пункт </w:t>
            </w:r>
            <w:r w:rsidRPr="00454210">
              <w:rPr>
                <w:rFonts w:ascii="Times New Roman" w:eastAsia="Times New Roman" w:hAnsi="Times New Roman" w:cs="Times New Roman"/>
                <w:color w:val="000000"/>
                <w:sz w:val="24"/>
                <w:szCs w:val="24"/>
                <w:lang w:val="uk-UA" w:eastAsia="ru-RU"/>
              </w:rPr>
              <w:t>4</w:t>
            </w:r>
            <w:r w:rsidRPr="00454210">
              <w:rPr>
                <w:rFonts w:ascii="Times New Roman" w:eastAsia="Times New Roman" w:hAnsi="Times New Roman" w:cs="Times New Roman"/>
                <w:color w:val="000000"/>
                <w:sz w:val="24"/>
                <w:szCs w:val="24"/>
                <w:lang w:eastAsia="ru-RU"/>
              </w:rPr>
              <w:t xml:space="preserve"> розділу II)</w:t>
            </w: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tc>
      </w:tr>
    </w:tbl>
    <w:p w:rsidR="00387A67"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p>
    <w:p w:rsidR="00387A67"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p>
    <w:p w:rsidR="00387A67" w:rsidRDefault="00387A67" w:rsidP="00697137">
      <w:pPr>
        <w:shd w:val="clear" w:color="auto" w:fill="FFFFFF"/>
        <w:spacing w:after="0" w:line="360" w:lineRule="auto"/>
        <w:jc w:val="center"/>
        <w:rPr>
          <w:rFonts w:ascii="Times New Roman" w:eastAsia="Times New Roman" w:hAnsi="Times New Roman" w:cs="Times New Roman"/>
          <w:b/>
          <w:bCs/>
          <w:color w:val="000000"/>
          <w:sz w:val="28"/>
          <w:szCs w:val="28"/>
          <w:lang w:val="uk-UA" w:eastAsia="ru-RU"/>
        </w:rPr>
      </w:pPr>
      <w:r w:rsidRPr="00AD6E7F">
        <w:rPr>
          <w:rFonts w:ascii="Times New Roman" w:eastAsia="Times New Roman" w:hAnsi="Times New Roman" w:cs="Times New Roman"/>
          <w:b/>
          <w:bCs/>
          <w:color w:val="000000"/>
          <w:sz w:val="28"/>
          <w:szCs w:val="28"/>
          <w:lang w:eastAsia="ru-RU"/>
        </w:rPr>
        <w:t>ПЕРЕЛІК</w:t>
      </w:r>
      <w:r w:rsidRPr="00AD6E7F">
        <w:rPr>
          <w:rFonts w:ascii="Times New Roman" w:eastAsia="Times New Roman" w:hAnsi="Times New Roman" w:cs="Times New Roman"/>
          <w:b/>
          <w:bCs/>
          <w:color w:val="000000"/>
          <w:sz w:val="28"/>
          <w:szCs w:val="28"/>
          <w:lang w:eastAsia="ru-RU"/>
        </w:rPr>
        <w:br/>
        <w:t xml:space="preserve">документів, на яких підпис посадової особи </w:t>
      </w:r>
    </w:p>
    <w:p w:rsidR="00387A67" w:rsidRDefault="00387A67" w:rsidP="00697137">
      <w:pPr>
        <w:shd w:val="clear" w:color="auto" w:fill="FFFFFF"/>
        <w:spacing w:after="0" w:line="360" w:lineRule="auto"/>
        <w:jc w:val="center"/>
        <w:rPr>
          <w:rFonts w:ascii="Times New Roman" w:eastAsia="Times New Roman" w:hAnsi="Times New Roman" w:cs="Times New Roman"/>
          <w:b/>
          <w:bCs/>
          <w:color w:val="000000"/>
          <w:sz w:val="28"/>
          <w:szCs w:val="28"/>
          <w:lang w:val="uk-UA" w:eastAsia="ru-RU"/>
        </w:rPr>
      </w:pPr>
      <w:r w:rsidRPr="005D793C">
        <w:rPr>
          <w:rFonts w:ascii="Times New Roman" w:eastAsia="Times New Roman" w:hAnsi="Times New Roman" w:cs="Times New Roman"/>
          <w:b/>
          <w:bCs/>
          <w:color w:val="000000"/>
          <w:sz w:val="28"/>
          <w:szCs w:val="28"/>
          <w:lang w:val="uk-UA" w:eastAsia="ru-RU"/>
        </w:rPr>
        <w:t xml:space="preserve">засвідчується відбитком печатки </w:t>
      </w:r>
      <w:r w:rsidR="00697137">
        <w:rPr>
          <w:rFonts w:ascii="Times New Roman" w:eastAsia="Times New Roman" w:hAnsi="Times New Roman" w:cs="Times New Roman"/>
          <w:b/>
          <w:bCs/>
          <w:color w:val="000000"/>
          <w:sz w:val="28"/>
          <w:szCs w:val="28"/>
          <w:lang w:val="uk-UA" w:eastAsia="ru-RU"/>
        </w:rPr>
        <w:t>Вільховецької гімназії</w:t>
      </w:r>
    </w:p>
    <w:p w:rsidR="00387A67" w:rsidRPr="00454210" w:rsidRDefault="00387A67" w:rsidP="00697137">
      <w:pPr>
        <w:shd w:val="clear" w:color="auto" w:fill="FFFFFF"/>
        <w:spacing w:after="0" w:line="360" w:lineRule="auto"/>
        <w:jc w:val="center"/>
        <w:rPr>
          <w:rFonts w:ascii="Times New Roman" w:eastAsia="Times New Roman" w:hAnsi="Times New Roman" w:cs="Times New Roman"/>
          <w:b/>
          <w:bCs/>
          <w:color w:val="000000"/>
          <w:sz w:val="28"/>
          <w:szCs w:val="28"/>
          <w:lang w:val="uk-UA" w:eastAsia="ru-RU"/>
        </w:rPr>
      </w:pPr>
    </w:p>
    <w:p w:rsidR="00387A67" w:rsidRPr="00AD6E7F" w:rsidRDefault="00387A67" w:rsidP="00697137">
      <w:pPr>
        <w:shd w:val="clear" w:color="auto" w:fill="FFFFFF"/>
        <w:spacing w:after="0" w:line="360" w:lineRule="auto"/>
        <w:jc w:val="center"/>
        <w:rPr>
          <w:rFonts w:ascii="Times New Roman" w:eastAsia="Times New Roman" w:hAnsi="Times New Roman" w:cs="Times New Roman"/>
          <w:color w:val="000000"/>
          <w:sz w:val="28"/>
          <w:szCs w:val="28"/>
          <w:lang w:val="uk-UA" w:eastAsia="ru-RU"/>
        </w:rPr>
      </w:pPr>
    </w:p>
    <w:p w:rsidR="00387A67" w:rsidRPr="005D793C" w:rsidRDefault="00387A67" w:rsidP="00697137">
      <w:pPr>
        <w:shd w:val="clear" w:color="auto" w:fill="FFFFFF"/>
        <w:spacing w:after="0" w:line="360" w:lineRule="auto"/>
        <w:ind w:firstLine="708"/>
        <w:jc w:val="both"/>
        <w:rPr>
          <w:rFonts w:ascii="Times New Roman" w:eastAsia="Times New Roman" w:hAnsi="Times New Roman" w:cs="Times New Roman"/>
          <w:color w:val="000000"/>
          <w:sz w:val="28"/>
          <w:szCs w:val="28"/>
          <w:lang w:val="uk-UA" w:eastAsia="ru-RU"/>
        </w:rPr>
      </w:pPr>
      <w:r w:rsidRPr="005D793C">
        <w:rPr>
          <w:rFonts w:ascii="Times New Roman" w:eastAsia="Times New Roman" w:hAnsi="Times New Roman" w:cs="Times New Roman"/>
          <w:color w:val="000000"/>
          <w:sz w:val="28"/>
          <w:szCs w:val="28"/>
          <w:lang w:val="uk-UA" w:eastAsia="ru-RU"/>
        </w:rPr>
        <w:t>1. Акти (виконання робіт, списання матеріальних цінностей, фінансових перевірок, вилучення документів для знищення, передавання справ тощо).</w:t>
      </w:r>
    </w:p>
    <w:p w:rsidR="00387A67" w:rsidRPr="00AD6E7F" w:rsidRDefault="00387A67" w:rsidP="0069713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2. Договори (про матеріальну відповідальність, оренду приміщень, виконання робіт тощо).</w:t>
      </w:r>
    </w:p>
    <w:p w:rsidR="00387A67" w:rsidRPr="00AD6E7F" w:rsidRDefault="00387A67" w:rsidP="0069713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3. Документи (довідки, посвідчення тощо), що засвідчують права громадян і юридичних осіб.</w:t>
      </w:r>
    </w:p>
    <w:p w:rsidR="00387A67" w:rsidRPr="00AD6E7F" w:rsidRDefault="00387A67" w:rsidP="0069713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4. Доручення на одержання товарно-матеріальних цінностей.</w:t>
      </w:r>
    </w:p>
    <w:p w:rsidR="00387A67" w:rsidRPr="00AD6E7F" w:rsidRDefault="00387A67" w:rsidP="0069713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5. Описи справ постійного, тривалого (понад 10 років) зберігання, з кадрових питань.</w:t>
      </w:r>
    </w:p>
    <w:p w:rsidR="00387A67" w:rsidRPr="00AD6E7F" w:rsidRDefault="00387A67" w:rsidP="0069713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6. Штатні розписи.</w:t>
      </w:r>
    </w:p>
    <w:p w:rsidR="00387A67" w:rsidRPr="00AD6E7F" w:rsidRDefault="00387A67" w:rsidP="00697137">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7. Трудові книжки.</w:t>
      </w:r>
    </w:p>
    <w:p w:rsidR="00387A67" w:rsidRPr="00AD6E7F" w:rsidRDefault="00387A67" w:rsidP="0069713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 </w:t>
      </w:r>
    </w:p>
    <w:p w:rsidR="00387A67" w:rsidRPr="00AD6E7F" w:rsidRDefault="00387A67" w:rsidP="00387A67">
      <w:pPr>
        <w:spacing w:after="0" w:line="360" w:lineRule="auto"/>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br w:type="page"/>
      </w:r>
    </w:p>
    <w:tbl>
      <w:tblPr>
        <w:tblW w:w="0" w:type="auto"/>
        <w:tblLook w:val="04A0" w:firstRow="1" w:lastRow="0" w:firstColumn="1" w:lastColumn="0" w:noHBand="0" w:noVBand="1"/>
      </w:tblPr>
      <w:tblGrid>
        <w:gridCol w:w="4760"/>
        <w:gridCol w:w="4811"/>
      </w:tblGrid>
      <w:tr w:rsidR="00387A67" w:rsidRPr="00AD6E7F" w:rsidTr="004E7743">
        <w:tc>
          <w:tcPr>
            <w:tcW w:w="4927" w:type="dxa"/>
            <w:shd w:val="clear" w:color="auto" w:fill="auto"/>
          </w:tcPr>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tc>
        <w:tc>
          <w:tcPr>
            <w:tcW w:w="4927" w:type="dxa"/>
            <w:shd w:val="clear" w:color="auto" w:fill="auto"/>
          </w:tcPr>
          <w:p w:rsidR="00387A67" w:rsidRPr="00297692" w:rsidRDefault="00387A67" w:rsidP="004E7743">
            <w:pPr>
              <w:keepNext/>
              <w:keepLines/>
              <w:spacing w:after="0" w:line="240" w:lineRule="auto"/>
              <w:outlineLvl w:val="0"/>
              <w:rPr>
                <w:rFonts w:ascii="Times New Roman" w:eastAsiaTheme="majorEastAsia" w:hAnsi="Times New Roman" w:cstheme="majorBidi"/>
                <w:bCs/>
                <w:color w:val="000000"/>
                <w:sz w:val="24"/>
                <w:szCs w:val="24"/>
                <w:lang w:val="uk-UA" w:eastAsia="ru-RU"/>
              </w:rPr>
            </w:pPr>
            <w:r w:rsidRPr="00297692">
              <w:rPr>
                <w:rFonts w:ascii="Times New Roman" w:eastAsiaTheme="majorEastAsia" w:hAnsi="Times New Roman" w:cstheme="majorBidi"/>
                <w:bCs/>
                <w:color w:val="000000"/>
                <w:sz w:val="24"/>
                <w:szCs w:val="24"/>
                <w:lang w:val="uk-UA" w:eastAsia="ru-RU"/>
              </w:rPr>
              <w:t>Додаток</w:t>
            </w:r>
            <w:r w:rsidR="0030204E">
              <w:rPr>
                <w:rFonts w:ascii="Times New Roman" w:eastAsiaTheme="majorEastAsia" w:hAnsi="Times New Roman" w:cstheme="majorBidi"/>
                <w:bCs/>
                <w:color w:val="000000"/>
                <w:sz w:val="24"/>
                <w:szCs w:val="24"/>
                <w:lang w:val="uk-UA" w:eastAsia="ru-RU"/>
              </w:rPr>
              <w:t xml:space="preserve"> 3</w:t>
            </w:r>
          </w:p>
          <w:p w:rsidR="00387A67" w:rsidRPr="00297692" w:rsidRDefault="00387A67" w:rsidP="004E774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  Інстру</w:t>
            </w:r>
            <w:r w:rsidRPr="00297692">
              <w:rPr>
                <w:rFonts w:ascii="Times New Roman" w:eastAsia="Times New Roman" w:hAnsi="Times New Roman" w:cs="Times New Roman"/>
                <w:sz w:val="24"/>
                <w:szCs w:val="24"/>
                <w:lang w:val="uk-UA" w:eastAsia="ru-RU"/>
              </w:rPr>
              <w:t>кці</w:t>
            </w:r>
            <w:r>
              <w:rPr>
                <w:rFonts w:ascii="Times New Roman" w:eastAsia="Times New Roman" w:hAnsi="Times New Roman" w:cs="Times New Roman"/>
                <w:sz w:val="24"/>
                <w:szCs w:val="24"/>
                <w:lang w:val="uk-UA" w:eastAsia="ru-RU"/>
              </w:rPr>
              <w:t>ї</w:t>
            </w:r>
            <w:r w:rsidRPr="00297692">
              <w:rPr>
                <w:rFonts w:ascii="Times New Roman" w:eastAsia="Times New Roman" w:hAnsi="Times New Roman" w:cs="Times New Roman"/>
                <w:sz w:val="24"/>
                <w:szCs w:val="24"/>
                <w:lang w:val="uk-UA" w:eastAsia="ru-RU"/>
              </w:rPr>
              <w:t xml:space="preserve"> з діловодства </w:t>
            </w:r>
          </w:p>
          <w:p w:rsidR="00387A67" w:rsidRPr="00297692" w:rsidRDefault="0030204E" w:rsidP="004E7743">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Вільховецької гімназії</w:t>
            </w:r>
          </w:p>
          <w:p w:rsidR="00387A67" w:rsidRPr="00297692" w:rsidRDefault="0030204E" w:rsidP="004E774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w:t>
            </w:r>
            <w:r w:rsidR="00387A67" w:rsidRPr="00297692">
              <w:rPr>
                <w:rFonts w:ascii="Times New Roman" w:eastAsia="Times New Roman" w:hAnsi="Times New Roman" w:cs="Times New Roman"/>
                <w:color w:val="000000"/>
                <w:sz w:val="24"/>
                <w:szCs w:val="24"/>
                <w:lang w:eastAsia="ru-RU"/>
              </w:rPr>
              <w:t>пункт 6 розділу IV)</w:t>
            </w:r>
          </w:p>
          <w:p w:rsidR="00387A67" w:rsidRPr="00AD6E7F" w:rsidRDefault="00387A67" w:rsidP="004E7743">
            <w:pPr>
              <w:spacing w:after="0" w:line="240" w:lineRule="auto"/>
              <w:rPr>
                <w:rFonts w:ascii="Times New Roman" w:eastAsia="Times New Roman" w:hAnsi="Times New Roman" w:cs="Times New Roman"/>
                <w:sz w:val="28"/>
                <w:szCs w:val="28"/>
                <w:lang w:val="uk-UA" w:eastAsia="ru-RU"/>
              </w:rPr>
            </w:pPr>
          </w:p>
        </w:tc>
      </w:tr>
    </w:tbl>
    <w:p w:rsidR="00387A67"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p>
    <w:p w:rsidR="00387A67"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p>
    <w:p w:rsidR="00387A67"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p>
    <w:p w:rsidR="00387A67" w:rsidRPr="00AD6E7F"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AD6E7F">
        <w:rPr>
          <w:rFonts w:ascii="Times New Roman" w:eastAsia="Times New Roman" w:hAnsi="Times New Roman" w:cs="Times New Roman"/>
          <w:b/>
          <w:bCs/>
          <w:color w:val="000000"/>
          <w:sz w:val="28"/>
          <w:szCs w:val="28"/>
          <w:lang w:eastAsia="ru-RU"/>
        </w:rPr>
        <w:t>ПЕРЕЛІК</w:t>
      </w:r>
      <w:r w:rsidRPr="00AD6E7F">
        <w:rPr>
          <w:rFonts w:ascii="Times New Roman" w:eastAsia="Times New Roman" w:hAnsi="Times New Roman" w:cs="Times New Roman"/>
          <w:b/>
          <w:bCs/>
          <w:color w:val="000000"/>
          <w:sz w:val="28"/>
          <w:szCs w:val="28"/>
          <w:lang w:eastAsia="ru-RU"/>
        </w:rPr>
        <w:br/>
        <w:t xml:space="preserve">документів, що не підлягають реєстрації </w:t>
      </w:r>
    </w:p>
    <w:p w:rsidR="00387A67"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r w:rsidRPr="00AD6E7F">
        <w:rPr>
          <w:rFonts w:ascii="Times New Roman" w:eastAsia="Times New Roman" w:hAnsi="Times New Roman" w:cs="Times New Roman"/>
          <w:b/>
          <w:bCs/>
          <w:color w:val="000000"/>
          <w:sz w:val="28"/>
          <w:szCs w:val="28"/>
          <w:lang w:eastAsia="ru-RU"/>
        </w:rPr>
        <w:t>спеціально призначеною для цього особою</w:t>
      </w:r>
    </w:p>
    <w:p w:rsidR="00387A67" w:rsidRPr="00297692" w:rsidRDefault="00387A67" w:rsidP="00387A67">
      <w:pPr>
        <w:shd w:val="clear" w:color="auto" w:fill="FFFFFF"/>
        <w:spacing w:after="0" w:line="240" w:lineRule="auto"/>
        <w:jc w:val="center"/>
        <w:rPr>
          <w:rFonts w:ascii="Times New Roman" w:eastAsia="Times New Roman" w:hAnsi="Times New Roman" w:cs="Times New Roman"/>
          <w:b/>
          <w:bCs/>
          <w:color w:val="000000"/>
          <w:sz w:val="28"/>
          <w:szCs w:val="28"/>
          <w:lang w:val="uk-UA" w:eastAsia="ru-RU"/>
        </w:rPr>
      </w:pPr>
    </w:p>
    <w:p w:rsidR="00387A67" w:rsidRPr="00AD6E7F" w:rsidRDefault="00387A67" w:rsidP="00387A67">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p>
    <w:p w:rsidR="00387A67" w:rsidRPr="00AD6E7F" w:rsidRDefault="00387A67" w:rsidP="00387A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1. Графіки, заявки.</w:t>
      </w:r>
    </w:p>
    <w:p w:rsidR="00387A67" w:rsidRPr="00AD6E7F" w:rsidRDefault="00387A67" w:rsidP="00387A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2. Зведення та інформація, надіслані до відома.</w:t>
      </w:r>
    </w:p>
    <w:p w:rsidR="00387A67" w:rsidRPr="00AD6E7F" w:rsidRDefault="00387A67" w:rsidP="00387A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3. Навчальні плани, освітні програми (копії).</w:t>
      </w:r>
    </w:p>
    <w:p w:rsidR="00387A67" w:rsidRPr="00AD6E7F" w:rsidRDefault="00387A67" w:rsidP="00387A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4. Норми витрат матеріалів.</w:t>
      </w:r>
    </w:p>
    <w:p w:rsidR="00387A67" w:rsidRPr="00AD6E7F" w:rsidRDefault="00387A67" w:rsidP="00387A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5. Друковані видання (бюлетені).</w:t>
      </w:r>
    </w:p>
    <w:p w:rsidR="00387A67" w:rsidRPr="00AD6E7F" w:rsidRDefault="00387A67" w:rsidP="00387A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6. Місячні, квартальні, піврічні звіти.</w:t>
      </w:r>
    </w:p>
    <w:p w:rsidR="00387A67" w:rsidRPr="00AD6E7F" w:rsidRDefault="00387A67" w:rsidP="00387A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7. Форми статистичної звітності.</w:t>
      </w:r>
    </w:p>
    <w:p w:rsidR="00387A67" w:rsidRPr="00AD6E7F" w:rsidRDefault="00387A67" w:rsidP="00387A6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6E7F">
        <w:rPr>
          <w:rFonts w:ascii="Times New Roman" w:eastAsia="Times New Roman" w:hAnsi="Times New Roman" w:cs="Times New Roman"/>
          <w:color w:val="000000"/>
          <w:sz w:val="28"/>
          <w:szCs w:val="28"/>
          <w:lang w:eastAsia="ru-RU"/>
        </w:rPr>
        <w:t>8. Договори.</w:t>
      </w:r>
    </w:p>
    <w:p w:rsidR="00387A67" w:rsidRPr="00AD6E7F" w:rsidRDefault="00387A67" w:rsidP="00387A67">
      <w:pPr>
        <w:spacing w:after="0" w:line="360" w:lineRule="auto"/>
        <w:rPr>
          <w:rFonts w:ascii="Times New Roman" w:eastAsia="Times New Roman" w:hAnsi="Times New Roman" w:cs="Times New Roman"/>
          <w:color w:val="000000"/>
          <w:sz w:val="28"/>
          <w:szCs w:val="28"/>
          <w:lang w:eastAsia="ru-RU"/>
        </w:rPr>
      </w:pPr>
    </w:p>
    <w:p w:rsidR="00387A67" w:rsidRDefault="00387A67" w:rsidP="00387A67"/>
    <w:p w:rsidR="00433B23" w:rsidRDefault="00433B23"/>
    <w:sectPr w:rsidR="00433B23" w:rsidSect="00387A6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B1" w:rsidRDefault="009962B1" w:rsidP="00387A67">
      <w:pPr>
        <w:spacing w:after="0" w:line="240" w:lineRule="auto"/>
      </w:pPr>
      <w:r>
        <w:separator/>
      </w:r>
    </w:p>
  </w:endnote>
  <w:endnote w:type="continuationSeparator" w:id="0">
    <w:p w:rsidR="009962B1" w:rsidRDefault="009962B1" w:rsidP="0038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B1" w:rsidRDefault="009962B1" w:rsidP="00387A67">
      <w:pPr>
        <w:spacing w:after="0" w:line="240" w:lineRule="auto"/>
      </w:pPr>
      <w:r>
        <w:separator/>
      </w:r>
    </w:p>
  </w:footnote>
  <w:footnote w:type="continuationSeparator" w:id="0">
    <w:p w:rsidR="009962B1" w:rsidRDefault="009962B1" w:rsidP="00387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199808"/>
      <w:docPartObj>
        <w:docPartGallery w:val="Page Numbers (Top of Page)"/>
        <w:docPartUnique/>
      </w:docPartObj>
    </w:sdtPr>
    <w:sdtEndPr/>
    <w:sdtContent>
      <w:p w:rsidR="00387A67" w:rsidRDefault="00387A67">
        <w:pPr>
          <w:pStyle w:val="a4"/>
          <w:jc w:val="center"/>
        </w:pPr>
        <w:r>
          <w:fldChar w:fldCharType="begin"/>
        </w:r>
        <w:r>
          <w:instrText>PAGE   \* MERGEFORMAT</w:instrText>
        </w:r>
        <w:r>
          <w:fldChar w:fldCharType="separate"/>
        </w:r>
        <w:r w:rsidR="001E2724">
          <w:rPr>
            <w:noProof/>
          </w:rPr>
          <w:t>14</w:t>
        </w:r>
        <w:r>
          <w:fldChar w:fldCharType="end"/>
        </w:r>
      </w:p>
    </w:sdtContent>
  </w:sdt>
  <w:p w:rsidR="00387A67" w:rsidRDefault="00387A6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281D"/>
    <w:multiLevelType w:val="multilevel"/>
    <w:tmpl w:val="5A5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B7BFA"/>
    <w:multiLevelType w:val="multilevel"/>
    <w:tmpl w:val="D95A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20FF2"/>
    <w:multiLevelType w:val="multilevel"/>
    <w:tmpl w:val="E27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B2BF5"/>
    <w:multiLevelType w:val="multilevel"/>
    <w:tmpl w:val="3D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C5958"/>
    <w:multiLevelType w:val="hybridMultilevel"/>
    <w:tmpl w:val="8E1C4E4E"/>
    <w:lvl w:ilvl="0" w:tplc="B1D4A2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F340A5"/>
    <w:multiLevelType w:val="multilevel"/>
    <w:tmpl w:val="686A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AE3014"/>
    <w:multiLevelType w:val="multilevel"/>
    <w:tmpl w:val="3C2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5F59D0"/>
    <w:multiLevelType w:val="multilevel"/>
    <w:tmpl w:val="78C2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55593D"/>
    <w:multiLevelType w:val="multilevel"/>
    <w:tmpl w:val="62EE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6"/>
  </w:num>
  <w:num w:numId="4">
    <w:abstractNumId w:val="7"/>
  </w:num>
  <w:num w:numId="5">
    <w:abstractNumId w:val="2"/>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67"/>
    <w:rsid w:val="00044DE7"/>
    <w:rsid w:val="0005468B"/>
    <w:rsid w:val="001C02A4"/>
    <w:rsid w:val="001E2724"/>
    <w:rsid w:val="0020357E"/>
    <w:rsid w:val="00292E7B"/>
    <w:rsid w:val="002A134F"/>
    <w:rsid w:val="0030204E"/>
    <w:rsid w:val="00387A67"/>
    <w:rsid w:val="00433B23"/>
    <w:rsid w:val="00500B58"/>
    <w:rsid w:val="005D793C"/>
    <w:rsid w:val="00624DE6"/>
    <w:rsid w:val="00697137"/>
    <w:rsid w:val="007A230F"/>
    <w:rsid w:val="009214FA"/>
    <w:rsid w:val="009962B1"/>
    <w:rsid w:val="00BE3202"/>
    <w:rsid w:val="00C666E9"/>
    <w:rsid w:val="00C83ED0"/>
    <w:rsid w:val="00F07369"/>
    <w:rsid w:val="00F96F81"/>
    <w:rsid w:val="00FA1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A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A67"/>
    <w:pPr>
      <w:ind w:left="720"/>
      <w:contextualSpacing/>
    </w:pPr>
  </w:style>
  <w:style w:type="paragraph" w:styleId="a4">
    <w:name w:val="header"/>
    <w:basedOn w:val="a"/>
    <w:link w:val="a5"/>
    <w:uiPriority w:val="99"/>
    <w:unhideWhenUsed/>
    <w:rsid w:val="00387A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7A67"/>
  </w:style>
  <w:style w:type="paragraph" w:styleId="a6">
    <w:name w:val="footer"/>
    <w:basedOn w:val="a"/>
    <w:link w:val="a7"/>
    <w:uiPriority w:val="99"/>
    <w:unhideWhenUsed/>
    <w:rsid w:val="00387A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7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A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A67"/>
    <w:pPr>
      <w:ind w:left="720"/>
      <w:contextualSpacing/>
    </w:pPr>
  </w:style>
  <w:style w:type="paragraph" w:styleId="a4">
    <w:name w:val="header"/>
    <w:basedOn w:val="a"/>
    <w:link w:val="a5"/>
    <w:uiPriority w:val="99"/>
    <w:unhideWhenUsed/>
    <w:rsid w:val="00387A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7A67"/>
  </w:style>
  <w:style w:type="paragraph" w:styleId="a6">
    <w:name w:val="footer"/>
    <w:basedOn w:val="a"/>
    <w:link w:val="a7"/>
    <w:uiPriority w:val="99"/>
    <w:unhideWhenUsed/>
    <w:rsid w:val="00387A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7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4191</Words>
  <Characters>23893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16</cp:revision>
  <dcterms:created xsi:type="dcterms:W3CDTF">2022-01-30T20:51:00Z</dcterms:created>
  <dcterms:modified xsi:type="dcterms:W3CDTF">2022-02-04T08:21:00Z</dcterms:modified>
</cp:coreProperties>
</file>