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47D" w:rsidRDefault="000E79B6" w:rsidP="00335A9A">
      <w:pPr>
        <w:jc w:val="center"/>
        <w:rPr>
          <w:rFonts w:ascii="Times New Roman" w:eastAsia="Times New Roman" w:hAnsi="Times New Roman" w:cs="Times New Roman"/>
          <w:caps/>
          <w:color w:val="000000" w:themeColor="text1"/>
          <w:sz w:val="28"/>
          <w:szCs w:val="28"/>
        </w:rPr>
      </w:pPr>
      <w:r w:rsidRPr="005537F9">
        <w:rPr>
          <w:rFonts w:ascii="Times New Roman" w:eastAsia="Times New Roman" w:hAnsi="Times New Roman" w:cs="Times New Roman"/>
          <w:caps/>
          <w:noProof/>
          <w:color w:val="000000" w:themeColor="text1"/>
          <w:sz w:val="28"/>
          <w:szCs w:val="28"/>
          <w:lang w:eastAsia="uk-UA"/>
        </w:rPr>
        <w:drawing>
          <wp:anchor distT="0" distB="0" distL="114300" distR="114300" simplePos="0" relativeHeight="251666432" behindDoc="0" locked="0" layoutInCell="1" allowOverlap="1" wp14:anchorId="034A6584" wp14:editId="58252C81">
            <wp:simplePos x="0" y="0"/>
            <wp:positionH relativeFrom="margin">
              <wp:posOffset>-651510</wp:posOffset>
            </wp:positionH>
            <wp:positionV relativeFrom="paragraph">
              <wp:posOffset>-523240</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7F9" w:rsidRPr="005537F9">
        <w:rPr>
          <w:noProof/>
          <w:lang w:eastAsia="uk-UA"/>
        </w:rPr>
        <mc:AlternateContent>
          <mc:Choice Requires="wps">
            <w:drawing>
              <wp:anchor distT="0" distB="0" distL="114300" distR="114300" simplePos="0" relativeHeight="251667456" behindDoc="0" locked="0" layoutInCell="1" allowOverlap="1" wp14:anchorId="32A1DD18" wp14:editId="06ABAE4D">
                <wp:simplePos x="0" y="0"/>
                <wp:positionH relativeFrom="margin">
                  <wp:align>center</wp:align>
                </wp:positionH>
                <wp:positionV relativeFrom="paragraph">
                  <wp:posOffset>1974215</wp:posOffset>
                </wp:positionV>
                <wp:extent cx="5863848" cy="3139321"/>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5863848" cy="3139321"/>
                        </a:xfrm>
                        <a:prstGeom prst="rect">
                          <a:avLst/>
                        </a:prstGeom>
                        <a:noFill/>
                      </wps:spPr>
                      <wps:txbx>
                        <w:txbxContent>
                          <w:p w:rsidR="001A2C4B" w:rsidRPr="000E79B6" w:rsidRDefault="001A2C4B" w:rsidP="005537F9">
                            <w:pPr>
                              <w:pStyle w:val="a3"/>
                              <w:spacing w:before="0" w:beforeAutospacing="0" w:after="0" w:afterAutospacing="0"/>
                              <w:jc w:val="center"/>
                              <w:rPr>
                                <w:sz w:val="72"/>
                                <w:szCs w:val="72"/>
                              </w:rPr>
                            </w:pPr>
                            <w:r w:rsidRPr="000E79B6">
                              <w:rPr>
                                <w:rFonts w:eastAsia="+mn-ea"/>
                                <w:b/>
                                <w:bCs/>
                                <w:color w:val="FFFF00"/>
                                <w:kern w:val="24"/>
                                <w:sz w:val="72"/>
                                <w:szCs w:val="72"/>
                                <w14:textOutline w14:w="22225" w14:cap="flat" w14:cmpd="sng" w14:algn="ctr">
                                  <w14:solidFill>
                                    <w14:srgbClr w14:val="0070C0"/>
                                  </w14:solidFill>
                                  <w14:prstDash w14:val="solid"/>
                                  <w14:round/>
                                </w14:textOutline>
                              </w:rPr>
                              <w:t xml:space="preserve">ЗВІТ ДИРЕКТОРА </w:t>
                            </w:r>
                          </w:p>
                          <w:p w:rsidR="001A2C4B" w:rsidRPr="000E79B6" w:rsidRDefault="001A2C4B" w:rsidP="005537F9">
                            <w:pPr>
                              <w:pStyle w:val="a3"/>
                              <w:spacing w:before="0" w:beforeAutospacing="0" w:after="0" w:afterAutospacing="0"/>
                              <w:jc w:val="center"/>
                              <w:rPr>
                                <w:rFonts w:eastAsia="+mn-ea"/>
                                <w:b/>
                                <w:bCs/>
                                <w:color w:val="FFFF00"/>
                                <w:kern w:val="24"/>
                                <w:sz w:val="72"/>
                                <w:szCs w:val="72"/>
                                <w14:textOutline w14:w="22225" w14:cap="flat" w14:cmpd="sng" w14:algn="ctr">
                                  <w14:solidFill>
                                    <w14:srgbClr w14:val="0070C0"/>
                                  </w14:solidFill>
                                  <w14:prstDash w14:val="solid"/>
                                  <w14:round/>
                                </w14:textOutline>
                              </w:rPr>
                            </w:pPr>
                            <w:r w:rsidRPr="000E79B6">
                              <w:rPr>
                                <w:rFonts w:eastAsia="+mn-ea"/>
                                <w:b/>
                                <w:bCs/>
                                <w:color w:val="FFFF00"/>
                                <w:kern w:val="24"/>
                                <w:sz w:val="72"/>
                                <w:szCs w:val="72"/>
                                <w14:textOutline w14:w="22225" w14:cap="flat" w14:cmpd="sng" w14:algn="ctr">
                                  <w14:solidFill>
                                    <w14:srgbClr w14:val="0070C0"/>
                                  </w14:solidFill>
                                  <w14:prstDash w14:val="solid"/>
                                  <w14:round/>
                                </w14:textOutline>
                              </w:rPr>
                              <w:t>Вилянської ЗОШ</w:t>
                            </w:r>
                          </w:p>
                          <w:p w:rsidR="001A2C4B" w:rsidRPr="000E79B6" w:rsidRDefault="001A2C4B" w:rsidP="005537F9">
                            <w:pPr>
                              <w:pStyle w:val="a3"/>
                              <w:spacing w:before="0" w:beforeAutospacing="0" w:after="0" w:afterAutospacing="0"/>
                              <w:jc w:val="center"/>
                              <w:rPr>
                                <w:sz w:val="72"/>
                                <w:szCs w:val="72"/>
                              </w:rPr>
                            </w:pPr>
                            <w:r w:rsidRPr="000E79B6">
                              <w:rPr>
                                <w:rFonts w:eastAsia="+mn-ea"/>
                                <w:b/>
                                <w:bCs/>
                                <w:color w:val="FFFF00"/>
                                <w:kern w:val="24"/>
                                <w:sz w:val="72"/>
                                <w:szCs w:val="72"/>
                                <w14:textOutline w14:w="22225" w14:cap="flat" w14:cmpd="sng" w14:algn="ctr">
                                  <w14:solidFill>
                                    <w14:srgbClr w14:val="0070C0"/>
                                  </w14:solidFill>
                                  <w14:prstDash w14:val="solid"/>
                                  <w14:round/>
                                </w14:textOutline>
                              </w:rPr>
                              <w:t xml:space="preserve"> І-ІІ ступенів</w:t>
                            </w:r>
                          </w:p>
                          <w:p w:rsidR="001A2C4B" w:rsidRPr="000E79B6" w:rsidRDefault="001A2C4B" w:rsidP="005537F9">
                            <w:pPr>
                              <w:pStyle w:val="a3"/>
                              <w:spacing w:before="0" w:beforeAutospacing="0" w:after="0" w:afterAutospacing="0"/>
                              <w:jc w:val="center"/>
                              <w:rPr>
                                <w:rFonts w:eastAsia="+mn-ea"/>
                                <w:b/>
                                <w:bCs/>
                                <w:color w:val="00B0F0"/>
                                <w:kern w:val="24"/>
                                <w:sz w:val="72"/>
                                <w:szCs w:val="72"/>
                                <w14:textOutline w14:w="22225" w14:cap="flat" w14:cmpd="sng" w14:algn="ctr">
                                  <w14:solidFill>
                                    <w14:srgbClr w14:val="0070C0"/>
                                  </w14:solidFill>
                                  <w14:prstDash w14:val="solid"/>
                                  <w14:round/>
                                </w14:textOutline>
                              </w:rPr>
                            </w:pPr>
                            <w:r w:rsidRPr="000E79B6">
                              <w:rPr>
                                <w:rFonts w:eastAsia="+mn-ea"/>
                                <w:b/>
                                <w:bCs/>
                                <w:color w:val="00B0F0"/>
                                <w:kern w:val="24"/>
                                <w:sz w:val="72"/>
                                <w:szCs w:val="72"/>
                                <w14:textOutline w14:w="22225" w14:cap="flat" w14:cmpd="sng" w14:algn="ctr">
                                  <w14:solidFill>
                                    <w14:srgbClr w14:val="0070C0"/>
                                  </w14:solidFill>
                                  <w14:prstDash w14:val="solid"/>
                                  <w14:round/>
                                </w14:textOutline>
                              </w:rPr>
                              <w:t>Вихованець</w:t>
                            </w:r>
                            <w:r>
                              <w:rPr>
                                <w:rFonts w:eastAsia="+mn-ea"/>
                                <w:b/>
                                <w:bCs/>
                                <w:color w:val="00B0F0"/>
                                <w:kern w:val="24"/>
                                <w:sz w:val="72"/>
                                <w:szCs w:val="72"/>
                                <w14:textOutline w14:w="22225" w14:cap="flat" w14:cmpd="sng" w14:algn="ctr">
                                  <w14:solidFill>
                                    <w14:srgbClr w14:val="0070C0"/>
                                  </w14:solidFill>
                                  <w14:prstDash w14:val="solid"/>
                                  <w14:round/>
                                </w14:textOutline>
                              </w:rPr>
                              <w:t xml:space="preserve"> </w:t>
                            </w:r>
                            <w:r w:rsidRPr="000E79B6">
                              <w:rPr>
                                <w:rFonts w:eastAsia="+mn-ea"/>
                                <w:b/>
                                <w:bCs/>
                                <w:color w:val="00B0F0"/>
                                <w:kern w:val="24"/>
                                <w:sz w:val="72"/>
                                <w:szCs w:val="72"/>
                                <w14:textOutline w14:w="22225" w14:cap="flat" w14:cmpd="sng" w14:algn="ctr">
                                  <w14:solidFill>
                                    <w14:srgbClr w14:val="0070C0"/>
                                  </w14:solidFill>
                                  <w14:prstDash w14:val="solid"/>
                                  <w14:round/>
                                </w14:textOutline>
                              </w:rPr>
                              <w:t xml:space="preserve">Любові </w:t>
                            </w:r>
                          </w:p>
                          <w:p w:rsidR="001A2C4B" w:rsidRPr="000E79B6" w:rsidRDefault="001A2C4B" w:rsidP="005537F9">
                            <w:pPr>
                              <w:pStyle w:val="a3"/>
                              <w:spacing w:before="0" w:beforeAutospacing="0" w:after="0" w:afterAutospacing="0"/>
                              <w:jc w:val="center"/>
                              <w:rPr>
                                <w:sz w:val="72"/>
                                <w:szCs w:val="72"/>
                              </w:rPr>
                            </w:pPr>
                            <w:r w:rsidRPr="000E79B6">
                              <w:rPr>
                                <w:rFonts w:eastAsia="+mn-ea"/>
                                <w:b/>
                                <w:bCs/>
                                <w:color w:val="FFFF00"/>
                                <w:kern w:val="24"/>
                                <w:sz w:val="72"/>
                                <w:szCs w:val="72"/>
                                <w14:textOutline w14:w="22225" w14:cap="flat" w14:cmpd="sng" w14:algn="ctr">
                                  <w14:solidFill>
                                    <w14:srgbClr w14:val="0070C0"/>
                                  </w14:solidFill>
                                  <w14:prstDash w14:val="solid"/>
                                  <w14:round/>
                                </w14:textOutline>
                              </w:rPr>
                              <w:t>ЗА 2021-2022 Н. Р.</w:t>
                            </w:r>
                          </w:p>
                        </w:txbxContent>
                      </wps:txbx>
                      <wps:bodyPr wrap="none" lIns="91440" tIns="45720" rIns="91440" bIns="45720">
                        <a:spAutoFit/>
                      </wps:bodyPr>
                    </wps:wsp>
                  </a:graphicData>
                </a:graphic>
              </wp:anchor>
            </w:drawing>
          </mc:Choice>
          <mc:Fallback>
            <w:pict>
              <v:rect w14:anchorId="32A1DD18" id="Прямокутник 4" o:spid="_x0000_s1026" style="position:absolute;left:0;text-align:left;margin-left:0;margin-top:155.45pt;width:461.7pt;height:247.2pt;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fit-shape-to-text:t">
                  <w:txbxContent>
                    <w:p w:rsidR="001A2C4B" w:rsidRPr="000E79B6" w:rsidRDefault="001A2C4B" w:rsidP="005537F9">
                      <w:pPr>
                        <w:pStyle w:val="a3"/>
                        <w:spacing w:before="0" w:beforeAutospacing="0" w:after="0" w:afterAutospacing="0"/>
                        <w:jc w:val="center"/>
                        <w:rPr>
                          <w:sz w:val="72"/>
                          <w:szCs w:val="72"/>
                        </w:rPr>
                      </w:pPr>
                      <w:r w:rsidRPr="000E79B6">
                        <w:rPr>
                          <w:rFonts w:eastAsia="+mn-ea"/>
                          <w:b/>
                          <w:bCs/>
                          <w:color w:val="FFFF00"/>
                          <w:kern w:val="24"/>
                          <w:sz w:val="72"/>
                          <w:szCs w:val="72"/>
                          <w14:textOutline w14:w="22225" w14:cap="flat" w14:cmpd="sng" w14:algn="ctr">
                            <w14:solidFill>
                              <w14:srgbClr w14:val="0070C0"/>
                            </w14:solidFill>
                            <w14:prstDash w14:val="solid"/>
                            <w14:round/>
                          </w14:textOutline>
                        </w:rPr>
                        <w:t xml:space="preserve">ЗВІТ ДИРЕКТОРА </w:t>
                      </w:r>
                    </w:p>
                    <w:p w:rsidR="001A2C4B" w:rsidRPr="000E79B6" w:rsidRDefault="001A2C4B" w:rsidP="005537F9">
                      <w:pPr>
                        <w:pStyle w:val="a3"/>
                        <w:spacing w:before="0" w:beforeAutospacing="0" w:after="0" w:afterAutospacing="0"/>
                        <w:jc w:val="center"/>
                        <w:rPr>
                          <w:rFonts w:eastAsia="+mn-ea"/>
                          <w:b/>
                          <w:bCs/>
                          <w:color w:val="FFFF00"/>
                          <w:kern w:val="24"/>
                          <w:sz w:val="72"/>
                          <w:szCs w:val="72"/>
                          <w14:textOutline w14:w="22225" w14:cap="flat" w14:cmpd="sng" w14:algn="ctr">
                            <w14:solidFill>
                              <w14:srgbClr w14:val="0070C0"/>
                            </w14:solidFill>
                            <w14:prstDash w14:val="solid"/>
                            <w14:round/>
                          </w14:textOutline>
                        </w:rPr>
                      </w:pPr>
                      <w:r w:rsidRPr="000E79B6">
                        <w:rPr>
                          <w:rFonts w:eastAsia="+mn-ea"/>
                          <w:b/>
                          <w:bCs/>
                          <w:color w:val="FFFF00"/>
                          <w:kern w:val="24"/>
                          <w:sz w:val="72"/>
                          <w:szCs w:val="72"/>
                          <w14:textOutline w14:w="22225" w14:cap="flat" w14:cmpd="sng" w14:algn="ctr">
                            <w14:solidFill>
                              <w14:srgbClr w14:val="0070C0"/>
                            </w14:solidFill>
                            <w14:prstDash w14:val="solid"/>
                            <w14:round/>
                          </w14:textOutline>
                        </w:rPr>
                        <w:t>Вилянської ЗОШ</w:t>
                      </w:r>
                    </w:p>
                    <w:p w:rsidR="001A2C4B" w:rsidRPr="000E79B6" w:rsidRDefault="001A2C4B" w:rsidP="005537F9">
                      <w:pPr>
                        <w:pStyle w:val="a3"/>
                        <w:spacing w:before="0" w:beforeAutospacing="0" w:after="0" w:afterAutospacing="0"/>
                        <w:jc w:val="center"/>
                        <w:rPr>
                          <w:sz w:val="72"/>
                          <w:szCs w:val="72"/>
                        </w:rPr>
                      </w:pPr>
                      <w:r w:rsidRPr="000E79B6">
                        <w:rPr>
                          <w:rFonts w:eastAsia="+mn-ea"/>
                          <w:b/>
                          <w:bCs/>
                          <w:color w:val="FFFF00"/>
                          <w:kern w:val="24"/>
                          <w:sz w:val="72"/>
                          <w:szCs w:val="72"/>
                          <w14:textOutline w14:w="22225" w14:cap="flat" w14:cmpd="sng" w14:algn="ctr">
                            <w14:solidFill>
                              <w14:srgbClr w14:val="0070C0"/>
                            </w14:solidFill>
                            <w14:prstDash w14:val="solid"/>
                            <w14:round/>
                          </w14:textOutline>
                        </w:rPr>
                        <w:t xml:space="preserve"> І-ІІ ступенів</w:t>
                      </w:r>
                    </w:p>
                    <w:p w:rsidR="001A2C4B" w:rsidRPr="000E79B6" w:rsidRDefault="001A2C4B" w:rsidP="005537F9">
                      <w:pPr>
                        <w:pStyle w:val="a3"/>
                        <w:spacing w:before="0" w:beforeAutospacing="0" w:after="0" w:afterAutospacing="0"/>
                        <w:jc w:val="center"/>
                        <w:rPr>
                          <w:rFonts w:eastAsia="+mn-ea"/>
                          <w:b/>
                          <w:bCs/>
                          <w:color w:val="00B0F0"/>
                          <w:kern w:val="24"/>
                          <w:sz w:val="72"/>
                          <w:szCs w:val="72"/>
                          <w14:textOutline w14:w="22225" w14:cap="flat" w14:cmpd="sng" w14:algn="ctr">
                            <w14:solidFill>
                              <w14:srgbClr w14:val="0070C0"/>
                            </w14:solidFill>
                            <w14:prstDash w14:val="solid"/>
                            <w14:round/>
                          </w14:textOutline>
                        </w:rPr>
                      </w:pPr>
                      <w:r w:rsidRPr="000E79B6">
                        <w:rPr>
                          <w:rFonts w:eastAsia="+mn-ea"/>
                          <w:b/>
                          <w:bCs/>
                          <w:color w:val="00B0F0"/>
                          <w:kern w:val="24"/>
                          <w:sz w:val="72"/>
                          <w:szCs w:val="72"/>
                          <w14:textOutline w14:w="22225" w14:cap="flat" w14:cmpd="sng" w14:algn="ctr">
                            <w14:solidFill>
                              <w14:srgbClr w14:val="0070C0"/>
                            </w14:solidFill>
                            <w14:prstDash w14:val="solid"/>
                            <w14:round/>
                          </w14:textOutline>
                        </w:rPr>
                        <w:t>Вихованець</w:t>
                      </w:r>
                      <w:r>
                        <w:rPr>
                          <w:rFonts w:eastAsia="+mn-ea"/>
                          <w:b/>
                          <w:bCs/>
                          <w:color w:val="00B0F0"/>
                          <w:kern w:val="24"/>
                          <w:sz w:val="72"/>
                          <w:szCs w:val="72"/>
                          <w14:textOutline w14:w="22225" w14:cap="flat" w14:cmpd="sng" w14:algn="ctr">
                            <w14:solidFill>
                              <w14:srgbClr w14:val="0070C0"/>
                            </w14:solidFill>
                            <w14:prstDash w14:val="solid"/>
                            <w14:round/>
                          </w14:textOutline>
                        </w:rPr>
                        <w:t xml:space="preserve"> </w:t>
                      </w:r>
                      <w:r w:rsidRPr="000E79B6">
                        <w:rPr>
                          <w:rFonts w:eastAsia="+mn-ea"/>
                          <w:b/>
                          <w:bCs/>
                          <w:color w:val="00B0F0"/>
                          <w:kern w:val="24"/>
                          <w:sz w:val="72"/>
                          <w:szCs w:val="72"/>
                          <w14:textOutline w14:w="22225" w14:cap="flat" w14:cmpd="sng" w14:algn="ctr">
                            <w14:solidFill>
                              <w14:srgbClr w14:val="0070C0"/>
                            </w14:solidFill>
                            <w14:prstDash w14:val="solid"/>
                            <w14:round/>
                          </w14:textOutline>
                        </w:rPr>
                        <w:t xml:space="preserve">Любові </w:t>
                      </w:r>
                    </w:p>
                    <w:p w:rsidR="001A2C4B" w:rsidRPr="000E79B6" w:rsidRDefault="001A2C4B" w:rsidP="005537F9">
                      <w:pPr>
                        <w:pStyle w:val="a3"/>
                        <w:spacing w:before="0" w:beforeAutospacing="0" w:after="0" w:afterAutospacing="0"/>
                        <w:jc w:val="center"/>
                        <w:rPr>
                          <w:sz w:val="72"/>
                          <w:szCs w:val="72"/>
                        </w:rPr>
                      </w:pPr>
                      <w:r w:rsidRPr="000E79B6">
                        <w:rPr>
                          <w:rFonts w:eastAsia="+mn-ea"/>
                          <w:b/>
                          <w:bCs/>
                          <w:color w:val="FFFF00"/>
                          <w:kern w:val="24"/>
                          <w:sz w:val="72"/>
                          <w:szCs w:val="72"/>
                          <w14:textOutline w14:w="22225" w14:cap="flat" w14:cmpd="sng" w14:algn="ctr">
                            <w14:solidFill>
                              <w14:srgbClr w14:val="0070C0"/>
                            </w14:solidFill>
                            <w14:prstDash w14:val="solid"/>
                            <w14:round/>
                          </w14:textOutline>
                        </w:rPr>
                        <w:t>ЗА 2021-2022 Н. Р.</w:t>
                      </w:r>
                    </w:p>
                  </w:txbxContent>
                </v:textbox>
                <w10:wrap anchorx="margin"/>
              </v:rect>
            </w:pict>
          </mc:Fallback>
        </mc:AlternateContent>
      </w:r>
      <w:r w:rsidR="0093021A">
        <w:rPr>
          <w:rFonts w:ascii="Times New Roman" w:eastAsia="Times New Roman" w:hAnsi="Times New Roman" w:cs="Times New Roman"/>
          <w:b/>
          <w:noProof/>
          <w:sz w:val="28"/>
          <w:lang w:eastAsia="uk-UA"/>
        </w:rPr>
        <mc:AlternateContent>
          <mc:Choice Requires="wps">
            <w:drawing>
              <wp:anchor distT="0" distB="0" distL="114300" distR="114300" simplePos="0" relativeHeight="251662336" behindDoc="0" locked="0" layoutInCell="1" allowOverlap="1" wp14:anchorId="317300DE" wp14:editId="23F511E7">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rsidR="001A2C4B" w:rsidRPr="0093021A" w:rsidRDefault="001A2C4B"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1A2C4B" w:rsidRPr="0093021A" w:rsidRDefault="001A2C4B"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7300DE"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1A2C4B" w:rsidRPr="0093021A" w:rsidRDefault="001A2C4B"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1A2C4B" w:rsidRPr="0093021A" w:rsidRDefault="001A2C4B"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00F8247D" w:rsidRPr="00F8247D">
        <w:rPr>
          <w:rFonts w:ascii="Times New Roman" w:eastAsia="Times New Roman" w:hAnsi="Times New Roman" w:cs="Times New Roman"/>
          <w:caps/>
          <w:color w:val="000000" w:themeColor="text1"/>
          <w:sz w:val="28"/>
          <w:szCs w:val="28"/>
        </w:rPr>
        <w:t xml:space="preserve"> </w:t>
      </w:r>
      <w:r w:rsidR="00F8247D">
        <w:rPr>
          <w:rFonts w:ascii="Times New Roman" w:eastAsia="Times New Roman" w:hAnsi="Times New Roman" w:cs="Times New Roman"/>
          <w:caps/>
          <w:color w:val="000000" w:themeColor="text1"/>
          <w:sz w:val="28"/>
          <w:szCs w:val="28"/>
        </w:rPr>
        <w:br w:type="page"/>
      </w:r>
    </w:p>
    <w:p w:rsidR="00F8247D" w:rsidRDefault="00F8247D"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sectPr w:rsidR="00F8247D" w:rsidSect="00F8247D">
          <w:footerReference w:type="default" r:id="rId9"/>
          <w:pgSz w:w="16838" w:h="11906" w:orient="landscape"/>
          <w:pgMar w:top="851" w:right="1134" w:bottom="1701" w:left="1134" w:header="709" w:footer="709" w:gutter="0"/>
          <w:cols w:space="708"/>
          <w:titlePg/>
          <w:docGrid w:linePitch="360"/>
        </w:sectPr>
      </w:pPr>
    </w:p>
    <w:p w:rsidR="00F13EFC" w:rsidRPr="007E7BA0" w:rsidRDefault="00F13EFC"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rsidR="007E7BA0" w:rsidRDefault="007E7BA0" w:rsidP="00F13EFC">
      <w:pPr>
        <w:shd w:val="clear" w:color="auto" w:fill="FFFFFF"/>
        <w:spacing w:before="0" w:after="0" w:line="240" w:lineRule="auto"/>
        <w:jc w:val="center"/>
        <w:rPr>
          <w:rFonts w:ascii="Times New Roman" w:eastAsia="Times New Roman" w:hAnsi="Times New Roman" w:cs="Times New Roman"/>
          <w:color w:val="000000" w:themeColor="text1"/>
          <w:sz w:val="28"/>
          <w:szCs w:val="28"/>
        </w:rPr>
      </w:pP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w:t>
      </w:r>
      <w:r>
        <w:rPr>
          <w:rFonts w:ascii="Times New Roman" w:eastAsia="Times New Roman" w:hAnsi="Times New Roman" w:cs="Times New Roman"/>
          <w:color w:val="000000" w:themeColor="text1"/>
          <w:sz w:val="28"/>
          <w:szCs w:val="28"/>
        </w:rPr>
        <w:t>і звіт про свою діяльність у 202</w:t>
      </w:r>
      <w:r w:rsidR="001171AD">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w:t>
      </w:r>
      <w:r w:rsidRPr="00F13EFC">
        <w:rPr>
          <w:rFonts w:ascii="Times New Roman" w:eastAsia="Times New Roman" w:hAnsi="Times New Roman" w:cs="Times New Roman"/>
          <w:color w:val="000000" w:themeColor="text1"/>
          <w:sz w:val="28"/>
          <w:szCs w:val="28"/>
        </w:rPr>
        <w:t>202</w:t>
      </w:r>
      <w:r w:rsidR="001171AD">
        <w:rPr>
          <w:rFonts w:ascii="Times New Roman" w:eastAsia="Times New Roman" w:hAnsi="Times New Roman" w:cs="Times New Roman"/>
          <w:color w:val="000000" w:themeColor="text1"/>
          <w:sz w:val="28"/>
          <w:szCs w:val="28"/>
        </w:rPr>
        <w:t>2</w:t>
      </w:r>
      <w:r w:rsidRPr="00F13EFC">
        <w:rPr>
          <w:rFonts w:ascii="Times New Roman" w:eastAsia="Times New Roman" w:hAnsi="Times New Roman" w:cs="Times New Roman"/>
          <w:color w:val="000000" w:themeColor="text1"/>
          <w:sz w:val="28"/>
          <w:szCs w:val="28"/>
        </w:rPr>
        <w:t xml:space="preserve"> навчальному році. </w:t>
      </w: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своїй діяльності протягом звітного періоду я як директор школи керува</w:t>
      </w:r>
      <w:r>
        <w:rPr>
          <w:rFonts w:ascii="Times New Roman" w:eastAsia="Times New Roman" w:hAnsi="Times New Roman" w:cs="Times New Roman"/>
          <w:color w:val="000000" w:themeColor="text1"/>
          <w:sz w:val="28"/>
          <w:szCs w:val="28"/>
        </w:rPr>
        <w:t>лася</w:t>
      </w:r>
      <w:r w:rsidRPr="00F13EFC">
        <w:rPr>
          <w:rFonts w:ascii="Times New Roman" w:eastAsia="Times New Roman" w:hAnsi="Times New Roman" w:cs="Times New Roman"/>
          <w:color w:val="000000" w:themeColor="text1"/>
          <w:sz w:val="28"/>
          <w:szCs w:val="28"/>
        </w:rPr>
        <w:t xml:space="preserve">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w:t>
      </w:r>
      <w:r w:rsidR="001171AD">
        <w:rPr>
          <w:rFonts w:ascii="Times New Roman" w:eastAsia="Times New Roman" w:hAnsi="Times New Roman" w:cs="Times New Roman"/>
          <w:color w:val="000000" w:themeColor="text1"/>
          <w:sz w:val="28"/>
          <w:szCs w:val="28"/>
        </w:rPr>
        <w:t xml:space="preserve">повну </w:t>
      </w:r>
      <w:r w:rsidRPr="00F13EFC">
        <w:rPr>
          <w:rFonts w:ascii="Times New Roman" w:eastAsia="Times New Roman" w:hAnsi="Times New Roman" w:cs="Times New Roman"/>
          <w:color w:val="000000" w:themeColor="text1"/>
          <w:sz w:val="28"/>
          <w:szCs w:val="28"/>
        </w:rPr>
        <w:t xml:space="preserve">загальну середню освіту», «Про основні засади </w:t>
      </w:r>
      <w:proofErr w:type="spellStart"/>
      <w:r w:rsidRPr="00F13EFC">
        <w:rPr>
          <w:rFonts w:ascii="Times New Roman" w:eastAsia="Times New Roman" w:hAnsi="Times New Roman" w:cs="Times New Roman"/>
          <w:color w:val="000000" w:themeColor="text1"/>
          <w:sz w:val="28"/>
          <w:szCs w:val="28"/>
        </w:rPr>
        <w:t>мовної</w:t>
      </w:r>
      <w:proofErr w:type="spellEnd"/>
      <w:r w:rsidRPr="00F13EFC">
        <w:rPr>
          <w:rFonts w:ascii="Times New Roman" w:eastAsia="Times New Roman" w:hAnsi="Times New Roman" w:cs="Times New Roman"/>
          <w:color w:val="000000" w:themeColor="text1"/>
          <w:sz w:val="28"/>
          <w:szCs w:val="28"/>
        </w:rPr>
        <w:t xml:space="preserve"> політики в Україні», Статутом школи та чинними нормативно-правовими документами у галузі освіти. </w:t>
      </w:r>
    </w:p>
    <w:p w:rsidR="002E3B98" w:rsidRDefault="00C44FB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Свою роботу та роботу закладу представляю за результатами комплексного </w:t>
      </w:r>
      <w:proofErr w:type="spellStart"/>
      <w:r>
        <w:rPr>
          <w:rFonts w:ascii="Times New Roman" w:eastAsia="Times New Roman" w:hAnsi="Times New Roman" w:cs="Times New Roman"/>
          <w:color w:val="000000" w:themeColor="text1"/>
          <w:sz w:val="28"/>
          <w:szCs w:val="28"/>
        </w:rPr>
        <w:t>самооцінювання</w:t>
      </w:r>
      <w:proofErr w:type="spellEnd"/>
      <w:r>
        <w:rPr>
          <w:rFonts w:ascii="Times New Roman" w:eastAsia="Times New Roman" w:hAnsi="Times New Roman" w:cs="Times New Roman"/>
          <w:color w:val="000000" w:themeColor="text1"/>
          <w:sz w:val="28"/>
          <w:szCs w:val="28"/>
        </w:rPr>
        <w:t xml:space="preserve"> </w:t>
      </w:r>
      <w:r w:rsidR="00053796">
        <w:rPr>
          <w:rFonts w:ascii="Times New Roman" w:eastAsia="Times New Roman" w:hAnsi="Times New Roman" w:cs="Times New Roman"/>
          <w:color w:val="000000" w:themeColor="text1"/>
          <w:sz w:val="28"/>
          <w:szCs w:val="28"/>
        </w:rPr>
        <w:t xml:space="preserve">одного з </w:t>
      </w:r>
      <w:r>
        <w:rPr>
          <w:rFonts w:ascii="Times New Roman" w:eastAsia="Times New Roman" w:hAnsi="Times New Roman" w:cs="Times New Roman"/>
          <w:color w:val="000000" w:themeColor="text1"/>
          <w:sz w:val="28"/>
          <w:szCs w:val="28"/>
        </w:rPr>
        <w:t xml:space="preserve"> чотирьох напрямків внутрішньої системи забезпечення якості освітньої діяльності, за якими оцінюють роботу навчального закладу експерти інституційного аудиту, а саме:</w:t>
      </w:r>
    </w:p>
    <w:p w:rsidR="00C44FBC" w:rsidRPr="00053796"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u w:val="single"/>
        </w:rPr>
      </w:pPr>
      <w:r w:rsidRPr="00053796">
        <w:rPr>
          <w:rFonts w:ascii="Times New Roman" w:eastAsia="Times New Roman" w:hAnsi="Times New Roman" w:cs="Times New Roman"/>
          <w:color w:val="000000" w:themeColor="text1"/>
          <w:sz w:val="28"/>
          <w:szCs w:val="28"/>
          <w:u w:val="single"/>
        </w:rPr>
        <w:t>Освітнє середовище закладу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Система оцінювання здобувачів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Оцінювання педагогічної діяльності педагогічних працівників;</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Управлінські процеси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A63E3F" w:rsidRPr="00E22AC8" w:rsidRDefault="00A63E3F" w:rsidP="00DE4006">
      <w:pPr>
        <w:shd w:val="clear" w:color="auto" w:fill="FFFFFF"/>
        <w:spacing w:before="0" w:after="0" w:line="240" w:lineRule="auto"/>
        <w:ind w:firstLine="539"/>
        <w:jc w:val="both"/>
        <w:rPr>
          <w:rFonts w:ascii="Times New Roman" w:eastAsia="Times New Roman" w:hAnsi="Times New Roman" w:cs="Times New Roman"/>
          <w:b/>
          <w:color w:val="FF0000"/>
          <w:sz w:val="28"/>
          <w:szCs w:val="28"/>
          <w:lang w:val="ru-RU"/>
        </w:rPr>
      </w:pPr>
      <w:r w:rsidRPr="00E22AC8">
        <w:rPr>
          <w:rFonts w:ascii="Times New Roman" w:eastAsia="Times New Roman" w:hAnsi="Times New Roman" w:cs="Times New Roman"/>
          <w:b/>
          <w:color w:val="FF0000"/>
          <w:sz w:val="28"/>
          <w:szCs w:val="28"/>
        </w:rPr>
        <w:t>РОЗДІЛ І. ОСВІТНЄ СЕРЕДОВИЩЕ ЗАКЛАДУ ОСВІТИ</w:t>
      </w:r>
    </w:p>
    <w:p w:rsidR="004150EC" w:rsidRPr="00E22AC8" w:rsidRDefault="004150EC" w:rsidP="00DE4006">
      <w:pPr>
        <w:shd w:val="clear" w:color="auto" w:fill="FFFFFF"/>
        <w:spacing w:before="0" w:after="0" w:line="240" w:lineRule="auto"/>
        <w:ind w:firstLine="539"/>
        <w:jc w:val="both"/>
        <w:rPr>
          <w:rFonts w:ascii="Times New Roman" w:eastAsia="Times New Roman" w:hAnsi="Times New Roman" w:cs="Times New Roman"/>
          <w:b/>
          <w:color w:val="FF0000"/>
          <w:sz w:val="28"/>
          <w:szCs w:val="28"/>
          <w:lang w:val="ru-RU"/>
        </w:rPr>
      </w:pPr>
    </w:p>
    <w:p w:rsid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A63E3F">
        <w:rPr>
          <w:rFonts w:ascii="Times New Roman" w:eastAsia="Times New Roman" w:hAnsi="Times New Roman" w:cs="Times New Roman"/>
          <w:color w:val="000000" w:themeColor="text1"/>
          <w:sz w:val="28"/>
          <w:szCs w:val="28"/>
        </w:rPr>
        <w:t xml:space="preserve">Освітній  процес у </w:t>
      </w:r>
      <w:r w:rsidR="00125A02">
        <w:rPr>
          <w:rFonts w:ascii="Times New Roman" w:eastAsia="Times New Roman" w:hAnsi="Times New Roman" w:cs="Times New Roman"/>
          <w:color w:val="000000" w:themeColor="text1"/>
          <w:sz w:val="28"/>
          <w:szCs w:val="28"/>
        </w:rPr>
        <w:t xml:space="preserve">Вилянській </w:t>
      </w:r>
      <w:proofErr w:type="spellStart"/>
      <w:r w:rsidR="00125A02">
        <w:rPr>
          <w:rFonts w:ascii="Times New Roman" w:eastAsia="Times New Roman" w:hAnsi="Times New Roman" w:cs="Times New Roman"/>
          <w:color w:val="000000" w:themeColor="text1"/>
          <w:sz w:val="28"/>
          <w:szCs w:val="28"/>
        </w:rPr>
        <w:t>Зош</w:t>
      </w:r>
      <w:proofErr w:type="spellEnd"/>
      <w:r w:rsidR="00125A02">
        <w:rPr>
          <w:rFonts w:ascii="Times New Roman" w:eastAsia="Times New Roman" w:hAnsi="Times New Roman" w:cs="Times New Roman"/>
          <w:color w:val="000000" w:themeColor="text1"/>
          <w:sz w:val="28"/>
          <w:szCs w:val="28"/>
        </w:rPr>
        <w:t xml:space="preserve"> І-ІІ ступенів</w:t>
      </w:r>
      <w:r w:rsidR="001171AD">
        <w:rPr>
          <w:rFonts w:ascii="Times New Roman" w:eastAsia="Times New Roman" w:hAnsi="Times New Roman" w:cs="Times New Roman"/>
          <w:color w:val="000000" w:themeColor="text1"/>
          <w:sz w:val="28"/>
          <w:szCs w:val="28"/>
        </w:rPr>
        <w:t xml:space="preserve"> </w:t>
      </w:r>
      <w:r w:rsidRPr="00A63E3F">
        <w:rPr>
          <w:rFonts w:ascii="Times New Roman" w:eastAsia="Times New Roman" w:hAnsi="Times New Roman" w:cs="Times New Roman"/>
          <w:color w:val="000000" w:themeColor="text1"/>
          <w:sz w:val="28"/>
          <w:szCs w:val="28"/>
        </w:rPr>
        <w:t>розпочався відповідно до структури навчального року  з 01 вересня 202</w:t>
      </w:r>
      <w:r w:rsidR="001171AD">
        <w:rPr>
          <w:rFonts w:ascii="Times New Roman" w:eastAsia="Times New Roman" w:hAnsi="Times New Roman" w:cs="Times New Roman"/>
          <w:color w:val="000000" w:themeColor="text1"/>
          <w:sz w:val="28"/>
          <w:szCs w:val="28"/>
        </w:rPr>
        <w:t>1</w:t>
      </w:r>
      <w:r w:rsidR="004150EC">
        <w:rPr>
          <w:rFonts w:ascii="Times New Roman" w:eastAsia="Times New Roman" w:hAnsi="Times New Roman" w:cs="Times New Roman"/>
          <w:color w:val="000000" w:themeColor="text1"/>
          <w:sz w:val="28"/>
          <w:szCs w:val="28"/>
        </w:rPr>
        <w:t xml:space="preserve"> року </w:t>
      </w:r>
      <w:r w:rsidR="00C44FBC">
        <w:rPr>
          <w:rFonts w:ascii="Times New Roman" w:eastAsia="Times New Roman" w:hAnsi="Times New Roman" w:cs="Times New Roman"/>
          <w:color w:val="000000" w:themeColor="text1"/>
          <w:sz w:val="28"/>
          <w:szCs w:val="28"/>
        </w:rPr>
        <w:t xml:space="preserve">та тривав </w:t>
      </w:r>
      <w:r w:rsidR="004150EC">
        <w:rPr>
          <w:rFonts w:ascii="Times New Roman" w:eastAsia="Times New Roman" w:hAnsi="Times New Roman" w:cs="Times New Roman"/>
          <w:color w:val="000000" w:themeColor="text1"/>
          <w:sz w:val="28"/>
          <w:szCs w:val="28"/>
        </w:rPr>
        <w:t xml:space="preserve">по </w:t>
      </w:r>
      <w:r w:rsidR="00125A02">
        <w:rPr>
          <w:rFonts w:ascii="Times New Roman" w:eastAsia="Times New Roman" w:hAnsi="Times New Roman" w:cs="Times New Roman"/>
          <w:color w:val="000000" w:themeColor="text1"/>
          <w:sz w:val="28"/>
          <w:szCs w:val="28"/>
        </w:rPr>
        <w:t>07 червня  2022 року</w:t>
      </w:r>
      <w:r w:rsidRPr="00A63E3F">
        <w:rPr>
          <w:rFonts w:ascii="Times New Roman" w:eastAsia="Times New Roman" w:hAnsi="Times New Roman" w:cs="Times New Roman"/>
          <w:color w:val="000000" w:themeColor="text1"/>
          <w:sz w:val="28"/>
          <w:szCs w:val="28"/>
        </w:rPr>
        <w:t xml:space="preserve">. Навчальні заняття організовані відповідно до розкладу занять, затвердженого директором  освітнього закладу та семестровою системою: І семестр </w:t>
      </w:r>
      <w:r w:rsidR="004150EC">
        <w:rPr>
          <w:rFonts w:ascii="Times New Roman" w:eastAsia="Times New Roman" w:hAnsi="Times New Roman" w:cs="Times New Roman"/>
          <w:color w:val="000000" w:themeColor="text1"/>
          <w:sz w:val="28"/>
          <w:szCs w:val="28"/>
        </w:rPr>
        <w:t>тривав з</w:t>
      </w:r>
      <w:r w:rsidRPr="00A63E3F">
        <w:rPr>
          <w:rFonts w:ascii="Times New Roman" w:eastAsia="Times New Roman" w:hAnsi="Times New Roman" w:cs="Times New Roman"/>
          <w:color w:val="000000" w:themeColor="text1"/>
          <w:sz w:val="28"/>
          <w:szCs w:val="28"/>
        </w:rPr>
        <w:t xml:space="preserve"> 0</w:t>
      </w:r>
      <w:r w:rsidR="001171AD">
        <w:rPr>
          <w:rFonts w:ascii="Times New Roman" w:eastAsia="Times New Roman" w:hAnsi="Times New Roman" w:cs="Times New Roman"/>
          <w:color w:val="000000" w:themeColor="text1"/>
          <w:sz w:val="28"/>
          <w:szCs w:val="28"/>
        </w:rPr>
        <w:t>1</w:t>
      </w:r>
      <w:r w:rsidRPr="00A63E3F">
        <w:rPr>
          <w:rFonts w:ascii="Times New Roman" w:eastAsia="Times New Roman" w:hAnsi="Times New Roman" w:cs="Times New Roman"/>
          <w:color w:val="000000" w:themeColor="text1"/>
          <w:sz w:val="28"/>
          <w:szCs w:val="28"/>
        </w:rPr>
        <w:t xml:space="preserve"> вересня </w:t>
      </w:r>
      <w:r w:rsidR="004150EC">
        <w:rPr>
          <w:rFonts w:ascii="Times New Roman" w:eastAsia="Times New Roman" w:hAnsi="Times New Roman" w:cs="Times New Roman"/>
          <w:color w:val="000000" w:themeColor="text1"/>
          <w:sz w:val="28"/>
          <w:szCs w:val="28"/>
        </w:rPr>
        <w:t>202</w:t>
      </w:r>
      <w:r w:rsidR="001171AD">
        <w:rPr>
          <w:rFonts w:ascii="Times New Roman" w:eastAsia="Times New Roman" w:hAnsi="Times New Roman" w:cs="Times New Roman"/>
          <w:color w:val="000000" w:themeColor="text1"/>
          <w:sz w:val="28"/>
          <w:szCs w:val="28"/>
        </w:rPr>
        <w:t>1</w:t>
      </w:r>
      <w:r w:rsidR="004150EC">
        <w:rPr>
          <w:rFonts w:ascii="Times New Roman" w:eastAsia="Times New Roman" w:hAnsi="Times New Roman" w:cs="Times New Roman"/>
          <w:color w:val="000000" w:themeColor="text1"/>
          <w:sz w:val="28"/>
          <w:szCs w:val="28"/>
        </w:rPr>
        <w:t xml:space="preserve"> року</w:t>
      </w:r>
      <w:r w:rsidRPr="00A63E3F">
        <w:rPr>
          <w:rFonts w:ascii="Times New Roman" w:eastAsia="Times New Roman" w:hAnsi="Times New Roman" w:cs="Times New Roman"/>
          <w:color w:val="000000" w:themeColor="text1"/>
          <w:sz w:val="28"/>
          <w:szCs w:val="28"/>
        </w:rPr>
        <w:t xml:space="preserve"> по </w:t>
      </w:r>
      <w:r w:rsidR="001171AD">
        <w:rPr>
          <w:rFonts w:ascii="Times New Roman" w:eastAsia="Times New Roman" w:hAnsi="Times New Roman" w:cs="Times New Roman"/>
          <w:color w:val="000000" w:themeColor="text1"/>
          <w:sz w:val="28"/>
          <w:szCs w:val="28"/>
        </w:rPr>
        <w:t>24</w:t>
      </w:r>
      <w:r w:rsidRPr="00A63E3F">
        <w:rPr>
          <w:rFonts w:ascii="Times New Roman" w:eastAsia="Times New Roman" w:hAnsi="Times New Roman" w:cs="Times New Roman"/>
          <w:color w:val="000000" w:themeColor="text1"/>
          <w:sz w:val="28"/>
          <w:szCs w:val="28"/>
        </w:rPr>
        <w:t xml:space="preserve"> </w:t>
      </w:r>
      <w:r w:rsidR="001171AD">
        <w:rPr>
          <w:rFonts w:ascii="Times New Roman" w:eastAsia="Times New Roman" w:hAnsi="Times New Roman" w:cs="Times New Roman"/>
          <w:color w:val="000000" w:themeColor="text1"/>
          <w:sz w:val="28"/>
          <w:szCs w:val="28"/>
        </w:rPr>
        <w:t>грудня</w:t>
      </w:r>
      <w:r w:rsidR="004150EC">
        <w:rPr>
          <w:rFonts w:ascii="Times New Roman" w:eastAsia="Times New Roman" w:hAnsi="Times New Roman" w:cs="Times New Roman"/>
          <w:color w:val="000000" w:themeColor="text1"/>
          <w:sz w:val="28"/>
          <w:szCs w:val="28"/>
        </w:rPr>
        <w:t xml:space="preserve"> </w:t>
      </w:r>
      <w:r w:rsidRPr="00A63E3F">
        <w:rPr>
          <w:rFonts w:ascii="Times New Roman" w:eastAsia="Times New Roman" w:hAnsi="Times New Roman" w:cs="Times New Roman"/>
          <w:color w:val="000000" w:themeColor="text1"/>
          <w:sz w:val="28"/>
          <w:szCs w:val="28"/>
        </w:rPr>
        <w:t>202</w:t>
      </w:r>
      <w:r w:rsidR="004150EC">
        <w:rPr>
          <w:rFonts w:ascii="Times New Roman" w:eastAsia="Times New Roman" w:hAnsi="Times New Roman" w:cs="Times New Roman"/>
          <w:color w:val="000000" w:themeColor="text1"/>
          <w:sz w:val="28"/>
          <w:szCs w:val="28"/>
        </w:rPr>
        <w:t>1</w:t>
      </w:r>
      <w:r w:rsidRPr="00A63E3F">
        <w:rPr>
          <w:rFonts w:ascii="Times New Roman" w:eastAsia="Times New Roman" w:hAnsi="Times New Roman" w:cs="Times New Roman"/>
          <w:color w:val="000000" w:themeColor="text1"/>
          <w:sz w:val="28"/>
          <w:szCs w:val="28"/>
        </w:rPr>
        <w:t xml:space="preserve"> року; ІІ семестр </w:t>
      </w:r>
      <w:r w:rsidR="004150EC">
        <w:rPr>
          <w:rFonts w:ascii="Times New Roman" w:eastAsia="Times New Roman" w:hAnsi="Times New Roman" w:cs="Times New Roman"/>
          <w:color w:val="000000" w:themeColor="text1"/>
          <w:sz w:val="28"/>
          <w:szCs w:val="28"/>
        </w:rPr>
        <w:t xml:space="preserve">з </w:t>
      </w:r>
      <w:r w:rsidR="001171AD">
        <w:rPr>
          <w:rFonts w:ascii="Times New Roman" w:eastAsia="Times New Roman" w:hAnsi="Times New Roman" w:cs="Times New Roman"/>
          <w:color w:val="000000" w:themeColor="text1"/>
          <w:sz w:val="28"/>
          <w:szCs w:val="28"/>
        </w:rPr>
        <w:t>10</w:t>
      </w:r>
      <w:r w:rsidRPr="00A63E3F">
        <w:rPr>
          <w:rFonts w:ascii="Times New Roman" w:eastAsia="Times New Roman" w:hAnsi="Times New Roman" w:cs="Times New Roman"/>
          <w:color w:val="000000" w:themeColor="text1"/>
          <w:sz w:val="28"/>
          <w:szCs w:val="28"/>
        </w:rPr>
        <w:t xml:space="preserve"> січня по </w:t>
      </w:r>
      <w:r w:rsidR="00125A02">
        <w:rPr>
          <w:rFonts w:ascii="Times New Roman" w:eastAsia="Times New Roman" w:hAnsi="Times New Roman" w:cs="Times New Roman"/>
          <w:color w:val="000000" w:themeColor="text1"/>
          <w:sz w:val="28"/>
          <w:szCs w:val="28"/>
        </w:rPr>
        <w:t>07 червня</w:t>
      </w:r>
      <w:r w:rsidRPr="00A63E3F">
        <w:rPr>
          <w:rFonts w:ascii="Times New Roman" w:eastAsia="Times New Roman" w:hAnsi="Times New Roman" w:cs="Times New Roman"/>
          <w:color w:val="000000" w:themeColor="text1"/>
          <w:sz w:val="28"/>
          <w:szCs w:val="28"/>
        </w:rPr>
        <w:t xml:space="preserve"> 202</w:t>
      </w:r>
      <w:r w:rsidR="001171AD">
        <w:rPr>
          <w:rFonts w:ascii="Times New Roman" w:eastAsia="Times New Roman" w:hAnsi="Times New Roman" w:cs="Times New Roman"/>
          <w:color w:val="000000" w:themeColor="text1"/>
          <w:sz w:val="28"/>
          <w:szCs w:val="28"/>
        </w:rPr>
        <w:t>2</w:t>
      </w:r>
      <w:r w:rsidRPr="00A63E3F">
        <w:rPr>
          <w:rFonts w:ascii="Times New Roman" w:eastAsia="Times New Roman" w:hAnsi="Times New Roman" w:cs="Times New Roman"/>
          <w:color w:val="000000" w:themeColor="text1"/>
          <w:sz w:val="28"/>
          <w:szCs w:val="28"/>
        </w:rPr>
        <w:t xml:space="preserve"> року.</w:t>
      </w:r>
    </w:p>
    <w:p w:rsidR="00415B60" w:rsidRDefault="009E5953" w:rsidP="00125A0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Однією з важливих умов для освітнього процесу є безпечне та комфортне освітнє середовище. </w:t>
      </w:r>
      <w:r w:rsidR="00415B60" w:rsidRPr="00415B60">
        <w:rPr>
          <w:rFonts w:ascii="Times New Roman" w:eastAsia="Times New Roman" w:hAnsi="Times New Roman" w:cs="Times New Roman"/>
          <w:color w:val="000000" w:themeColor="text1"/>
          <w:sz w:val="28"/>
          <w:szCs w:val="28"/>
        </w:rPr>
        <w:t xml:space="preserve">Освітнє середовище закладу є безпечним та комфортним для учасників освітнього процесу. Ми постійно працюємо над його оновленням та покращенням. </w:t>
      </w:r>
    </w:p>
    <w:p w:rsidR="00A64E7F" w:rsidRDefault="00A64E7F" w:rsidP="00125A0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Наказом директора школи створена експертна комісія, яка здійснила </w:t>
      </w:r>
      <w:proofErr w:type="spellStart"/>
      <w:r>
        <w:rPr>
          <w:rFonts w:ascii="Times New Roman" w:eastAsia="Times New Roman" w:hAnsi="Times New Roman" w:cs="Times New Roman"/>
          <w:color w:val="000000" w:themeColor="text1"/>
          <w:sz w:val="28"/>
          <w:szCs w:val="28"/>
        </w:rPr>
        <w:t>самооцінювання</w:t>
      </w:r>
      <w:proofErr w:type="spellEnd"/>
      <w:r>
        <w:rPr>
          <w:rFonts w:ascii="Times New Roman" w:eastAsia="Times New Roman" w:hAnsi="Times New Roman" w:cs="Times New Roman"/>
          <w:color w:val="000000" w:themeColor="text1"/>
          <w:sz w:val="28"/>
          <w:szCs w:val="28"/>
        </w:rPr>
        <w:t xml:space="preserve"> освітньої діяльності за напрямом освітнє середовище закладу освіти. Аналітична довідка з даного питання зачитувалась на </w:t>
      </w:r>
      <w:r>
        <w:rPr>
          <w:rFonts w:ascii="Times New Roman" w:eastAsia="Times New Roman" w:hAnsi="Times New Roman" w:cs="Times New Roman"/>
          <w:color w:val="000000" w:themeColor="text1"/>
          <w:sz w:val="28"/>
          <w:szCs w:val="28"/>
        </w:rPr>
        <w:lastRenderedPageBreak/>
        <w:t xml:space="preserve">засіданні педради 9 червня 2022 року, про що свідчить протокол педради. </w:t>
      </w:r>
      <w:r w:rsidR="00053796">
        <w:rPr>
          <w:rFonts w:ascii="Times New Roman" w:eastAsia="Times New Roman" w:hAnsi="Times New Roman" w:cs="Times New Roman"/>
          <w:color w:val="000000" w:themeColor="text1"/>
          <w:sz w:val="28"/>
          <w:szCs w:val="28"/>
        </w:rPr>
        <w:t>(З довідкою можна ознайомитися на веб-сайті школи)</w:t>
      </w:r>
      <w:r>
        <w:rPr>
          <w:rFonts w:ascii="Times New Roman" w:eastAsia="Times New Roman" w:hAnsi="Times New Roman" w:cs="Times New Roman"/>
          <w:color w:val="000000" w:themeColor="text1"/>
          <w:sz w:val="28"/>
          <w:szCs w:val="28"/>
        </w:rPr>
        <w:t>.</w:t>
      </w:r>
    </w:p>
    <w:p w:rsidR="009E5953" w:rsidRPr="00A64E7F" w:rsidRDefault="00842774" w:rsidP="00415B60">
      <w:pPr>
        <w:shd w:val="clear" w:color="auto" w:fill="FFFFFF"/>
        <w:spacing w:before="0" w:after="0" w:line="240" w:lineRule="auto"/>
        <w:ind w:firstLine="709"/>
        <w:jc w:val="both"/>
        <w:rPr>
          <w:rFonts w:ascii="Times New Roman" w:eastAsia="Times New Roman" w:hAnsi="Times New Roman" w:cs="Times New Roman"/>
          <w:sz w:val="28"/>
          <w:szCs w:val="28"/>
        </w:rPr>
      </w:pPr>
      <w:proofErr w:type="spellStart"/>
      <w:r w:rsidRPr="00A64E7F">
        <w:rPr>
          <w:rFonts w:ascii="Times New Roman" w:eastAsia="Times New Roman" w:hAnsi="Times New Roman" w:cs="Times New Roman"/>
          <w:sz w:val="28"/>
          <w:szCs w:val="28"/>
        </w:rPr>
        <w:t>Територіія</w:t>
      </w:r>
      <w:proofErr w:type="spellEnd"/>
      <w:r w:rsidRPr="00A64E7F">
        <w:rPr>
          <w:rFonts w:ascii="Times New Roman" w:eastAsia="Times New Roman" w:hAnsi="Times New Roman" w:cs="Times New Roman"/>
          <w:sz w:val="28"/>
          <w:szCs w:val="28"/>
        </w:rPr>
        <w:t xml:space="preserve"> закладу</w:t>
      </w:r>
      <w:r w:rsidR="009E5953" w:rsidRPr="00A64E7F">
        <w:rPr>
          <w:rFonts w:ascii="Times New Roman" w:eastAsia="Times New Roman" w:hAnsi="Times New Roman" w:cs="Times New Roman"/>
          <w:sz w:val="28"/>
          <w:szCs w:val="28"/>
        </w:rPr>
        <w:t xml:space="preserve"> осв</w:t>
      </w:r>
      <w:r w:rsidR="00415B60" w:rsidRPr="00A64E7F">
        <w:rPr>
          <w:rFonts w:ascii="Times New Roman" w:eastAsia="Times New Roman" w:hAnsi="Times New Roman" w:cs="Times New Roman"/>
          <w:sz w:val="28"/>
          <w:szCs w:val="28"/>
        </w:rPr>
        <w:t xml:space="preserve">іти </w:t>
      </w:r>
      <w:r w:rsidR="009E5953" w:rsidRPr="00A64E7F">
        <w:rPr>
          <w:rFonts w:ascii="Times New Roman" w:eastAsia="Times New Roman" w:hAnsi="Times New Roman" w:cs="Times New Roman"/>
          <w:sz w:val="28"/>
          <w:szCs w:val="28"/>
        </w:rPr>
        <w:t>облашт</w:t>
      </w:r>
      <w:r w:rsidRPr="00A64E7F">
        <w:rPr>
          <w:rFonts w:ascii="Times New Roman" w:eastAsia="Times New Roman" w:hAnsi="Times New Roman" w:cs="Times New Roman"/>
          <w:sz w:val="28"/>
          <w:szCs w:val="28"/>
        </w:rPr>
        <w:t>ована</w:t>
      </w:r>
      <w:r w:rsidR="009E5953" w:rsidRPr="00A64E7F">
        <w:rPr>
          <w:rFonts w:ascii="Times New Roman" w:eastAsia="Times New Roman" w:hAnsi="Times New Roman" w:cs="Times New Roman"/>
          <w:sz w:val="28"/>
          <w:szCs w:val="28"/>
        </w:rPr>
        <w:t xml:space="preserve"> з урахуванням доступно</w:t>
      </w:r>
      <w:r w:rsidRPr="00A64E7F">
        <w:rPr>
          <w:rFonts w:ascii="Times New Roman" w:eastAsia="Times New Roman" w:hAnsi="Times New Roman" w:cs="Times New Roman"/>
          <w:sz w:val="28"/>
          <w:szCs w:val="28"/>
        </w:rPr>
        <w:t xml:space="preserve">сті та універсального </w:t>
      </w:r>
      <w:proofErr w:type="spellStart"/>
      <w:r w:rsidRPr="00A64E7F">
        <w:rPr>
          <w:rFonts w:ascii="Times New Roman" w:eastAsia="Times New Roman" w:hAnsi="Times New Roman" w:cs="Times New Roman"/>
          <w:sz w:val="28"/>
          <w:szCs w:val="28"/>
        </w:rPr>
        <w:t>дизайну</w:t>
      </w:r>
      <w:proofErr w:type="spellEnd"/>
      <w:r w:rsidRPr="00A64E7F">
        <w:rPr>
          <w:rFonts w:ascii="Times New Roman" w:eastAsia="Times New Roman" w:hAnsi="Times New Roman" w:cs="Times New Roman"/>
          <w:sz w:val="28"/>
          <w:szCs w:val="28"/>
        </w:rPr>
        <w:t xml:space="preserve">, </w:t>
      </w:r>
      <w:r w:rsidR="009E5953" w:rsidRPr="00A64E7F">
        <w:rPr>
          <w:rFonts w:ascii="Times New Roman" w:eastAsia="Times New Roman" w:hAnsi="Times New Roman" w:cs="Times New Roman"/>
          <w:sz w:val="28"/>
          <w:szCs w:val="28"/>
        </w:rPr>
        <w:t>пандус</w:t>
      </w:r>
      <w:r w:rsidR="00415B60" w:rsidRPr="00A64E7F">
        <w:rPr>
          <w:rFonts w:ascii="Times New Roman" w:eastAsia="Times New Roman" w:hAnsi="Times New Roman" w:cs="Times New Roman"/>
          <w:sz w:val="28"/>
          <w:szCs w:val="28"/>
        </w:rPr>
        <w:t xml:space="preserve"> </w:t>
      </w:r>
      <w:r w:rsidRPr="00A64E7F">
        <w:rPr>
          <w:rFonts w:ascii="Times New Roman" w:eastAsia="Times New Roman" w:hAnsi="Times New Roman" w:cs="Times New Roman"/>
          <w:sz w:val="28"/>
          <w:szCs w:val="28"/>
        </w:rPr>
        <w:t>облаштовано.</w:t>
      </w:r>
    </w:p>
    <w:p w:rsidR="009E5953" w:rsidRPr="00A64E7F" w:rsidRDefault="009E5953" w:rsidP="009E5953">
      <w:pPr>
        <w:shd w:val="clear" w:color="auto" w:fill="FFFFFF"/>
        <w:spacing w:before="0" w:after="0" w:line="240" w:lineRule="auto"/>
        <w:ind w:firstLine="539"/>
        <w:jc w:val="both"/>
        <w:rPr>
          <w:rFonts w:ascii="Times New Roman" w:eastAsia="Times New Roman" w:hAnsi="Times New Roman" w:cs="Times New Roman"/>
          <w:sz w:val="28"/>
          <w:szCs w:val="28"/>
        </w:rPr>
      </w:pPr>
      <w:r w:rsidRPr="009E5953">
        <w:rPr>
          <w:rFonts w:ascii="Times New Roman" w:eastAsia="Times New Roman" w:hAnsi="Times New Roman" w:cs="Times New Roman"/>
          <w:color w:val="000000" w:themeColor="text1"/>
          <w:sz w:val="28"/>
          <w:szCs w:val="28"/>
        </w:rPr>
        <w:t xml:space="preserve"> Територія закладу частково огороджена, </w:t>
      </w:r>
      <w:proofErr w:type="spellStart"/>
      <w:r w:rsidRPr="009E5953">
        <w:rPr>
          <w:rFonts w:ascii="Times New Roman" w:eastAsia="Times New Roman" w:hAnsi="Times New Roman" w:cs="Times New Roman"/>
          <w:color w:val="000000" w:themeColor="text1"/>
          <w:sz w:val="28"/>
          <w:szCs w:val="28"/>
        </w:rPr>
        <w:t>убезпечена</w:t>
      </w:r>
      <w:proofErr w:type="spellEnd"/>
      <w:r w:rsidRPr="009E5953">
        <w:rPr>
          <w:rFonts w:ascii="Times New Roman" w:eastAsia="Times New Roman" w:hAnsi="Times New Roman" w:cs="Times New Roman"/>
          <w:color w:val="000000" w:themeColor="text1"/>
          <w:sz w:val="28"/>
          <w:szCs w:val="28"/>
        </w:rPr>
        <w:t xml:space="preserve"> в</w:t>
      </w:r>
      <w:r w:rsidR="00415B60">
        <w:rPr>
          <w:rFonts w:ascii="Times New Roman" w:eastAsia="Times New Roman" w:hAnsi="Times New Roman" w:cs="Times New Roman"/>
          <w:color w:val="000000" w:themeColor="text1"/>
          <w:sz w:val="28"/>
          <w:szCs w:val="28"/>
        </w:rPr>
        <w:t>ід доступу стор</w:t>
      </w:r>
      <w:r w:rsidRPr="009E5953">
        <w:rPr>
          <w:rFonts w:ascii="Times New Roman" w:eastAsia="Times New Roman" w:hAnsi="Times New Roman" w:cs="Times New Roman"/>
          <w:color w:val="000000" w:themeColor="text1"/>
          <w:sz w:val="28"/>
          <w:szCs w:val="28"/>
        </w:rPr>
        <w:t xml:space="preserve">оннього </w:t>
      </w:r>
      <w:proofErr w:type="spellStart"/>
      <w:r w:rsidRPr="009E5953">
        <w:rPr>
          <w:rFonts w:ascii="Times New Roman" w:eastAsia="Times New Roman" w:hAnsi="Times New Roman" w:cs="Times New Roman"/>
          <w:color w:val="000000" w:themeColor="text1"/>
          <w:sz w:val="28"/>
          <w:szCs w:val="28"/>
        </w:rPr>
        <w:t>автотраспорту</w:t>
      </w:r>
      <w:proofErr w:type="spellEnd"/>
      <w:r w:rsidRPr="009E5953">
        <w:rPr>
          <w:rFonts w:ascii="Times New Roman" w:eastAsia="Times New Roman" w:hAnsi="Times New Roman" w:cs="Times New Roman"/>
          <w:color w:val="000000" w:themeColor="text1"/>
          <w:sz w:val="28"/>
          <w:szCs w:val="28"/>
        </w:rPr>
        <w:t xml:space="preserve">, на </w:t>
      </w:r>
      <w:proofErr w:type="spellStart"/>
      <w:r w:rsidRPr="009E5953">
        <w:rPr>
          <w:rFonts w:ascii="Times New Roman" w:eastAsia="Times New Roman" w:hAnsi="Times New Roman" w:cs="Times New Roman"/>
          <w:color w:val="000000" w:themeColor="text1"/>
          <w:sz w:val="28"/>
          <w:szCs w:val="28"/>
        </w:rPr>
        <w:t>територіі</w:t>
      </w:r>
      <w:proofErr w:type="spellEnd"/>
      <w:r w:rsidRPr="009E5953">
        <w:rPr>
          <w:rFonts w:ascii="Times New Roman" w:eastAsia="Times New Roman" w:hAnsi="Times New Roman" w:cs="Times New Roman"/>
          <w:color w:val="000000" w:themeColor="text1"/>
          <w:sz w:val="28"/>
          <w:szCs w:val="28"/>
        </w:rPr>
        <w:t xml:space="preserve">̈ закладу немає «схованок», де учні можуть залишитися без нагляду дорослих. </w:t>
      </w:r>
      <w:r w:rsidRPr="00A64E7F">
        <w:rPr>
          <w:rFonts w:ascii="Times New Roman" w:eastAsia="Times New Roman" w:hAnsi="Times New Roman" w:cs="Times New Roman"/>
          <w:sz w:val="28"/>
          <w:szCs w:val="28"/>
        </w:rPr>
        <w:t>Територія закладу є достатньо озелененою.</w:t>
      </w:r>
    </w:p>
    <w:p w:rsidR="009E5953" w:rsidRPr="00A64E7F" w:rsidRDefault="009E5953" w:rsidP="00125A02">
      <w:pPr>
        <w:shd w:val="clear" w:color="auto" w:fill="FFFFFF"/>
        <w:spacing w:before="0" w:after="0" w:line="240" w:lineRule="auto"/>
        <w:ind w:firstLine="539"/>
        <w:jc w:val="both"/>
        <w:rPr>
          <w:rFonts w:ascii="Times New Roman" w:eastAsia="Times New Roman" w:hAnsi="Times New Roman" w:cs="Times New Roman"/>
          <w:sz w:val="28"/>
          <w:szCs w:val="28"/>
        </w:rPr>
      </w:pPr>
      <w:r w:rsidRPr="00A64E7F">
        <w:rPr>
          <w:rFonts w:ascii="Times New Roman" w:eastAsia="Times New Roman" w:hAnsi="Times New Roman" w:cs="Times New Roman"/>
          <w:sz w:val="28"/>
          <w:szCs w:val="28"/>
        </w:rPr>
        <w:t xml:space="preserve"> Навчальні приміщення </w:t>
      </w:r>
      <w:proofErr w:type="spellStart"/>
      <w:r w:rsidRPr="00A64E7F">
        <w:rPr>
          <w:rFonts w:ascii="Times New Roman" w:eastAsia="Times New Roman" w:hAnsi="Times New Roman" w:cs="Times New Roman"/>
          <w:sz w:val="28"/>
          <w:szCs w:val="28"/>
        </w:rPr>
        <w:t>початковоі</w:t>
      </w:r>
      <w:proofErr w:type="spellEnd"/>
      <w:r w:rsidRPr="00A64E7F">
        <w:rPr>
          <w:rFonts w:ascii="Times New Roman" w:eastAsia="Times New Roman" w:hAnsi="Times New Roman" w:cs="Times New Roman"/>
          <w:sz w:val="28"/>
          <w:szCs w:val="28"/>
        </w:rPr>
        <w:t xml:space="preserve">̈ школи </w:t>
      </w:r>
      <w:r w:rsidR="00842774" w:rsidRPr="00A64E7F">
        <w:rPr>
          <w:rFonts w:ascii="Times New Roman" w:eastAsia="Times New Roman" w:hAnsi="Times New Roman" w:cs="Times New Roman"/>
          <w:sz w:val="28"/>
          <w:szCs w:val="28"/>
        </w:rPr>
        <w:t>не</w:t>
      </w:r>
      <w:r w:rsidRPr="00A64E7F">
        <w:rPr>
          <w:rFonts w:ascii="Times New Roman" w:eastAsia="Times New Roman" w:hAnsi="Times New Roman" w:cs="Times New Roman"/>
          <w:sz w:val="28"/>
          <w:szCs w:val="28"/>
        </w:rPr>
        <w:t xml:space="preserve"> </w:t>
      </w:r>
      <w:r w:rsidR="00842774" w:rsidRPr="00A64E7F">
        <w:rPr>
          <w:rFonts w:ascii="Times New Roman" w:eastAsia="Times New Roman" w:hAnsi="Times New Roman" w:cs="Times New Roman"/>
          <w:sz w:val="28"/>
          <w:szCs w:val="28"/>
        </w:rPr>
        <w:t>відокремлені</w:t>
      </w:r>
      <w:r w:rsidRPr="00A64E7F">
        <w:rPr>
          <w:rFonts w:ascii="Times New Roman" w:eastAsia="Times New Roman" w:hAnsi="Times New Roman" w:cs="Times New Roman"/>
          <w:sz w:val="28"/>
          <w:szCs w:val="28"/>
        </w:rPr>
        <w:t xml:space="preserve"> від при</w:t>
      </w:r>
      <w:r w:rsidR="00842774" w:rsidRPr="00A64E7F">
        <w:rPr>
          <w:rFonts w:ascii="Times New Roman" w:eastAsia="Times New Roman" w:hAnsi="Times New Roman" w:cs="Times New Roman"/>
          <w:sz w:val="28"/>
          <w:szCs w:val="28"/>
        </w:rPr>
        <w:t>міщень для учнів старших класів і знаходяться на першому поверсі.</w:t>
      </w:r>
    </w:p>
    <w:p w:rsidR="009E5953" w:rsidRPr="009E5953" w:rsidRDefault="009E5953" w:rsidP="00125A0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Облаштування приміщень закладу не становить загрози травмування учнів та працівників (неслизька підлога, належним чином встановлені меблі у навчальних кабінетах, не загромаджені коридори, сходові клітини).</w:t>
      </w:r>
    </w:p>
    <w:p w:rsidR="009E5953" w:rsidRPr="009E5953" w:rsidRDefault="009E5953" w:rsidP="00415B6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Режим прибирання забезпечує чистоту</w:t>
      </w:r>
      <w:r w:rsidR="00415B60">
        <w:rPr>
          <w:rFonts w:ascii="Times New Roman" w:eastAsia="Times New Roman" w:hAnsi="Times New Roman" w:cs="Times New Roman"/>
          <w:color w:val="000000" w:themeColor="text1"/>
          <w:sz w:val="28"/>
          <w:szCs w:val="28"/>
        </w:rPr>
        <w:t xml:space="preserve"> та </w:t>
      </w:r>
      <w:proofErr w:type="spellStart"/>
      <w:r w:rsidR="00415B60">
        <w:rPr>
          <w:rFonts w:ascii="Times New Roman" w:eastAsia="Times New Roman" w:hAnsi="Times New Roman" w:cs="Times New Roman"/>
          <w:color w:val="000000" w:themeColor="text1"/>
          <w:sz w:val="28"/>
          <w:szCs w:val="28"/>
        </w:rPr>
        <w:t>охайність</w:t>
      </w:r>
      <w:proofErr w:type="spellEnd"/>
      <w:r w:rsidR="00415B60">
        <w:rPr>
          <w:rFonts w:ascii="Times New Roman" w:eastAsia="Times New Roman" w:hAnsi="Times New Roman" w:cs="Times New Roman"/>
          <w:color w:val="000000" w:themeColor="text1"/>
          <w:sz w:val="28"/>
          <w:szCs w:val="28"/>
        </w:rPr>
        <w:t xml:space="preserve"> місць спільного </w:t>
      </w:r>
      <w:r w:rsidRPr="009E5953">
        <w:rPr>
          <w:rFonts w:ascii="Times New Roman" w:eastAsia="Times New Roman" w:hAnsi="Times New Roman" w:cs="Times New Roman"/>
          <w:color w:val="000000" w:themeColor="text1"/>
          <w:sz w:val="28"/>
          <w:szCs w:val="28"/>
        </w:rPr>
        <w:t xml:space="preserve">користування, коридорів та навчальних приміщень, </w:t>
      </w:r>
      <w:proofErr w:type="spellStart"/>
      <w:r w:rsidRPr="009E5953">
        <w:rPr>
          <w:rFonts w:ascii="Times New Roman" w:eastAsia="Times New Roman" w:hAnsi="Times New Roman" w:cs="Times New Roman"/>
          <w:color w:val="000000" w:themeColor="text1"/>
          <w:sz w:val="28"/>
          <w:szCs w:val="28"/>
        </w:rPr>
        <w:t>спортивноі</w:t>
      </w:r>
      <w:proofErr w:type="spellEnd"/>
      <w:r w:rsidRPr="009E5953">
        <w:rPr>
          <w:rFonts w:ascii="Times New Roman" w:eastAsia="Times New Roman" w:hAnsi="Times New Roman" w:cs="Times New Roman"/>
          <w:color w:val="000000" w:themeColor="text1"/>
          <w:sz w:val="28"/>
          <w:szCs w:val="28"/>
        </w:rPr>
        <w:t>̈ зали.</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Заклад освіти дотримується режиму провітрювання, у навчальних кабінетах є </w:t>
      </w:r>
      <w:r w:rsidR="00125A02">
        <w:rPr>
          <w:rFonts w:ascii="Times New Roman" w:eastAsia="Times New Roman" w:hAnsi="Times New Roman" w:cs="Times New Roman"/>
          <w:color w:val="000000" w:themeColor="text1"/>
          <w:sz w:val="28"/>
          <w:szCs w:val="28"/>
        </w:rPr>
        <w:t>можливість постійного</w:t>
      </w:r>
      <w:r w:rsidRPr="009E5953">
        <w:rPr>
          <w:rFonts w:ascii="Times New Roman" w:eastAsia="Times New Roman" w:hAnsi="Times New Roman" w:cs="Times New Roman"/>
          <w:color w:val="000000" w:themeColor="text1"/>
          <w:sz w:val="28"/>
          <w:szCs w:val="28"/>
        </w:rPr>
        <w:t xml:space="preserve"> провітрювання.</w:t>
      </w:r>
    </w:p>
    <w:p w:rsidR="009E5953" w:rsidRPr="00125A02" w:rsidRDefault="009E5953" w:rsidP="00053796">
      <w:pPr>
        <w:shd w:val="clear" w:color="auto" w:fill="FFFFFF"/>
        <w:spacing w:before="0" w:after="0" w:line="240" w:lineRule="auto"/>
        <w:ind w:firstLine="539"/>
        <w:jc w:val="both"/>
        <w:rPr>
          <w:rFonts w:ascii="Times New Roman" w:eastAsia="Times New Roman" w:hAnsi="Times New Roman" w:cs="Times New Roman"/>
          <w:color w:val="FF0000"/>
          <w:sz w:val="28"/>
          <w:szCs w:val="28"/>
        </w:rPr>
      </w:pPr>
      <w:r w:rsidRPr="009E5953">
        <w:rPr>
          <w:rFonts w:ascii="Times New Roman" w:eastAsia="Times New Roman" w:hAnsi="Times New Roman" w:cs="Times New Roman"/>
          <w:color w:val="000000" w:themeColor="text1"/>
          <w:sz w:val="28"/>
          <w:szCs w:val="28"/>
        </w:rPr>
        <w:t xml:space="preserve"> Утримання туалетних кімнат відповідає санітарним умовам</w:t>
      </w:r>
      <w:r w:rsidR="007D386A">
        <w:rPr>
          <w:rFonts w:ascii="Times New Roman" w:eastAsia="Times New Roman" w:hAnsi="Times New Roman" w:cs="Times New Roman"/>
          <w:color w:val="000000" w:themeColor="text1"/>
          <w:sz w:val="28"/>
          <w:szCs w:val="28"/>
        </w:rPr>
        <w:t>, але шкільні туалети потребують ремонту</w:t>
      </w:r>
      <w:r w:rsidR="00125A02">
        <w:rPr>
          <w:rFonts w:ascii="Times New Roman" w:eastAsia="Times New Roman" w:hAnsi="Times New Roman" w:cs="Times New Roman"/>
          <w:color w:val="000000" w:themeColor="text1"/>
          <w:sz w:val="28"/>
          <w:szCs w:val="28"/>
        </w:rPr>
        <w:t xml:space="preserve"> (зливні бачки, ручки в дверях)</w:t>
      </w:r>
      <w:r w:rsidR="007D386A">
        <w:rPr>
          <w:rFonts w:ascii="Times New Roman" w:eastAsia="Times New Roman" w:hAnsi="Times New Roman" w:cs="Times New Roman"/>
          <w:color w:val="000000" w:themeColor="text1"/>
          <w:sz w:val="28"/>
          <w:szCs w:val="28"/>
        </w:rPr>
        <w:t xml:space="preserve">. </w:t>
      </w:r>
    </w:p>
    <w:p w:rsidR="007D386A" w:rsidRPr="009E5953" w:rsidRDefault="009E5953" w:rsidP="0005379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Приміщення для харчування відповідає санітарно-гігієнічним нормам. Посуду вистачає на всіх учасників освітнього процесу. В приміщенні для приготування </w:t>
      </w:r>
      <w:proofErr w:type="spellStart"/>
      <w:r w:rsidRPr="009E5953">
        <w:rPr>
          <w:rFonts w:ascii="Times New Roman" w:eastAsia="Times New Roman" w:hAnsi="Times New Roman" w:cs="Times New Roman"/>
          <w:color w:val="000000" w:themeColor="text1"/>
          <w:sz w:val="28"/>
          <w:szCs w:val="28"/>
        </w:rPr>
        <w:t>їжі</w:t>
      </w:r>
      <w:proofErr w:type="spellEnd"/>
      <w:r w:rsidRPr="009E5953">
        <w:rPr>
          <w:rFonts w:ascii="Times New Roman" w:eastAsia="Times New Roman" w:hAnsi="Times New Roman" w:cs="Times New Roman"/>
          <w:color w:val="000000" w:themeColor="text1"/>
          <w:sz w:val="28"/>
          <w:szCs w:val="28"/>
        </w:rPr>
        <w:t xml:space="preserve"> дотримуються режиму зберігання продуктів та готових страв.</w:t>
      </w:r>
    </w:p>
    <w:p w:rsidR="00E4373F" w:rsidRPr="00E4373F" w:rsidRDefault="00E4373F" w:rsidP="00053796">
      <w:pPr>
        <w:shd w:val="clear" w:color="auto" w:fill="FFFFFF"/>
        <w:spacing w:before="0" w:after="0" w:line="240" w:lineRule="auto"/>
        <w:ind w:firstLine="709"/>
        <w:jc w:val="both"/>
        <w:rPr>
          <w:rFonts w:ascii="Times New Roman" w:eastAsia="Times New Roman" w:hAnsi="Times New Roman" w:cs="Times New Roman"/>
          <w:color w:val="000000" w:themeColor="text1"/>
          <w:sz w:val="28"/>
          <w:szCs w:val="28"/>
        </w:rPr>
      </w:pPr>
      <w:r w:rsidRPr="00E4373F">
        <w:rPr>
          <w:rFonts w:ascii="Times New Roman" w:eastAsia="Times New Roman" w:hAnsi="Times New Roman" w:cs="Times New Roman"/>
          <w:color w:val="000000" w:themeColor="text1"/>
          <w:sz w:val="28"/>
          <w:szCs w:val="28"/>
        </w:rPr>
        <w:t>Результати анкетування учнів щодо комфортного перебування в закладі</w:t>
      </w:r>
      <w:r>
        <w:rPr>
          <w:rFonts w:ascii="Times New Roman" w:eastAsia="Times New Roman" w:hAnsi="Times New Roman" w:cs="Times New Roman"/>
          <w:color w:val="000000" w:themeColor="text1"/>
          <w:sz w:val="28"/>
          <w:szCs w:val="28"/>
        </w:rPr>
        <w:t xml:space="preserve"> освіти наступні:</w:t>
      </w:r>
      <w:r w:rsidRPr="00E4373F">
        <w:rPr>
          <w:rFonts w:ascii="Times New Roman" w:eastAsia="Times New Roman" w:hAnsi="Times New Roman" w:cs="Times New Roman"/>
          <w:color w:val="000000" w:themeColor="text1"/>
          <w:sz w:val="28"/>
          <w:szCs w:val="28"/>
        </w:rPr>
        <w:t xml:space="preserve"> </w:t>
      </w:r>
    </w:p>
    <w:p w:rsidR="00E4373F" w:rsidRPr="00A64E7F" w:rsidRDefault="00E4373F" w:rsidP="00053796">
      <w:pPr>
        <w:pStyle w:val="a5"/>
        <w:numPr>
          <w:ilvl w:val="0"/>
          <w:numId w:val="21"/>
        </w:numPr>
        <w:shd w:val="clear" w:color="auto" w:fill="FFFFFF"/>
        <w:spacing w:before="0" w:after="0" w:line="240" w:lineRule="auto"/>
        <w:ind w:left="0" w:firstLine="709"/>
        <w:jc w:val="both"/>
        <w:rPr>
          <w:rFonts w:ascii="Times New Roman" w:hAnsi="Times New Roman" w:cs="Times New Roman"/>
          <w:sz w:val="28"/>
          <w:szCs w:val="28"/>
        </w:rPr>
      </w:pPr>
      <w:r w:rsidRPr="00A64E7F">
        <w:rPr>
          <w:rFonts w:ascii="Times New Roman" w:hAnsi="Times New Roman" w:cs="Times New Roman"/>
          <w:sz w:val="28"/>
          <w:szCs w:val="28"/>
        </w:rPr>
        <w:t>89% здобувачів освіти зазначили, що їм подобається перебування у школі</w:t>
      </w:r>
      <w:r w:rsidR="00842774" w:rsidRPr="00A64E7F">
        <w:rPr>
          <w:rFonts w:ascii="Times New Roman" w:hAnsi="Times New Roman" w:cs="Times New Roman"/>
          <w:sz w:val="28"/>
          <w:szCs w:val="28"/>
        </w:rPr>
        <w:t>;</w:t>
      </w:r>
      <w:r w:rsidRPr="00A64E7F">
        <w:rPr>
          <w:rFonts w:ascii="Times New Roman" w:hAnsi="Times New Roman" w:cs="Times New Roman"/>
          <w:sz w:val="28"/>
          <w:szCs w:val="28"/>
        </w:rPr>
        <w:t xml:space="preserve"> </w:t>
      </w:r>
    </w:p>
    <w:p w:rsidR="00E4373F" w:rsidRPr="00A64E7F" w:rsidRDefault="00E4373F" w:rsidP="00053796">
      <w:pPr>
        <w:numPr>
          <w:ilvl w:val="0"/>
          <w:numId w:val="21"/>
        </w:numPr>
        <w:shd w:val="clear" w:color="auto" w:fill="FFFFFF"/>
        <w:spacing w:before="0" w:after="0" w:line="240" w:lineRule="auto"/>
        <w:ind w:left="0" w:firstLine="709"/>
        <w:contextualSpacing/>
        <w:jc w:val="both"/>
        <w:rPr>
          <w:rFonts w:ascii="Times New Roman" w:eastAsia="Times New Roman" w:hAnsi="Times New Roman" w:cs="Times New Roman"/>
          <w:sz w:val="28"/>
          <w:szCs w:val="28"/>
        </w:rPr>
      </w:pPr>
      <w:r w:rsidRPr="00A64E7F">
        <w:rPr>
          <w:rFonts w:ascii="Times New Roman" w:eastAsia="Times New Roman" w:hAnsi="Times New Roman" w:cs="Times New Roman"/>
          <w:sz w:val="28"/>
          <w:szCs w:val="28"/>
        </w:rPr>
        <w:t xml:space="preserve">90% зазначили, що їм </w:t>
      </w:r>
      <w:proofErr w:type="spellStart"/>
      <w:r w:rsidRPr="00A64E7F">
        <w:rPr>
          <w:rFonts w:ascii="Times New Roman" w:eastAsia="Times New Roman" w:hAnsi="Times New Roman" w:cs="Times New Roman"/>
          <w:sz w:val="28"/>
          <w:szCs w:val="28"/>
        </w:rPr>
        <w:t>комфортно</w:t>
      </w:r>
      <w:proofErr w:type="spellEnd"/>
      <w:r w:rsidRPr="00A64E7F">
        <w:rPr>
          <w:rFonts w:ascii="Times New Roman" w:eastAsia="Times New Roman" w:hAnsi="Times New Roman" w:cs="Times New Roman"/>
          <w:sz w:val="28"/>
          <w:szCs w:val="28"/>
        </w:rPr>
        <w:t xml:space="preserve"> у школі</w:t>
      </w:r>
      <w:r w:rsidR="00842774" w:rsidRPr="00A64E7F">
        <w:rPr>
          <w:rFonts w:ascii="Times New Roman" w:eastAsia="Times New Roman" w:hAnsi="Times New Roman" w:cs="Times New Roman"/>
          <w:sz w:val="28"/>
          <w:szCs w:val="28"/>
        </w:rPr>
        <w:t>.</w:t>
      </w:r>
      <w:r w:rsidRPr="00A64E7F">
        <w:rPr>
          <w:rFonts w:ascii="Times New Roman" w:eastAsia="Times New Roman" w:hAnsi="Times New Roman" w:cs="Times New Roman"/>
          <w:sz w:val="28"/>
          <w:szCs w:val="28"/>
        </w:rPr>
        <w:t xml:space="preserve"> </w:t>
      </w:r>
    </w:p>
    <w:p w:rsidR="00842774" w:rsidRDefault="000E3957" w:rsidP="0005379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A64E7F">
        <w:rPr>
          <w:rFonts w:ascii="Times New Roman" w:eastAsia="Times New Roman" w:hAnsi="Times New Roman" w:cs="Times New Roman"/>
          <w:sz w:val="28"/>
          <w:szCs w:val="28"/>
        </w:rPr>
        <w:t>Заклад освіти</w:t>
      </w:r>
      <w:r w:rsidR="00A15A62" w:rsidRPr="00A64E7F">
        <w:rPr>
          <w:rFonts w:ascii="Times New Roman" w:eastAsia="Times New Roman" w:hAnsi="Times New Roman" w:cs="Times New Roman"/>
          <w:sz w:val="28"/>
          <w:szCs w:val="28"/>
        </w:rPr>
        <w:t xml:space="preserve"> підключений (грудень 20</w:t>
      </w:r>
      <w:r w:rsidRPr="00A64E7F">
        <w:rPr>
          <w:rFonts w:ascii="Times New Roman" w:eastAsia="Times New Roman" w:hAnsi="Times New Roman" w:cs="Times New Roman"/>
          <w:sz w:val="28"/>
          <w:szCs w:val="28"/>
        </w:rPr>
        <w:t>21</w:t>
      </w:r>
      <w:r w:rsidR="00A15A62" w:rsidRPr="00A64E7F">
        <w:rPr>
          <w:rFonts w:ascii="Times New Roman" w:eastAsia="Times New Roman" w:hAnsi="Times New Roman" w:cs="Times New Roman"/>
          <w:sz w:val="28"/>
          <w:szCs w:val="28"/>
        </w:rPr>
        <w:t xml:space="preserve"> р.) до високошвидкісного </w:t>
      </w:r>
      <w:r w:rsidR="00A15A62" w:rsidRPr="00A15A62">
        <w:rPr>
          <w:rFonts w:ascii="Times New Roman" w:eastAsia="Times New Roman" w:hAnsi="Times New Roman" w:cs="Times New Roman"/>
          <w:color w:val="000000" w:themeColor="text1"/>
          <w:sz w:val="28"/>
          <w:szCs w:val="28"/>
        </w:rPr>
        <w:t>інтернету</w:t>
      </w:r>
      <w:r>
        <w:rPr>
          <w:rFonts w:ascii="Times New Roman" w:eastAsia="Times New Roman" w:hAnsi="Times New Roman" w:cs="Times New Roman"/>
          <w:color w:val="000000" w:themeColor="text1"/>
          <w:sz w:val="28"/>
          <w:szCs w:val="28"/>
        </w:rPr>
        <w:t xml:space="preserve"> (більше 100 МБ/с)</w:t>
      </w:r>
      <w:r w:rsidR="00A15A62" w:rsidRPr="00A15A62">
        <w:rPr>
          <w:rFonts w:ascii="Times New Roman" w:eastAsia="Times New Roman" w:hAnsi="Times New Roman" w:cs="Times New Roman"/>
          <w:color w:val="000000" w:themeColor="text1"/>
          <w:sz w:val="28"/>
          <w:szCs w:val="28"/>
        </w:rPr>
        <w:t>, що значно покращ</w:t>
      </w:r>
      <w:r w:rsidR="00A15A62">
        <w:rPr>
          <w:rFonts w:ascii="Times New Roman" w:eastAsia="Times New Roman" w:hAnsi="Times New Roman" w:cs="Times New Roman"/>
          <w:color w:val="000000" w:themeColor="text1"/>
          <w:sz w:val="28"/>
          <w:szCs w:val="28"/>
        </w:rPr>
        <w:t>ує</w:t>
      </w:r>
      <w:r w:rsidR="00A15A62" w:rsidRPr="00A15A62">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освітній</w:t>
      </w:r>
      <w:r w:rsidR="00A15A62" w:rsidRPr="00A15A62">
        <w:rPr>
          <w:rFonts w:ascii="Times New Roman" w:eastAsia="Times New Roman" w:hAnsi="Times New Roman" w:cs="Times New Roman"/>
          <w:color w:val="000000" w:themeColor="text1"/>
          <w:sz w:val="28"/>
          <w:szCs w:val="28"/>
        </w:rPr>
        <w:t xml:space="preserve"> процес у школі і дозвол</w:t>
      </w:r>
      <w:r w:rsidR="00A15A62">
        <w:rPr>
          <w:rFonts w:ascii="Times New Roman" w:eastAsia="Times New Roman" w:hAnsi="Times New Roman" w:cs="Times New Roman"/>
          <w:color w:val="000000" w:themeColor="text1"/>
          <w:sz w:val="28"/>
          <w:szCs w:val="28"/>
        </w:rPr>
        <w:t>яє</w:t>
      </w:r>
      <w:r w:rsidR="00A15A62" w:rsidRPr="00A15A62">
        <w:rPr>
          <w:rFonts w:ascii="Times New Roman" w:eastAsia="Times New Roman" w:hAnsi="Times New Roman" w:cs="Times New Roman"/>
          <w:color w:val="000000" w:themeColor="text1"/>
          <w:sz w:val="28"/>
          <w:szCs w:val="28"/>
        </w:rPr>
        <w:t xml:space="preserve"> використовувати всі можливості глобальної мережі Інтернет. З розвитком глобальної мережі Інтернет школа отримала необмежені можливості представити себе, свій колектив та його досягнення далеко за межами свого регіону. Одночасно з’явилася можливість отримувати додаткову інформацію про навчальні заклади України та зарубіжжя, переймати їх досвід для покращення якості освітніх послуг. Інтернет дозволив вести спілкування між колегами-педагогами на сторінках веб-ресурсів, обмінюватися своїми надбаннями, вирішувати наболілі проблеми, тощо. Мережа Інтернет стала доступною у всіх кабінетах школи</w:t>
      </w:r>
      <w:r w:rsidR="00842774">
        <w:rPr>
          <w:rFonts w:ascii="Times New Roman" w:eastAsia="Times New Roman" w:hAnsi="Times New Roman" w:cs="Times New Roman"/>
          <w:color w:val="000000" w:themeColor="text1"/>
          <w:sz w:val="28"/>
          <w:szCs w:val="28"/>
        </w:rPr>
        <w:t>.</w:t>
      </w:r>
    </w:p>
    <w:p w:rsidR="00842774" w:rsidRDefault="00A15A62" w:rsidP="00A15A6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A15A62">
        <w:rPr>
          <w:rFonts w:ascii="Times New Roman" w:eastAsia="Times New Roman" w:hAnsi="Times New Roman" w:cs="Times New Roman"/>
          <w:color w:val="000000" w:themeColor="text1"/>
          <w:sz w:val="28"/>
          <w:szCs w:val="28"/>
        </w:rPr>
        <w:t xml:space="preserve">Навчальний заклад </w:t>
      </w:r>
      <w:r w:rsidR="00842774">
        <w:rPr>
          <w:rFonts w:ascii="Times New Roman" w:eastAsia="Times New Roman" w:hAnsi="Times New Roman" w:cs="Times New Roman"/>
          <w:color w:val="000000" w:themeColor="text1"/>
          <w:sz w:val="28"/>
          <w:szCs w:val="28"/>
        </w:rPr>
        <w:t xml:space="preserve">не </w:t>
      </w:r>
      <w:r w:rsidRPr="00A15A62">
        <w:rPr>
          <w:rFonts w:ascii="Times New Roman" w:eastAsia="Times New Roman" w:hAnsi="Times New Roman" w:cs="Times New Roman"/>
          <w:color w:val="000000" w:themeColor="text1"/>
          <w:sz w:val="28"/>
          <w:szCs w:val="28"/>
        </w:rPr>
        <w:t>оснащений системою протипожежного оповіщення</w:t>
      </w:r>
      <w:r w:rsidR="00842774">
        <w:rPr>
          <w:rFonts w:ascii="Times New Roman" w:eastAsia="Times New Roman" w:hAnsi="Times New Roman" w:cs="Times New Roman"/>
          <w:color w:val="000000" w:themeColor="text1"/>
          <w:sz w:val="28"/>
          <w:szCs w:val="28"/>
        </w:rPr>
        <w:t>.</w:t>
      </w:r>
    </w:p>
    <w:p w:rsidR="00CA00E2" w:rsidRDefault="00DD2957" w:rsidP="00CA00E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DD2957">
        <w:rPr>
          <w:rFonts w:ascii="Times New Roman" w:eastAsia="Times New Roman" w:hAnsi="Times New Roman" w:cs="Times New Roman"/>
          <w:color w:val="000000" w:themeColor="text1"/>
          <w:sz w:val="28"/>
          <w:szCs w:val="28"/>
        </w:rPr>
        <w:t>Право громадян на доступну освіту реалізується шляхом запровадження різних форм навчання, однією з яких є навчання за інклюзивною формою. Протягом 202</w:t>
      </w:r>
      <w:r w:rsidR="000E3957">
        <w:rPr>
          <w:rFonts w:ascii="Times New Roman" w:eastAsia="Times New Roman" w:hAnsi="Times New Roman" w:cs="Times New Roman"/>
          <w:color w:val="000000" w:themeColor="text1"/>
          <w:sz w:val="28"/>
          <w:szCs w:val="28"/>
        </w:rPr>
        <w:t>1</w:t>
      </w:r>
      <w:r w:rsidRPr="00DD2957">
        <w:rPr>
          <w:rFonts w:ascii="Times New Roman" w:eastAsia="Times New Roman" w:hAnsi="Times New Roman" w:cs="Times New Roman"/>
          <w:color w:val="000000" w:themeColor="text1"/>
          <w:sz w:val="28"/>
          <w:szCs w:val="28"/>
        </w:rPr>
        <w:t>/202</w:t>
      </w:r>
      <w:r w:rsidR="000E3957">
        <w:rPr>
          <w:rFonts w:ascii="Times New Roman" w:eastAsia="Times New Roman" w:hAnsi="Times New Roman" w:cs="Times New Roman"/>
          <w:color w:val="000000" w:themeColor="text1"/>
          <w:sz w:val="28"/>
          <w:szCs w:val="28"/>
        </w:rPr>
        <w:t>2</w:t>
      </w:r>
      <w:r w:rsidRPr="00DD2957">
        <w:rPr>
          <w:rFonts w:ascii="Times New Roman" w:eastAsia="Times New Roman" w:hAnsi="Times New Roman" w:cs="Times New Roman"/>
          <w:color w:val="000000" w:themeColor="text1"/>
          <w:sz w:val="28"/>
          <w:szCs w:val="28"/>
        </w:rPr>
        <w:t xml:space="preserve"> навчального року у </w:t>
      </w:r>
      <w:r w:rsidR="000E3957">
        <w:rPr>
          <w:rFonts w:ascii="Times New Roman" w:eastAsia="Times New Roman" w:hAnsi="Times New Roman" w:cs="Times New Roman"/>
          <w:color w:val="000000" w:themeColor="text1"/>
          <w:sz w:val="28"/>
          <w:szCs w:val="28"/>
        </w:rPr>
        <w:t>закладі освіти</w:t>
      </w:r>
      <w:r w:rsidRPr="00DD2957">
        <w:rPr>
          <w:rFonts w:ascii="Times New Roman" w:eastAsia="Times New Roman" w:hAnsi="Times New Roman" w:cs="Times New Roman"/>
          <w:color w:val="000000" w:themeColor="text1"/>
          <w:sz w:val="28"/>
          <w:szCs w:val="28"/>
        </w:rPr>
        <w:t>, відповідно до заяв</w:t>
      </w:r>
      <w:r w:rsidR="00842774">
        <w:rPr>
          <w:rFonts w:ascii="Times New Roman" w:eastAsia="Times New Roman" w:hAnsi="Times New Roman" w:cs="Times New Roman"/>
          <w:color w:val="000000" w:themeColor="text1"/>
          <w:sz w:val="28"/>
          <w:szCs w:val="28"/>
        </w:rPr>
        <w:t>и</w:t>
      </w:r>
      <w:r w:rsidRPr="00DD2957">
        <w:rPr>
          <w:rFonts w:ascii="Times New Roman" w:eastAsia="Times New Roman" w:hAnsi="Times New Roman" w:cs="Times New Roman"/>
          <w:color w:val="000000" w:themeColor="text1"/>
          <w:sz w:val="28"/>
          <w:szCs w:val="28"/>
        </w:rPr>
        <w:t xml:space="preserve"> батьків та висновку ПМПК,   було організовано інклюзивне навчання у </w:t>
      </w:r>
      <w:r w:rsidR="00842774">
        <w:rPr>
          <w:rFonts w:ascii="Times New Roman" w:eastAsia="Times New Roman" w:hAnsi="Times New Roman" w:cs="Times New Roman"/>
          <w:color w:val="000000" w:themeColor="text1"/>
          <w:sz w:val="28"/>
          <w:szCs w:val="28"/>
        </w:rPr>
        <w:t xml:space="preserve">8 </w:t>
      </w:r>
      <w:r w:rsidR="00842774">
        <w:rPr>
          <w:rFonts w:ascii="Times New Roman" w:eastAsia="Times New Roman" w:hAnsi="Times New Roman" w:cs="Times New Roman"/>
          <w:color w:val="000000" w:themeColor="text1"/>
          <w:sz w:val="28"/>
          <w:szCs w:val="28"/>
        </w:rPr>
        <w:lastRenderedPageBreak/>
        <w:t xml:space="preserve">класі – 1 учень </w:t>
      </w:r>
      <w:proofErr w:type="spellStart"/>
      <w:r w:rsidR="00842774">
        <w:rPr>
          <w:rFonts w:ascii="Times New Roman" w:eastAsia="Times New Roman" w:hAnsi="Times New Roman" w:cs="Times New Roman"/>
          <w:color w:val="000000" w:themeColor="text1"/>
          <w:sz w:val="28"/>
          <w:szCs w:val="28"/>
        </w:rPr>
        <w:t>Грішкін</w:t>
      </w:r>
      <w:proofErr w:type="spellEnd"/>
      <w:r w:rsidR="00842774">
        <w:rPr>
          <w:rFonts w:ascii="Times New Roman" w:eastAsia="Times New Roman" w:hAnsi="Times New Roman" w:cs="Times New Roman"/>
          <w:color w:val="000000" w:themeColor="text1"/>
          <w:sz w:val="28"/>
          <w:szCs w:val="28"/>
        </w:rPr>
        <w:t xml:space="preserve"> Сергій</w:t>
      </w:r>
      <w:r w:rsidRPr="00DD2957">
        <w:rPr>
          <w:rFonts w:ascii="Times New Roman" w:eastAsia="Times New Roman" w:hAnsi="Times New Roman" w:cs="Times New Roman"/>
          <w:color w:val="000000" w:themeColor="text1"/>
          <w:sz w:val="28"/>
          <w:szCs w:val="28"/>
        </w:rPr>
        <w:t>. Організовано роботу з  асистент</w:t>
      </w:r>
      <w:r w:rsidR="00B120E3">
        <w:rPr>
          <w:rFonts w:ascii="Times New Roman" w:eastAsia="Times New Roman" w:hAnsi="Times New Roman" w:cs="Times New Roman"/>
          <w:color w:val="000000" w:themeColor="text1"/>
          <w:sz w:val="28"/>
          <w:szCs w:val="28"/>
        </w:rPr>
        <w:t>ом</w:t>
      </w:r>
      <w:r w:rsidRPr="00DD2957">
        <w:rPr>
          <w:rFonts w:ascii="Times New Roman" w:eastAsia="Times New Roman" w:hAnsi="Times New Roman" w:cs="Times New Roman"/>
          <w:color w:val="000000" w:themeColor="text1"/>
          <w:sz w:val="28"/>
          <w:szCs w:val="28"/>
        </w:rPr>
        <w:t xml:space="preserve"> вчител</w:t>
      </w:r>
      <w:r w:rsidR="00B120E3">
        <w:rPr>
          <w:rFonts w:ascii="Times New Roman" w:eastAsia="Times New Roman" w:hAnsi="Times New Roman" w:cs="Times New Roman"/>
          <w:color w:val="000000" w:themeColor="text1"/>
          <w:sz w:val="28"/>
          <w:szCs w:val="28"/>
        </w:rPr>
        <w:t>я.</w:t>
      </w:r>
      <w:r w:rsidRPr="00DD2957">
        <w:rPr>
          <w:rFonts w:ascii="Times New Roman" w:eastAsia="Times New Roman" w:hAnsi="Times New Roman" w:cs="Times New Roman"/>
          <w:color w:val="000000" w:themeColor="text1"/>
          <w:sz w:val="28"/>
          <w:szCs w:val="28"/>
        </w:rPr>
        <w:t xml:space="preserve"> На початок навчального року  для учн</w:t>
      </w:r>
      <w:r w:rsidR="00B120E3">
        <w:rPr>
          <w:rFonts w:ascii="Times New Roman" w:eastAsia="Times New Roman" w:hAnsi="Times New Roman" w:cs="Times New Roman"/>
          <w:color w:val="000000" w:themeColor="text1"/>
          <w:sz w:val="28"/>
          <w:szCs w:val="28"/>
        </w:rPr>
        <w:t>я</w:t>
      </w:r>
      <w:r w:rsidRPr="00DD2957">
        <w:rPr>
          <w:rFonts w:ascii="Times New Roman" w:eastAsia="Times New Roman" w:hAnsi="Times New Roman" w:cs="Times New Roman"/>
          <w:color w:val="000000" w:themeColor="text1"/>
          <w:sz w:val="28"/>
          <w:szCs w:val="28"/>
        </w:rPr>
        <w:t xml:space="preserve"> з особливими</w:t>
      </w:r>
      <w:r w:rsidR="00385597">
        <w:rPr>
          <w:rFonts w:ascii="Times New Roman" w:eastAsia="Times New Roman" w:hAnsi="Times New Roman" w:cs="Times New Roman"/>
          <w:color w:val="000000" w:themeColor="text1"/>
          <w:sz w:val="28"/>
          <w:szCs w:val="28"/>
        </w:rPr>
        <w:t xml:space="preserve"> освітніми</w:t>
      </w:r>
      <w:r w:rsidRPr="00DD2957">
        <w:rPr>
          <w:rFonts w:ascii="Times New Roman" w:eastAsia="Times New Roman" w:hAnsi="Times New Roman" w:cs="Times New Roman"/>
          <w:color w:val="000000" w:themeColor="text1"/>
          <w:sz w:val="28"/>
          <w:szCs w:val="28"/>
        </w:rPr>
        <w:t xml:space="preserve"> потребами  розроблено індивідуальну програму розвитку за участю батьків, класн</w:t>
      </w:r>
      <w:r w:rsidR="00B120E3">
        <w:rPr>
          <w:rFonts w:ascii="Times New Roman" w:eastAsia="Times New Roman" w:hAnsi="Times New Roman" w:cs="Times New Roman"/>
          <w:color w:val="000000" w:themeColor="text1"/>
          <w:sz w:val="28"/>
          <w:szCs w:val="28"/>
        </w:rPr>
        <w:t>ого</w:t>
      </w:r>
      <w:r w:rsidRPr="00DD2957">
        <w:rPr>
          <w:rFonts w:ascii="Times New Roman" w:eastAsia="Times New Roman" w:hAnsi="Times New Roman" w:cs="Times New Roman"/>
          <w:color w:val="000000" w:themeColor="text1"/>
          <w:sz w:val="28"/>
          <w:szCs w:val="28"/>
        </w:rPr>
        <w:t xml:space="preserve"> керівник</w:t>
      </w:r>
      <w:r w:rsidR="00B120E3">
        <w:rPr>
          <w:rFonts w:ascii="Times New Roman" w:eastAsia="Times New Roman" w:hAnsi="Times New Roman" w:cs="Times New Roman"/>
          <w:color w:val="000000" w:themeColor="text1"/>
          <w:sz w:val="28"/>
          <w:szCs w:val="28"/>
        </w:rPr>
        <w:t>а</w:t>
      </w:r>
      <w:r w:rsidRPr="00DD2957">
        <w:rPr>
          <w:rFonts w:ascii="Times New Roman" w:eastAsia="Times New Roman" w:hAnsi="Times New Roman" w:cs="Times New Roman"/>
          <w:color w:val="000000" w:themeColor="text1"/>
          <w:sz w:val="28"/>
          <w:szCs w:val="28"/>
        </w:rPr>
        <w:t>, психолога. ІПР протягом року переглядалася, доповнювалася відповідно до можливостей та розвитку д</w:t>
      </w:r>
      <w:r w:rsidR="00A64E7F">
        <w:rPr>
          <w:rFonts w:ascii="Times New Roman" w:eastAsia="Times New Roman" w:hAnsi="Times New Roman" w:cs="Times New Roman"/>
          <w:color w:val="000000" w:themeColor="text1"/>
          <w:sz w:val="28"/>
          <w:szCs w:val="28"/>
        </w:rPr>
        <w:t>итини</w:t>
      </w:r>
      <w:r w:rsidRPr="00DD2957">
        <w:rPr>
          <w:rFonts w:ascii="Times New Roman" w:eastAsia="Times New Roman" w:hAnsi="Times New Roman" w:cs="Times New Roman"/>
          <w:color w:val="000000" w:themeColor="text1"/>
          <w:sz w:val="28"/>
          <w:szCs w:val="28"/>
        </w:rPr>
        <w:t xml:space="preserve">.    За висновками  ПМПК  введено корекційно-розвиткові заняття з </w:t>
      </w:r>
      <w:r w:rsidR="00B120E3" w:rsidRPr="00053796">
        <w:rPr>
          <w:rFonts w:ascii="Times New Roman" w:eastAsia="Times New Roman" w:hAnsi="Times New Roman" w:cs="Times New Roman"/>
          <w:sz w:val="28"/>
          <w:szCs w:val="28"/>
        </w:rPr>
        <w:t xml:space="preserve">корекції </w:t>
      </w:r>
      <w:r w:rsidRPr="00053796">
        <w:rPr>
          <w:rFonts w:ascii="Times New Roman" w:eastAsia="Times New Roman" w:hAnsi="Times New Roman" w:cs="Times New Roman"/>
          <w:sz w:val="28"/>
          <w:szCs w:val="28"/>
        </w:rPr>
        <w:t>розвитку</w:t>
      </w:r>
      <w:r w:rsidR="00B120E3" w:rsidRPr="00053796">
        <w:rPr>
          <w:rFonts w:ascii="Times New Roman" w:eastAsia="Times New Roman" w:hAnsi="Times New Roman" w:cs="Times New Roman"/>
          <w:sz w:val="28"/>
          <w:szCs w:val="28"/>
        </w:rPr>
        <w:t xml:space="preserve"> (2 год),</w:t>
      </w:r>
      <w:r w:rsidRPr="00053796">
        <w:rPr>
          <w:rFonts w:ascii="Times New Roman" w:eastAsia="Times New Roman" w:hAnsi="Times New Roman" w:cs="Times New Roman"/>
          <w:sz w:val="28"/>
          <w:szCs w:val="28"/>
        </w:rPr>
        <w:t xml:space="preserve"> соціально-побутового орієнтування</w:t>
      </w:r>
      <w:r w:rsidR="00B120E3" w:rsidRPr="00053796">
        <w:rPr>
          <w:rFonts w:ascii="Times New Roman" w:eastAsia="Times New Roman" w:hAnsi="Times New Roman" w:cs="Times New Roman"/>
          <w:sz w:val="28"/>
          <w:szCs w:val="28"/>
        </w:rPr>
        <w:t xml:space="preserve"> (2 год)</w:t>
      </w:r>
      <w:r w:rsidRPr="00053796">
        <w:rPr>
          <w:rFonts w:ascii="Times New Roman" w:eastAsia="Times New Roman" w:hAnsi="Times New Roman" w:cs="Times New Roman"/>
          <w:sz w:val="28"/>
          <w:szCs w:val="28"/>
        </w:rPr>
        <w:t xml:space="preserve">. </w:t>
      </w:r>
      <w:r w:rsidR="00CA00E2" w:rsidRPr="00053796">
        <w:rPr>
          <w:rFonts w:ascii="Times New Roman" w:eastAsia="Times New Roman" w:hAnsi="Times New Roman" w:cs="Times New Roman"/>
          <w:sz w:val="28"/>
          <w:szCs w:val="28"/>
        </w:rPr>
        <w:t xml:space="preserve">У </w:t>
      </w:r>
      <w:r w:rsidR="000E3957" w:rsidRPr="00053796">
        <w:rPr>
          <w:rFonts w:ascii="Times New Roman" w:eastAsia="Times New Roman" w:hAnsi="Times New Roman" w:cs="Times New Roman"/>
          <w:sz w:val="28"/>
          <w:szCs w:val="28"/>
        </w:rPr>
        <w:t>закладі освіти</w:t>
      </w:r>
      <w:r w:rsidR="00CA00E2" w:rsidRPr="00053796">
        <w:rPr>
          <w:rFonts w:ascii="Times New Roman" w:eastAsia="Times New Roman" w:hAnsi="Times New Roman" w:cs="Times New Roman"/>
          <w:sz w:val="28"/>
          <w:szCs w:val="28"/>
        </w:rPr>
        <w:t xml:space="preserve"> тричі на рік відбуваєтьс</w:t>
      </w:r>
      <w:r w:rsidR="00CA00E2" w:rsidRPr="00CA00E2">
        <w:rPr>
          <w:rFonts w:ascii="Times New Roman" w:eastAsia="Times New Roman" w:hAnsi="Times New Roman" w:cs="Times New Roman"/>
          <w:color w:val="000000" w:themeColor="text1"/>
          <w:sz w:val="28"/>
          <w:szCs w:val="28"/>
        </w:rPr>
        <w:t>я засідання команди супроводу дітей з ООП щодо складання та доповнення індивідуальної програми розвитку дитини</w:t>
      </w:r>
      <w:r w:rsidR="00CA00E2">
        <w:rPr>
          <w:rFonts w:ascii="Times New Roman" w:eastAsia="Times New Roman" w:hAnsi="Times New Roman" w:cs="Times New Roman"/>
          <w:color w:val="000000" w:themeColor="text1"/>
          <w:sz w:val="28"/>
          <w:szCs w:val="28"/>
        </w:rPr>
        <w:t xml:space="preserve"> із залученням фахівців з </w:t>
      </w:r>
      <w:proofErr w:type="spellStart"/>
      <w:r w:rsidR="00CA00E2">
        <w:rPr>
          <w:rFonts w:ascii="Times New Roman" w:eastAsia="Times New Roman" w:hAnsi="Times New Roman" w:cs="Times New Roman"/>
          <w:color w:val="000000" w:themeColor="text1"/>
          <w:sz w:val="28"/>
          <w:szCs w:val="28"/>
        </w:rPr>
        <w:t>інклюзивно</w:t>
      </w:r>
      <w:proofErr w:type="spellEnd"/>
      <w:r w:rsidR="00CA00E2">
        <w:rPr>
          <w:rFonts w:ascii="Times New Roman" w:eastAsia="Times New Roman" w:hAnsi="Times New Roman" w:cs="Times New Roman"/>
          <w:color w:val="000000" w:themeColor="text1"/>
          <w:sz w:val="28"/>
          <w:szCs w:val="28"/>
        </w:rPr>
        <w:t>-ресурсного центру</w:t>
      </w:r>
      <w:r w:rsidR="002E7780">
        <w:rPr>
          <w:rFonts w:ascii="Times New Roman" w:eastAsia="Times New Roman" w:hAnsi="Times New Roman" w:cs="Times New Roman"/>
          <w:color w:val="000000" w:themeColor="text1"/>
          <w:sz w:val="28"/>
          <w:szCs w:val="28"/>
        </w:rPr>
        <w:t xml:space="preserve">. </w:t>
      </w:r>
      <w:r w:rsidR="00B120E3">
        <w:rPr>
          <w:rFonts w:ascii="Times New Roman" w:eastAsia="Times New Roman" w:hAnsi="Times New Roman" w:cs="Times New Roman"/>
          <w:color w:val="000000" w:themeColor="text1"/>
          <w:sz w:val="28"/>
          <w:szCs w:val="28"/>
        </w:rPr>
        <w:t>В міру можливостей</w:t>
      </w:r>
      <w:r w:rsidR="002E7780">
        <w:rPr>
          <w:rFonts w:ascii="Times New Roman" w:eastAsia="Times New Roman" w:hAnsi="Times New Roman" w:cs="Times New Roman"/>
          <w:color w:val="000000" w:themeColor="text1"/>
          <w:sz w:val="28"/>
          <w:szCs w:val="28"/>
        </w:rPr>
        <w:t xml:space="preserve"> облашт</w:t>
      </w:r>
      <w:r w:rsidR="00B120E3">
        <w:rPr>
          <w:rFonts w:ascii="Times New Roman" w:eastAsia="Times New Roman" w:hAnsi="Times New Roman" w:cs="Times New Roman"/>
          <w:color w:val="000000" w:themeColor="text1"/>
          <w:sz w:val="28"/>
          <w:szCs w:val="28"/>
        </w:rPr>
        <w:t>овано</w:t>
      </w:r>
      <w:r w:rsidR="002E7780">
        <w:rPr>
          <w:rFonts w:ascii="Times New Roman" w:eastAsia="Times New Roman" w:hAnsi="Times New Roman" w:cs="Times New Roman"/>
          <w:color w:val="000000" w:themeColor="text1"/>
          <w:sz w:val="28"/>
          <w:szCs w:val="28"/>
        </w:rPr>
        <w:t xml:space="preserve"> ресурсн</w:t>
      </w:r>
      <w:r w:rsidR="00B120E3">
        <w:rPr>
          <w:rFonts w:ascii="Times New Roman" w:eastAsia="Times New Roman" w:hAnsi="Times New Roman" w:cs="Times New Roman"/>
          <w:color w:val="000000" w:themeColor="text1"/>
          <w:sz w:val="28"/>
          <w:szCs w:val="28"/>
        </w:rPr>
        <w:t>у кімнату</w:t>
      </w:r>
      <w:r w:rsidR="002E7780">
        <w:rPr>
          <w:rFonts w:ascii="Times New Roman" w:eastAsia="Times New Roman" w:hAnsi="Times New Roman" w:cs="Times New Roman"/>
          <w:color w:val="000000" w:themeColor="text1"/>
          <w:sz w:val="28"/>
          <w:szCs w:val="28"/>
        </w:rPr>
        <w:t xml:space="preserve"> для роботи з дітьми з особливими освітніми потребами. </w:t>
      </w:r>
    </w:p>
    <w:p w:rsidR="008B7B2D" w:rsidRDefault="008B7B2D" w:rsidP="008B7B2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8B7B2D">
        <w:rPr>
          <w:rFonts w:ascii="Times New Roman" w:eastAsia="Times New Roman" w:hAnsi="Times New Roman" w:cs="Times New Roman"/>
          <w:color w:val="000000" w:themeColor="text1"/>
          <w:sz w:val="28"/>
          <w:szCs w:val="28"/>
        </w:rPr>
        <w:t xml:space="preserve">Цілеспрямована робота </w:t>
      </w:r>
      <w:r>
        <w:rPr>
          <w:rFonts w:ascii="Times New Roman" w:eastAsia="Times New Roman" w:hAnsi="Times New Roman" w:cs="Times New Roman"/>
          <w:color w:val="000000" w:themeColor="text1"/>
          <w:sz w:val="28"/>
          <w:szCs w:val="28"/>
        </w:rPr>
        <w:t xml:space="preserve">в закладі </w:t>
      </w:r>
      <w:r w:rsidRPr="008B7B2D">
        <w:rPr>
          <w:rFonts w:ascii="Times New Roman" w:eastAsia="Times New Roman" w:hAnsi="Times New Roman" w:cs="Times New Roman"/>
          <w:color w:val="000000" w:themeColor="text1"/>
          <w:sz w:val="28"/>
          <w:szCs w:val="28"/>
        </w:rPr>
        <w:t>спрямован</w:t>
      </w:r>
      <w:r>
        <w:rPr>
          <w:rFonts w:ascii="Times New Roman" w:eastAsia="Times New Roman" w:hAnsi="Times New Roman" w:cs="Times New Roman"/>
          <w:color w:val="000000" w:themeColor="text1"/>
          <w:sz w:val="28"/>
          <w:szCs w:val="28"/>
        </w:rPr>
        <w:t>а</w:t>
      </w:r>
      <w:r w:rsidRPr="008B7B2D">
        <w:rPr>
          <w:rFonts w:ascii="Times New Roman" w:eastAsia="Times New Roman" w:hAnsi="Times New Roman" w:cs="Times New Roman"/>
          <w:color w:val="000000" w:themeColor="text1"/>
          <w:sz w:val="28"/>
          <w:szCs w:val="28"/>
        </w:rPr>
        <w:t xml:space="preserve"> на запобігання жорстокості та насиллю в </w:t>
      </w:r>
      <w:r>
        <w:rPr>
          <w:rFonts w:ascii="Times New Roman" w:eastAsia="Times New Roman" w:hAnsi="Times New Roman" w:cs="Times New Roman"/>
          <w:color w:val="000000" w:themeColor="text1"/>
          <w:sz w:val="28"/>
          <w:szCs w:val="28"/>
        </w:rPr>
        <w:t xml:space="preserve">шкільному середовищі. </w:t>
      </w:r>
      <w:r w:rsidRPr="008B7B2D">
        <w:rPr>
          <w:rFonts w:ascii="Times New Roman" w:eastAsia="Times New Roman" w:hAnsi="Times New Roman" w:cs="Times New Roman"/>
          <w:color w:val="000000" w:themeColor="text1"/>
          <w:sz w:val="28"/>
          <w:szCs w:val="28"/>
        </w:rPr>
        <w:t>У грудні проведено ак</w:t>
      </w:r>
      <w:r>
        <w:rPr>
          <w:rFonts w:ascii="Times New Roman" w:eastAsia="Times New Roman" w:hAnsi="Times New Roman" w:cs="Times New Roman"/>
          <w:color w:val="000000" w:themeColor="text1"/>
          <w:sz w:val="28"/>
          <w:szCs w:val="28"/>
        </w:rPr>
        <w:t>ці</w:t>
      </w:r>
      <w:r w:rsidR="000E3957">
        <w:rPr>
          <w:rFonts w:ascii="Times New Roman" w:eastAsia="Times New Roman" w:hAnsi="Times New Roman" w:cs="Times New Roman"/>
          <w:color w:val="000000" w:themeColor="text1"/>
          <w:sz w:val="28"/>
          <w:szCs w:val="28"/>
        </w:rPr>
        <w:t>ю «16 днів проти насильства», у січні</w:t>
      </w:r>
      <w:r>
        <w:rPr>
          <w:rFonts w:ascii="Times New Roman" w:eastAsia="Times New Roman" w:hAnsi="Times New Roman" w:cs="Times New Roman"/>
          <w:color w:val="000000" w:themeColor="text1"/>
          <w:sz w:val="28"/>
          <w:szCs w:val="28"/>
        </w:rPr>
        <w:t xml:space="preserve"> учні 6-8 класів відв</w:t>
      </w:r>
      <w:r w:rsidR="000E3957">
        <w:rPr>
          <w:rFonts w:ascii="Times New Roman" w:eastAsia="Times New Roman" w:hAnsi="Times New Roman" w:cs="Times New Roman"/>
          <w:color w:val="000000" w:themeColor="text1"/>
          <w:sz w:val="28"/>
          <w:szCs w:val="28"/>
        </w:rPr>
        <w:t xml:space="preserve">ідали захід «Школа без </w:t>
      </w:r>
      <w:proofErr w:type="spellStart"/>
      <w:r w:rsidR="000E3957">
        <w:rPr>
          <w:rFonts w:ascii="Times New Roman" w:eastAsia="Times New Roman" w:hAnsi="Times New Roman" w:cs="Times New Roman"/>
          <w:color w:val="000000" w:themeColor="text1"/>
          <w:sz w:val="28"/>
          <w:szCs w:val="28"/>
        </w:rPr>
        <w:t>булінгу</w:t>
      </w:r>
      <w:proofErr w:type="spellEnd"/>
      <w:r w:rsidR="000E395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w:t>
      </w:r>
      <w:r w:rsidR="002175CD">
        <w:rPr>
          <w:rFonts w:ascii="Times New Roman" w:eastAsia="Times New Roman" w:hAnsi="Times New Roman" w:cs="Times New Roman"/>
          <w:color w:val="000000" w:themeColor="text1"/>
          <w:sz w:val="28"/>
          <w:szCs w:val="28"/>
        </w:rPr>
        <w:t xml:space="preserve"> </w:t>
      </w:r>
      <w:r w:rsidRPr="008B7B2D">
        <w:rPr>
          <w:rFonts w:ascii="Times New Roman" w:eastAsia="Times New Roman" w:hAnsi="Times New Roman" w:cs="Times New Roman"/>
          <w:color w:val="000000" w:themeColor="text1"/>
          <w:sz w:val="28"/>
          <w:szCs w:val="28"/>
        </w:rPr>
        <w:t xml:space="preserve">На сайті школи розміщено корисні </w:t>
      </w:r>
      <w:r>
        <w:rPr>
          <w:rFonts w:ascii="Times New Roman" w:eastAsia="Times New Roman" w:hAnsi="Times New Roman" w:cs="Times New Roman"/>
          <w:color w:val="000000" w:themeColor="text1"/>
          <w:sz w:val="28"/>
          <w:szCs w:val="28"/>
        </w:rPr>
        <w:t>матеріали</w:t>
      </w:r>
      <w:r w:rsidRPr="008B7B2D">
        <w:rPr>
          <w:rFonts w:ascii="Times New Roman" w:eastAsia="Times New Roman" w:hAnsi="Times New Roman" w:cs="Times New Roman"/>
          <w:color w:val="000000" w:themeColor="text1"/>
          <w:sz w:val="28"/>
          <w:szCs w:val="28"/>
        </w:rPr>
        <w:t xml:space="preserve"> щодо теми </w:t>
      </w:r>
      <w:proofErr w:type="spellStart"/>
      <w:r w:rsidRPr="008B7B2D">
        <w:rPr>
          <w:rFonts w:ascii="Times New Roman" w:eastAsia="Times New Roman" w:hAnsi="Times New Roman" w:cs="Times New Roman"/>
          <w:color w:val="000000" w:themeColor="text1"/>
          <w:sz w:val="28"/>
          <w:szCs w:val="28"/>
        </w:rPr>
        <w:t>антибулінгу</w:t>
      </w:r>
      <w:proofErr w:type="spellEnd"/>
      <w:r w:rsidRPr="008B7B2D">
        <w:rPr>
          <w:rFonts w:ascii="Times New Roman" w:eastAsia="Times New Roman" w:hAnsi="Times New Roman" w:cs="Times New Roman"/>
          <w:color w:val="000000" w:themeColor="text1"/>
          <w:sz w:val="28"/>
          <w:szCs w:val="28"/>
        </w:rPr>
        <w:t>.</w:t>
      </w:r>
      <w:r w:rsidR="00ED7196">
        <w:rPr>
          <w:rFonts w:ascii="Times New Roman" w:eastAsia="Times New Roman" w:hAnsi="Times New Roman" w:cs="Times New Roman"/>
          <w:color w:val="000000" w:themeColor="text1"/>
          <w:sz w:val="28"/>
          <w:szCs w:val="28"/>
        </w:rPr>
        <w:t xml:space="preserve"> </w:t>
      </w:r>
      <w:r w:rsidR="00385597">
        <w:rPr>
          <w:rFonts w:ascii="Times New Roman" w:eastAsia="Times New Roman" w:hAnsi="Times New Roman" w:cs="Times New Roman"/>
          <w:color w:val="000000" w:themeColor="text1"/>
          <w:sz w:val="28"/>
          <w:szCs w:val="28"/>
        </w:rPr>
        <w:t xml:space="preserve">У </w:t>
      </w:r>
      <w:r w:rsidR="00B120E3">
        <w:rPr>
          <w:rFonts w:ascii="Times New Roman" w:eastAsia="Times New Roman" w:hAnsi="Times New Roman" w:cs="Times New Roman"/>
          <w:color w:val="000000" w:themeColor="text1"/>
          <w:sz w:val="28"/>
          <w:szCs w:val="28"/>
        </w:rPr>
        <w:t xml:space="preserve">школі </w:t>
      </w:r>
      <w:r w:rsidR="00385597">
        <w:rPr>
          <w:rFonts w:ascii="Times New Roman" w:eastAsia="Times New Roman" w:hAnsi="Times New Roman" w:cs="Times New Roman"/>
          <w:color w:val="000000" w:themeColor="text1"/>
          <w:sz w:val="28"/>
          <w:szCs w:val="28"/>
        </w:rPr>
        <w:t xml:space="preserve"> затверджено «</w:t>
      </w:r>
      <w:r w:rsidR="00385597" w:rsidRPr="00385597">
        <w:rPr>
          <w:rFonts w:ascii="Times New Roman" w:eastAsia="Times New Roman" w:hAnsi="Times New Roman" w:cs="Times New Roman"/>
          <w:color w:val="000000" w:themeColor="text1"/>
          <w:sz w:val="28"/>
          <w:szCs w:val="28"/>
        </w:rPr>
        <w:t xml:space="preserve">Положення про порядок розгляду випадків </w:t>
      </w:r>
      <w:proofErr w:type="spellStart"/>
      <w:r w:rsidR="00385597" w:rsidRPr="00385597">
        <w:rPr>
          <w:rFonts w:ascii="Times New Roman" w:eastAsia="Times New Roman" w:hAnsi="Times New Roman" w:cs="Times New Roman"/>
          <w:color w:val="000000" w:themeColor="text1"/>
          <w:sz w:val="28"/>
          <w:szCs w:val="28"/>
        </w:rPr>
        <w:t>булінгу</w:t>
      </w:r>
      <w:proofErr w:type="spellEnd"/>
      <w:r w:rsidR="00385597" w:rsidRPr="00385597">
        <w:rPr>
          <w:rFonts w:ascii="Times New Roman" w:eastAsia="Times New Roman" w:hAnsi="Times New Roman" w:cs="Times New Roman"/>
          <w:color w:val="000000" w:themeColor="text1"/>
          <w:sz w:val="28"/>
          <w:szCs w:val="28"/>
        </w:rPr>
        <w:t xml:space="preserve"> (цькування) у </w:t>
      </w:r>
      <w:r w:rsidR="000E3957">
        <w:rPr>
          <w:rFonts w:ascii="Times New Roman" w:eastAsia="Times New Roman" w:hAnsi="Times New Roman" w:cs="Times New Roman"/>
          <w:color w:val="000000" w:themeColor="text1"/>
          <w:sz w:val="28"/>
          <w:szCs w:val="28"/>
        </w:rPr>
        <w:t>закладі освіти</w:t>
      </w:r>
      <w:r w:rsidR="00385597">
        <w:rPr>
          <w:rFonts w:ascii="Times New Roman" w:eastAsia="Times New Roman" w:hAnsi="Times New Roman" w:cs="Times New Roman"/>
          <w:color w:val="000000" w:themeColor="text1"/>
          <w:sz w:val="28"/>
          <w:szCs w:val="28"/>
        </w:rPr>
        <w:t xml:space="preserve">, яке </w:t>
      </w:r>
      <w:r w:rsidR="00385597" w:rsidRPr="00385597">
        <w:rPr>
          <w:rFonts w:ascii="Times New Roman" w:eastAsia="Times New Roman" w:hAnsi="Times New Roman" w:cs="Times New Roman"/>
          <w:color w:val="000000" w:themeColor="text1"/>
          <w:sz w:val="28"/>
          <w:szCs w:val="28"/>
        </w:rPr>
        <w:t>встановлює норми та правила етичної поведінки, професійного спілкування у відносинах між учасниками освітнього процесу</w:t>
      </w:r>
      <w:r w:rsidR="00385597">
        <w:rPr>
          <w:rFonts w:ascii="Times New Roman" w:eastAsia="Times New Roman" w:hAnsi="Times New Roman" w:cs="Times New Roman"/>
          <w:color w:val="000000" w:themeColor="text1"/>
          <w:sz w:val="28"/>
          <w:szCs w:val="28"/>
        </w:rPr>
        <w:t>.</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Робота навчального закладу із запобігання дитячому травматизму упродовж 202</w:t>
      </w:r>
      <w:r w:rsidR="000E3957">
        <w:rPr>
          <w:rFonts w:ascii="Times New Roman" w:eastAsia="Times New Roman" w:hAnsi="Times New Roman" w:cs="Times New Roman"/>
          <w:sz w:val="28"/>
          <w:szCs w:val="28"/>
          <w:lang w:eastAsia="uk-UA"/>
        </w:rPr>
        <w:t>1</w:t>
      </w:r>
      <w:r w:rsidR="00053796">
        <w:rPr>
          <w:rFonts w:ascii="Times New Roman" w:eastAsia="Times New Roman" w:hAnsi="Times New Roman" w:cs="Times New Roman"/>
          <w:sz w:val="28"/>
          <w:szCs w:val="28"/>
          <w:lang w:eastAsia="uk-UA"/>
        </w:rPr>
        <w:t>-</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навчального року здійснювалась відповідно до Законів України «Про освіту», «Про</w:t>
      </w:r>
      <w:r w:rsidR="000E3957">
        <w:rPr>
          <w:rFonts w:ascii="Times New Roman" w:eastAsia="Times New Roman" w:hAnsi="Times New Roman" w:cs="Times New Roman"/>
          <w:sz w:val="28"/>
          <w:szCs w:val="28"/>
          <w:lang w:eastAsia="uk-UA"/>
        </w:rPr>
        <w:t xml:space="preserve"> повну</w:t>
      </w:r>
      <w:r w:rsidRPr="002175CD">
        <w:rPr>
          <w:rFonts w:ascii="Times New Roman" w:eastAsia="Times New Roman" w:hAnsi="Times New Roman" w:cs="Times New Roman"/>
          <w:sz w:val="28"/>
          <w:szCs w:val="28"/>
          <w:lang w:eastAsia="uk-UA"/>
        </w:rPr>
        <w:t xml:space="preserve">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w:t>
      </w:r>
      <w:r w:rsidR="00B120E3">
        <w:rPr>
          <w:rFonts w:ascii="Times New Roman" w:eastAsia="Times New Roman" w:hAnsi="Times New Roman" w:cs="Times New Roman"/>
          <w:sz w:val="28"/>
          <w:szCs w:val="28"/>
          <w:lang w:eastAsia="uk-UA"/>
        </w:rPr>
        <w:t>рганізації</w:t>
      </w:r>
      <w:r w:rsidRPr="002175CD">
        <w:rPr>
          <w:rFonts w:ascii="Times New Roman" w:eastAsia="Times New Roman" w:hAnsi="Times New Roman" w:cs="Times New Roman"/>
          <w:sz w:val="28"/>
          <w:szCs w:val="28"/>
          <w:lang w:eastAsia="uk-UA"/>
        </w:rPr>
        <w:t xml:space="preserve"> навчання і перевірки знань, проведення інструктажів з питань охорони праці, безпеки життєдіяльності в загальноосвітніх навчальних закладах.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1</w:t>
      </w:r>
      <w:r w:rsidR="00053796">
        <w:rPr>
          <w:rFonts w:ascii="Times New Roman" w:eastAsia="Times New Roman" w:hAnsi="Times New Roman" w:cs="Times New Roman"/>
          <w:sz w:val="28"/>
          <w:szCs w:val="28"/>
          <w:lang w:eastAsia="uk-UA"/>
        </w:rPr>
        <w:t>-</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питання збереження життя і здоров’я учнів та запобігання випадкам дитячого травматизму розглядалося на </w:t>
      </w:r>
      <w:r w:rsidRPr="002175CD">
        <w:rPr>
          <w:rFonts w:ascii="Times New Roman" w:eastAsia="Times New Roman" w:hAnsi="Times New Roman" w:cs="Times New Roman"/>
          <w:sz w:val="28"/>
          <w:szCs w:val="28"/>
          <w:lang w:eastAsia="uk-UA"/>
        </w:rPr>
        <w:lastRenderedPageBreak/>
        <w:t>засіданн</w:t>
      </w:r>
      <w:r w:rsidR="00B120E3">
        <w:rPr>
          <w:rFonts w:ascii="Times New Roman" w:eastAsia="Times New Roman" w:hAnsi="Times New Roman" w:cs="Times New Roman"/>
          <w:sz w:val="28"/>
          <w:szCs w:val="28"/>
          <w:lang w:eastAsia="uk-UA"/>
        </w:rPr>
        <w:t>і</w:t>
      </w:r>
      <w:r w:rsidRPr="002175CD">
        <w:rPr>
          <w:rFonts w:ascii="Times New Roman" w:eastAsia="Times New Roman" w:hAnsi="Times New Roman" w:cs="Times New Roman"/>
          <w:sz w:val="28"/>
          <w:szCs w:val="28"/>
          <w:lang w:eastAsia="uk-UA"/>
        </w:rPr>
        <w:t xml:space="preserve"> педагогічн</w:t>
      </w:r>
      <w:r w:rsidR="00133D88">
        <w:rPr>
          <w:rFonts w:ascii="Times New Roman" w:eastAsia="Times New Roman" w:hAnsi="Times New Roman" w:cs="Times New Roman"/>
          <w:sz w:val="28"/>
          <w:szCs w:val="28"/>
          <w:lang w:eastAsia="uk-UA"/>
        </w:rPr>
        <w:t xml:space="preserve">ої ради, </w:t>
      </w:r>
      <w:r w:rsidRPr="002175CD">
        <w:rPr>
          <w:rFonts w:ascii="Times New Roman" w:eastAsia="Times New Roman" w:hAnsi="Times New Roman" w:cs="Times New Roman"/>
          <w:sz w:val="28"/>
          <w:szCs w:val="28"/>
          <w:lang w:eastAsia="uk-UA"/>
        </w:rPr>
        <w:t xml:space="preserve"> нарадах при директорові, засіданнях шкільних методичних об’єднань класних керівників</w:t>
      </w:r>
      <w:r w:rsidR="00A64E7F">
        <w:rPr>
          <w:rFonts w:ascii="Times New Roman" w:eastAsia="Times New Roman" w:hAnsi="Times New Roman" w:cs="Times New Roman"/>
          <w:sz w:val="28"/>
          <w:szCs w:val="28"/>
          <w:lang w:eastAsia="uk-UA"/>
        </w:rPr>
        <w:t>,</w:t>
      </w:r>
      <w:r w:rsidR="00B120E3">
        <w:rPr>
          <w:rFonts w:ascii="Times New Roman" w:eastAsia="Times New Roman" w:hAnsi="Times New Roman" w:cs="Times New Roman"/>
          <w:sz w:val="28"/>
          <w:szCs w:val="28"/>
          <w:lang w:eastAsia="uk-UA"/>
        </w:rPr>
        <w:t xml:space="preserve"> вчителів початкових класів</w:t>
      </w:r>
      <w:r w:rsidRPr="002175CD">
        <w:rPr>
          <w:rFonts w:ascii="Times New Roman" w:eastAsia="Times New Roman" w:hAnsi="Times New Roman" w:cs="Times New Roman"/>
          <w:sz w:val="28"/>
          <w:szCs w:val="28"/>
          <w:lang w:eastAsia="uk-UA"/>
        </w:rPr>
        <w:t>.</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У навчальному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турніри та інші заходи з питань запобігання різних видів дитячого травматизму згідно з планами виховної роботи.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w:t>
      </w:r>
      <w:r w:rsidR="00A401ED">
        <w:rPr>
          <w:rFonts w:ascii="Times New Roman" w:eastAsia="Times New Roman" w:hAnsi="Times New Roman" w:cs="Times New Roman"/>
          <w:sz w:val="28"/>
          <w:szCs w:val="28"/>
          <w:lang w:eastAsia="uk-UA"/>
        </w:rPr>
        <w:t>освітнього</w:t>
      </w:r>
      <w:r w:rsidRPr="002175CD">
        <w:rPr>
          <w:rFonts w:ascii="Times New Roman" w:eastAsia="Times New Roman" w:hAnsi="Times New Roman" w:cs="Times New Roman"/>
          <w:sz w:val="28"/>
          <w:szCs w:val="28"/>
          <w:lang w:eastAsia="uk-UA"/>
        </w:rPr>
        <w:t xml:space="preserve"> процесу в школі у 202</w:t>
      </w:r>
      <w:r w:rsidR="000E3957">
        <w:rPr>
          <w:rFonts w:ascii="Times New Roman" w:eastAsia="Times New Roman" w:hAnsi="Times New Roman" w:cs="Times New Roman"/>
          <w:sz w:val="28"/>
          <w:szCs w:val="28"/>
          <w:lang w:eastAsia="uk-UA"/>
        </w:rPr>
        <w:t>1</w:t>
      </w:r>
      <w:r w:rsidR="00133D88">
        <w:rPr>
          <w:rFonts w:ascii="Times New Roman" w:eastAsia="Times New Roman" w:hAnsi="Times New Roman" w:cs="Times New Roman"/>
          <w:sz w:val="28"/>
          <w:szCs w:val="28"/>
          <w:lang w:eastAsia="uk-UA"/>
        </w:rPr>
        <w:t>-</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знаходився під щоденним контролем адміністрації школи.</w:t>
      </w:r>
    </w:p>
    <w:p w:rsidR="002175CD" w:rsidRPr="002175CD" w:rsidRDefault="00B120E3"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класних журналах 1-9</w:t>
      </w:r>
      <w:r w:rsidR="002175CD" w:rsidRPr="002175CD">
        <w:rPr>
          <w:rFonts w:ascii="Times New Roman" w:eastAsia="Times New Roman" w:hAnsi="Times New Roman" w:cs="Times New Roman"/>
          <w:sz w:val="28"/>
          <w:szCs w:val="28"/>
          <w:lang w:eastAsia="uk-UA"/>
        </w:rPr>
        <w:t xml:space="preserve">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w:t>
      </w:r>
      <w:r w:rsidR="00133D88">
        <w:rPr>
          <w:rFonts w:ascii="Times New Roman" w:eastAsia="Times New Roman" w:hAnsi="Times New Roman" w:cs="Times New Roman"/>
          <w:sz w:val="28"/>
          <w:szCs w:val="28"/>
          <w:lang w:eastAsia="uk-UA"/>
        </w:rPr>
        <w:t>адами, правил безпеки з вибухо</w:t>
      </w:r>
      <w:r w:rsidR="002175CD" w:rsidRPr="002175CD">
        <w:rPr>
          <w:rFonts w:ascii="Times New Roman" w:eastAsia="Times New Roman" w:hAnsi="Times New Roman" w:cs="Times New Roman"/>
          <w:sz w:val="28"/>
          <w:szCs w:val="28"/>
          <w:lang w:eastAsia="uk-UA"/>
        </w:rPr>
        <w:t>небезпечними предметами, правил безпеки на воді та інші виховні заходи з попередження усіх видів дитячого травматизму.</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075FA0"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Аналізуючи наслідки травматизму серед учнів за 202</w:t>
      </w:r>
      <w:r w:rsidR="000E3957">
        <w:rPr>
          <w:rFonts w:ascii="Times New Roman" w:eastAsia="Times New Roman" w:hAnsi="Times New Roman" w:cs="Times New Roman"/>
          <w:sz w:val="28"/>
          <w:szCs w:val="28"/>
          <w:lang w:eastAsia="uk-UA"/>
        </w:rPr>
        <w:t>1</w:t>
      </w:r>
      <w:r w:rsidR="00133D88">
        <w:rPr>
          <w:rFonts w:ascii="Times New Roman" w:eastAsia="Times New Roman" w:hAnsi="Times New Roman" w:cs="Times New Roman"/>
          <w:sz w:val="28"/>
          <w:szCs w:val="28"/>
          <w:lang w:eastAsia="uk-UA"/>
        </w:rPr>
        <w:t>-</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навчальний рік, ми  можемо стверджувати, що  випадки травм знизилися. </w:t>
      </w:r>
    </w:p>
    <w:p w:rsid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2</w:t>
      </w:r>
      <w:r w:rsidR="00133D88">
        <w:rPr>
          <w:rFonts w:ascii="Times New Roman" w:eastAsia="Times New Roman" w:hAnsi="Times New Roman" w:cs="Times New Roman"/>
          <w:sz w:val="28"/>
          <w:szCs w:val="28"/>
          <w:lang w:eastAsia="uk-UA"/>
        </w:rPr>
        <w:t>-</w:t>
      </w:r>
      <w:r w:rsidRPr="002175CD">
        <w:rPr>
          <w:rFonts w:ascii="Times New Roman" w:eastAsia="Times New Roman" w:hAnsi="Times New Roman" w:cs="Times New Roman"/>
          <w:sz w:val="28"/>
          <w:szCs w:val="28"/>
          <w:lang w:eastAsia="uk-UA"/>
        </w:rPr>
        <w:t>20</w:t>
      </w:r>
      <w:r w:rsidRPr="002175CD">
        <w:rPr>
          <w:rFonts w:ascii="Times New Roman" w:eastAsia="Times New Roman" w:hAnsi="Times New Roman" w:cs="Times New Roman"/>
          <w:sz w:val="28"/>
          <w:szCs w:val="28"/>
          <w:lang w:val="ru-RU" w:eastAsia="uk-UA"/>
        </w:rPr>
        <w:t>2</w:t>
      </w:r>
      <w:r w:rsidR="000E3957">
        <w:rPr>
          <w:rFonts w:ascii="Times New Roman" w:eastAsia="Times New Roman" w:hAnsi="Times New Roman" w:cs="Times New Roman"/>
          <w:sz w:val="28"/>
          <w:szCs w:val="28"/>
          <w:lang w:val="ru-RU" w:eastAsia="uk-UA"/>
        </w:rPr>
        <w:t>3</w:t>
      </w:r>
      <w:r w:rsidRPr="002175CD">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Протягом 202</w:t>
      </w:r>
      <w:r w:rsidR="000E3957">
        <w:rPr>
          <w:rFonts w:ascii="Times New Roman" w:eastAsia="Calibri" w:hAnsi="Times New Roman" w:cs="Times New Roman"/>
          <w:sz w:val="28"/>
          <w:szCs w:val="28"/>
        </w:rPr>
        <w:t>1</w:t>
      </w:r>
      <w:r w:rsidRPr="002C7ACA">
        <w:rPr>
          <w:rFonts w:ascii="Times New Roman" w:eastAsia="Calibri" w:hAnsi="Times New Roman" w:cs="Times New Roman"/>
          <w:sz w:val="28"/>
          <w:szCs w:val="28"/>
        </w:rPr>
        <w:t>-202</w:t>
      </w:r>
      <w:r w:rsidR="000E3957">
        <w:rPr>
          <w:rFonts w:ascii="Times New Roman" w:eastAsia="Calibri" w:hAnsi="Times New Roman" w:cs="Times New Roman"/>
          <w:sz w:val="28"/>
          <w:szCs w:val="28"/>
        </w:rPr>
        <w:t>2</w:t>
      </w:r>
      <w:r w:rsidRPr="002C7ACA">
        <w:rPr>
          <w:rFonts w:ascii="Times New Roman" w:eastAsia="Calibri" w:hAnsi="Times New Roman" w:cs="Times New Roman"/>
          <w:sz w:val="28"/>
          <w:szCs w:val="28"/>
        </w:rPr>
        <w:t xml:space="preserve">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навчально-виховного процесу та в позаурочний час. У роботі з дітьми педагогічні працівники дотримувалися вимог законів України «Про освіту», «Про загальну середню освіту», «Про охорону дитинства», «Про дорожній рух», «Про пожежну безпеку», «Положення про організацію роботи з охорони праці учасників навчально-виховного процесу», комплексних заходів по школі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 xml:space="preserve">Питання безпеки життєдіяльності учнів під час </w:t>
      </w:r>
      <w:r w:rsidR="00133D88">
        <w:rPr>
          <w:rFonts w:ascii="Times New Roman" w:eastAsia="Calibri" w:hAnsi="Times New Roman" w:cs="Times New Roman"/>
          <w:sz w:val="28"/>
          <w:szCs w:val="28"/>
        </w:rPr>
        <w:t>освітнього</w:t>
      </w:r>
      <w:r w:rsidRPr="002C7ACA">
        <w:rPr>
          <w:rFonts w:ascii="Times New Roman" w:eastAsia="Calibri" w:hAnsi="Times New Roman" w:cs="Times New Roman"/>
          <w:sz w:val="28"/>
          <w:szCs w:val="28"/>
        </w:rPr>
        <w:t xml:space="preserve"> процесу та в побуті обговорювалися під час засідан</w:t>
      </w:r>
      <w:r w:rsidR="00075FA0">
        <w:rPr>
          <w:rFonts w:ascii="Times New Roman" w:eastAsia="Calibri" w:hAnsi="Times New Roman" w:cs="Times New Roman"/>
          <w:sz w:val="28"/>
          <w:szCs w:val="28"/>
        </w:rPr>
        <w:t>ня</w:t>
      </w:r>
      <w:r w:rsidRPr="002C7ACA">
        <w:rPr>
          <w:rFonts w:ascii="Times New Roman" w:eastAsia="Calibri" w:hAnsi="Times New Roman" w:cs="Times New Roman"/>
          <w:sz w:val="28"/>
          <w:szCs w:val="28"/>
        </w:rPr>
        <w:t xml:space="preserve"> педагогічн</w:t>
      </w:r>
      <w:r w:rsidR="00075FA0">
        <w:rPr>
          <w:rFonts w:ascii="Times New Roman" w:eastAsia="Calibri" w:hAnsi="Times New Roman" w:cs="Times New Roman"/>
          <w:sz w:val="28"/>
          <w:szCs w:val="28"/>
        </w:rPr>
        <w:t>ої</w:t>
      </w:r>
      <w:r w:rsidRPr="002C7ACA">
        <w:rPr>
          <w:rFonts w:ascii="Times New Roman" w:eastAsia="Calibri" w:hAnsi="Times New Roman" w:cs="Times New Roman"/>
          <w:sz w:val="28"/>
          <w:szCs w:val="28"/>
        </w:rPr>
        <w:t xml:space="preserve"> рад</w:t>
      </w:r>
      <w:r w:rsidR="00075FA0">
        <w:rPr>
          <w:rFonts w:ascii="Times New Roman" w:eastAsia="Calibri" w:hAnsi="Times New Roman" w:cs="Times New Roman"/>
          <w:sz w:val="28"/>
          <w:szCs w:val="28"/>
        </w:rPr>
        <w:t>и</w:t>
      </w:r>
      <w:r w:rsidRPr="002C7ACA">
        <w:rPr>
          <w:rFonts w:ascii="Times New Roman" w:eastAsia="Calibri" w:hAnsi="Times New Roman" w:cs="Times New Roman"/>
          <w:sz w:val="28"/>
          <w:szCs w:val="28"/>
        </w:rPr>
        <w:t>, на нарадах при директорі, на класних батьківських зборах.</w:t>
      </w:r>
    </w:p>
    <w:p w:rsidR="00075FA0"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lastRenderedPageBreak/>
        <w:t>Проведена соціальна паспортизація класів, школи. Складені і опрацьовані списки дітей-інвалідів, дітей, які знаходяться під опікою, дітей з багатодітних сімей, із малозабезпечених сімей,</w:t>
      </w:r>
      <w:r w:rsidR="00075FA0">
        <w:rPr>
          <w:rFonts w:ascii="Times New Roman" w:eastAsia="Calibri" w:hAnsi="Times New Roman" w:cs="Times New Roman"/>
          <w:sz w:val="28"/>
          <w:szCs w:val="28"/>
        </w:rPr>
        <w:t xml:space="preserve"> дітей ВПО.</w:t>
      </w:r>
      <w:r w:rsidRPr="002C7ACA">
        <w:rPr>
          <w:rFonts w:ascii="Times New Roman" w:eastAsia="Calibri" w:hAnsi="Times New Roman" w:cs="Times New Roman"/>
          <w:sz w:val="28"/>
          <w:szCs w:val="28"/>
        </w:rPr>
        <w:t xml:space="preserve"> Складені списки дітей, яким надається безкоштовне харчування за кошти </w:t>
      </w:r>
      <w:r w:rsidR="00075FA0">
        <w:rPr>
          <w:rFonts w:ascii="Times New Roman" w:eastAsia="Calibri" w:hAnsi="Times New Roman" w:cs="Times New Roman"/>
          <w:sz w:val="28"/>
          <w:szCs w:val="28"/>
        </w:rPr>
        <w:t>відділу освіти</w:t>
      </w:r>
      <w:r w:rsidR="00A64E7F">
        <w:rPr>
          <w:rFonts w:ascii="Times New Roman" w:eastAsia="Calibri" w:hAnsi="Times New Roman" w:cs="Times New Roman"/>
          <w:sz w:val="28"/>
          <w:szCs w:val="28"/>
        </w:rPr>
        <w:t xml:space="preserve">: учні 1-4-х класів, </w:t>
      </w:r>
      <w:r w:rsidRPr="002C7ACA">
        <w:rPr>
          <w:rFonts w:ascii="Times New Roman" w:eastAsia="Calibri" w:hAnsi="Times New Roman" w:cs="Times New Roman"/>
          <w:sz w:val="28"/>
          <w:szCs w:val="28"/>
        </w:rPr>
        <w:t xml:space="preserve">під опікою, діти-інваліди, </w:t>
      </w:r>
    </w:p>
    <w:p w:rsidR="002C7ACA" w:rsidRPr="00E22AC8" w:rsidRDefault="002C7ACA" w:rsidP="000E79B6">
      <w:pPr>
        <w:spacing w:before="0" w:after="0" w:line="240" w:lineRule="auto"/>
        <w:ind w:firstLine="708"/>
        <w:jc w:val="both"/>
        <w:rPr>
          <w:rFonts w:ascii="Times New Roman" w:eastAsia="Calibri" w:hAnsi="Times New Roman" w:cs="Times New Roman"/>
          <w:sz w:val="28"/>
          <w:szCs w:val="28"/>
        </w:rPr>
      </w:pPr>
      <w:r w:rsidRPr="00E22AC8">
        <w:rPr>
          <w:rFonts w:ascii="Times New Roman" w:eastAsia="Calibri" w:hAnsi="Times New Roman" w:cs="Times New Roman"/>
          <w:sz w:val="28"/>
          <w:szCs w:val="28"/>
        </w:rPr>
        <w:t>Для вивчення професійних нахилів і можливостей</w:t>
      </w:r>
      <w:r w:rsidR="000E79B6" w:rsidRPr="00E22AC8">
        <w:rPr>
          <w:rFonts w:ascii="Times New Roman" w:eastAsia="Calibri" w:hAnsi="Times New Roman" w:cs="Times New Roman"/>
          <w:sz w:val="28"/>
          <w:szCs w:val="28"/>
        </w:rPr>
        <w:t xml:space="preserve"> проведено тестування учнів 7-9 </w:t>
      </w:r>
      <w:r w:rsidRPr="00E22AC8">
        <w:rPr>
          <w:rFonts w:ascii="Times New Roman" w:eastAsia="Calibri" w:hAnsi="Times New Roman" w:cs="Times New Roman"/>
          <w:sz w:val="28"/>
          <w:szCs w:val="28"/>
        </w:rPr>
        <w:t>класів з метою надання допомоги у їх професійному самовизначенн</w:t>
      </w:r>
      <w:r w:rsidR="000E79B6" w:rsidRPr="00E22AC8">
        <w:rPr>
          <w:rFonts w:ascii="Times New Roman" w:eastAsia="Calibri" w:hAnsi="Times New Roman" w:cs="Times New Roman"/>
          <w:sz w:val="28"/>
          <w:szCs w:val="28"/>
        </w:rPr>
        <w:t>і. Проводилася зустріч учнів 9 класу</w:t>
      </w:r>
      <w:r w:rsidRPr="00E22AC8">
        <w:rPr>
          <w:rFonts w:ascii="Times New Roman" w:eastAsia="Calibri" w:hAnsi="Times New Roman" w:cs="Times New Roman"/>
          <w:sz w:val="28"/>
          <w:szCs w:val="28"/>
        </w:rPr>
        <w:t xml:space="preserve"> з представниками </w:t>
      </w:r>
      <w:r w:rsidR="000E79B6" w:rsidRPr="00E22AC8">
        <w:rPr>
          <w:rFonts w:ascii="Times New Roman" w:eastAsia="Calibri" w:hAnsi="Times New Roman" w:cs="Times New Roman"/>
          <w:sz w:val="28"/>
          <w:szCs w:val="28"/>
        </w:rPr>
        <w:t>навчальних закладів</w:t>
      </w:r>
      <w:r w:rsidRPr="00E22AC8">
        <w:rPr>
          <w:rFonts w:ascii="Times New Roman" w:eastAsia="Calibri" w:hAnsi="Times New Roman" w:cs="Times New Roman"/>
          <w:sz w:val="28"/>
          <w:szCs w:val="28"/>
        </w:rPr>
        <w:t xml:space="preserve"> для орієнтування у виборі професії за сучасних умов.</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shd w:val="clear" w:color="auto" w:fill="FFFFFF"/>
        </w:rPr>
      </w:pPr>
      <w:r w:rsidRPr="00E22AC8">
        <w:rPr>
          <w:rFonts w:ascii="Times New Roman" w:eastAsia="Calibri" w:hAnsi="Times New Roman" w:cs="Times New Roman"/>
          <w:sz w:val="28"/>
          <w:szCs w:val="28"/>
          <w:shd w:val="clear" w:color="auto" w:fill="FFFFFF"/>
        </w:rPr>
        <w:t xml:space="preserve">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w:t>
      </w:r>
      <w:r w:rsidRPr="002C7ACA">
        <w:rPr>
          <w:rFonts w:ascii="Times New Roman" w:eastAsia="Calibri" w:hAnsi="Times New Roman" w:cs="Times New Roman"/>
          <w:sz w:val="28"/>
          <w:szCs w:val="28"/>
          <w:shd w:val="clear" w:color="auto" w:fill="FFFFFF"/>
        </w:rPr>
        <w:t>до гурткової роботи, в разі потреби відвідують вдома, проводять індивідуальні бесіди з батьками та дітьми.</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 xml:space="preserve">З метою запобігання травматизму та підтримання порядку на перервах протягом навчального року організовується чергування по школі учнів </w:t>
      </w:r>
      <w:r w:rsidR="000E79B6">
        <w:rPr>
          <w:rFonts w:ascii="Times New Roman" w:eastAsia="Calibri" w:hAnsi="Times New Roman" w:cs="Times New Roman"/>
          <w:sz w:val="28"/>
          <w:szCs w:val="28"/>
        </w:rPr>
        <w:t>5-9</w:t>
      </w:r>
      <w:r w:rsidRPr="002C7ACA">
        <w:rPr>
          <w:rFonts w:ascii="Times New Roman" w:eastAsia="Calibri" w:hAnsi="Times New Roman" w:cs="Times New Roman"/>
          <w:sz w:val="28"/>
          <w:szCs w:val="28"/>
        </w:rPr>
        <w:t xml:space="preserve"> класів та вчителів. Але цей напрямок роботи ще потребує корекції і сумісних зусиль щодо покращення, а саме:</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потрібно постійно контролювати своїх учнів під час чергування по школі, не перекладати свою відповідальність на інших вчителів;</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1-4 класів та вчителям-</w:t>
      </w:r>
      <w:proofErr w:type="spellStart"/>
      <w:r w:rsidRPr="002C7ACA">
        <w:rPr>
          <w:rFonts w:ascii="Times New Roman" w:eastAsia="Calibri" w:hAnsi="Times New Roman" w:cs="Times New Roman"/>
          <w:sz w:val="28"/>
          <w:szCs w:val="28"/>
        </w:rPr>
        <w:t>предметникам</w:t>
      </w:r>
      <w:proofErr w:type="spellEnd"/>
      <w:r w:rsidRPr="002C7ACA">
        <w:rPr>
          <w:rFonts w:ascii="Times New Roman" w:eastAsia="Calibri" w:hAnsi="Times New Roman" w:cs="Times New Roman"/>
          <w:sz w:val="28"/>
          <w:szCs w:val="28"/>
        </w:rPr>
        <w:t xml:space="preserve"> </w:t>
      </w:r>
      <w:proofErr w:type="spellStart"/>
      <w:r w:rsidRPr="002C7ACA">
        <w:rPr>
          <w:rFonts w:ascii="Times New Roman" w:eastAsia="Calibri" w:hAnsi="Times New Roman" w:cs="Times New Roman"/>
          <w:sz w:val="28"/>
          <w:szCs w:val="28"/>
        </w:rPr>
        <w:t>відповідально</w:t>
      </w:r>
      <w:proofErr w:type="spellEnd"/>
      <w:r w:rsidRPr="002C7ACA">
        <w:rPr>
          <w:rFonts w:ascii="Times New Roman" w:eastAsia="Calibri" w:hAnsi="Times New Roman" w:cs="Times New Roman"/>
          <w:sz w:val="28"/>
          <w:szCs w:val="28"/>
        </w:rPr>
        <w:t xml:space="preserve"> ставитись до обов’язків «Чергового вч</w:t>
      </w:r>
      <w:r w:rsidR="00133D88">
        <w:rPr>
          <w:rFonts w:ascii="Times New Roman" w:eastAsia="Calibri" w:hAnsi="Times New Roman" w:cs="Times New Roman"/>
          <w:sz w:val="28"/>
          <w:szCs w:val="28"/>
        </w:rPr>
        <w:t>ителя» згідно «Графіка</w:t>
      </w:r>
      <w:r w:rsidRPr="002C7ACA">
        <w:rPr>
          <w:rFonts w:ascii="Times New Roman" w:eastAsia="Calibri" w:hAnsi="Times New Roman" w:cs="Times New Roman"/>
          <w:sz w:val="28"/>
          <w:szCs w:val="28"/>
        </w:rPr>
        <w:t xml:space="preserve"> чергування вчителів по школі»;</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привчати учнів до культурної поведінки у школі, виховувати повагу до чергового учня та вчителя.</w:t>
      </w:r>
    </w:p>
    <w:p w:rsidR="000E79B6"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Головні завдання підготовки у сфері цивільного</w:t>
      </w:r>
      <w:r>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захисту школи у 202</w:t>
      </w:r>
      <w:r w:rsidR="000E3957">
        <w:rPr>
          <w:rFonts w:ascii="Times New Roman" w:eastAsia="Times New Roman" w:hAnsi="Times New Roman" w:cs="Times New Roman"/>
          <w:sz w:val="28"/>
          <w:szCs w:val="28"/>
          <w:lang w:eastAsia="uk-UA"/>
        </w:rPr>
        <w:t>1</w:t>
      </w:r>
      <w:r w:rsidR="00133D88">
        <w:rPr>
          <w:rFonts w:ascii="Times New Roman" w:eastAsia="Times New Roman" w:hAnsi="Times New Roman" w:cs="Times New Roman"/>
          <w:sz w:val="28"/>
          <w:szCs w:val="28"/>
          <w:lang w:eastAsia="uk-UA"/>
        </w:rPr>
        <w:t>-</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в основному виконані. У навчальному закладі були затверджені плани основних заходів підготовки цивільного захисту на 202</w:t>
      </w:r>
      <w:r w:rsidR="000E3957">
        <w:rPr>
          <w:rFonts w:ascii="Times New Roman" w:eastAsia="Times New Roman" w:hAnsi="Times New Roman" w:cs="Times New Roman"/>
          <w:sz w:val="28"/>
          <w:szCs w:val="28"/>
          <w:lang w:eastAsia="uk-UA"/>
        </w:rPr>
        <w:t>1</w:t>
      </w:r>
      <w:r w:rsidR="00133D88">
        <w:rPr>
          <w:rFonts w:ascii="Times New Roman" w:eastAsia="Times New Roman" w:hAnsi="Times New Roman" w:cs="Times New Roman"/>
          <w:sz w:val="28"/>
          <w:szCs w:val="28"/>
          <w:lang w:eastAsia="uk-UA"/>
        </w:rPr>
        <w:t>-</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роки,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та постійного складу </w:t>
      </w:r>
      <w:r w:rsidR="00133D88">
        <w:rPr>
          <w:rFonts w:ascii="Times New Roman" w:eastAsia="Times New Roman" w:hAnsi="Times New Roman" w:cs="Times New Roman"/>
          <w:sz w:val="28"/>
          <w:szCs w:val="28"/>
          <w:lang w:eastAsia="uk-UA"/>
        </w:rPr>
        <w:t xml:space="preserve">закладу освіти </w:t>
      </w:r>
      <w:r w:rsidRPr="002175CD">
        <w:rPr>
          <w:rFonts w:ascii="Times New Roman" w:eastAsia="Times New Roman" w:hAnsi="Times New Roman" w:cs="Times New Roman"/>
          <w:sz w:val="28"/>
          <w:szCs w:val="28"/>
          <w:lang w:eastAsia="uk-UA"/>
        </w:rPr>
        <w:t>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школи проводилася під час вивчення курсів  «Основ здоров‘я» у 4-9-х класах</w:t>
      </w:r>
      <w:r w:rsidR="000E79B6">
        <w:rPr>
          <w:rFonts w:ascii="Times New Roman" w:eastAsia="Times New Roman" w:hAnsi="Times New Roman" w:cs="Times New Roman"/>
          <w:sz w:val="28"/>
          <w:szCs w:val="28"/>
          <w:lang w:eastAsia="uk-UA"/>
        </w:rPr>
        <w:t>.</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w:t>
      </w:r>
      <w:r w:rsidR="000E3957">
        <w:rPr>
          <w:rFonts w:ascii="Times New Roman" w:eastAsia="Times New Roman" w:hAnsi="Times New Roman" w:cs="Times New Roman"/>
          <w:sz w:val="28"/>
          <w:szCs w:val="28"/>
          <w:lang w:eastAsia="uk-UA"/>
        </w:rPr>
        <w:t>закладі</w:t>
      </w:r>
      <w:r w:rsidRPr="002175CD">
        <w:rPr>
          <w:rFonts w:ascii="Times New Roman" w:eastAsia="Times New Roman" w:hAnsi="Times New Roman" w:cs="Times New Roman"/>
          <w:sz w:val="28"/>
          <w:szCs w:val="28"/>
          <w:lang w:eastAsia="uk-UA"/>
        </w:rPr>
        <w:t> Дня цивільного захисту</w:t>
      </w:r>
      <w:r w:rsidR="000E3957">
        <w:rPr>
          <w:rFonts w:ascii="Times New Roman" w:eastAsia="Times New Roman" w:hAnsi="Times New Roman" w:cs="Times New Roman"/>
          <w:sz w:val="28"/>
          <w:szCs w:val="28"/>
          <w:lang w:eastAsia="uk-UA"/>
        </w:rPr>
        <w:t xml:space="preserve"> (дистанційний формат)</w:t>
      </w:r>
      <w:r w:rsidRPr="002175CD">
        <w:rPr>
          <w:rFonts w:ascii="Times New Roman" w:eastAsia="Times New Roman" w:hAnsi="Times New Roman" w:cs="Times New Roman"/>
          <w:sz w:val="28"/>
          <w:szCs w:val="28"/>
          <w:lang w:eastAsia="uk-UA"/>
        </w:rPr>
        <w:t>.</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 xml:space="preserve">Важливим аспектом збереження здоров’я учнів є створення умов для раціонального збалансованого харчування дітей протягом часу перебування у </w:t>
      </w:r>
      <w:r w:rsidRPr="002175CD">
        <w:rPr>
          <w:rFonts w:ascii="Times New Roman" w:eastAsia="Times New Roman" w:hAnsi="Times New Roman" w:cs="Times New Roman"/>
          <w:sz w:val="28"/>
          <w:szCs w:val="28"/>
          <w:bdr w:val="none" w:sz="0" w:space="0" w:color="auto" w:frame="1"/>
          <w:lang w:eastAsia="ru-RU"/>
        </w:rPr>
        <w:lastRenderedPageBreak/>
        <w:t xml:space="preserve">закладі. Організація харчування учнів закладу регламентується законами України «Про освіту», «Про </w:t>
      </w:r>
      <w:r w:rsidR="000E3957">
        <w:rPr>
          <w:rFonts w:ascii="Times New Roman" w:eastAsia="Times New Roman" w:hAnsi="Times New Roman" w:cs="Times New Roman"/>
          <w:sz w:val="28"/>
          <w:szCs w:val="28"/>
          <w:bdr w:val="none" w:sz="0" w:space="0" w:color="auto" w:frame="1"/>
          <w:lang w:eastAsia="ru-RU"/>
        </w:rPr>
        <w:t xml:space="preserve">повну </w:t>
      </w:r>
      <w:r w:rsidRPr="002175CD">
        <w:rPr>
          <w:rFonts w:ascii="Times New Roman" w:eastAsia="Times New Roman" w:hAnsi="Times New Roman" w:cs="Times New Roman"/>
          <w:sz w:val="28"/>
          <w:szCs w:val="28"/>
          <w:bdr w:val="none" w:sz="0" w:space="0" w:color="auto" w:frame="1"/>
          <w:lang w:eastAsia="ru-RU"/>
        </w:rPr>
        <w:t>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bdr w:val="none" w:sz="0" w:space="0" w:color="auto" w:frame="1"/>
          <w:lang w:eastAsia="ru-RU"/>
        </w:rPr>
        <w:t xml:space="preserve">Згідно з вищезазначеними документами та затвердженого перспективного меню  </w:t>
      </w:r>
      <w:r w:rsidR="000E79B6">
        <w:rPr>
          <w:rFonts w:ascii="Times New Roman" w:eastAsia="Times New Roman" w:hAnsi="Times New Roman" w:cs="Times New Roman"/>
          <w:sz w:val="28"/>
          <w:szCs w:val="28"/>
          <w:bdr w:val="none" w:sz="0" w:space="0" w:color="auto" w:frame="1"/>
          <w:lang w:eastAsia="ru-RU"/>
        </w:rPr>
        <w:t>учнів 1-9</w:t>
      </w:r>
      <w:r w:rsidRPr="002175CD">
        <w:rPr>
          <w:rFonts w:ascii="Times New Roman" w:eastAsia="Times New Roman" w:hAnsi="Times New Roman" w:cs="Times New Roman"/>
          <w:sz w:val="28"/>
          <w:szCs w:val="28"/>
          <w:bdr w:val="none" w:sz="0" w:space="0" w:color="auto" w:frame="1"/>
          <w:lang w:eastAsia="ru-RU"/>
        </w:rPr>
        <w:t xml:space="preserve"> класів </w:t>
      </w:r>
      <w:r w:rsidR="004D1C7A">
        <w:rPr>
          <w:rFonts w:ascii="Times New Roman" w:eastAsia="Times New Roman" w:hAnsi="Times New Roman" w:cs="Times New Roman"/>
          <w:sz w:val="28"/>
          <w:szCs w:val="28"/>
          <w:bdr w:val="none" w:sz="0" w:space="0" w:color="auto" w:frame="1"/>
          <w:lang w:eastAsia="ru-RU"/>
        </w:rPr>
        <w:t>забезпечено</w:t>
      </w:r>
      <w:r w:rsidRPr="002175CD">
        <w:rPr>
          <w:rFonts w:ascii="Times New Roman" w:eastAsia="Times New Roman" w:hAnsi="Times New Roman" w:cs="Times New Roman"/>
          <w:sz w:val="28"/>
          <w:szCs w:val="28"/>
          <w:bdr w:val="none" w:sz="0" w:space="0" w:color="auto" w:frame="1"/>
          <w:lang w:eastAsia="ru-RU"/>
        </w:rPr>
        <w:t xml:space="preserve"> одноразовим гарячим харчуванням.  Гаряче харчування  у</w:t>
      </w:r>
      <w:r w:rsidR="00530B4C">
        <w:rPr>
          <w:rFonts w:ascii="Times New Roman" w:eastAsia="Times New Roman" w:hAnsi="Times New Roman" w:cs="Times New Roman"/>
          <w:sz w:val="28"/>
          <w:szCs w:val="28"/>
          <w:bdr w:val="none" w:sz="0" w:space="0" w:color="auto" w:frame="1"/>
          <w:lang w:eastAsia="ru-RU"/>
        </w:rPr>
        <w:t>чнів відбувається згідно графіка</w:t>
      </w:r>
      <w:r w:rsidRPr="002175CD">
        <w:rPr>
          <w:rFonts w:ascii="Times New Roman" w:eastAsia="Times New Roman" w:hAnsi="Times New Roman" w:cs="Times New Roman"/>
          <w:sz w:val="28"/>
          <w:szCs w:val="28"/>
          <w:bdr w:val="none" w:sz="0" w:space="0" w:color="auto" w:frame="1"/>
          <w:lang w:eastAsia="ru-RU"/>
        </w:rPr>
        <w:t xml:space="preserve"> у їдальні. Щоденний контроль за ор</w:t>
      </w:r>
      <w:r w:rsidR="000E79B6">
        <w:rPr>
          <w:rFonts w:ascii="Times New Roman" w:eastAsia="Times New Roman" w:hAnsi="Times New Roman" w:cs="Times New Roman"/>
          <w:sz w:val="28"/>
          <w:szCs w:val="28"/>
          <w:bdr w:val="none" w:sz="0" w:space="0" w:color="auto" w:frame="1"/>
          <w:lang w:eastAsia="ru-RU"/>
        </w:rPr>
        <w:t>ганізацією харчування учнів 1-9</w:t>
      </w:r>
      <w:r w:rsidRPr="002175CD">
        <w:rPr>
          <w:rFonts w:ascii="Times New Roman" w:eastAsia="Times New Roman" w:hAnsi="Times New Roman" w:cs="Times New Roman"/>
          <w:sz w:val="28"/>
          <w:szCs w:val="28"/>
          <w:bdr w:val="none" w:sz="0" w:space="0" w:color="auto" w:frame="1"/>
          <w:lang w:eastAsia="ru-RU"/>
        </w:rPr>
        <w:t xml:space="preserve"> класів здійснюється</w:t>
      </w:r>
      <w:r w:rsidR="000E79B6">
        <w:rPr>
          <w:rFonts w:ascii="Times New Roman" w:eastAsia="Times New Roman" w:hAnsi="Times New Roman" w:cs="Times New Roman"/>
          <w:sz w:val="28"/>
          <w:szCs w:val="28"/>
          <w:bdr w:val="none" w:sz="0" w:space="0" w:color="auto" w:frame="1"/>
          <w:lang w:eastAsia="ru-RU"/>
        </w:rPr>
        <w:t xml:space="preserve"> відповідальною особою</w:t>
      </w:r>
      <w:r w:rsidRPr="002175CD">
        <w:rPr>
          <w:rFonts w:ascii="Times New Roman" w:eastAsia="Times New Roman" w:hAnsi="Times New Roman" w:cs="Times New Roman"/>
          <w:sz w:val="28"/>
          <w:szCs w:val="28"/>
          <w:bdr w:val="none" w:sz="0" w:space="0" w:color="auto" w:frame="1"/>
          <w:lang w:eastAsia="ru-RU"/>
        </w:rPr>
        <w:t xml:space="preserve">, черговим адміністратором та класним керівником. </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Навчальний заклад укомплектований штатом кухар</w:t>
      </w:r>
      <w:r w:rsidR="00133D88">
        <w:rPr>
          <w:rFonts w:ascii="Times New Roman" w:eastAsia="Times New Roman" w:hAnsi="Times New Roman" w:cs="Times New Roman"/>
          <w:sz w:val="28"/>
          <w:szCs w:val="28"/>
          <w:bdr w:val="none" w:sz="0" w:space="0" w:color="auto" w:frame="1"/>
          <w:lang w:eastAsia="ru-RU"/>
        </w:rPr>
        <w:t>а</w:t>
      </w:r>
      <w:r w:rsidRPr="002175CD">
        <w:rPr>
          <w:rFonts w:ascii="Times New Roman" w:eastAsia="Times New Roman" w:hAnsi="Times New Roman" w:cs="Times New Roman"/>
          <w:sz w:val="28"/>
          <w:szCs w:val="28"/>
          <w:bdr w:val="none" w:sz="0" w:space="0" w:color="auto" w:frame="1"/>
          <w:lang w:eastAsia="ru-RU"/>
        </w:rPr>
        <w:t xml:space="preserve"> та підсобним робітником. Поточні ремонти у приміщеннях їдальні та харчоблоку, ремонт та заміна технологічного обладнання, заміна посуду здійснювалася за рахунок </w:t>
      </w:r>
      <w:r w:rsidR="000E79B6">
        <w:rPr>
          <w:rFonts w:ascii="Times New Roman" w:eastAsia="Times New Roman" w:hAnsi="Times New Roman" w:cs="Times New Roman"/>
          <w:sz w:val="28"/>
          <w:szCs w:val="28"/>
          <w:bdr w:val="none" w:sz="0" w:space="0" w:color="auto" w:frame="1"/>
          <w:lang w:eastAsia="ru-RU"/>
        </w:rPr>
        <w:t>поза</w:t>
      </w:r>
      <w:r w:rsidRPr="002175CD">
        <w:rPr>
          <w:rFonts w:ascii="Times New Roman" w:eastAsia="Times New Roman" w:hAnsi="Times New Roman" w:cs="Times New Roman"/>
          <w:sz w:val="28"/>
          <w:szCs w:val="28"/>
          <w:bdr w:val="none" w:sz="0" w:space="0" w:color="auto" w:frame="1"/>
          <w:lang w:eastAsia="ru-RU"/>
        </w:rPr>
        <w:t xml:space="preserve">бюджетних коштів. Протягом року </w:t>
      </w:r>
      <w:r w:rsidR="00B221AA">
        <w:rPr>
          <w:rFonts w:ascii="Times New Roman" w:eastAsia="Times New Roman" w:hAnsi="Times New Roman" w:cs="Times New Roman"/>
          <w:sz w:val="28"/>
          <w:szCs w:val="28"/>
          <w:bdr w:val="none" w:sz="0" w:space="0" w:color="auto" w:frame="1"/>
          <w:lang w:eastAsia="ru-RU"/>
        </w:rPr>
        <w:t xml:space="preserve">адміністрацією закладу та органами громадського самоврядування </w:t>
      </w:r>
      <w:r w:rsidRPr="002175CD">
        <w:rPr>
          <w:rFonts w:ascii="Times New Roman" w:eastAsia="Times New Roman" w:hAnsi="Times New Roman" w:cs="Times New Roman"/>
          <w:sz w:val="28"/>
          <w:szCs w:val="28"/>
          <w:bdr w:val="none" w:sz="0" w:space="0" w:color="auto" w:frame="1"/>
          <w:lang w:eastAsia="ru-RU"/>
        </w:rPr>
        <w:t xml:space="preserve"> здійснювалися перевірки організації та якості харчування.</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Необхідними складовими процесу організації харчування у закладі  є:</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видання відповідних наказів;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затвердження списку дітей пільгової категорії;</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відпрацювання режиму і графіка харчування дітей;</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приймання продуктів харчування і продовольчої сировини гарантованої якості;</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складання меню-розкладу;</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виготовлення страв;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проведення реалізації готових страв;</w:t>
      </w:r>
    </w:p>
    <w:p w:rsidR="000E79B6"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0E79B6">
        <w:rPr>
          <w:rFonts w:ascii="Times New Roman" w:eastAsia="Times New Roman" w:hAnsi="Times New Roman" w:cs="Times New Roman"/>
          <w:sz w:val="28"/>
          <w:szCs w:val="28"/>
          <w:lang w:eastAsia="ru-RU"/>
        </w:rPr>
        <w:t xml:space="preserve">ведення обліку дітей, які отримують безкоштовне гаряче харчування, а також гаряче харчування за кошти батьків; </w:t>
      </w:r>
    </w:p>
    <w:p w:rsidR="002175CD" w:rsidRPr="000E79B6"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0E79B6">
        <w:rPr>
          <w:rFonts w:ascii="Times New Roman" w:eastAsia="Times New Roman" w:hAnsi="Times New Roman" w:cs="Times New Roman"/>
          <w:sz w:val="28"/>
          <w:szCs w:val="28"/>
          <w:lang w:eastAsia="ru-RU"/>
        </w:rPr>
        <w:t>контроль за харчуванням з боку адміністрації, класних керівників, батьків учнів;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інформування батьків  під час проведення батьківських зборів про організацію харчування дітей у закладі.</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w:t>
      </w:r>
      <w:r w:rsidR="00B221AA">
        <w:rPr>
          <w:rFonts w:ascii="Times New Roman" w:eastAsia="Times New Roman" w:hAnsi="Times New Roman" w:cs="Times New Roman"/>
          <w:sz w:val="28"/>
          <w:szCs w:val="28"/>
          <w:lang w:eastAsia="ru-RU"/>
        </w:rPr>
        <w:t xml:space="preserve"> </w:t>
      </w:r>
      <w:r w:rsidRPr="002175CD">
        <w:rPr>
          <w:rFonts w:ascii="Times New Roman" w:eastAsia="Times New Roman" w:hAnsi="Times New Roman" w:cs="Times New Roman"/>
          <w:sz w:val="28"/>
          <w:szCs w:val="28"/>
          <w:lang w:eastAsia="ru-RU"/>
        </w:rPr>
        <w:t>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 xml:space="preserve">В шкільній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Щомісяця </w:t>
      </w:r>
      <w:r w:rsidR="00B45C87">
        <w:rPr>
          <w:rFonts w:ascii="Times New Roman" w:eastAsia="Times New Roman" w:hAnsi="Times New Roman" w:cs="Times New Roman"/>
          <w:sz w:val="28"/>
          <w:szCs w:val="28"/>
          <w:lang w:eastAsia="ru-RU"/>
        </w:rPr>
        <w:t>директором школи</w:t>
      </w:r>
      <w:r w:rsidRPr="002175CD">
        <w:rPr>
          <w:rFonts w:ascii="Times New Roman" w:eastAsia="Times New Roman" w:hAnsi="Times New Roman" w:cs="Times New Roman"/>
          <w:sz w:val="28"/>
          <w:szCs w:val="28"/>
          <w:lang w:eastAsia="ru-RU"/>
        </w:rPr>
        <w:t xml:space="preserve"> разом з громадською комісією, </w:t>
      </w:r>
      <w:proofErr w:type="spellStart"/>
      <w:r w:rsidRPr="002175CD">
        <w:rPr>
          <w:rFonts w:ascii="Times New Roman" w:eastAsia="Times New Roman" w:hAnsi="Times New Roman" w:cs="Times New Roman"/>
          <w:sz w:val="28"/>
          <w:szCs w:val="28"/>
          <w:lang w:eastAsia="ru-RU"/>
        </w:rPr>
        <w:t>бракеражною</w:t>
      </w:r>
      <w:proofErr w:type="spellEnd"/>
      <w:r w:rsidRPr="002175CD">
        <w:rPr>
          <w:rFonts w:ascii="Times New Roman" w:eastAsia="Times New Roman" w:hAnsi="Times New Roman" w:cs="Times New Roman"/>
          <w:sz w:val="28"/>
          <w:szCs w:val="28"/>
          <w:lang w:eastAsia="ru-RU"/>
        </w:rPr>
        <w:t xml:space="preserve"> комісією перевіряється стан </w:t>
      </w:r>
      <w:r w:rsidRPr="002175CD">
        <w:rPr>
          <w:rFonts w:ascii="Times New Roman" w:eastAsia="Times New Roman" w:hAnsi="Times New Roman" w:cs="Times New Roman"/>
          <w:sz w:val="28"/>
          <w:szCs w:val="28"/>
          <w:lang w:eastAsia="ru-RU"/>
        </w:rPr>
        <w:lastRenderedPageBreak/>
        <w:t>організації харчування в закладі</w:t>
      </w:r>
      <w:r w:rsidR="00B45C87">
        <w:rPr>
          <w:rFonts w:ascii="Times New Roman" w:eastAsia="Times New Roman" w:hAnsi="Times New Roman" w:cs="Times New Roman"/>
          <w:sz w:val="28"/>
          <w:szCs w:val="28"/>
          <w:lang w:eastAsia="ru-RU"/>
        </w:rPr>
        <w:t>.</w:t>
      </w:r>
      <w:r w:rsidRPr="002175CD">
        <w:rPr>
          <w:rFonts w:ascii="Times New Roman" w:eastAsia="Times New Roman" w:hAnsi="Times New Roman" w:cs="Times New Roman"/>
          <w:sz w:val="28"/>
          <w:szCs w:val="28"/>
          <w:lang w:eastAsia="ru-RU"/>
        </w:rPr>
        <w:t xml:space="preserve"> Обов’язково в закладі ведеться щоденний облік харчування дітей за бюджетні кошти та батьківські кошти, згідно акту та журналу обліку харчування. </w:t>
      </w:r>
    </w:p>
    <w:p w:rsidR="00E70727" w:rsidRPr="00B221AA" w:rsidRDefault="00E70727"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5A4B4F" w:rsidRPr="00B45C87" w:rsidRDefault="005A4B4F" w:rsidP="00DE4006">
      <w:pPr>
        <w:shd w:val="clear" w:color="auto" w:fill="FFFFFF"/>
        <w:spacing w:before="0" w:after="0" w:line="240" w:lineRule="auto"/>
        <w:ind w:firstLine="539"/>
        <w:jc w:val="both"/>
        <w:rPr>
          <w:rFonts w:ascii="Times New Roman" w:eastAsia="Times New Roman" w:hAnsi="Times New Roman" w:cs="Times New Roman"/>
          <w:b/>
          <w:color w:val="FF0000"/>
          <w:sz w:val="28"/>
          <w:szCs w:val="28"/>
        </w:rPr>
      </w:pPr>
      <w:r w:rsidRPr="00B45C87">
        <w:rPr>
          <w:rFonts w:ascii="Times New Roman" w:eastAsia="Times New Roman" w:hAnsi="Times New Roman" w:cs="Times New Roman"/>
          <w:b/>
          <w:color w:val="FF0000"/>
          <w:sz w:val="28"/>
          <w:szCs w:val="28"/>
        </w:rPr>
        <w:t>РОЗДІЛ ІІ. СИСТЕМА ОЦІНЮВАННЯ ЗДОБУВАЧІВ ОСВІТИ</w:t>
      </w: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7E7BA0" w:rsidRDefault="007E7BA0" w:rsidP="00530B4C">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ab/>
        <w:t xml:space="preserve">На закінчення </w:t>
      </w:r>
      <w:r>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навчального року у </w:t>
      </w:r>
      <w:r w:rsidRPr="007E7BA0">
        <w:rPr>
          <w:rFonts w:ascii="Times New Roman" w:eastAsia="Times New Roman" w:hAnsi="Times New Roman" w:cs="Times New Roman"/>
          <w:color w:val="000000" w:themeColor="text1"/>
          <w:sz w:val="28"/>
          <w:szCs w:val="28"/>
        </w:rPr>
        <w:t xml:space="preserve">початкових класах </w:t>
      </w:r>
      <w:r w:rsidR="00D86A07">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w:t>
      </w:r>
      <w:r w:rsidRPr="007E7BA0">
        <w:rPr>
          <w:rFonts w:ascii="Times New Roman" w:eastAsia="Times New Roman" w:hAnsi="Times New Roman" w:cs="Times New Roman"/>
          <w:color w:val="000000" w:themeColor="text1"/>
          <w:sz w:val="28"/>
          <w:szCs w:val="28"/>
        </w:rPr>
        <w:t xml:space="preserve">навчається </w:t>
      </w:r>
      <w:r w:rsidR="00B45C87">
        <w:rPr>
          <w:rFonts w:ascii="Times New Roman" w:eastAsia="Times New Roman" w:hAnsi="Times New Roman" w:cs="Times New Roman"/>
          <w:color w:val="000000" w:themeColor="text1"/>
          <w:sz w:val="28"/>
          <w:szCs w:val="28"/>
        </w:rPr>
        <w:t>30</w:t>
      </w:r>
      <w:r w:rsidRPr="007E7BA0">
        <w:rPr>
          <w:rFonts w:ascii="Times New Roman" w:eastAsia="Times New Roman" w:hAnsi="Times New Roman" w:cs="Times New Roman"/>
          <w:color w:val="000000" w:themeColor="text1"/>
          <w:sz w:val="28"/>
          <w:szCs w:val="28"/>
        </w:rPr>
        <w:t xml:space="preserve">  учні</w:t>
      </w:r>
      <w:r>
        <w:rPr>
          <w:rFonts w:ascii="Times New Roman" w:eastAsia="Times New Roman" w:hAnsi="Times New Roman" w:cs="Times New Roman"/>
          <w:color w:val="000000" w:themeColor="text1"/>
          <w:sz w:val="28"/>
          <w:szCs w:val="28"/>
        </w:rPr>
        <w:t xml:space="preserve">в,  у 5-9 класах – </w:t>
      </w:r>
      <w:r w:rsidR="00B45C87">
        <w:rPr>
          <w:rFonts w:ascii="Times New Roman" w:eastAsia="Times New Roman" w:hAnsi="Times New Roman" w:cs="Times New Roman"/>
          <w:color w:val="000000" w:themeColor="text1"/>
          <w:sz w:val="28"/>
          <w:szCs w:val="28"/>
        </w:rPr>
        <w:t>46</w:t>
      </w:r>
      <w:r>
        <w:rPr>
          <w:rFonts w:ascii="Times New Roman" w:eastAsia="Times New Roman" w:hAnsi="Times New Roman" w:cs="Times New Roman"/>
          <w:color w:val="000000" w:themeColor="text1"/>
          <w:sz w:val="28"/>
          <w:szCs w:val="28"/>
        </w:rPr>
        <w:t xml:space="preserve"> уч</w:t>
      </w:r>
      <w:r w:rsidR="00B45C87">
        <w:rPr>
          <w:rFonts w:ascii="Times New Roman" w:eastAsia="Times New Roman" w:hAnsi="Times New Roman" w:cs="Times New Roman"/>
          <w:color w:val="000000" w:themeColor="text1"/>
          <w:sz w:val="28"/>
          <w:szCs w:val="28"/>
        </w:rPr>
        <w:t>нів</w:t>
      </w:r>
      <w:r w:rsidRPr="007E7BA0">
        <w:rPr>
          <w:rFonts w:ascii="Times New Roman" w:eastAsia="Times New Roman" w:hAnsi="Times New Roman" w:cs="Times New Roman"/>
          <w:color w:val="000000" w:themeColor="text1"/>
          <w:sz w:val="28"/>
          <w:szCs w:val="28"/>
        </w:rPr>
        <w:t xml:space="preserve">. </w:t>
      </w:r>
    </w:p>
    <w:p w:rsidR="007E7BA0" w:rsidRDefault="007E7BA0" w:rsidP="00530B4C">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Згідно з річним планом роботи  освітнього закладу  на 202</w:t>
      </w:r>
      <w:r w:rsidR="00D86A07">
        <w:rPr>
          <w:rFonts w:ascii="Times New Roman" w:eastAsia="Times New Roman" w:hAnsi="Times New Roman" w:cs="Times New Roman"/>
          <w:color w:val="000000" w:themeColor="text1"/>
          <w:sz w:val="28"/>
          <w:szCs w:val="28"/>
        </w:rPr>
        <w:t>1</w:t>
      </w:r>
      <w:r w:rsidR="00133D88">
        <w:rPr>
          <w:rFonts w:ascii="Times New Roman" w:eastAsia="Times New Roman" w:hAnsi="Times New Roman" w:cs="Times New Roman"/>
          <w:color w:val="000000" w:themeColor="text1"/>
          <w:sz w:val="28"/>
          <w:szCs w:val="28"/>
        </w:rPr>
        <w:t>-</w:t>
      </w:r>
      <w:r w:rsidRPr="007E7BA0">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sidRPr="007E7BA0">
        <w:rPr>
          <w:rFonts w:ascii="Times New Roman" w:eastAsia="Times New Roman" w:hAnsi="Times New Roman" w:cs="Times New Roman"/>
          <w:color w:val="000000" w:themeColor="text1"/>
          <w:sz w:val="28"/>
          <w:szCs w:val="28"/>
        </w:rPr>
        <w:t xml:space="preserve"> навчальний рік </w:t>
      </w:r>
      <w:r>
        <w:rPr>
          <w:rFonts w:ascii="Times New Roman" w:eastAsia="Times New Roman" w:hAnsi="Times New Roman" w:cs="Times New Roman"/>
          <w:color w:val="000000" w:themeColor="text1"/>
          <w:sz w:val="28"/>
          <w:szCs w:val="28"/>
        </w:rPr>
        <w:t>адміністрацією закладу</w:t>
      </w:r>
      <w:r w:rsidRPr="007E7BA0">
        <w:rPr>
          <w:rFonts w:ascii="Times New Roman" w:eastAsia="Times New Roman" w:hAnsi="Times New Roman" w:cs="Times New Roman"/>
          <w:color w:val="000000" w:themeColor="text1"/>
          <w:sz w:val="28"/>
          <w:szCs w:val="28"/>
        </w:rPr>
        <w:t xml:space="preserve"> було пров</w:t>
      </w:r>
      <w:r w:rsidR="004D1C7A">
        <w:rPr>
          <w:rFonts w:ascii="Times New Roman" w:eastAsia="Times New Roman" w:hAnsi="Times New Roman" w:cs="Times New Roman"/>
          <w:color w:val="000000" w:themeColor="text1"/>
          <w:sz w:val="28"/>
          <w:szCs w:val="28"/>
        </w:rPr>
        <w:t>едено аналіз досягнень учнів 1-9</w:t>
      </w:r>
      <w:r w:rsidRPr="007E7BA0">
        <w:rPr>
          <w:rFonts w:ascii="Times New Roman" w:eastAsia="Times New Roman" w:hAnsi="Times New Roman" w:cs="Times New Roman"/>
          <w:color w:val="000000" w:themeColor="text1"/>
          <w:sz w:val="28"/>
          <w:szCs w:val="28"/>
        </w:rPr>
        <w:t xml:space="preserve"> класів за 202</w:t>
      </w:r>
      <w:r w:rsidR="00D86A07">
        <w:rPr>
          <w:rFonts w:ascii="Times New Roman" w:eastAsia="Times New Roman" w:hAnsi="Times New Roman" w:cs="Times New Roman"/>
          <w:color w:val="000000" w:themeColor="text1"/>
          <w:sz w:val="28"/>
          <w:szCs w:val="28"/>
        </w:rPr>
        <w:t>1</w:t>
      </w:r>
      <w:r w:rsidR="008663F7">
        <w:rPr>
          <w:rFonts w:ascii="Times New Roman" w:eastAsia="Times New Roman" w:hAnsi="Times New Roman" w:cs="Times New Roman"/>
          <w:color w:val="000000" w:themeColor="text1"/>
          <w:sz w:val="28"/>
          <w:szCs w:val="28"/>
        </w:rPr>
        <w:t>-</w:t>
      </w:r>
      <w:r w:rsidRPr="007E7BA0">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sidRPr="007E7BA0">
        <w:rPr>
          <w:rFonts w:ascii="Times New Roman" w:eastAsia="Times New Roman" w:hAnsi="Times New Roman" w:cs="Times New Roman"/>
          <w:color w:val="000000" w:themeColor="text1"/>
          <w:sz w:val="28"/>
          <w:szCs w:val="28"/>
        </w:rPr>
        <w:t xml:space="preserve"> навчальний рік.</w:t>
      </w:r>
    </w:p>
    <w:p w:rsidR="00A46507" w:rsidRPr="00837120" w:rsidRDefault="00A46507" w:rsidP="00530B4C">
      <w:pPr>
        <w:shd w:val="clear" w:color="auto" w:fill="FFFFFF"/>
        <w:spacing w:before="0"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37120">
        <w:rPr>
          <w:rFonts w:ascii="Times New Roman" w:hAnsi="Times New Roman" w:cs="Times New Roman"/>
          <w:sz w:val="28"/>
          <w:szCs w:val="28"/>
        </w:rPr>
        <w:t>У початковій школі  навчається  3</w:t>
      </w:r>
      <w:r>
        <w:rPr>
          <w:rFonts w:ascii="Times New Roman" w:hAnsi="Times New Roman" w:cs="Times New Roman"/>
          <w:sz w:val="28"/>
          <w:szCs w:val="28"/>
        </w:rPr>
        <w:t>0</w:t>
      </w:r>
      <w:r w:rsidRPr="00837120">
        <w:rPr>
          <w:rFonts w:ascii="Times New Roman" w:hAnsi="Times New Roman" w:cs="Times New Roman"/>
          <w:sz w:val="28"/>
          <w:szCs w:val="28"/>
        </w:rPr>
        <w:t xml:space="preserve">  учнів. </w:t>
      </w:r>
      <w:r w:rsidR="00530B4C">
        <w:rPr>
          <w:rFonts w:ascii="Times New Roman" w:hAnsi="Times New Roman" w:cs="Times New Roman"/>
          <w:sz w:val="28"/>
          <w:szCs w:val="28"/>
        </w:rPr>
        <w:t>5</w:t>
      </w:r>
      <w:r w:rsidRPr="00837120">
        <w:rPr>
          <w:rFonts w:ascii="Times New Roman" w:hAnsi="Times New Roman" w:cs="Times New Roman"/>
          <w:sz w:val="28"/>
          <w:szCs w:val="28"/>
        </w:rPr>
        <w:t xml:space="preserve"> учнів 1 класу, </w:t>
      </w:r>
      <w:r>
        <w:rPr>
          <w:rFonts w:ascii="Times New Roman" w:hAnsi="Times New Roman" w:cs="Times New Roman"/>
          <w:sz w:val="28"/>
          <w:szCs w:val="28"/>
        </w:rPr>
        <w:t>13</w:t>
      </w:r>
      <w:r w:rsidRPr="00837120">
        <w:rPr>
          <w:rFonts w:ascii="Times New Roman" w:hAnsi="Times New Roman" w:cs="Times New Roman"/>
          <w:sz w:val="28"/>
          <w:szCs w:val="28"/>
        </w:rPr>
        <w:t xml:space="preserve"> учні</w:t>
      </w:r>
      <w:r>
        <w:rPr>
          <w:rFonts w:ascii="Times New Roman" w:hAnsi="Times New Roman" w:cs="Times New Roman"/>
          <w:sz w:val="28"/>
          <w:szCs w:val="28"/>
        </w:rPr>
        <w:t>в</w:t>
      </w:r>
      <w:r w:rsidRPr="00837120">
        <w:rPr>
          <w:rFonts w:ascii="Times New Roman" w:hAnsi="Times New Roman" w:cs="Times New Roman"/>
          <w:sz w:val="28"/>
          <w:szCs w:val="28"/>
        </w:rPr>
        <w:t xml:space="preserve"> 2 класу, </w:t>
      </w:r>
      <w:r>
        <w:rPr>
          <w:rFonts w:ascii="Times New Roman" w:hAnsi="Times New Roman" w:cs="Times New Roman"/>
          <w:sz w:val="28"/>
          <w:szCs w:val="28"/>
        </w:rPr>
        <w:t>4</w:t>
      </w:r>
      <w:r w:rsidRPr="00837120">
        <w:rPr>
          <w:rFonts w:ascii="Times New Roman" w:hAnsi="Times New Roman" w:cs="Times New Roman"/>
          <w:sz w:val="28"/>
          <w:szCs w:val="28"/>
        </w:rPr>
        <w:t xml:space="preserve"> учні  3 класу</w:t>
      </w:r>
      <w:r>
        <w:rPr>
          <w:rFonts w:ascii="Times New Roman" w:hAnsi="Times New Roman" w:cs="Times New Roman"/>
          <w:sz w:val="28"/>
          <w:szCs w:val="28"/>
        </w:rPr>
        <w:t>, 8 учнів 4 класу</w:t>
      </w:r>
      <w:r w:rsidRPr="00837120">
        <w:rPr>
          <w:rFonts w:ascii="Times New Roman" w:hAnsi="Times New Roman" w:cs="Times New Roman"/>
          <w:sz w:val="28"/>
          <w:szCs w:val="28"/>
        </w:rPr>
        <w:t xml:space="preserve">  засвоїли програму. </w:t>
      </w:r>
      <w:r w:rsidRPr="00837120">
        <w:rPr>
          <w:rFonts w:ascii="Times New Roman" w:eastAsia="Times New Roman" w:hAnsi="Times New Roman" w:cs="Times New Roman"/>
          <w:sz w:val="28"/>
          <w:szCs w:val="28"/>
        </w:rPr>
        <w:t>Оцінювання результатів навчання та особистих досягнень учнів у 1</w:t>
      </w:r>
      <w:r>
        <w:rPr>
          <w:rFonts w:ascii="Times New Roman" w:eastAsia="Times New Roman" w:hAnsi="Times New Roman" w:cs="Times New Roman"/>
          <w:sz w:val="28"/>
          <w:szCs w:val="28"/>
        </w:rPr>
        <w:t xml:space="preserve"> - 4</w:t>
      </w:r>
      <w:r w:rsidRPr="00837120">
        <w:rPr>
          <w:rFonts w:ascii="Times New Roman" w:eastAsia="Times New Roman" w:hAnsi="Times New Roman" w:cs="Times New Roman"/>
          <w:sz w:val="28"/>
          <w:szCs w:val="28"/>
        </w:rPr>
        <w:t xml:space="preserve"> класах має формувальний характер, здійснюється вербально. </w:t>
      </w:r>
      <w:r w:rsidRPr="00837120">
        <w:rPr>
          <w:rFonts w:ascii="Times New Roman" w:hAnsi="Times New Roman" w:cs="Times New Roman"/>
          <w:sz w:val="28"/>
          <w:szCs w:val="28"/>
        </w:rPr>
        <w:t xml:space="preserve"> Із </w:t>
      </w:r>
      <w:r>
        <w:rPr>
          <w:rFonts w:ascii="Times New Roman" w:hAnsi="Times New Roman" w:cs="Times New Roman"/>
          <w:sz w:val="28"/>
          <w:szCs w:val="28"/>
        </w:rPr>
        <w:t>цих у</w:t>
      </w:r>
      <w:r w:rsidRPr="00837120">
        <w:rPr>
          <w:rFonts w:ascii="Times New Roman" w:hAnsi="Times New Roman" w:cs="Times New Roman"/>
          <w:sz w:val="28"/>
          <w:szCs w:val="28"/>
        </w:rPr>
        <w:t>чнів, на високий рівень навчається 1 учениця</w:t>
      </w:r>
      <w:r>
        <w:rPr>
          <w:rFonts w:ascii="Times New Roman" w:hAnsi="Times New Roman" w:cs="Times New Roman"/>
          <w:sz w:val="28"/>
          <w:szCs w:val="28"/>
        </w:rPr>
        <w:t>.</w:t>
      </w:r>
    </w:p>
    <w:p w:rsidR="00A46507" w:rsidRPr="008B765E" w:rsidRDefault="00A46507" w:rsidP="00530B4C">
      <w:pPr>
        <w:pStyle w:val="a3"/>
        <w:spacing w:before="0" w:beforeAutospacing="0" w:after="0" w:afterAutospacing="0"/>
        <w:ind w:firstLine="708"/>
        <w:jc w:val="both"/>
        <w:rPr>
          <w:sz w:val="28"/>
          <w:szCs w:val="28"/>
        </w:rPr>
      </w:pPr>
      <w:r w:rsidRPr="008B765E">
        <w:rPr>
          <w:sz w:val="28"/>
          <w:szCs w:val="28"/>
        </w:rPr>
        <w:t xml:space="preserve">В основній школі навчається </w:t>
      </w:r>
      <w:r>
        <w:rPr>
          <w:sz w:val="28"/>
          <w:szCs w:val="28"/>
        </w:rPr>
        <w:t>46</w:t>
      </w:r>
      <w:r w:rsidRPr="008B765E">
        <w:rPr>
          <w:sz w:val="28"/>
          <w:szCs w:val="28"/>
        </w:rPr>
        <w:t xml:space="preserve"> учні</w:t>
      </w:r>
      <w:r>
        <w:rPr>
          <w:sz w:val="28"/>
          <w:szCs w:val="28"/>
        </w:rPr>
        <w:t>в</w:t>
      </w:r>
      <w:r w:rsidRPr="008B765E">
        <w:rPr>
          <w:sz w:val="28"/>
          <w:szCs w:val="28"/>
        </w:rPr>
        <w:t xml:space="preserve">, з них на високий рівень – </w:t>
      </w:r>
      <w:r>
        <w:rPr>
          <w:sz w:val="28"/>
          <w:szCs w:val="28"/>
        </w:rPr>
        <w:t>1</w:t>
      </w:r>
      <w:r w:rsidRPr="008B765E">
        <w:rPr>
          <w:sz w:val="28"/>
          <w:szCs w:val="28"/>
        </w:rPr>
        <w:t xml:space="preserve"> уч</w:t>
      </w:r>
      <w:r>
        <w:rPr>
          <w:sz w:val="28"/>
          <w:szCs w:val="28"/>
        </w:rPr>
        <w:t>е</w:t>
      </w:r>
      <w:r w:rsidRPr="008B765E">
        <w:rPr>
          <w:sz w:val="28"/>
          <w:szCs w:val="28"/>
        </w:rPr>
        <w:t>н</w:t>
      </w:r>
      <w:r>
        <w:rPr>
          <w:sz w:val="28"/>
          <w:szCs w:val="28"/>
        </w:rPr>
        <w:t>иця</w:t>
      </w:r>
      <w:r w:rsidRPr="008B765E">
        <w:rPr>
          <w:sz w:val="28"/>
          <w:szCs w:val="28"/>
        </w:rPr>
        <w:t xml:space="preserve">, достатній – </w:t>
      </w:r>
      <w:r>
        <w:rPr>
          <w:sz w:val="28"/>
          <w:szCs w:val="28"/>
        </w:rPr>
        <w:t>22</w:t>
      </w:r>
      <w:r w:rsidRPr="008B765E">
        <w:rPr>
          <w:sz w:val="28"/>
          <w:szCs w:val="28"/>
        </w:rPr>
        <w:t xml:space="preserve"> учні, середній – </w:t>
      </w:r>
      <w:r>
        <w:rPr>
          <w:sz w:val="28"/>
          <w:szCs w:val="28"/>
        </w:rPr>
        <w:t>22</w:t>
      </w:r>
      <w:r w:rsidRPr="008B765E">
        <w:rPr>
          <w:sz w:val="28"/>
          <w:szCs w:val="28"/>
        </w:rPr>
        <w:t xml:space="preserve"> учн</w:t>
      </w:r>
      <w:r>
        <w:rPr>
          <w:sz w:val="28"/>
          <w:szCs w:val="28"/>
        </w:rPr>
        <w:t>і</w:t>
      </w:r>
      <w:r w:rsidRPr="008B765E">
        <w:rPr>
          <w:sz w:val="28"/>
          <w:szCs w:val="28"/>
        </w:rPr>
        <w:t>, на початковий –</w:t>
      </w:r>
      <w:r>
        <w:rPr>
          <w:sz w:val="28"/>
          <w:szCs w:val="28"/>
        </w:rPr>
        <w:t xml:space="preserve"> 1 учень.</w:t>
      </w:r>
      <w:r w:rsidRPr="008B765E">
        <w:rPr>
          <w:sz w:val="28"/>
          <w:szCs w:val="28"/>
        </w:rPr>
        <w:t xml:space="preserve"> </w:t>
      </w:r>
      <w:r>
        <w:rPr>
          <w:sz w:val="28"/>
          <w:szCs w:val="28"/>
        </w:rPr>
        <w:t xml:space="preserve">З них </w:t>
      </w:r>
      <w:r w:rsidRPr="008B765E">
        <w:rPr>
          <w:sz w:val="28"/>
          <w:szCs w:val="28"/>
        </w:rPr>
        <w:t xml:space="preserve">1 учень </w:t>
      </w:r>
      <w:r>
        <w:rPr>
          <w:sz w:val="28"/>
          <w:szCs w:val="28"/>
        </w:rPr>
        <w:t>8</w:t>
      </w:r>
      <w:r w:rsidRPr="008B765E">
        <w:rPr>
          <w:sz w:val="28"/>
          <w:szCs w:val="28"/>
        </w:rPr>
        <w:t xml:space="preserve"> класу навчається на інклюзивному навчанні</w:t>
      </w:r>
      <w:r>
        <w:rPr>
          <w:sz w:val="28"/>
          <w:szCs w:val="28"/>
        </w:rPr>
        <w:t xml:space="preserve"> за денною формою здобуття освіти</w:t>
      </w:r>
      <w:r w:rsidRPr="008B765E">
        <w:rPr>
          <w:sz w:val="28"/>
          <w:szCs w:val="28"/>
        </w:rPr>
        <w:t xml:space="preserve">. Якісний показник по основній школі – </w:t>
      </w:r>
      <w:r>
        <w:rPr>
          <w:sz w:val="28"/>
          <w:szCs w:val="28"/>
        </w:rPr>
        <w:t>49</w:t>
      </w:r>
      <w:r w:rsidRPr="008B765E">
        <w:rPr>
          <w:sz w:val="28"/>
          <w:szCs w:val="28"/>
        </w:rPr>
        <w:t xml:space="preserve"> %. Середній бал по основній школі –7,</w:t>
      </w:r>
      <w:r>
        <w:rPr>
          <w:sz w:val="28"/>
          <w:szCs w:val="28"/>
        </w:rPr>
        <w:t>7</w:t>
      </w:r>
      <w:r w:rsidRPr="008B765E">
        <w:rPr>
          <w:sz w:val="28"/>
          <w:szCs w:val="28"/>
        </w:rPr>
        <w:t xml:space="preserve"> .</w:t>
      </w:r>
    </w:p>
    <w:p w:rsidR="00A46507" w:rsidRPr="00837120" w:rsidRDefault="00A46507" w:rsidP="00530B4C">
      <w:pPr>
        <w:pStyle w:val="a3"/>
        <w:spacing w:before="0" w:beforeAutospacing="0" w:after="0" w:afterAutospacing="0"/>
        <w:ind w:firstLine="708"/>
        <w:jc w:val="both"/>
        <w:rPr>
          <w:sz w:val="28"/>
          <w:szCs w:val="28"/>
        </w:rPr>
      </w:pPr>
      <w:r w:rsidRPr="00837120">
        <w:rPr>
          <w:sz w:val="28"/>
          <w:szCs w:val="28"/>
        </w:rPr>
        <w:t xml:space="preserve"> </w:t>
      </w:r>
    </w:p>
    <w:p w:rsidR="008663F7" w:rsidRDefault="008663F7" w:rsidP="00A46507">
      <w:pPr>
        <w:pStyle w:val="a3"/>
        <w:spacing w:before="0" w:beforeAutospacing="0" w:after="0" w:afterAutospacing="0" w:line="360" w:lineRule="auto"/>
        <w:ind w:firstLine="708"/>
        <w:jc w:val="both"/>
        <w:rPr>
          <w:b/>
          <w:sz w:val="28"/>
          <w:szCs w:val="28"/>
        </w:rPr>
      </w:pPr>
    </w:p>
    <w:p w:rsidR="00A46507" w:rsidRPr="009D6F44" w:rsidRDefault="00A46507" w:rsidP="00A46507">
      <w:pPr>
        <w:pStyle w:val="a3"/>
        <w:spacing w:before="0" w:beforeAutospacing="0" w:after="0" w:afterAutospacing="0" w:line="360" w:lineRule="auto"/>
        <w:ind w:firstLine="708"/>
        <w:jc w:val="both"/>
        <w:rPr>
          <w:b/>
          <w:sz w:val="28"/>
          <w:szCs w:val="28"/>
        </w:rPr>
      </w:pPr>
      <w:r w:rsidRPr="009D6F44">
        <w:rPr>
          <w:b/>
          <w:sz w:val="28"/>
          <w:szCs w:val="28"/>
        </w:rPr>
        <w:t xml:space="preserve">Порівняльний аналіз здійснено в таблиці: </w:t>
      </w:r>
    </w:p>
    <w:tbl>
      <w:tblPr>
        <w:tblStyle w:val="a4"/>
        <w:tblW w:w="0" w:type="auto"/>
        <w:tblLook w:val="04A0" w:firstRow="1" w:lastRow="0" w:firstColumn="1" w:lastColumn="0" w:noHBand="0" w:noVBand="1"/>
      </w:tblPr>
      <w:tblGrid>
        <w:gridCol w:w="2235"/>
        <w:gridCol w:w="2551"/>
        <w:gridCol w:w="2848"/>
        <w:gridCol w:w="1937"/>
      </w:tblGrid>
      <w:tr w:rsidR="00A46507" w:rsidRPr="00837120" w:rsidTr="00A46507">
        <w:tc>
          <w:tcPr>
            <w:tcW w:w="2235" w:type="dxa"/>
            <w:shd w:val="clear" w:color="auto" w:fill="596984" w:themeFill="accent4" w:themeFillShade="BF"/>
          </w:tcPr>
          <w:p w:rsidR="00A46507" w:rsidRPr="00837120" w:rsidRDefault="00A46507" w:rsidP="00A46507">
            <w:pPr>
              <w:pStyle w:val="a3"/>
              <w:spacing w:before="0" w:beforeAutospacing="0" w:after="0" w:afterAutospacing="0" w:line="360" w:lineRule="auto"/>
              <w:jc w:val="center"/>
              <w:rPr>
                <w:sz w:val="28"/>
                <w:szCs w:val="28"/>
              </w:rPr>
            </w:pPr>
          </w:p>
        </w:tc>
        <w:tc>
          <w:tcPr>
            <w:tcW w:w="2551" w:type="dxa"/>
            <w:shd w:val="clear" w:color="auto" w:fill="629DD1" w:themeFill="accent2"/>
          </w:tcPr>
          <w:p w:rsidR="00A46507" w:rsidRPr="00837120" w:rsidRDefault="00A46507" w:rsidP="00A46507">
            <w:pPr>
              <w:pStyle w:val="a3"/>
              <w:spacing w:after="0" w:line="360" w:lineRule="auto"/>
              <w:jc w:val="center"/>
              <w:rPr>
                <w:b/>
                <w:sz w:val="28"/>
                <w:szCs w:val="28"/>
              </w:rPr>
            </w:pPr>
            <w:r w:rsidRPr="00837120">
              <w:rPr>
                <w:b/>
                <w:sz w:val="28"/>
                <w:szCs w:val="28"/>
              </w:rPr>
              <w:t>І семестр</w:t>
            </w:r>
          </w:p>
        </w:tc>
        <w:tc>
          <w:tcPr>
            <w:tcW w:w="2848" w:type="dxa"/>
            <w:shd w:val="clear" w:color="auto" w:fill="A0C3E3" w:themeFill="accent2" w:themeFillTint="99"/>
          </w:tcPr>
          <w:p w:rsidR="00A46507" w:rsidRPr="00837120" w:rsidRDefault="00A46507" w:rsidP="00A46507">
            <w:pPr>
              <w:pStyle w:val="a3"/>
              <w:spacing w:before="0" w:beforeAutospacing="0" w:after="0" w:afterAutospacing="0" w:line="360" w:lineRule="auto"/>
              <w:jc w:val="center"/>
              <w:rPr>
                <w:b/>
                <w:sz w:val="28"/>
                <w:szCs w:val="28"/>
              </w:rPr>
            </w:pPr>
            <w:r w:rsidRPr="00837120">
              <w:rPr>
                <w:b/>
                <w:sz w:val="28"/>
                <w:szCs w:val="28"/>
              </w:rPr>
              <w:t>ІІ семестр</w:t>
            </w:r>
          </w:p>
        </w:tc>
        <w:tc>
          <w:tcPr>
            <w:tcW w:w="1937" w:type="dxa"/>
            <w:shd w:val="clear" w:color="auto" w:fill="E5E8ED" w:themeFill="accent4" w:themeFillTint="33"/>
          </w:tcPr>
          <w:p w:rsidR="00A46507" w:rsidRPr="00837120" w:rsidRDefault="00A46507" w:rsidP="00A46507">
            <w:pPr>
              <w:pStyle w:val="a3"/>
              <w:spacing w:before="0" w:beforeAutospacing="0" w:after="0" w:afterAutospacing="0" w:line="360" w:lineRule="auto"/>
              <w:jc w:val="center"/>
              <w:rPr>
                <w:b/>
                <w:sz w:val="28"/>
                <w:szCs w:val="28"/>
              </w:rPr>
            </w:pPr>
            <w:r w:rsidRPr="00837120">
              <w:rPr>
                <w:b/>
                <w:sz w:val="28"/>
                <w:szCs w:val="28"/>
              </w:rPr>
              <w:t>Порівняння</w:t>
            </w:r>
          </w:p>
        </w:tc>
      </w:tr>
      <w:tr w:rsidR="00A46507" w:rsidRPr="00837120" w:rsidTr="00A46507">
        <w:tc>
          <w:tcPr>
            <w:tcW w:w="2235" w:type="dxa"/>
            <w:shd w:val="clear" w:color="auto" w:fill="596984" w:themeFill="accent4" w:themeFillShade="BF"/>
          </w:tcPr>
          <w:p w:rsidR="00A46507" w:rsidRPr="00837120" w:rsidRDefault="00A46507" w:rsidP="00A46507">
            <w:pPr>
              <w:pStyle w:val="a3"/>
              <w:spacing w:before="0" w:beforeAutospacing="0" w:after="0" w:afterAutospacing="0" w:line="360" w:lineRule="auto"/>
              <w:jc w:val="center"/>
              <w:rPr>
                <w:sz w:val="28"/>
                <w:szCs w:val="28"/>
              </w:rPr>
            </w:pPr>
            <w:r w:rsidRPr="00837120">
              <w:rPr>
                <w:sz w:val="28"/>
                <w:szCs w:val="28"/>
              </w:rPr>
              <w:t>Якість знань</w:t>
            </w:r>
          </w:p>
        </w:tc>
        <w:tc>
          <w:tcPr>
            <w:tcW w:w="2551" w:type="dxa"/>
            <w:shd w:val="clear" w:color="auto" w:fill="629DD1" w:themeFill="accent2"/>
          </w:tcPr>
          <w:p w:rsidR="00A46507" w:rsidRPr="00837120" w:rsidRDefault="00A46507" w:rsidP="00A46507">
            <w:pPr>
              <w:pStyle w:val="a3"/>
              <w:spacing w:after="0" w:line="360" w:lineRule="auto"/>
              <w:jc w:val="center"/>
              <w:rPr>
                <w:sz w:val="28"/>
                <w:szCs w:val="28"/>
              </w:rPr>
            </w:pPr>
            <w:r>
              <w:rPr>
                <w:sz w:val="28"/>
                <w:szCs w:val="28"/>
              </w:rPr>
              <w:t>46</w:t>
            </w:r>
            <w:r w:rsidRPr="00837120">
              <w:rPr>
                <w:sz w:val="28"/>
                <w:szCs w:val="28"/>
              </w:rPr>
              <w:t>%</w:t>
            </w:r>
          </w:p>
        </w:tc>
        <w:tc>
          <w:tcPr>
            <w:tcW w:w="2848" w:type="dxa"/>
            <w:shd w:val="clear" w:color="auto" w:fill="A0C3E3" w:themeFill="accent2" w:themeFillTint="99"/>
          </w:tcPr>
          <w:p w:rsidR="00A46507" w:rsidRPr="00837120" w:rsidRDefault="00A46507" w:rsidP="00A46507">
            <w:pPr>
              <w:pStyle w:val="a3"/>
              <w:spacing w:before="0" w:beforeAutospacing="0" w:after="0" w:afterAutospacing="0" w:line="360" w:lineRule="auto"/>
              <w:jc w:val="center"/>
              <w:rPr>
                <w:sz w:val="28"/>
                <w:szCs w:val="28"/>
              </w:rPr>
            </w:pPr>
            <w:r>
              <w:rPr>
                <w:sz w:val="28"/>
                <w:szCs w:val="28"/>
              </w:rPr>
              <w:t>49</w:t>
            </w:r>
            <w:r w:rsidRPr="00837120">
              <w:rPr>
                <w:sz w:val="28"/>
                <w:szCs w:val="28"/>
              </w:rPr>
              <w:t>%</w:t>
            </w:r>
          </w:p>
        </w:tc>
        <w:tc>
          <w:tcPr>
            <w:tcW w:w="1937" w:type="dxa"/>
            <w:shd w:val="clear" w:color="auto" w:fill="E5E8ED" w:themeFill="accent4" w:themeFillTint="33"/>
          </w:tcPr>
          <w:p w:rsidR="00A46507" w:rsidRPr="00837120" w:rsidRDefault="00A46507" w:rsidP="00A46507">
            <w:pPr>
              <w:pStyle w:val="a3"/>
              <w:spacing w:before="0" w:beforeAutospacing="0" w:after="0" w:afterAutospacing="0" w:line="360" w:lineRule="auto"/>
              <w:jc w:val="center"/>
              <w:rPr>
                <w:sz w:val="28"/>
                <w:szCs w:val="28"/>
              </w:rPr>
            </w:pPr>
            <w:r w:rsidRPr="00837120">
              <w:rPr>
                <w:sz w:val="28"/>
                <w:szCs w:val="28"/>
              </w:rPr>
              <w:t>+3</w:t>
            </w:r>
          </w:p>
        </w:tc>
      </w:tr>
      <w:tr w:rsidR="00A46507" w:rsidRPr="00837120" w:rsidTr="00A46507">
        <w:tc>
          <w:tcPr>
            <w:tcW w:w="2235" w:type="dxa"/>
            <w:shd w:val="clear" w:color="auto" w:fill="596984" w:themeFill="accent4" w:themeFillShade="BF"/>
          </w:tcPr>
          <w:p w:rsidR="00A46507" w:rsidRPr="00837120" w:rsidRDefault="00A46507" w:rsidP="00A46507">
            <w:pPr>
              <w:pStyle w:val="a3"/>
              <w:spacing w:before="0" w:beforeAutospacing="0" w:after="0" w:afterAutospacing="0" w:line="360" w:lineRule="auto"/>
              <w:jc w:val="center"/>
              <w:rPr>
                <w:sz w:val="28"/>
                <w:szCs w:val="28"/>
              </w:rPr>
            </w:pPr>
            <w:r w:rsidRPr="00837120">
              <w:rPr>
                <w:sz w:val="28"/>
                <w:szCs w:val="28"/>
              </w:rPr>
              <w:t>Середній бал</w:t>
            </w:r>
          </w:p>
        </w:tc>
        <w:tc>
          <w:tcPr>
            <w:tcW w:w="2551" w:type="dxa"/>
            <w:shd w:val="clear" w:color="auto" w:fill="629DD1" w:themeFill="accent2"/>
          </w:tcPr>
          <w:p w:rsidR="00A46507" w:rsidRPr="00837120" w:rsidRDefault="00A46507" w:rsidP="00A46507">
            <w:pPr>
              <w:pStyle w:val="a3"/>
              <w:spacing w:after="0" w:line="360" w:lineRule="auto"/>
              <w:jc w:val="center"/>
              <w:rPr>
                <w:sz w:val="28"/>
                <w:szCs w:val="28"/>
              </w:rPr>
            </w:pPr>
            <w:r>
              <w:rPr>
                <w:sz w:val="28"/>
                <w:szCs w:val="28"/>
              </w:rPr>
              <w:t>7,7</w:t>
            </w:r>
          </w:p>
        </w:tc>
        <w:tc>
          <w:tcPr>
            <w:tcW w:w="2848" w:type="dxa"/>
            <w:shd w:val="clear" w:color="auto" w:fill="A0C3E3" w:themeFill="accent2" w:themeFillTint="99"/>
          </w:tcPr>
          <w:p w:rsidR="00A46507" w:rsidRPr="00837120" w:rsidRDefault="00A46507" w:rsidP="00A46507">
            <w:pPr>
              <w:pStyle w:val="a3"/>
              <w:spacing w:before="0" w:beforeAutospacing="0" w:after="0" w:afterAutospacing="0" w:line="360" w:lineRule="auto"/>
              <w:jc w:val="center"/>
              <w:rPr>
                <w:sz w:val="28"/>
                <w:szCs w:val="28"/>
              </w:rPr>
            </w:pPr>
            <w:r w:rsidRPr="00837120">
              <w:rPr>
                <w:sz w:val="28"/>
                <w:szCs w:val="28"/>
              </w:rPr>
              <w:t>7,</w:t>
            </w:r>
            <w:r>
              <w:rPr>
                <w:sz w:val="28"/>
                <w:szCs w:val="28"/>
              </w:rPr>
              <w:t>7</w:t>
            </w:r>
          </w:p>
        </w:tc>
        <w:tc>
          <w:tcPr>
            <w:tcW w:w="1937" w:type="dxa"/>
            <w:shd w:val="clear" w:color="auto" w:fill="E5E8ED" w:themeFill="accent4" w:themeFillTint="33"/>
          </w:tcPr>
          <w:p w:rsidR="00A46507" w:rsidRPr="00837120" w:rsidRDefault="00A46507" w:rsidP="00A46507">
            <w:pPr>
              <w:pStyle w:val="a3"/>
              <w:spacing w:before="0" w:beforeAutospacing="0" w:after="0" w:afterAutospacing="0" w:line="360" w:lineRule="auto"/>
              <w:jc w:val="center"/>
              <w:rPr>
                <w:sz w:val="28"/>
                <w:szCs w:val="28"/>
              </w:rPr>
            </w:pPr>
            <w:r w:rsidRPr="00837120">
              <w:rPr>
                <w:sz w:val="28"/>
                <w:szCs w:val="28"/>
              </w:rPr>
              <w:t>0</w:t>
            </w:r>
          </w:p>
        </w:tc>
      </w:tr>
    </w:tbl>
    <w:p w:rsidR="00530B4C" w:rsidRDefault="00530B4C" w:rsidP="00A46507">
      <w:pPr>
        <w:spacing w:after="0" w:line="240" w:lineRule="auto"/>
        <w:ind w:firstLine="708"/>
        <w:jc w:val="both"/>
        <w:rPr>
          <w:rFonts w:ascii="Times New Roman" w:hAnsi="Times New Roman" w:cs="Times New Roman"/>
          <w:sz w:val="28"/>
          <w:szCs w:val="28"/>
          <w:lang w:val="ru-RU" w:eastAsia="ru-RU"/>
        </w:rPr>
      </w:pPr>
    </w:p>
    <w:p w:rsidR="008663F7" w:rsidRDefault="008663F7" w:rsidP="00A46507">
      <w:pPr>
        <w:spacing w:after="0" w:line="240" w:lineRule="auto"/>
        <w:ind w:firstLine="708"/>
        <w:jc w:val="both"/>
        <w:rPr>
          <w:rFonts w:ascii="Times New Roman" w:hAnsi="Times New Roman" w:cs="Times New Roman"/>
          <w:sz w:val="28"/>
          <w:szCs w:val="28"/>
          <w:lang w:val="ru-RU" w:eastAsia="ru-RU"/>
        </w:rPr>
      </w:pPr>
    </w:p>
    <w:p w:rsidR="00A46507" w:rsidRDefault="00A46507" w:rsidP="00A46507">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val="ru-RU" w:eastAsia="ru-RU"/>
        </w:rPr>
        <w:t xml:space="preserve">В 4-9 </w:t>
      </w:r>
      <w:proofErr w:type="spellStart"/>
      <w:r>
        <w:rPr>
          <w:rFonts w:ascii="Times New Roman" w:hAnsi="Times New Roman" w:cs="Times New Roman"/>
          <w:sz w:val="28"/>
          <w:szCs w:val="28"/>
          <w:lang w:val="ru-RU" w:eastAsia="ru-RU"/>
        </w:rPr>
        <w:t>класах</w:t>
      </w:r>
      <w:proofErr w:type="spellEnd"/>
      <w:r>
        <w:rPr>
          <w:rFonts w:ascii="Times New Roman" w:hAnsi="Times New Roman" w:cs="Times New Roman"/>
          <w:sz w:val="28"/>
          <w:szCs w:val="28"/>
          <w:lang w:val="ru-RU" w:eastAsia="ru-RU"/>
        </w:rPr>
        <w:t xml:space="preserve"> </w:t>
      </w:r>
      <w:proofErr w:type="spellStart"/>
      <w:r>
        <w:rPr>
          <w:rFonts w:ascii="Times New Roman" w:hAnsi="Times New Roman" w:cs="Times New Roman"/>
          <w:sz w:val="28"/>
          <w:szCs w:val="28"/>
          <w:lang w:val="ru-RU" w:eastAsia="ru-RU"/>
        </w:rPr>
        <w:t>високий</w:t>
      </w:r>
      <w:proofErr w:type="spellEnd"/>
      <w:r>
        <w:rPr>
          <w:rFonts w:ascii="Times New Roman" w:hAnsi="Times New Roman" w:cs="Times New Roman"/>
          <w:sz w:val="28"/>
          <w:szCs w:val="28"/>
          <w:lang w:val="ru-RU" w:eastAsia="ru-RU"/>
        </w:rPr>
        <w:t xml:space="preserve"> </w:t>
      </w:r>
      <w:proofErr w:type="spellStart"/>
      <w:r>
        <w:rPr>
          <w:rFonts w:ascii="Times New Roman" w:hAnsi="Times New Roman" w:cs="Times New Roman"/>
          <w:sz w:val="28"/>
          <w:szCs w:val="28"/>
          <w:lang w:val="ru-RU" w:eastAsia="ru-RU"/>
        </w:rPr>
        <w:t>рівень</w:t>
      </w:r>
      <w:proofErr w:type="spellEnd"/>
      <w:r>
        <w:rPr>
          <w:rFonts w:ascii="Times New Roman" w:hAnsi="Times New Roman" w:cs="Times New Roman"/>
          <w:sz w:val="28"/>
          <w:szCs w:val="28"/>
          <w:lang w:val="ru-RU" w:eastAsia="ru-RU"/>
        </w:rPr>
        <w:t xml:space="preserve"> </w:t>
      </w:r>
      <w:proofErr w:type="spellStart"/>
      <w:r>
        <w:rPr>
          <w:rFonts w:ascii="Times New Roman" w:hAnsi="Times New Roman" w:cs="Times New Roman"/>
          <w:sz w:val="28"/>
          <w:szCs w:val="28"/>
          <w:lang w:val="ru-RU" w:eastAsia="ru-RU"/>
        </w:rPr>
        <w:t>навчальних</w:t>
      </w:r>
      <w:proofErr w:type="spellEnd"/>
      <w:r>
        <w:rPr>
          <w:rFonts w:ascii="Times New Roman" w:hAnsi="Times New Roman" w:cs="Times New Roman"/>
          <w:sz w:val="28"/>
          <w:szCs w:val="28"/>
          <w:lang w:val="ru-RU" w:eastAsia="ru-RU"/>
        </w:rPr>
        <w:t xml:space="preserve"> </w:t>
      </w:r>
      <w:proofErr w:type="spellStart"/>
      <w:r>
        <w:rPr>
          <w:rFonts w:ascii="Times New Roman" w:hAnsi="Times New Roman" w:cs="Times New Roman"/>
          <w:sz w:val="28"/>
          <w:szCs w:val="28"/>
          <w:lang w:val="ru-RU" w:eastAsia="ru-RU"/>
        </w:rPr>
        <w:t>досягнень</w:t>
      </w:r>
      <w:proofErr w:type="spellEnd"/>
      <w:r>
        <w:rPr>
          <w:rFonts w:ascii="Times New Roman" w:hAnsi="Times New Roman" w:cs="Times New Roman"/>
          <w:sz w:val="28"/>
          <w:szCs w:val="28"/>
          <w:lang w:val="ru-RU" w:eastAsia="ru-RU"/>
        </w:rPr>
        <w:t xml:space="preserve"> </w:t>
      </w:r>
      <w:proofErr w:type="spellStart"/>
      <w:r>
        <w:rPr>
          <w:rFonts w:ascii="Times New Roman" w:hAnsi="Times New Roman" w:cs="Times New Roman"/>
          <w:sz w:val="28"/>
          <w:szCs w:val="28"/>
          <w:lang w:val="ru-RU" w:eastAsia="ru-RU"/>
        </w:rPr>
        <w:t>мають</w:t>
      </w:r>
      <w:proofErr w:type="spellEnd"/>
      <w:r>
        <w:rPr>
          <w:rFonts w:ascii="Times New Roman" w:hAnsi="Times New Roman" w:cs="Times New Roman"/>
          <w:sz w:val="28"/>
          <w:szCs w:val="28"/>
          <w:lang w:val="ru-RU" w:eastAsia="ru-RU"/>
        </w:rPr>
        <w:t xml:space="preserve"> </w:t>
      </w:r>
      <w:r>
        <w:rPr>
          <w:rFonts w:ascii="Times New Roman" w:hAnsi="Times New Roman" w:cs="Times New Roman"/>
          <w:sz w:val="28"/>
          <w:szCs w:val="28"/>
          <w:lang w:eastAsia="ru-RU"/>
        </w:rPr>
        <w:t xml:space="preserve">4 </w:t>
      </w:r>
      <w:proofErr w:type="spellStart"/>
      <w:r>
        <w:rPr>
          <w:rFonts w:ascii="Times New Roman" w:hAnsi="Times New Roman" w:cs="Times New Roman"/>
          <w:sz w:val="28"/>
          <w:szCs w:val="28"/>
          <w:lang w:val="ru-RU" w:eastAsia="ru-RU"/>
        </w:rPr>
        <w:t>учн</w:t>
      </w:r>
      <w:proofErr w:type="spellEnd"/>
      <w:r>
        <w:rPr>
          <w:rFonts w:ascii="Times New Roman" w:hAnsi="Times New Roman" w:cs="Times New Roman"/>
          <w:sz w:val="28"/>
          <w:szCs w:val="28"/>
          <w:lang w:eastAsia="ru-RU"/>
        </w:rPr>
        <w:t xml:space="preserve">і, а саме: </w:t>
      </w: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992"/>
        <w:gridCol w:w="6944"/>
      </w:tblGrid>
      <w:tr w:rsidR="00A46507" w:rsidTr="00A46507">
        <w:trPr>
          <w:trHeight w:val="256"/>
        </w:trPr>
        <w:tc>
          <w:tcPr>
            <w:tcW w:w="668" w:type="dxa"/>
            <w:tcBorders>
              <w:top w:val="single" w:sz="4" w:space="0" w:color="auto"/>
              <w:left w:val="single" w:sz="4" w:space="0" w:color="auto"/>
              <w:bottom w:val="single" w:sz="4" w:space="0" w:color="auto"/>
              <w:right w:val="single" w:sz="4" w:space="0" w:color="auto"/>
            </w:tcBorders>
            <w:shd w:val="clear" w:color="auto" w:fill="C4BCC6" w:themeFill="accent6" w:themeFillTint="99"/>
            <w:hideMark/>
          </w:tcPr>
          <w:p w:rsidR="00A46507" w:rsidRDefault="00A46507" w:rsidP="00A46507">
            <w:pPr>
              <w:spacing w:after="0" w:line="240" w:lineRule="auto"/>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w:t>
            </w:r>
          </w:p>
        </w:tc>
        <w:tc>
          <w:tcPr>
            <w:tcW w:w="1992" w:type="dxa"/>
            <w:tcBorders>
              <w:top w:val="single" w:sz="4" w:space="0" w:color="auto"/>
              <w:left w:val="single" w:sz="4" w:space="0" w:color="auto"/>
              <w:bottom w:val="single" w:sz="4" w:space="0" w:color="auto"/>
              <w:right w:val="single" w:sz="4" w:space="0" w:color="auto"/>
            </w:tcBorders>
            <w:shd w:val="clear" w:color="auto" w:fill="C4BCC6" w:themeFill="accent6" w:themeFillTint="99"/>
            <w:hideMark/>
          </w:tcPr>
          <w:p w:rsidR="00A46507" w:rsidRDefault="00A46507" w:rsidP="00A46507">
            <w:pPr>
              <w:spacing w:after="0" w:line="240" w:lineRule="auto"/>
              <w:jc w:val="center"/>
              <w:rPr>
                <w:rFonts w:ascii="Times New Roman" w:hAnsi="Times New Roman" w:cs="Times New Roman"/>
                <w:sz w:val="24"/>
                <w:szCs w:val="24"/>
                <w:lang w:val="ru-RU" w:eastAsia="ru-RU"/>
              </w:rPr>
            </w:pPr>
            <w:proofErr w:type="spellStart"/>
            <w:r>
              <w:rPr>
                <w:rFonts w:ascii="Times New Roman" w:hAnsi="Times New Roman" w:cs="Times New Roman"/>
                <w:sz w:val="24"/>
                <w:szCs w:val="24"/>
                <w:lang w:val="ru-RU" w:eastAsia="ru-RU"/>
              </w:rPr>
              <w:t>Клас</w:t>
            </w:r>
            <w:proofErr w:type="spellEnd"/>
          </w:p>
        </w:tc>
        <w:tc>
          <w:tcPr>
            <w:tcW w:w="6944" w:type="dxa"/>
            <w:tcBorders>
              <w:top w:val="single" w:sz="4" w:space="0" w:color="auto"/>
              <w:left w:val="single" w:sz="4" w:space="0" w:color="auto"/>
              <w:bottom w:val="single" w:sz="4" w:space="0" w:color="auto"/>
              <w:right w:val="single" w:sz="4" w:space="0" w:color="auto"/>
            </w:tcBorders>
            <w:shd w:val="clear" w:color="auto" w:fill="D7D2D9" w:themeFill="accent6" w:themeFillTint="66"/>
            <w:hideMark/>
          </w:tcPr>
          <w:p w:rsidR="00A46507" w:rsidRDefault="00A46507" w:rsidP="00A46507">
            <w:pPr>
              <w:spacing w:after="0" w:line="240" w:lineRule="auto"/>
              <w:jc w:val="center"/>
              <w:rPr>
                <w:rFonts w:ascii="Times New Roman" w:hAnsi="Times New Roman" w:cs="Times New Roman"/>
                <w:sz w:val="24"/>
                <w:szCs w:val="24"/>
                <w:lang w:val="ru-RU" w:eastAsia="ru-RU"/>
              </w:rPr>
            </w:pPr>
            <w:proofErr w:type="spellStart"/>
            <w:r>
              <w:rPr>
                <w:rFonts w:ascii="Times New Roman" w:hAnsi="Times New Roman" w:cs="Times New Roman"/>
                <w:sz w:val="24"/>
                <w:szCs w:val="24"/>
                <w:lang w:val="ru-RU" w:eastAsia="ru-RU"/>
              </w:rPr>
              <w:t>Прізвище</w:t>
            </w:r>
            <w:proofErr w:type="spellEnd"/>
            <w:r>
              <w:rPr>
                <w:rFonts w:ascii="Times New Roman" w:hAnsi="Times New Roman" w:cs="Times New Roman"/>
                <w:sz w:val="24"/>
                <w:szCs w:val="24"/>
                <w:lang w:val="ru-RU" w:eastAsia="ru-RU"/>
              </w:rPr>
              <w:t xml:space="preserve"> </w:t>
            </w:r>
            <w:proofErr w:type="spellStart"/>
            <w:r>
              <w:rPr>
                <w:rFonts w:ascii="Times New Roman" w:hAnsi="Times New Roman" w:cs="Times New Roman"/>
                <w:sz w:val="24"/>
                <w:szCs w:val="24"/>
                <w:lang w:val="ru-RU" w:eastAsia="ru-RU"/>
              </w:rPr>
              <w:t>учня</w:t>
            </w:r>
            <w:proofErr w:type="spellEnd"/>
          </w:p>
        </w:tc>
      </w:tr>
      <w:tr w:rsidR="00A46507" w:rsidTr="00A46507">
        <w:trPr>
          <w:trHeight w:val="256"/>
        </w:trPr>
        <w:tc>
          <w:tcPr>
            <w:tcW w:w="668" w:type="dxa"/>
            <w:tcBorders>
              <w:top w:val="single" w:sz="4" w:space="0" w:color="auto"/>
              <w:left w:val="single" w:sz="4" w:space="0" w:color="auto"/>
              <w:bottom w:val="single" w:sz="4" w:space="0" w:color="auto"/>
              <w:right w:val="single" w:sz="4" w:space="0" w:color="auto"/>
            </w:tcBorders>
            <w:shd w:val="clear" w:color="auto" w:fill="C4BCC6" w:themeFill="accent6" w:themeFillTint="99"/>
          </w:tcPr>
          <w:p w:rsidR="00A46507" w:rsidRDefault="00A46507" w:rsidP="00A46507">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992" w:type="dxa"/>
            <w:tcBorders>
              <w:top w:val="single" w:sz="4" w:space="0" w:color="auto"/>
              <w:left w:val="single" w:sz="4" w:space="0" w:color="auto"/>
              <w:bottom w:val="single" w:sz="4" w:space="0" w:color="auto"/>
              <w:right w:val="single" w:sz="4" w:space="0" w:color="auto"/>
            </w:tcBorders>
            <w:shd w:val="clear" w:color="auto" w:fill="C4BCC6" w:themeFill="accent6" w:themeFillTint="99"/>
          </w:tcPr>
          <w:p w:rsidR="00A46507" w:rsidRDefault="00A46507" w:rsidP="00A46507">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944" w:type="dxa"/>
            <w:tcBorders>
              <w:top w:val="single" w:sz="4" w:space="0" w:color="auto"/>
              <w:left w:val="single" w:sz="4" w:space="0" w:color="auto"/>
              <w:bottom w:val="single" w:sz="4" w:space="0" w:color="auto"/>
              <w:right w:val="single" w:sz="4" w:space="0" w:color="auto"/>
            </w:tcBorders>
            <w:shd w:val="clear" w:color="auto" w:fill="D7D2D9" w:themeFill="accent6" w:themeFillTint="66"/>
          </w:tcPr>
          <w:p w:rsidR="00A46507" w:rsidRDefault="00A46507" w:rsidP="00A46507">
            <w:pPr>
              <w:spacing w:after="0" w:line="240" w:lineRule="auto"/>
              <w:jc w:val="both"/>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Стебельська</w:t>
            </w:r>
            <w:proofErr w:type="spellEnd"/>
            <w:r>
              <w:rPr>
                <w:rFonts w:ascii="Times New Roman" w:hAnsi="Times New Roman" w:cs="Times New Roman"/>
                <w:sz w:val="24"/>
                <w:szCs w:val="24"/>
                <w:lang w:eastAsia="ru-RU"/>
              </w:rPr>
              <w:t xml:space="preserve"> Ліліана Олегівна</w:t>
            </w:r>
          </w:p>
        </w:tc>
      </w:tr>
      <w:tr w:rsidR="00A46507" w:rsidTr="00A46507">
        <w:trPr>
          <w:trHeight w:val="264"/>
        </w:trPr>
        <w:tc>
          <w:tcPr>
            <w:tcW w:w="668" w:type="dxa"/>
            <w:tcBorders>
              <w:top w:val="single" w:sz="4" w:space="0" w:color="auto"/>
              <w:left w:val="single" w:sz="4" w:space="0" w:color="auto"/>
              <w:bottom w:val="single" w:sz="4" w:space="0" w:color="auto"/>
              <w:right w:val="single" w:sz="4" w:space="0" w:color="auto"/>
            </w:tcBorders>
            <w:shd w:val="clear" w:color="auto" w:fill="C4BCC6" w:themeFill="accent6" w:themeFillTint="99"/>
            <w:hideMark/>
          </w:tcPr>
          <w:p w:rsidR="00A46507" w:rsidRDefault="00A46507" w:rsidP="00A46507">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992" w:type="dxa"/>
            <w:tcBorders>
              <w:top w:val="single" w:sz="4" w:space="0" w:color="auto"/>
              <w:left w:val="single" w:sz="4" w:space="0" w:color="auto"/>
              <w:bottom w:val="single" w:sz="4" w:space="0" w:color="auto"/>
              <w:right w:val="single" w:sz="4" w:space="0" w:color="auto"/>
            </w:tcBorders>
            <w:shd w:val="clear" w:color="auto" w:fill="C4BCC6" w:themeFill="accent6" w:themeFillTint="99"/>
          </w:tcPr>
          <w:p w:rsidR="00A46507" w:rsidRDefault="00A46507" w:rsidP="00A46507">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6944" w:type="dxa"/>
            <w:tcBorders>
              <w:top w:val="single" w:sz="4" w:space="0" w:color="auto"/>
              <w:left w:val="single" w:sz="4" w:space="0" w:color="auto"/>
              <w:bottom w:val="single" w:sz="4" w:space="0" w:color="auto"/>
              <w:right w:val="single" w:sz="4" w:space="0" w:color="auto"/>
            </w:tcBorders>
            <w:shd w:val="clear" w:color="auto" w:fill="D7D2D9" w:themeFill="accent6" w:themeFillTint="66"/>
          </w:tcPr>
          <w:p w:rsidR="00A46507" w:rsidRDefault="00A46507" w:rsidP="00A46507">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Терлецька Дар’я Сергіївна</w:t>
            </w:r>
          </w:p>
        </w:tc>
      </w:tr>
    </w:tbl>
    <w:p w:rsidR="00A46507" w:rsidRDefault="00A46507" w:rsidP="00A46507">
      <w:pPr>
        <w:spacing w:after="0" w:line="240" w:lineRule="auto"/>
        <w:jc w:val="both"/>
        <w:rPr>
          <w:rFonts w:ascii="Times New Roman" w:hAnsi="Times New Roman"/>
          <w:sz w:val="18"/>
          <w:szCs w:val="18"/>
        </w:rPr>
      </w:pPr>
      <w:r>
        <w:rPr>
          <w:rFonts w:ascii="Times New Roman" w:hAnsi="Times New Roman"/>
          <w:sz w:val="18"/>
          <w:szCs w:val="18"/>
        </w:rPr>
        <w:tab/>
      </w:r>
    </w:p>
    <w:p w:rsidR="00A46507" w:rsidRDefault="00A46507" w:rsidP="00A46507">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Кількість учнів, які навчаються на високий рівень, становить 10%</w:t>
      </w:r>
      <w:r w:rsidR="008663F7">
        <w:rPr>
          <w:rFonts w:ascii="Times New Roman" w:hAnsi="Times New Roman" w:cs="Times New Roman"/>
          <w:sz w:val="28"/>
          <w:szCs w:val="28"/>
          <w:lang w:eastAsia="ru-RU"/>
        </w:rPr>
        <w:t xml:space="preserve"> від загальної кількості учнів 4</w:t>
      </w:r>
      <w:r>
        <w:rPr>
          <w:rFonts w:ascii="Times New Roman" w:hAnsi="Times New Roman" w:cs="Times New Roman"/>
          <w:sz w:val="28"/>
          <w:szCs w:val="28"/>
          <w:lang w:eastAsia="ru-RU"/>
        </w:rPr>
        <w:t xml:space="preserve"> – 9 класів.</w:t>
      </w:r>
    </w:p>
    <w:p w:rsidR="00A46507" w:rsidRDefault="00A46507" w:rsidP="00A46507">
      <w:pPr>
        <w:spacing w:after="0" w:line="240" w:lineRule="auto"/>
        <w:jc w:val="both"/>
        <w:rPr>
          <w:rFonts w:ascii="Times New Roman" w:hAnsi="Times New Roman" w:cs="Times New Roman"/>
          <w:sz w:val="28"/>
          <w:szCs w:val="28"/>
          <w:lang w:eastAsia="ru-RU"/>
        </w:rPr>
      </w:pPr>
    </w:p>
    <w:p w:rsidR="008663F7" w:rsidRDefault="008663F7" w:rsidP="00A46507">
      <w:pPr>
        <w:spacing w:after="0" w:line="240" w:lineRule="auto"/>
        <w:jc w:val="center"/>
        <w:rPr>
          <w:rFonts w:ascii="Times New Roman" w:hAnsi="Times New Roman" w:cs="Times New Roman"/>
          <w:b/>
          <w:sz w:val="28"/>
          <w:szCs w:val="28"/>
          <w:lang w:eastAsia="ru-RU"/>
        </w:rPr>
      </w:pPr>
    </w:p>
    <w:p w:rsidR="00A46507" w:rsidRDefault="00A46507" w:rsidP="00A46507">
      <w:pPr>
        <w:spacing w:after="0" w:line="240" w:lineRule="auto"/>
        <w:jc w:val="center"/>
        <w:rPr>
          <w:rFonts w:ascii="Times New Roman" w:hAnsi="Times New Roman" w:cs="Times New Roman"/>
          <w:b/>
          <w:sz w:val="28"/>
          <w:szCs w:val="28"/>
          <w:lang w:eastAsia="ru-RU"/>
        </w:rPr>
      </w:pPr>
      <w:r w:rsidRPr="009D6F44">
        <w:rPr>
          <w:rFonts w:ascii="Times New Roman" w:hAnsi="Times New Roman" w:cs="Times New Roman"/>
          <w:b/>
          <w:sz w:val="28"/>
          <w:szCs w:val="28"/>
          <w:lang w:eastAsia="ru-RU"/>
        </w:rPr>
        <w:lastRenderedPageBreak/>
        <w:t>Рівень навчальних досягнень учнів 5 – 9</w:t>
      </w:r>
      <w:r w:rsidR="00530B4C">
        <w:rPr>
          <w:rFonts w:ascii="Times New Roman" w:hAnsi="Times New Roman" w:cs="Times New Roman"/>
          <w:b/>
          <w:sz w:val="28"/>
          <w:szCs w:val="28"/>
          <w:lang w:eastAsia="ru-RU"/>
        </w:rPr>
        <w:t xml:space="preserve"> </w:t>
      </w:r>
      <w:r w:rsidRPr="009D6F44">
        <w:rPr>
          <w:rFonts w:ascii="Times New Roman" w:hAnsi="Times New Roman" w:cs="Times New Roman"/>
          <w:b/>
          <w:sz w:val="28"/>
          <w:szCs w:val="28"/>
          <w:lang w:eastAsia="ru-RU"/>
        </w:rPr>
        <w:t>класів  такий:</w:t>
      </w:r>
    </w:p>
    <w:p w:rsidR="008663F7" w:rsidRPr="009D6F44" w:rsidRDefault="008663F7" w:rsidP="00A46507">
      <w:pPr>
        <w:spacing w:after="0" w:line="240" w:lineRule="auto"/>
        <w:jc w:val="center"/>
        <w:rPr>
          <w:rFonts w:ascii="Times New Roman" w:hAnsi="Times New Roman" w:cs="Times New Roman"/>
          <w:b/>
          <w:sz w:val="28"/>
          <w:szCs w:val="28"/>
          <w:lang w:eastAsia="ru-RU"/>
        </w:rPr>
      </w:pPr>
    </w:p>
    <w:tbl>
      <w:tblPr>
        <w:tblW w:w="9360" w:type="dxa"/>
        <w:tblInd w:w="392" w:type="dxa"/>
        <w:tblLayout w:type="fixed"/>
        <w:tblLook w:val="04A0" w:firstRow="1" w:lastRow="0" w:firstColumn="1" w:lastColumn="0" w:noHBand="0" w:noVBand="1"/>
      </w:tblPr>
      <w:tblGrid>
        <w:gridCol w:w="710"/>
        <w:gridCol w:w="710"/>
        <w:gridCol w:w="709"/>
        <w:gridCol w:w="564"/>
        <w:gridCol w:w="709"/>
        <w:gridCol w:w="709"/>
        <w:gridCol w:w="854"/>
        <w:gridCol w:w="563"/>
        <w:gridCol w:w="855"/>
        <w:gridCol w:w="563"/>
        <w:gridCol w:w="850"/>
        <w:gridCol w:w="851"/>
        <w:gridCol w:w="713"/>
      </w:tblGrid>
      <w:tr w:rsidR="00A46507" w:rsidTr="00A46507">
        <w:trPr>
          <w:trHeight w:val="257"/>
        </w:trPr>
        <w:tc>
          <w:tcPr>
            <w:tcW w:w="7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A46507" w:rsidRDefault="00A46507" w:rsidP="00A46507">
            <w:pPr>
              <w:spacing w:after="0" w:line="240" w:lineRule="auto"/>
              <w:jc w:val="center"/>
              <w:rPr>
                <w:rFonts w:ascii="Times New Roman" w:hAnsi="Times New Roman" w:cs="Times New Roman"/>
                <w:color w:val="000000" w:themeColor="text1"/>
                <w:sz w:val="24"/>
                <w:szCs w:val="24"/>
                <w:lang w:val="ru-RU" w:eastAsia="ru-RU"/>
              </w:rPr>
            </w:pPr>
            <w:proofErr w:type="spellStart"/>
            <w:r>
              <w:rPr>
                <w:rFonts w:ascii="Times New Roman" w:hAnsi="Times New Roman" w:cs="Times New Roman"/>
                <w:color w:val="000000" w:themeColor="text1"/>
                <w:sz w:val="24"/>
                <w:szCs w:val="24"/>
                <w:lang w:val="ru-RU" w:eastAsia="ru-RU"/>
              </w:rPr>
              <w:t>Клас</w:t>
            </w:r>
            <w:proofErr w:type="spellEnd"/>
          </w:p>
        </w:tc>
        <w:tc>
          <w:tcPr>
            <w:tcW w:w="7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5C0DF" w:themeFill="accent1" w:themeFillTint="66"/>
            <w:vAlign w:val="center"/>
            <w:hideMark/>
          </w:tcPr>
          <w:p w:rsidR="00A46507" w:rsidRDefault="00A46507" w:rsidP="00A46507">
            <w:pPr>
              <w:spacing w:after="0" w:line="240" w:lineRule="auto"/>
              <w:ind w:right="-108" w:hanging="108"/>
              <w:jc w:val="center"/>
              <w:rPr>
                <w:rFonts w:ascii="Times New Roman" w:hAnsi="Times New Roman" w:cs="Times New Roman"/>
                <w:color w:val="000000" w:themeColor="text1"/>
                <w:sz w:val="24"/>
                <w:szCs w:val="24"/>
                <w:lang w:val="ru-RU" w:eastAsia="ru-RU"/>
              </w:rPr>
            </w:pPr>
            <w:r>
              <w:rPr>
                <w:rFonts w:ascii="Times New Roman" w:hAnsi="Times New Roman" w:cs="Times New Roman"/>
                <w:color w:val="000000" w:themeColor="text1"/>
                <w:sz w:val="24"/>
                <w:szCs w:val="24"/>
                <w:lang w:val="ru-RU" w:eastAsia="ru-RU"/>
              </w:rPr>
              <w:t>К-</w:t>
            </w:r>
            <w:proofErr w:type="spellStart"/>
            <w:r>
              <w:rPr>
                <w:rFonts w:ascii="Times New Roman" w:hAnsi="Times New Roman" w:cs="Times New Roman"/>
                <w:color w:val="000000" w:themeColor="text1"/>
                <w:sz w:val="24"/>
                <w:szCs w:val="24"/>
                <w:lang w:val="ru-RU" w:eastAsia="ru-RU"/>
              </w:rPr>
              <w:t>сть</w:t>
            </w:r>
            <w:proofErr w:type="spellEnd"/>
          </w:p>
          <w:p w:rsidR="00A46507" w:rsidRDefault="00A46507" w:rsidP="00A46507">
            <w:pPr>
              <w:spacing w:after="0" w:line="240" w:lineRule="auto"/>
              <w:ind w:right="-108" w:hanging="108"/>
              <w:jc w:val="center"/>
              <w:rPr>
                <w:rFonts w:ascii="Times New Roman" w:hAnsi="Times New Roman" w:cs="Times New Roman"/>
                <w:color w:val="000000" w:themeColor="text1"/>
                <w:sz w:val="24"/>
                <w:szCs w:val="24"/>
                <w:lang w:val="ru-RU" w:eastAsia="ru-RU"/>
              </w:rPr>
            </w:pPr>
            <w:proofErr w:type="spellStart"/>
            <w:r>
              <w:rPr>
                <w:rFonts w:ascii="Times New Roman" w:hAnsi="Times New Roman" w:cs="Times New Roman"/>
                <w:color w:val="000000" w:themeColor="text1"/>
                <w:sz w:val="24"/>
                <w:szCs w:val="24"/>
                <w:lang w:val="ru-RU" w:eastAsia="ru-RU"/>
              </w:rPr>
              <w:t>учнів</w:t>
            </w:r>
            <w:proofErr w:type="spellEnd"/>
          </w:p>
        </w:tc>
        <w:tc>
          <w:tcPr>
            <w:tcW w:w="552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0C3E3" w:themeFill="accent2" w:themeFillTint="99"/>
            <w:hideMark/>
          </w:tcPr>
          <w:p w:rsidR="00A46507" w:rsidRDefault="00A46507" w:rsidP="00A46507">
            <w:pPr>
              <w:spacing w:after="0" w:line="240" w:lineRule="auto"/>
              <w:jc w:val="center"/>
              <w:rPr>
                <w:rFonts w:ascii="Times New Roman" w:hAnsi="Times New Roman" w:cs="Times New Roman"/>
                <w:color w:val="000000" w:themeColor="text1"/>
                <w:sz w:val="24"/>
                <w:szCs w:val="24"/>
                <w:lang w:val="ru-RU" w:eastAsia="ru-RU"/>
              </w:rPr>
            </w:pPr>
            <w:proofErr w:type="spellStart"/>
            <w:r>
              <w:rPr>
                <w:rFonts w:ascii="Times New Roman" w:hAnsi="Times New Roman" w:cs="Times New Roman"/>
                <w:color w:val="000000" w:themeColor="text1"/>
                <w:sz w:val="24"/>
                <w:szCs w:val="24"/>
                <w:lang w:val="ru-RU" w:eastAsia="ru-RU"/>
              </w:rPr>
              <w:t>Рівень</w:t>
            </w:r>
            <w:proofErr w:type="spellEnd"/>
            <w:r>
              <w:rPr>
                <w:rFonts w:ascii="Times New Roman" w:hAnsi="Times New Roman" w:cs="Times New Roman"/>
                <w:color w:val="000000" w:themeColor="text1"/>
                <w:sz w:val="24"/>
                <w:szCs w:val="24"/>
                <w:lang w:val="ru-RU" w:eastAsia="ru-RU"/>
              </w:rPr>
              <w:t xml:space="preserve"> </w:t>
            </w:r>
            <w:proofErr w:type="spellStart"/>
            <w:r>
              <w:rPr>
                <w:rFonts w:ascii="Times New Roman" w:hAnsi="Times New Roman" w:cs="Times New Roman"/>
                <w:color w:val="000000" w:themeColor="text1"/>
                <w:sz w:val="24"/>
                <w:szCs w:val="24"/>
                <w:lang w:val="ru-RU" w:eastAsia="ru-RU"/>
              </w:rPr>
              <w:t>навчальних</w:t>
            </w:r>
            <w:proofErr w:type="spellEnd"/>
            <w:r>
              <w:rPr>
                <w:rFonts w:ascii="Times New Roman" w:hAnsi="Times New Roman" w:cs="Times New Roman"/>
                <w:color w:val="000000" w:themeColor="text1"/>
                <w:sz w:val="24"/>
                <w:szCs w:val="24"/>
                <w:lang w:val="ru-RU" w:eastAsia="ru-RU"/>
              </w:rPr>
              <w:t xml:space="preserve"> </w:t>
            </w:r>
            <w:proofErr w:type="spellStart"/>
            <w:r>
              <w:rPr>
                <w:rFonts w:ascii="Times New Roman" w:hAnsi="Times New Roman" w:cs="Times New Roman"/>
                <w:color w:val="000000" w:themeColor="text1"/>
                <w:sz w:val="24"/>
                <w:szCs w:val="24"/>
                <w:lang w:val="ru-RU" w:eastAsia="ru-RU"/>
              </w:rPr>
              <w:t>досягнень</w:t>
            </w:r>
            <w:proofErr w:type="spellEnd"/>
          </w:p>
        </w:tc>
        <w:tc>
          <w:tcPr>
            <w:tcW w:w="8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btLr"/>
            <w:vAlign w:val="center"/>
            <w:hideMark/>
          </w:tcPr>
          <w:p w:rsidR="00A46507" w:rsidRDefault="00A46507" w:rsidP="00A46507">
            <w:pPr>
              <w:spacing w:after="0" w:line="240" w:lineRule="auto"/>
              <w:ind w:left="113" w:right="113"/>
              <w:jc w:val="center"/>
              <w:rPr>
                <w:rFonts w:ascii="Times New Roman" w:hAnsi="Times New Roman" w:cs="Times New Roman"/>
                <w:color w:val="000000" w:themeColor="text1"/>
                <w:sz w:val="24"/>
                <w:szCs w:val="24"/>
                <w:lang w:val="ru-RU" w:eastAsia="ru-RU"/>
              </w:rPr>
            </w:pPr>
            <w:proofErr w:type="spellStart"/>
            <w:r>
              <w:rPr>
                <w:rFonts w:ascii="Times New Roman" w:hAnsi="Times New Roman" w:cs="Times New Roman"/>
                <w:color w:val="000000" w:themeColor="text1"/>
                <w:sz w:val="24"/>
                <w:szCs w:val="24"/>
                <w:lang w:val="ru-RU" w:eastAsia="ru-RU"/>
              </w:rPr>
              <w:t>Успіш</w:t>
            </w:r>
            <w:proofErr w:type="spellEnd"/>
          </w:p>
          <w:p w:rsidR="00A46507" w:rsidRDefault="00A46507" w:rsidP="00A46507">
            <w:pPr>
              <w:spacing w:after="0" w:line="240" w:lineRule="auto"/>
              <w:ind w:left="113" w:right="113"/>
              <w:jc w:val="center"/>
              <w:rPr>
                <w:rFonts w:ascii="Times New Roman" w:hAnsi="Times New Roman" w:cs="Times New Roman"/>
                <w:color w:val="000000" w:themeColor="text1"/>
                <w:sz w:val="24"/>
                <w:szCs w:val="24"/>
                <w:lang w:val="ru-RU" w:eastAsia="ru-RU"/>
              </w:rPr>
            </w:pPr>
            <w:proofErr w:type="spellStart"/>
            <w:r>
              <w:rPr>
                <w:rFonts w:ascii="Times New Roman" w:hAnsi="Times New Roman" w:cs="Times New Roman"/>
                <w:color w:val="000000" w:themeColor="text1"/>
                <w:sz w:val="24"/>
                <w:szCs w:val="24"/>
                <w:lang w:val="ru-RU" w:eastAsia="ru-RU"/>
              </w:rPr>
              <w:t>ність</w:t>
            </w:r>
            <w:proofErr w:type="spellEnd"/>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auto"/>
            </w:tcBorders>
            <w:shd w:val="clear" w:color="auto" w:fill="596984" w:themeFill="accent4" w:themeFillShade="BF"/>
            <w:textDirection w:val="btLr"/>
            <w:vAlign w:val="center"/>
            <w:hideMark/>
          </w:tcPr>
          <w:p w:rsidR="00A46507" w:rsidRDefault="00A46507" w:rsidP="00A46507">
            <w:pPr>
              <w:spacing w:after="0" w:line="240" w:lineRule="auto"/>
              <w:ind w:left="113" w:right="113"/>
              <w:jc w:val="center"/>
              <w:rPr>
                <w:rFonts w:ascii="Times New Roman" w:hAnsi="Times New Roman" w:cs="Times New Roman"/>
                <w:color w:val="000000" w:themeColor="text1"/>
                <w:sz w:val="24"/>
                <w:szCs w:val="24"/>
                <w:lang w:val="ru-RU" w:eastAsia="ru-RU"/>
              </w:rPr>
            </w:pPr>
            <w:proofErr w:type="spellStart"/>
            <w:r>
              <w:rPr>
                <w:rFonts w:ascii="Times New Roman" w:hAnsi="Times New Roman" w:cs="Times New Roman"/>
                <w:color w:val="000000" w:themeColor="text1"/>
                <w:sz w:val="24"/>
                <w:szCs w:val="24"/>
                <w:lang w:val="ru-RU" w:eastAsia="ru-RU"/>
              </w:rPr>
              <w:t>Якість</w:t>
            </w:r>
            <w:proofErr w:type="spellEnd"/>
          </w:p>
          <w:p w:rsidR="00A46507" w:rsidRDefault="00A46507" w:rsidP="00A46507">
            <w:pPr>
              <w:spacing w:after="0" w:line="240" w:lineRule="auto"/>
              <w:ind w:left="113" w:right="113"/>
              <w:jc w:val="center"/>
              <w:rPr>
                <w:rFonts w:ascii="Times New Roman" w:hAnsi="Times New Roman" w:cs="Times New Roman"/>
                <w:color w:val="000000" w:themeColor="text1"/>
                <w:sz w:val="24"/>
                <w:szCs w:val="24"/>
                <w:lang w:val="ru-RU" w:eastAsia="ru-RU"/>
              </w:rPr>
            </w:pPr>
            <w:r>
              <w:rPr>
                <w:rFonts w:ascii="Times New Roman" w:hAnsi="Times New Roman" w:cs="Times New Roman"/>
                <w:color w:val="000000" w:themeColor="text1"/>
                <w:sz w:val="24"/>
                <w:szCs w:val="24"/>
                <w:lang w:val="ru-RU" w:eastAsia="ru-RU"/>
              </w:rPr>
              <w:t xml:space="preserve"> </w:t>
            </w:r>
            <w:proofErr w:type="spellStart"/>
            <w:r>
              <w:rPr>
                <w:rFonts w:ascii="Times New Roman" w:hAnsi="Times New Roman" w:cs="Times New Roman"/>
                <w:color w:val="000000" w:themeColor="text1"/>
                <w:sz w:val="24"/>
                <w:szCs w:val="24"/>
                <w:lang w:val="ru-RU" w:eastAsia="ru-RU"/>
              </w:rPr>
              <w:t>знань</w:t>
            </w:r>
            <w:proofErr w:type="spellEnd"/>
          </w:p>
        </w:tc>
        <w:tc>
          <w:tcPr>
            <w:tcW w:w="713" w:type="dxa"/>
            <w:vMerge w:val="restart"/>
            <w:tcBorders>
              <w:top w:val="single" w:sz="4" w:space="0" w:color="000000" w:themeColor="text1"/>
              <w:left w:val="single" w:sz="4" w:space="0" w:color="auto"/>
              <w:bottom w:val="single" w:sz="4" w:space="0" w:color="000000" w:themeColor="text1"/>
              <w:right w:val="single" w:sz="4" w:space="0" w:color="000000" w:themeColor="text1"/>
            </w:tcBorders>
            <w:shd w:val="clear" w:color="auto" w:fill="B2BBCB" w:themeFill="accent4" w:themeFillTint="99"/>
            <w:textDirection w:val="btLr"/>
            <w:vAlign w:val="center"/>
          </w:tcPr>
          <w:p w:rsidR="00A46507" w:rsidRDefault="00A46507" w:rsidP="00A46507">
            <w:pPr>
              <w:spacing w:after="0" w:line="240" w:lineRule="auto"/>
              <w:ind w:left="113" w:right="113"/>
              <w:jc w:val="center"/>
              <w:rPr>
                <w:rFonts w:ascii="Times New Roman" w:hAnsi="Times New Roman" w:cs="Times New Roman"/>
                <w:color w:val="000000" w:themeColor="text1"/>
                <w:sz w:val="24"/>
                <w:szCs w:val="24"/>
                <w:lang w:val="ru-RU" w:eastAsia="ru-RU"/>
              </w:rPr>
            </w:pPr>
            <w:proofErr w:type="spellStart"/>
            <w:r>
              <w:rPr>
                <w:rFonts w:ascii="Times New Roman" w:hAnsi="Times New Roman" w:cs="Times New Roman"/>
                <w:color w:val="000000" w:themeColor="text1"/>
                <w:sz w:val="24"/>
                <w:szCs w:val="24"/>
                <w:lang w:val="ru-RU" w:eastAsia="ru-RU"/>
              </w:rPr>
              <w:t>Середній</w:t>
            </w:r>
            <w:proofErr w:type="spellEnd"/>
            <w:r>
              <w:rPr>
                <w:rFonts w:ascii="Times New Roman" w:hAnsi="Times New Roman" w:cs="Times New Roman"/>
                <w:color w:val="000000" w:themeColor="text1"/>
                <w:sz w:val="24"/>
                <w:szCs w:val="24"/>
                <w:lang w:val="ru-RU" w:eastAsia="ru-RU"/>
              </w:rPr>
              <w:t xml:space="preserve"> бал</w:t>
            </w:r>
          </w:p>
        </w:tc>
      </w:tr>
      <w:tr w:rsidR="00A46507" w:rsidTr="00A46507">
        <w:trPr>
          <w:trHeight w:val="98"/>
        </w:trPr>
        <w:tc>
          <w:tcPr>
            <w:tcW w:w="7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A46507" w:rsidRDefault="00A46507" w:rsidP="00A46507">
            <w:pPr>
              <w:spacing w:after="0"/>
              <w:rPr>
                <w:rFonts w:ascii="Times New Roman" w:hAnsi="Times New Roman" w:cs="Times New Roman"/>
                <w:color w:val="000000" w:themeColor="text1"/>
                <w:sz w:val="24"/>
                <w:szCs w:val="24"/>
                <w:lang w:val="ru-RU" w:eastAsia="ru-RU"/>
              </w:rPr>
            </w:pPr>
          </w:p>
        </w:tc>
        <w:tc>
          <w:tcPr>
            <w:tcW w:w="7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5C0DF" w:themeFill="accent1" w:themeFillTint="66"/>
            <w:vAlign w:val="center"/>
            <w:hideMark/>
          </w:tcPr>
          <w:p w:rsidR="00A46507" w:rsidRDefault="00A46507" w:rsidP="00A46507">
            <w:pPr>
              <w:spacing w:after="0"/>
              <w:rPr>
                <w:rFonts w:ascii="Times New Roman" w:hAnsi="Times New Roman" w:cs="Times New Roman"/>
                <w:color w:val="000000" w:themeColor="text1"/>
                <w:sz w:val="24"/>
                <w:szCs w:val="24"/>
                <w:lang w:val="ru-RU" w:eastAsia="ru-RU"/>
              </w:rPr>
            </w:pPr>
          </w:p>
        </w:tc>
        <w:tc>
          <w:tcPr>
            <w:tcW w:w="12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C6" w:themeFill="accent6" w:themeFillTint="99"/>
            <w:hideMark/>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високий</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C6" w:themeFill="accent6" w:themeFillTint="99"/>
            <w:hideMark/>
          </w:tcPr>
          <w:p w:rsidR="00A46507" w:rsidRDefault="00A46507" w:rsidP="00A46507">
            <w:pPr>
              <w:spacing w:after="0" w:line="240" w:lineRule="auto"/>
              <w:ind w:right="-108" w:hanging="108"/>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достатній</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C6" w:themeFill="accent6" w:themeFillTint="99"/>
            <w:hideMark/>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середній</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C6" w:themeFill="accent6" w:themeFillTint="99"/>
            <w:hideMark/>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початковий</w:t>
            </w:r>
          </w:p>
        </w:tc>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rsidR="00A46507" w:rsidRDefault="00A46507" w:rsidP="00A46507">
            <w:pPr>
              <w:spacing w:after="0"/>
              <w:rPr>
                <w:rFonts w:ascii="Times New Roman" w:hAnsi="Times New Roman" w:cs="Times New Roman"/>
                <w:color w:val="000000" w:themeColor="text1"/>
                <w:sz w:val="24"/>
                <w:szCs w:val="24"/>
                <w:lang w:val="ru-RU" w:eastAsia="ru-RU"/>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auto"/>
            </w:tcBorders>
            <w:shd w:val="clear" w:color="auto" w:fill="596984" w:themeFill="accent4" w:themeFillShade="BF"/>
            <w:vAlign w:val="center"/>
            <w:hideMark/>
          </w:tcPr>
          <w:p w:rsidR="00A46507" w:rsidRDefault="00A46507" w:rsidP="00A46507">
            <w:pPr>
              <w:spacing w:after="0"/>
              <w:rPr>
                <w:rFonts w:ascii="Times New Roman" w:hAnsi="Times New Roman" w:cs="Times New Roman"/>
                <w:color w:val="000000" w:themeColor="text1"/>
                <w:sz w:val="24"/>
                <w:szCs w:val="24"/>
                <w:lang w:val="ru-RU" w:eastAsia="ru-RU"/>
              </w:rPr>
            </w:pPr>
          </w:p>
        </w:tc>
        <w:tc>
          <w:tcPr>
            <w:tcW w:w="713" w:type="dxa"/>
            <w:vMerge/>
            <w:tcBorders>
              <w:top w:val="single" w:sz="4" w:space="0" w:color="000000" w:themeColor="text1"/>
              <w:left w:val="single" w:sz="4" w:space="0" w:color="auto"/>
              <w:bottom w:val="single" w:sz="4" w:space="0" w:color="000000" w:themeColor="text1"/>
              <w:right w:val="single" w:sz="4" w:space="0" w:color="000000" w:themeColor="text1"/>
            </w:tcBorders>
            <w:shd w:val="clear" w:color="auto" w:fill="B2BBCB" w:themeFill="accent4" w:themeFillTint="99"/>
            <w:vAlign w:val="center"/>
          </w:tcPr>
          <w:p w:rsidR="00A46507" w:rsidRDefault="00A46507" w:rsidP="00A46507">
            <w:pPr>
              <w:spacing w:after="0"/>
              <w:rPr>
                <w:rFonts w:ascii="Times New Roman" w:hAnsi="Times New Roman" w:cs="Times New Roman"/>
                <w:color w:val="000000" w:themeColor="text1"/>
                <w:sz w:val="24"/>
                <w:szCs w:val="24"/>
                <w:lang w:val="ru-RU" w:eastAsia="ru-RU"/>
              </w:rPr>
            </w:pPr>
          </w:p>
        </w:tc>
      </w:tr>
      <w:tr w:rsidR="00A46507" w:rsidTr="00A46507">
        <w:trPr>
          <w:trHeight w:val="596"/>
        </w:trPr>
        <w:tc>
          <w:tcPr>
            <w:tcW w:w="7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A46507" w:rsidRDefault="00A46507" w:rsidP="00A46507">
            <w:pPr>
              <w:spacing w:after="0"/>
              <w:rPr>
                <w:rFonts w:ascii="Times New Roman" w:hAnsi="Times New Roman" w:cs="Times New Roman"/>
                <w:color w:val="000000" w:themeColor="text1"/>
                <w:sz w:val="24"/>
                <w:szCs w:val="24"/>
                <w:lang w:val="ru-RU" w:eastAsia="ru-RU"/>
              </w:rPr>
            </w:pPr>
          </w:p>
        </w:tc>
        <w:tc>
          <w:tcPr>
            <w:tcW w:w="7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5C0DF" w:themeFill="accent1" w:themeFillTint="66"/>
            <w:vAlign w:val="center"/>
            <w:hideMark/>
          </w:tcPr>
          <w:p w:rsidR="00A46507" w:rsidRDefault="00A46507" w:rsidP="00A46507">
            <w:pPr>
              <w:spacing w:after="0"/>
              <w:rPr>
                <w:rFonts w:ascii="Times New Roman" w:hAnsi="Times New Roman" w:cs="Times New Roman"/>
                <w:color w:val="000000" w:themeColor="text1"/>
                <w:sz w:val="24"/>
                <w:szCs w:val="24"/>
                <w:lang w:val="ru-RU" w:eastAsia="ru-RU"/>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D7EC" w:themeFill="accent2" w:themeFillTint="66"/>
            <w:hideMark/>
          </w:tcPr>
          <w:p w:rsidR="00A46507" w:rsidRDefault="00A46507" w:rsidP="00A46507">
            <w:pPr>
              <w:spacing w:after="0" w:line="240" w:lineRule="auto"/>
              <w:ind w:right="-108"/>
              <w:jc w:val="center"/>
              <w:rPr>
                <w:rFonts w:ascii="Times New Roman" w:hAnsi="Times New Roman" w:cs="Times New Roman"/>
                <w:color w:val="000000" w:themeColor="text1"/>
                <w:szCs w:val="24"/>
                <w:lang w:val="ru-RU" w:eastAsia="ru-RU"/>
              </w:rPr>
            </w:pPr>
            <w:r>
              <w:rPr>
                <w:rFonts w:ascii="Times New Roman" w:hAnsi="Times New Roman" w:cs="Times New Roman"/>
                <w:color w:val="000000" w:themeColor="text1"/>
                <w:szCs w:val="24"/>
                <w:lang w:val="ru-RU" w:eastAsia="ru-RU"/>
              </w:rPr>
              <w:t>к-</w:t>
            </w:r>
            <w:proofErr w:type="spellStart"/>
            <w:r>
              <w:rPr>
                <w:rFonts w:ascii="Times New Roman" w:hAnsi="Times New Roman" w:cs="Times New Roman"/>
                <w:color w:val="000000" w:themeColor="text1"/>
                <w:szCs w:val="24"/>
                <w:lang w:val="ru-RU" w:eastAsia="ru-RU"/>
              </w:rPr>
              <w:t>сть</w:t>
            </w:r>
            <w:proofErr w:type="spellEnd"/>
            <w:r>
              <w:rPr>
                <w:rFonts w:ascii="Times New Roman" w:hAnsi="Times New Roman" w:cs="Times New Roman"/>
                <w:color w:val="000000" w:themeColor="text1"/>
                <w:szCs w:val="24"/>
                <w:lang w:val="ru-RU" w:eastAsia="ru-RU"/>
              </w:rPr>
              <w:t xml:space="preserve"> </w:t>
            </w:r>
            <w:proofErr w:type="spellStart"/>
            <w:r>
              <w:rPr>
                <w:rFonts w:ascii="Times New Roman" w:hAnsi="Times New Roman" w:cs="Times New Roman"/>
                <w:color w:val="000000" w:themeColor="text1"/>
                <w:szCs w:val="24"/>
                <w:lang w:val="ru-RU" w:eastAsia="ru-RU"/>
              </w:rPr>
              <w:t>учнів</w:t>
            </w:r>
            <w:proofErr w:type="spellEnd"/>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D7EC" w:themeFill="accent2" w:themeFillTint="66"/>
            <w:hideMark/>
          </w:tcPr>
          <w:p w:rsidR="00A46507" w:rsidRDefault="00A46507" w:rsidP="00A46507">
            <w:pPr>
              <w:spacing w:after="0" w:line="240" w:lineRule="auto"/>
              <w:jc w:val="center"/>
              <w:rPr>
                <w:rFonts w:ascii="Times New Roman" w:hAnsi="Times New Roman" w:cs="Times New Roman"/>
                <w:color w:val="000000" w:themeColor="text1"/>
                <w:szCs w:val="24"/>
                <w:lang w:val="ru-RU" w:eastAsia="ru-RU"/>
              </w:rPr>
            </w:pPr>
            <w:r>
              <w:rPr>
                <w:rFonts w:ascii="Times New Roman" w:hAnsi="Times New Roman" w:cs="Times New Roman"/>
                <w:color w:val="000000" w:themeColor="text1"/>
                <w:szCs w:val="24"/>
                <w:lang w:val="ru-RU" w:eastAsia="ru-RU"/>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0C3E3" w:themeFill="accent2" w:themeFillTint="99"/>
            <w:hideMark/>
          </w:tcPr>
          <w:p w:rsidR="00A46507" w:rsidRDefault="00A46507" w:rsidP="00A46507">
            <w:pPr>
              <w:spacing w:after="0" w:line="240" w:lineRule="auto"/>
              <w:ind w:right="-108"/>
              <w:jc w:val="center"/>
              <w:rPr>
                <w:rFonts w:ascii="Times New Roman" w:hAnsi="Times New Roman" w:cs="Times New Roman"/>
                <w:color w:val="000000" w:themeColor="text1"/>
                <w:szCs w:val="24"/>
                <w:lang w:val="ru-RU" w:eastAsia="ru-RU"/>
              </w:rPr>
            </w:pPr>
            <w:r>
              <w:rPr>
                <w:rFonts w:ascii="Times New Roman" w:hAnsi="Times New Roman" w:cs="Times New Roman"/>
                <w:color w:val="000000" w:themeColor="text1"/>
                <w:szCs w:val="24"/>
                <w:lang w:val="ru-RU" w:eastAsia="ru-RU"/>
              </w:rPr>
              <w:t>к-</w:t>
            </w:r>
            <w:proofErr w:type="spellStart"/>
            <w:r>
              <w:rPr>
                <w:rFonts w:ascii="Times New Roman" w:hAnsi="Times New Roman" w:cs="Times New Roman"/>
                <w:color w:val="000000" w:themeColor="text1"/>
                <w:szCs w:val="24"/>
                <w:lang w:val="ru-RU" w:eastAsia="ru-RU"/>
              </w:rPr>
              <w:t>сть</w:t>
            </w:r>
            <w:proofErr w:type="spellEnd"/>
            <w:r>
              <w:rPr>
                <w:rFonts w:ascii="Times New Roman" w:hAnsi="Times New Roman" w:cs="Times New Roman"/>
                <w:color w:val="000000" w:themeColor="text1"/>
                <w:szCs w:val="24"/>
                <w:lang w:val="ru-RU" w:eastAsia="ru-RU"/>
              </w:rPr>
              <w:t xml:space="preserve"> </w:t>
            </w:r>
            <w:proofErr w:type="spellStart"/>
            <w:r>
              <w:rPr>
                <w:rFonts w:ascii="Times New Roman" w:hAnsi="Times New Roman" w:cs="Times New Roman"/>
                <w:color w:val="000000" w:themeColor="text1"/>
                <w:szCs w:val="24"/>
                <w:lang w:val="ru-RU" w:eastAsia="ru-RU"/>
              </w:rPr>
              <w:t>учнів</w:t>
            </w:r>
            <w:proofErr w:type="spell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0C3E3" w:themeFill="accent2" w:themeFillTint="99"/>
            <w:hideMark/>
          </w:tcPr>
          <w:p w:rsidR="00A46507" w:rsidRDefault="00A46507" w:rsidP="00A46507">
            <w:pPr>
              <w:spacing w:after="0" w:line="240" w:lineRule="auto"/>
              <w:jc w:val="center"/>
              <w:rPr>
                <w:rFonts w:ascii="Times New Roman" w:hAnsi="Times New Roman" w:cs="Times New Roman"/>
                <w:color w:val="000000" w:themeColor="text1"/>
                <w:szCs w:val="24"/>
                <w:lang w:val="ru-RU" w:eastAsia="ru-RU"/>
              </w:rPr>
            </w:pPr>
            <w:r>
              <w:rPr>
                <w:rFonts w:ascii="Times New Roman" w:hAnsi="Times New Roman" w:cs="Times New Roman"/>
                <w:color w:val="000000" w:themeColor="text1"/>
                <w:szCs w:val="24"/>
                <w:lang w:val="ru-RU" w:eastAsia="ru-RU"/>
              </w:rPr>
              <w:t>%</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BCB" w:themeFill="accent4" w:themeFillTint="99"/>
            <w:hideMark/>
          </w:tcPr>
          <w:p w:rsidR="00A46507" w:rsidRDefault="00A46507" w:rsidP="00A46507">
            <w:pPr>
              <w:spacing w:after="0" w:line="240" w:lineRule="auto"/>
              <w:ind w:right="-108"/>
              <w:jc w:val="center"/>
              <w:rPr>
                <w:rFonts w:ascii="Times New Roman" w:hAnsi="Times New Roman" w:cs="Times New Roman"/>
                <w:color w:val="000000" w:themeColor="text1"/>
                <w:szCs w:val="24"/>
                <w:lang w:val="ru-RU" w:eastAsia="ru-RU"/>
              </w:rPr>
            </w:pPr>
            <w:r>
              <w:rPr>
                <w:rFonts w:ascii="Times New Roman" w:hAnsi="Times New Roman" w:cs="Times New Roman"/>
                <w:color w:val="000000" w:themeColor="text1"/>
                <w:szCs w:val="24"/>
                <w:lang w:val="ru-RU" w:eastAsia="ru-RU"/>
              </w:rPr>
              <w:t>к-</w:t>
            </w:r>
            <w:proofErr w:type="spellStart"/>
            <w:r>
              <w:rPr>
                <w:rFonts w:ascii="Times New Roman" w:hAnsi="Times New Roman" w:cs="Times New Roman"/>
                <w:color w:val="000000" w:themeColor="text1"/>
                <w:szCs w:val="24"/>
                <w:lang w:val="ru-RU" w:eastAsia="ru-RU"/>
              </w:rPr>
              <w:t>сть</w:t>
            </w:r>
            <w:proofErr w:type="spellEnd"/>
            <w:r>
              <w:rPr>
                <w:rFonts w:ascii="Times New Roman" w:hAnsi="Times New Roman" w:cs="Times New Roman"/>
                <w:color w:val="000000" w:themeColor="text1"/>
                <w:szCs w:val="24"/>
                <w:lang w:val="ru-RU" w:eastAsia="ru-RU"/>
              </w:rPr>
              <w:t xml:space="preserve"> </w:t>
            </w:r>
            <w:proofErr w:type="spellStart"/>
            <w:r>
              <w:rPr>
                <w:rFonts w:ascii="Times New Roman" w:hAnsi="Times New Roman" w:cs="Times New Roman"/>
                <w:color w:val="000000" w:themeColor="text1"/>
                <w:szCs w:val="24"/>
                <w:lang w:val="ru-RU" w:eastAsia="ru-RU"/>
              </w:rPr>
              <w:t>учнів</w:t>
            </w:r>
            <w:proofErr w:type="spellEnd"/>
          </w:p>
        </w:tc>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BCB" w:themeFill="accent4" w:themeFillTint="99"/>
            <w:hideMark/>
          </w:tcPr>
          <w:p w:rsidR="00A46507" w:rsidRDefault="00A46507" w:rsidP="00A46507">
            <w:pPr>
              <w:spacing w:after="0" w:line="240" w:lineRule="auto"/>
              <w:jc w:val="center"/>
              <w:rPr>
                <w:rFonts w:ascii="Times New Roman" w:hAnsi="Times New Roman" w:cs="Times New Roman"/>
                <w:color w:val="000000" w:themeColor="text1"/>
                <w:szCs w:val="24"/>
                <w:lang w:val="ru-RU" w:eastAsia="ru-RU"/>
              </w:rPr>
            </w:pPr>
            <w:r>
              <w:rPr>
                <w:rFonts w:ascii="Times New Roman" w:hAnsi="Times New Roman" w:cs="Times New Roman"/>
                <w:color w:val="000000" w:themeColor="text1"/>
                <w:szCs w:val="24"/>
                <w:lang w:val="ru-RU" w:eastAsia="ru-RU"/>
              </w:rPr>
              <w:t>%</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FEF" w:themeFill="accent1" w:themeFillTint="33"/>
            <w:hideMark/>
          </w:tcPr>
          <w:p w:rsidR="00A46507" w:rsidRDefault="00A46507" w:rsidP="00A46507">
            <w:pPr>
              <w:spacing w:after="0" w:line="240" w:lineRule="auto"/>
              <w:ind w:right="-108"/>
              <w:jc w:val="center"/>
              <w:rPr>
                <w:rFonts w:ascii="Times New Roman" w:hAnsi="Times New Roman" w:cs="Times New Roman"/>
                <w:color w:val="000000" w:themeColor="text1"/>
                <w:szCs w:val="24"/>
                <w:lang w:val="ru-RU" w:eastAsia="ru-RU"/>
              </w:rPr>
            </w:pPr>
            <w:r>
              <w:rPr>
                <w:rFonts w:ascii="Times New Roman" w:hAnsi="Times New Roman" w:cs="Times New Roman"/>
                <w:color w:val="000000" w:themeColor="text1"/>
                <w:szCs w:val="24"/>
                <w:lang w:val="ru-RU" w:eastAsia="ru-RU"/>
              </w:rPr>
              <w:t>к-</w:t>
            </w:r>
            <w:proofErr w:type="spellStart"/>
            <w:r>
              <w:rPr>
                <w:rFonts w:ascii="Times New Roman" w:hAnsi="Times New Roman" w:cs="Times New Roman"/>
                <w:color w:val="000000" w:themeColor="text1"/>
                <w:szCs w:val="24"/>
                <w:lang w:val="ru-RU" w:eastAsia="ru-RU"/>
              </w:rPr>
              <w:t>сть</w:t>
            </w:r>
            <w:proofErr w:type="spellEnd"/>
            <w:r>
              <w:rPr>
                <w:rFonts w:ascii="Times New Roman" w:hAnsi="Times New Roman" w:cs="Times New Roman"/>
                <w:color w:val="000000" w:themeColor="text1"/>
                <w:szCs w:val="24"/>
                <w:lang w:val="ru-RU" w:eastAsia="ru-RU"/>
              </w:rPr>
              <w:t xml:space="preserve"> </w:t>
            </w:r>
            <w:proofErr w:type="spellStart"/>
            <w:r>
              <w:rPr>
                <w:rFonts w:ascii="Times New Roman" w:hAnsi="Times New Roman" w:cs="Times New Roman"/>
                <w:color w:val="000000" w:themeColor="text1"/>
                <w:szCs w:val="24"/>
                <w:lang w:val="ru-RU" w:eastAsia="ru-RU"/>
              </w:rPr>
              <w:t>учнів</w:t>
            </w:r>
            <w:proofErr w:type="spellEnd"/>
          </w:p>
        </w:tc>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FEF" w:themeFill="accent1" w:themeFillTint="33"/>
            <w:hideMark/>
          </w:tcPr>
          <w:p w:rsidR="00A46507" w:rsidRDefault="00A46507" w:rsidP="00A46507">
            <w:pPr>
              <w:spacing w:after="0" w:line="240" w:lineRule="auto"/>
              <w:jc w:val="center"/>
              <w:rPr>
                <w:rFonts w:ascii="Times New Roman" w:hAnsi="Times New Roman" w:cs="Times New Roman"/>
                <w:color w:val="000000" w:themeColor="text1"/>
                <w:szCs w:val="24"/>
                <w:lang w:val="ru-RU" w:eastAsia="ru-RU"/>
              </w:rPr>
            </w:pPr>
            <w:r>
              <w:rPr>
                <w:rFonts w:ascii="Times New Roman" w:hAnsi="Times New Roman" w:cs="Times New Roman"/>
                <w:color w:val="000000" w:themeColor="text1"/>
                <w:szCs w:val="24"/>
                <w:lang w:val="ru-RU" w:eastAsia="ru-RU"/>
              </w:rPr>
              <w:t>%</w:t>
            </w:r>
          </w:p>
        </w:tc>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rsidR="00A46507" w:rsidRDefault="00A46507" w:rsidP="00A46507">
            <w:pPr>
              <w:spacing w:after="0"/>
              <w:rPr>
                <w:rFonts w:ascii="Times New Roman" w:hAnsi="Times New Roman" w:cs="Times New Roman"/>
                <w:color w:val="000000" w:themeColor="text1"/>
                <w:sz w:val="24"/>
                <w:szCs w:val="24"/>
                <w:lang w:val="ru-RU" w:eastAsia="ru-RU"/>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auto"/>
            </w:tcBorders>
            <w:shd w:val="clear" w:color="auto" w:fill="596984" w:themeFill="accent4" w:themeFillShade="BF"/>
            <w:vAlign w:val="center"/>
            <w:hideMark/>
          </w:tcPr>
          <w:p w:rsidR="00A46507" w:rsidRDefault="00A46507" w:rsidP="00A46507">
            <w:pPr>
              <w:spacing w:after="0"/>
              <w:rPr>
                <w:rFonts w:ascii="Times New Roman" w:hAnsi="Times New Roman" w:cs="Times New Roman"/>
                <w:color w:val="000000" w:themeColor="text1"/>
                <w:sz w:val="24"/>
                <w:szCs w:val="24"/>
                <w:lang w:val="ru-RU" w:eastAsia="ru-RU"/>
              </w:rPr>
            </w:pPr>
          </w:p>
        </w:tc>
        <w:tc>
          <w:tcPr>
            <w:tcW w:w="713" w:type="dxa"/>
            <w:vMerge/>
            <w:tcBorders>
              <w:top w:val="single" w:sz="4" w:space="0" w:color="000000" w:themeColor="text1"/>
              <w:left w:val="single" w:sz="4" w:space="0" w:color="auto"/>
              <w:bottom w:val="single" w:sz="4" w:space="0" w:color="000000" w:themeColor="text1"/>
              <w:right w:val="single" w:sz="4" w:space="0" w:color="000000" w:themeColor="text1"/>
            </w:tcBorders>
            <w:shd w:val="clear" w:color="auto" w:fill="B2BBCB" w:themeFill="accent4" w:themeFillTint="99"/>
            <w:vAlign w:val="center"/>
          </w:tcPr>
          <w:p w:rsidR="00A46507" w:rsidRDefault="00A46507" w:rsidP="00A46507">
            <w:pPr>
              <w:spacing w:after="0"/>
              <w:rPr>
                <w:rFonts w:ascii="Times New Roman" w:hAnsi="Times New Roman" w:cs="Times New Roman"/>
                <w:color w:val="000000" w:themeColor="text1"/>
                <w:sz w:val="24"/>
                <w:szCs w:val="24"/>
                <w:lang w:val="ru-RU" w:eastAsia="ru-RU"/>
              </w:rPr>
            </w:pPr>
          </w:p>
        </w:tc>
      </w:tr>
      <w:tr w:rsidR="00A46507" w:rsidTr="00A46507">
        <w:trPr>
          <w:trHeight w:val="217"/>
        </w:trPr>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A46507" w:rsidRDefault="00A46507" w:rsidP="00A46507">
            <w:pPr>
              <w:spacing w:after="0" w:line="240" w:lineRule="auto"/>
              <w:jc w:val="center"/>
              <w:rPr>
                <w:rFonts w:ascii="Times New Roman" w:hAnsi="Times New Roman" w:cs="Times New Roman"/>
                <w:color w:val="000000" w:themeColor="text1"/>
                <w:sz w:val="24"/>
                <w:szCs w:val="24"/>
                <w:lang w:val="ru-RU" w:eastAsia="ru-RU"/>
              </w:rPr>
            </w:pPr>
            <w:r>
              <w:rPr>
                <w:rFonts w:ascii="Times New Roman" w:hAnsi="Times New Roman" w:cs="Times New Roman"/>
                <w:color w:val="000000" w:themeColor="text1"/>
                <w:sz w:val="24"/>
                <w:szCs w:val="24"/>
                <w:lang w:val="ru-RU" w:eastAsia="ru-RU"/>
              </w:rPr>
              <w:t>5</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5C0DF" w:themeFill="accent1" w:themeFillTint="66"/>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12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D7EC" w:themeFill="accent2" w:themeFillTint="66"/>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0</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D7EC" w:themeFill="accent2" w:themeFillTint="66"/>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0C3E3" w:themeFill="accent2"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0C3E3" w:themeFill="accent2"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58</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BCB" w:themeFill="accent4"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5</w:t>
            </w:r>
          </w:p>
        </w:tc>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BCB" w:themeFill="accent4"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42</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FEF" w:themeFill="accent1" w:themeFillTint="33"/>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0</w:t>
            </w:r>
          </w:p>
        </w:tc>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FEF" w:themeFill="accent1" w:themeFillTint="33"/>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100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596984" w:themeFill="accent4" w:themeFillShade="BF"/>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58</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2BBCB" w:themeFill="accent4"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7,5</w:t>
            </w:r>
          </w:p>
        </w:tc>
      </w:tr>
      <w:tr w:rsidR="00A46507" w:rsidTr="00A46507">
        <w:trPr>
          <w:trHeight w:val="217"/>
        </w:trPr>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A46507" w:rsidRDefault="00A46507" w:rsidP="00A46507">
            <w:pPr>
              <w:spacing w:after="0" w:line="240" w:lineRule="auto"/>
              <w:jc w:val="center"/>
              <w:rPr>
                <w:rFonts w:ascii="Times New Roman" w:hAnsi="Times New Roman" w:cs="Times New Roman"/>
                <w:color w:val="000000" w:themeColor="text1"/>
                <w:sz w:val="24"/>
                <w:szCs w:val="24"/>
                <w:lang w:val="ru-RU" w:eastAsia="ru-RU"/>
              </w:rPr>
            </w:pPr>
            <w:r>
              <w:rPr>
                <w:rFonts w:ascii="Times New Roman" w:hAnsi="Times New Roman" w:cs="Times New Roman"/>
                <w:color w:val="000000" w:themeColor="text1"/>
                <w:sz w:val="24"/>
                <w:szCs w:val="24"/>
                <w:lang w:val="ru-RU" w:eastAsia="ru-RU"/>
              </w:rPr>
              <w:t>6</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5C0DF" w:themeFill="accent1" w:themeFillTint="66"/>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D7EC" w:themeFill="accent2" w:themeFillTint="66"/>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1</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D7EC" w:themeFill="accent2" w:themeFillTint="66"/>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0C3E3" w:themeFill="accent2"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0C3E3" w:themeFill="accent2"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50</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BCB" w:themeFill="accent4"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4</w:t>
            </w:r>
          </w:p>
        </w:tc>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BCB" w:themeFill="accent4"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40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FEF" w:themeFill="accent1" w:themeFillTint="33"/>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0</w:t>
            </w:r>
          </w:p>
        </w:tc>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FEF" w:themeFill="accent1" w:themeFillTint="33"/>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100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596984" w:themeFill="accent4" w:themeFillShade="BF"/>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60</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2BBCB" w:themeFill="accent4"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8,5</w:t>
            </w:r>
          </w:p>
        </w:tc>
      </w:tr>
      <w:tr w:rsidR="00A46507" w:rsidTr="00A46507">
        <w:trPr>
          <w:trHeight w:val="217"/>
        </w:trPr>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A46507" w:rsidRDefault="00A46507" w:rsidP="00A46507">
            <w:pPr>
              <w:spacing w:after="0" w:line="240" w:lineRule="auto"/>
              <w:jc w:val="center"/>
              <w:rPr>
                <w:rFonts w:ascii="Times New Roman" w:hAnsi="Times New Roman" w:cs="Times New Roman"/>
                <w:color w:val="000000" w:themeColor="text1"/>
                <w:sz w:val="24"/>
                <w:szCs w:val="24"/>
                <w:lang w:val="ru-RU" w:eastAsia="ru-RU"/>
              </w:rPr>
            </w:pPr>
            <w:r>
              <w:rPr>
                <w:rFonts w:ascii="Times New Roman" w:hAnsi="Times New Roman" w:cs="Times New Roman"/>
                <w:color w:val="000000" w:themeColor="text1"/>
                <w:sz w:val="24"/>
                <w:szCs w:val="24"/>
                <w:lang w:val="ru-RU" w:eastAsia="ru-RU"/>
              </w:rPr>
              <w:t>7</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5C0DF" w:themeFill="accent1" w:themeFillTint="66"/>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D7EC" w:themeFill="accent2" w:themeFillTint="66"/>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0</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D7EC" w:themeFill="accent2" w:themeFillTint="66"/>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0C3E3" w:themeFill="accent2"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0C3E3" w:themeFill="accent2"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40</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BCB" w:themeFill="accent4"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3</w:t>
            </w:r>
          </w:p>
        </w:tc>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BCB" w:themeFill="accent4"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60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FEF" w:themeFill="accent1" w:themeFillTint="33"/>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0</w:t>
            </w:r>
          </w:p>
        </w:tc>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FEF" w:themeFill="accent1" w:themeFillTint="33"/>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100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596984" w:themeFill="accent4" w:themeFillShade="BF"/>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40</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2BBCB" w:themeFill="accent4"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7,3</w:t>
            </w:r>
          </w:p>
        </w:tc>
      </w:tr>
      <w:tr w:rsidR="00A46507" w:rsidTr="00A46507">
        <w:trPr>
          <w:trHeight w:val="217"/>
        </w:trPr>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A46507" w:rsidRDefault="00A46507" w:rsidP="00A46507">
            <w:pPr>
              <w:spacing w:after="0" w:line="240" w:lineRule="auto"/>
              <w:jc w:val="center"/>
              <w:rPr>
                <w:rFonts w:ascii="Times New Roman" w:hAnsi="Times New Roman" w:cs="Times New Roman"/>
                <w:color w:val="000000" w:themeColor="text1"/>
                <w:sz w:val="24"/>
                <w:szCs w:val="24"/>
                <w:lang w:val="ru-RU" w:eastAsia="ru-RU"/>
              </w:rPr>
            </w:pPr>
            <w:r>
              <w:rPr>
                <w:rFonts w:ascii="Times New Roman" w:hAnsi="Times New Roman" w:cs="Times New Roman"/>
                <w:color w:val="000000" w:themeColor="text1"/>
                <w:sz w:val="24"/>
                <w:szCs w:val="24"/>
                <w:lang w:val="ru-RU" w:eastAsia="ru-RU"/>
              </w:rPr>
              <w:t>8</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5C0DF" w:themeFill="accent1" w:themeFillTint="66"/>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13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D7EC" w:themeFill="accent2" w:themeFillTint="66"/>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0</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D7EC" w:themeFill="accent2" w:themeFillTint="66"/>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0C3E3" w:themeFill="accent2"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0C3E3" w:themeFill="accent2"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38</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BCB" w:themeFill="accent4"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7</w:t>
            </w:r>
          </w:p>
        </w:tc>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BCB" w:themeFill="accent4"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54</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FEF" w:themeFill="accent1" w:themeFillTint="33"/>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1</w:t>
            </w:r>
          </w:p>
        </w:tc>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FEF" w:themeFill="accent1" w:themeFillTint="33"/>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92</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596984" w:themeFill="accent4" w:themeFillShade="BF"/>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38</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2BBCB" w:themeFill="accent4"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7,7</w:t>
            </w:r>
          </w:p>
        </w:tc>
      </w:tr>
      <w:tr w:rsidR="00A46507" w:rsidTr="00A46507">
        <w:trPr>
          <w:trHeight w:val="217"/>
        </w:trPr>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A46507" w:rsidRDefault="00A46507" w:rsidP="00A46507">
            <w:pPr>
              <w:spacing w:after="0" w:line="240" w:lineRule="auto"/>
              <w:jc w:val="center"/>
              <w:rPr>
                <w:rFonts w:ascii="Times New Roman" w:hAnsi="Times New Roman" w:cs="Times New Roman"/>
                <w:color w:val="000000" w:themeColor="text1"/>
                <w:sz w:val="24"/>
                <w:szCs w:val="24"/>
                <w:lang w:val="ru-RU" w:eastAsia="ru-RU"/>
              </w:rPr>
            </w:pPr>
            <w:r>
              <w:rPr>
                <w:rFonts w:ascii="Times New Roman" w:hAnsi="Times New Roman" w:cs="Times New Roman"/>
                <w:color w:val="000000" w:themeColor="text1"/>
                <w:sz w:val="24"/>
                <w:szCs w:val="24"/>
                <w:lang w:val="ru-RU" w:eastAsia="ru-RU"/>
              </w:rPr>
              <w:t>9</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5C0DF" w:themeFill="accent1" w:themeFillTint="66"/>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D7EC" w:themeFill="accent2" w:themeFillTint="66"/>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0</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D7EC" w:themeFill="accent2" w:themeFillTint="66"/>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0C3E3" w:themeFill="accent2"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0C3E3" w:themeFill="accent2"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50</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BCB" w:themeFill="accent4"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3</w:t>
            </w:r>
          </w:p>
        </w:tc>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BCB" w:themeFill="accent4"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50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FEF" w:themeFill="accent1" w:themeFillTint="33"/>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0</w:t>
            </w:r>
          </w:p>
        </w:tc>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FEF" w:themeFill="accent1" w:themeFillTint="33"/>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100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596984" w:themeFill="accent4" w:themeFillShade="BF"/>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50</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2BBCB" w:themeFill="accent4" w:themeFillTint="99"/>
          </w:tcPr>
          <w:p w:rsidR="00A46507" w:rsidRDefault="00A46507" w:rsidP="00A46507">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7,3</w:t>
            </w:r>
          </w:p>
        </w:tc>
      </w:tr>
      <w:tr w:rsidR="00A46507" w:rsidTr="00A46507">
        <w:trPr>
          <w:trHeight w:val="217"/>
        </w:trPr>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A46507" w:rsidRPr="008F2016" w:rsidRDefault="00A46507" w:rsidP="00A46507">
            <w:pPr>
              <w:spacing w:after="0" w:line="240" w:lineRule="auto"/>
              <w:jc w:val="center"/>
              <w:rPr>
                <w:rFonts w:ascii="Times New Roman" w:hAnsi="Times New Roman" w:cs="Times New Roman"/>
                <w:b/>
                <w:color w:val="000000" w:themeColor="text1"/>
                <w:sz w:val="24"/>
                <w:szCs w:val="24"/>
                <w:lang w:val="ru-RU" w:eastAsia="ru-RU"/>
              </w:rPr>
            </w:pPr>
            <w:r w:rsidRPr="008F2016">
              <w:rPr>
                <w:rFonts w:ascii="Times New Roman" w:hAnsi="Times New Roman" w:cs="Times New Roman"/>
                <w:b/>
                <w:color w:val="000000" w:themeColor="text1"/>
                <w:sz w:val="24"/>
                <w:szCs w:val="24"/>
                <w:lang w:val="ru-RU" w:eastAsia="ru-RU"/>
              </w:rPr>
              <w:t xml:space="preserve">По </w:t>
            </w:r>
            <w:proofErr w:type="spellStart"/>
            <w:r w:rsidRPr="008F2016">
              <w:rPr>
                <w:rFonts w:ascii="Times New Roman" w:hAnsi="Times New Roman" w:cs="Times New Roman"/>
                <w:b/>
                <w:color w:val="000000" w:themeColor="text1"/>
                <w:sz w:val="24"/>
                <w:szCs w:val="24"/>
                <w:lang w:val="ru-RU" w:eastAsia="ru-RU"/>
              </w:rPr>
              <w:t>школв</w:t>
            </w:r>
            <w:proofErr w:type="spellEnd"/>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5C0DF" w:themeFill="accent1" w:themeFillTint="66"/>
          </w:tcPr>
          <w:p w:rsidR="00A46507" w:rsidRPr="008F2016" w:rsidRDefault="00A46507" w:rsidP="00A46507">
            <w:pPr>
              <w:spacing w:after="0" w:line="240" w:lineRule="auto"/>
              <w:jc w:val="center"/>
              <w:rPr>
                <w:rFonts w:ascii="Times New Roman" w:hAnsi="Times New Roman" w:cs="Times New Roman"/>
                <w:b/>
                <w:color w:val="000000" w:themeColor="text1"/>
                <w:sz w:val="24"/>
                <w:szCs w:val="24"/>
                <w:lang w:eastAsia="ru-RU"/>
              </w:rPr>
            </w:pPr>
            <w:r w:rsidRPr="008F2016">
              <w:rPr>
                <w:rFonts w:ascii="Times New Roman" w:hAnsi="Times New Roman" w:cs="Times New Roman"/>
                <w:b/>
                <w:color w:val="000000" w:themeColor="text1"/>
                <w:sz w:val="24"/>
                <w:szCs w:val="24"/>
                <w:lang w:eastAsia="ru-RU"/>
              </w:rPr>
              <w:t>46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D7EC" w:themeFill="accent2" w:themeFillTint="66"/>
          </w:tcPr>
          <w:p w:rsidR="00A46507" w:rsidRPr="008F2016" w:rsidRDefault="00A46507" w:rsidP="00A46507">
            <w:pPr>
              <w:spacing w:after="0" w:line="240" w:lineRule="auto"/>
              <w:jc w:val="center"/>
              <w:rPr>
                <w:rFonts w:ascii="Times New Roman" w:hAnsi="Times New Roman" w:cs="Times New Roman"/>
                <w:b/>
                <w:color w:val="000000" w:themeColor="text1"/>
                <w:sz w:val="24"/>
                <w:szCs w:val="24"/>
                <w:lang w:eastAsia="ru-RU"/>
              </w:rPr>
            </w:pPr>
            <w:r w:rsidRPr="008F2016">
              <w:rPr>
                <w:rFonts w:ascii="Times New Roman" w:hAnsi="Times New Roman" w:cs="Times New Roman"/>
                <w:b/>
                <w:color w:val="000000" w:themeColor="text1"/>
                <w:sz w:val="24"/>
                <w:szCs w:val="24"/>
                <w:lang w:eastAsia="ru-RU"/>
              </w:rPr>
              <w:t>1</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D7EC" w:themeFill="accent2" w:themeFillTint="66"/>
          </w:tcPr>
          <w:p w:rsidR="00A46507" w:rsidRPr="008F2016" w:rsidRDefault="00A46507" w:rsidP="00A46507">
            <w:pPr>
              <w:spacing w:after="0" w:line="240" w:lineRule="auto"/>
              <w:jc w:val="center"/>
              <w:rPr>
                <w:rFonts w:ascii="Times New Roman" w:hAnsi="Times New Roman" w:cs="Times New Roman"/>
                <w:b/>
                <w:color w:val="000000" w:themeColor="text1"/>
                <w:sz w:val="24"/>
                <w:szCs w:val="24"/>
                <w:lang w:eastAsia="ru-RU"/>
              </w:rPr>
            </w:pPr>
            <w:r w:rsidRPr="008F2016">
              <w:rPr>
                <w:rFonts w:ascii="Times New Roman" w:hAnsi="Times New Roman" w:cs="Times New Roman"/>
                <w:b/>
                <w:color w:val="000000" w:themeColor="text1"/>
                <w:sz w:val="24"/>
                <w:szCs w:val="24"/>
                <w:lang w:eastAsia="ru-RU"/>
              </w:rPr>
              <w:t>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0C3E3" w:themeFill="accent2" w:themeFillTint="99"/>
          </w:tcPr>
          <w:p w:rsidR="00A46507" w:rsidRPr="008F2016" w:rsidRDefault="00A46507" w:rsidP="00A46507">
            <w:pPr>
              <w:spacing w:after="0" w:line="240" w:lineRule="auto"/>
              <w:jc w:val="center"/>
              <w:rPr>
                <w:rFonts w:ascii="Times New Roman" w:hAnsi="Times New Roman" w:cs="Times New Roman"/>
                <w:b/>
                <w:color w:val="000000" w:themeColor="text1"/>
                <w:sz w:val="24"/>
                <w:szCs w:val="24"/>
                <w:lang w:eastAsia="ru-RU"/>
              </w:rPr>
            </w:pPr>
            <w:r w:rsidRPr="008F2016">
              <w:rPr>
                <w:rFonts w:ascii="Times New Roman" w:hAnsi="Times New Roman" w:cs="Times New Roman"/>
                <w:b/>
                <w:color w:val="000000" w:themeColor="text1"/>
                <w:sz w:val="24"/>
                <w:szCs w:val="24"/>
                <w:lang w:eastAsia="ru-RU"/>
              </w:rPr>
              <w:t>22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0C3E3" w:themeFill="accent2" w:themeFillTint="99"/>
          </w:tcPr>
          <w:p w:rsidR="00A46507" w:rsidRPr="008F2016" w:rsidRDefault="00A46507" w:rsidP="00A46507">
            <w:pPr>
              <w:spacing w:after="0" w:line="240" w:lineRule="auto"/>
              <w:jc w:val="center"/>
              <w:rPr>
                <w:rFonts w:ascii="Times New Roman" w:hAnsi="Times New Roman" w:cs="Times New Roman"/>
                <w:b/>
                <w:color w:val="000000" w:themeColor="text1"/>
                <w:sz w:val="24"/>
                <w:szCs w:val="24"/>
                <w:lang w:eastAsia="ru-RU"/>
              </w:rPr>
            </w:pPr>
            <w:r w:rsidRPr="008F2016">
              <w:rPr>
                <w:rFonts w:ascii="Times New Roman" w:hAnsi="Times New Roman" w:cs="Times New Roman"/>
                <w:b/>
                <w:color w:val="000000" w:themeColor="text1"/>
                <w:sz w:val="24"/>
                <w:szCs w:val="24"/>
                <w:lang w:eastAsia="ru-RU"/>
              </w:rPr>
              <w:t>47</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BCB" w:themeFill="accent4" w:themeFillTint="99"/>
          </w:tcPr>
          <w:p w:rsidR="00A46507" w:rsidRPr="008F2016" w:rsidRDefault="00A46507" w:rsidP="00A46507">
            <w:pPr>
              <w:spacing w:after="0" w:line="240" w:lineRule="auto"/>
              <w:jc w:val="center"/>
              <w:rPr>
                <w:rFonts w:ascii="Times New Roman" w:hAnsi="Times New Roman" w:cs="Times New Roman"/>
                <w:b/>
                <w:color w:val="000000" w:themeColor="text1"/>
                <w:sz w:val="24"/>
                <w:szCs w:val="24"/>
                <w:lang w:eastAsia="ru-RU"/>
              </w:rPr>
            </w:pPr>
            <w:r w:rsidRPr="008F2016">
              <w:rPr>
                <w:rFonts w:ascii="Times New Roman" w:hAnsi="Times New Roman" w:cs="Times New Roman"/>
                <w:b/>
                <w:color w:val="000000" w:themeColor="text1"/>
                <w:sz w:val="24"/>
                <w:szCs w:val="24"/>
                <w:lang w:eastAsia="ru-RU"/>
              </w:rPr>
              <w:t>22</w:t>
            </w:r>
          </w:p>
        </w:tc>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BCB" w:themeFill="accent4" w:themeFillTint="99"/>
          </w:tcPr>
          <w:p w:rsidR="00A46507" w:rsidRPr="008F2016" w:rsidRDefault="00A46507" w:rsidP="00A46507">
            <w:pPr>
              <w:spacing w:after="0" w:line="240" w:lineRule="auto"/>
              <w:jc w:val="center"/>
              <w:rPr>
                <w:rFonts w:ascii="Times New Roman" w:hAnsi="Times New Roman" w:cs="Times New Roman"/>
                <w:b/>
                <w:color w:val="000000" w:themeColor="text1"/>
                <w:sz w:val="24"/>
                <w:szCs w:val="24"/>
                <w:lang w:eastAsia="ru-RU"/>
              </w:rPr>
            </w:pPr>
            <w:r w:rsidRPr="008F2016">
              <w:rPr>
                <w:rFonts w:ascii="Times New Roman" w:hAnsi="Times New Roman" w:cs="Times New Roman"/>
                <w:b/>
                <w:color w:val="000000" w:themeColor="text1"/>
                <w:sz w:val="24"/>
                <w:szCs w:val="24"/>
                <w:lang w:eastAsia="ru-RU"/>
              </w:rPr>
              <w:t>49</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FEF" w:themeFill="accent1" w:themeFillTint="33"/>
          </w:tcPr>
          <w:p w:rsidR="00A46507" w:rsidRPr="008F2016" w:rsidRDefault="00A46507" w:rsidP="00A46507">
            <w:pPr>
              <w:spacing w:after="0" w:line="240" w:lineRule="auto"/>
              <w:jc w:val="center"/>
              <w:rPr>
                <w:rFonts w:ascii="Times New Roman" w:hAnsi="Times New Roman" w:cs="Times New Roman"/>
                <w:b/>
                <w:color w:val="000000" w:themeColor="text1"/>
                <w:sz w:val="24"/>
                <w:szCs w:val="24"/>
                <w:lang w:eastAsia="ru-RU"/>
              </w:rPr>
            </w:pPr>
            <w:r w:rsidRPr="008F2016">
              <w:rPr>
                <w:rFonts w:ascii="Times New Roman" w:hAnsi="Times New Roman" w:cs="Times New Roman"/>
                <w:b/>
                <w:color w:val="000000" w:themeColor="text1"/>
                <w:sz w:val="24"/>
                <w:szCs w:val="24"/>
                <w:lang w:eastAsia="ru-RU"/>
              </w:rPr>
              <w:t>1</w:t>
            </w:r>
          </w:p>
        </w:tc>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FEF" w:themeFill="accent1" w:themeFillTint="33"/>
          </w:tcPr>
          <w:p w:rsidR="00A46507" w:rsidRPr="008F2016" w:rsidRDefault="00A46507" w:rsidP="00A46507">
            <w:pPr>
              <w:spacing w:after="0" w:line="240" w:lineRule="auto"/>
              <w:jc w:val="center"/>
              <w:rPr>
                <w:rFonts w:ascii="Times New Roman" w:hAnsi="Times New Roman" w:cs="Times New Roman"/>
                <w:b/>
                <w:color w:val="000000" w:themeColor="text1"/>
                <w:sz w:val="24"/>
                <w:szCs w:val="24"/>
                <w:lang w:eastAsia="ru-RU"/>
              </w:rPr>
            </w:pPr>
            <w:r w:rsidRPr="008F2016">
              <w:rPr>
                <w:rFonts w:ascii="Times New Roman" w:hAnsi="Times New Roman" w:cs="Times New Roman"/>
                <w:b/>
                <w:color w:val="000000" w:themeColor="text1"/>
                <w:sz w:val="24"/>
                <w:szCs w:val="24"/>
                <w:lang w:eastAsia="ru-RU"/>
              </w:rPr>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A46507" w:rsidRPr="008F2016" w:rsidRDefault="00A46507" w:rsidP="00A46507">
            <w:pPr>
              <w:spacing w:after="0" w:line="240" w:lineRule="auto"/>
              <w:jc w:val="center"/>
              <w:rPr>
                <w:rFonts w:ascii="Times New Roman" w:hAnsi="Times New Roman" w:cs="Times New Roman"/>
                <w:b/>
                <w:color w:val="000000" w:themeColor="text1"/>
                <w:sz w:val="24"/>
                <w:szCs w:val="24"/>
                <w:lang w:eastAsia="ru-RU"/>
              </w:rPr>
            </w:pPr>
            <w:r w:rsidRPr="008F2016">
              <w:rPr>
                <w:rFonts w:ascii="Times New Roman" w:hAnsi="Times New Roman" w:cs="Times New Roman"/>
                <w:b/>
                <w:color w:val="000000" w:themeColor="text1"/>
                <w:sz w:val="24"/>
                <w:szCs w:val="24"/>
                <w:lang w:eastAsia="ru-RU"/>
              </w:rPr>
              <w:t>98</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596984" w:themeFill="accent4" w:themeFillShade="BF"/>
          </w:tcPr>
          <w:p w:rsidR="00A46507" w:rsidRPr="008F2016" w:rsidRDefault="00A46507" w:rsidP="00A46507">
            <w:pPr>
              <w:spacing w:after="0" w:line="240" w:lineRule="auto"/>
              <w:jc w:val="center"/>
              <w:rPr>
                <w:rFonts w:ascii="Times New Roman" w:hAnsi="Times New Roman" w:cs="Times New Roman"/>
                <w:b/>
                <w:color w:val="000000" w:themeColor="text1"/>
                <w:sz w:val="24"/>
                <w:szCs w:val="24"/>
                <w:lang w:eastAsia="ru-RU"/>
              </w:rPr>
            </w:pPr>
            <w:r w:rsidRPr="008F2016">
              <w:rPr>
                <w:rFonts w:ascii="Times New Roman" w:hAnsi="Times New Roman" w:cs="Times New Roman"/>
                <w:b/>
                <w:color w:val="000000" w:themeColor="text1"/>
                <w:sz w:val="24"/>
                <w:szCs w:val="24"/>
                <w:lang w:eastAsia="ru-RU"/>
              </w:rPr>
              <w:t>49</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B2BBCB" w:themeFill="accent4" w:themeFillTint="99"/>
          </w:tcPr>
          <w:p w:rsidR="00A46507" w:rsidRPr="008F2016" w:rsidRDefault="00A46507" w:rsidP="00A46507">
            <w:pPr>
              <w:spacing w:after="0" w:line="240" w:lineRule="auto"/>
              <w:jc w:val="center"/>
              <w:rPr>
                <w:rFonts w:ascii="Times New Roman" w:hAnsi="Times New Roman" w:cs="Times New Roman"/>
                <w:b/>
                <w:color w:val="000000" w:themeColor="text1"/>
                <w:sz w:val="24"/>
                <w:szCs w:val="24"/>
                <w:lang w:eastAsia="ru-RU"/>
              </w:rPr>
            </w:pPr>
            <w:r w:rsidRPr="008F2016">
              <w:rPr>
                <w:rFonts w:ascii="Times New Roman" w:hAnsi="Times New Roman" w:cs="Times New Roman"/>
                <w:b/>
                <w:color w:val="000000" w:themeColor="text1"/>
                <w:sz w:val="24"/>
                <w:szCs w:val="24"/>
                <w:lang w:eastAsia="ru-RU"/>
              </w:rPr>
              <w:t>7,7</w:t>
            </w:r>
          </w:p>
        </w:tc>
      </w:tr>
    </w:tbl>
    <w:p w:rsidR="00530B4C" w:rsidRDefault="00A46507" w:rsidP="00A46507">
      <w:pPr>
        <w:tabs>
          <w:tab w:val="left" w:pos="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ab/>
      </w:r>
    </w:p>
    <w:p w:rsidR="00A46507" w:rsidRDefault="00A46507" w:rsidP="00A46507">
      <w:pPr>
        <w:tabs>
          <w:tab w:val="left" w:pos="0"/>
        </w:tabs>
        <w:spacing w:after="0" w:line="240" w:lineRule="auto"/>
        <w:jc w:val="both"/>
        <w:rPr>
          <w:rFonts w:ascii="Times New Roman" w:hAnsi="Times New Roman"/>
          <w:b/>
          <w:sz w:val="28"/>
          <w:szCs w:val="28"/>
        </w:rPr>
      </w:pPr>
      <w:r>
        <w:rPr>
          <w:rFonts w:ascii="Times New Roman" w:hAnsi="Times New Roman"/>
          <w:sz w:val="28"/>
          <w:szCs w:val="28"/>
        </w:rPr>
        <w:t>Проаналізовано якість знань учнів з кожного предмета, результати подано у таблиці:</w:t>
      </w:r>
      <w:r>
        <w:rPr>
          <w:rFonts w:ascii="Times New Roman" w:hAnsi="Times New Roman"/>
          <w:b/>
          <w:sz w:val="28"/>
          <w:szCs w:val="28"/>
        </w:rPr>
        <w:t xml:space="preserve"> </w:t>
      </w:r>
    </w:p>
    <w:tbl>
      <w:tblP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
        <w:gridCol w:w="2190"/>
        <w:gridCol w:w="998"/>
        <w:gridCol w:w="992"/>
        <w:gridCol w:w="1276"/>
        <w:gridCol w:w="992"/>
        <w:gridCol w:w="1276"/>
        <w:gridCol w:w="236"/>
        <w:gridCol w:w="1323"/>
        <w:gridCol w:w="236"/>
      </w:tblGrid>
      <w:tr w:rsidR="00A46507" w:rsidTr="00A46507">
        <w:trPr>
          <w:gridAfter w:val="1"/>
          <w:wAfter w:w="236" w:type="dxa"/>
          <w:cantSplit/>
          <w:trHeight w:val="1266"/>
        </w:trPr>
        <w:tc>
          <w:tcPr>
            <w:tcW w:w="464" w:type="dxa"/>
            <w:vMerge w:val="restart"/>
            <w:tcBorders>
              <w:top w:val="single" w:sz="12" w:space="0" w:color="auto"/>
              <w:left w:val="single" w:sz="12" w:space="0" w:color="auto"/>
              <w:bottom w:val="single" w:sz="4" w:space="0" w:color="auto"/>
              <w:right w:val="single" w:sz="12" w:space="0" w:color="auto"/>
            </w:tcBorders>
            <w:shd w:val="clear" w:color="auto" w:fill="B2BBCB" w:themeFill="accent4" w:themeFillTint="99"/>
            <w:hideMark/>
          </w:tcPr>
          <w:p w:rsidR="00A46507" w:rsidRDefault="00A46507" w:rsidP="00A46507">
            <w:pPr>
              <w:spacing w:after="0" w:line="240" w:lineRule="auto"/>
              <w:jc w:val="both"/>
              <w:rPr>
                <w:rFonts w:ascii="Times New Roman" w:hAnsi="Times New Roman"/>
                <w:b/>
                <w:sz w:val="28"/>
                <w:szCs w:val="28"/>
                <w:lang w:eastAsia="ru-RU"/>
              </w:rPr>
            </w:pPr>
            <w:r>
              <w:rPr>
                <w:rFonts w:ascii="Times New Roman" w:hAnsi="Times New Roman"/>
                <w:b/>
                <w:sz w:val="28"/>
                <w:szCs w:val="28"/>
              </w:rPr>
              <w:t>№</w:t>
            </w:r>
          </w:p>
        </w:tc>
        <w:tc>
          <w:tcPr>
            <w:tcW w:w="2190" w:type="dxa"/>
            <w:vMerge w:val="restart"/>
            <w:tcBorders>
              <w:top w:val="single" w:sz="12" w:space="0" w:color="auto"/>
              <w:left w:val="single" w:sz="12" w:space="0" w:color="auto"/>
              <w:bottom w:val="single" w:sz="4" w:space="0" w:color="auto"/>
              <w:right w:val="single" w:sz="12" w:space="0" w:color="auto"/>
            </w:tcBorders>
            <w:shd w:val="clear" w:color="auto" w:fill="B2BBCB" w:themeFill="accent4" w:themeFillTint="99"/>
          </w:tcPr>
          <w:p w:rsidR="00A46507" w:rsidRDefault="00A46507" w:rsidP="00A46507">
            <w:pPr>
              <w:spacing w:after="0" w:line="240" w:lineRule="auto"/>
              <w:jc w:val="both"/>
              <w:rPr>
                <w:rFonts w:ascii="Times New Roman" w:eastAsia="Times New Roman" w:hAnsi="Times New Roman" w:cs="Times New Roman"/>
                <w:b/>
                <w:sz w:val="28"/>
                <w:szCs w:val="28"/>
                <w:lang w:eastAsia="ru-RU"/>
              </w:rPr>
            </w:pPr>
          </w:p>
          <w:p w:rsidR="00A46507" w:rsidRDefault="00A46507" w:rsidP="00A46507">
            <w:pPr>
              <w:spacing w:after="0" w:line="240" w:lineRule="auto"/>
              <w:jc w:val="both"/>
              <w:rPr>
                <w:rFonts w:ascii="Times New Roman" w:hAnsi="Times New Roman"/>
                <w:b/>
                <w:sz w:val="28"/>
                <w:szCs w:val="28"/>
                <w:lang w:eastAsia="ru-RU"/>
              </w:rPr>
            </w:pPr>
            <w:r>
              <w:rPr>
                <w:rFonts w:ascii="Times New Roman" w:hAnsi="Times New Roman"/>
                <w:b/>
                <w:sz w:val="28"/>
                <w:szCs w:val="28"/>
              </w:rPr>
              <w:t>Предмет</w:t>
            </w:r>
          </w:p>
        </w:tc>
        <w:tc>
          <w:tcPr>
            <w:tcW w:w="5534" w:type="dxa"/>
            <w:gridSpan w:val="5"/>
            <w:tcBorders>
              <w:top w:val="single" w:sz="12" w:space="0" w:color="auto"/>
              <w:left w:val="single" w:sz="12" w:space="0" w:color="auto"/>
              <w:bottom w:val="single" w:sz="4" w:space="0" w:color="auto"/>
              <w:right w:val="single" w:sz="12" w:space="0" w:color="auto"/>
            </w:tcBorders>
            <w:shd w:val="clear" w:color="auto" w:fill="B2BBCB" w:themeFill="accent4" w:themeFillTint="99"/>
            <w:hideMark/>
          </w:tcPr>
          <w:p w:rsidR="00A46507" w:rsidRDefault="00A46507" w:rsidP="00A46507">
            <w:pPr>
              <w:spacing w:after="0" w:line="240" w:lineRule="auto"/>
              <w:jc w:val="center"/>
              <w:rPr>
                <w:rFonts w:ascii="Times New Roman" w:hAnsi="Times New Roman"/>
                <w:b/>
                <w:sz w:val="28"/>
                <w:szCs w:val="28"/>
              </w:rPr>
            </w:pPr>
          </w:p>
          <w:p w:rsidR="00A46507" w:rsidRDefault="00A46507" w:rsidP="00A46507">
            <w:pPr>
              <w:spacing w:after="0" w:line="240" w:lineRule="auto"/>
              <w:jc w:val="center"/>
              <w:rPr>
                <w:rFonts w:ascii="Times New Roman" w:hAnsi="Times New Roman"/>
                <w:b/>
                <w:sz w:val="28"/>
                <w:szCs w:val="28"/>
                <w:lang w:eastAsia="ru-RU"/>
              </w:rPr>
            </w:pPr>
            <w:r>
              <w:rPr>
                <w:rFonts w:ascii="Times New Roman" w:hAnsi="Times New Roman"/>
                <w:b/>
                <w:sz w:val="28"/>
                <w:szCs w:val="28"/>
              </w:rPr>
              <w:t>Основна школа</w:t>
            </w:r>
          </w:p>
        </w:tc>
        <w:tc>
          <w:tcPr>
            <w:tcW w:w="1559" w:type="dxa"/>
            <w:gridSpan w:val="2"/>
            <w:tcBorders>
              <w:top w:val="single" w:sz="12" w:space="0" w:color="auto"/>
              <w:left w:val="single" w:sz="12" w:space="0" w:color="auto"/>
              <w:bottom w:val="single" w:sz="4" w:space="0" w:color="auto"/>
              <w:right w:val="single" w:sz="12" w:space="0" w:color="auto"/>
            </w:tcBorders>
            <w:shd w:val="clear" w:color="auto" w:fill="B2BBCB" w:themeFill="accent4" w:themeFillTint="99"/>
            <w:textDirection w:val="btLr"/>
            <w:hideMark/>
          </w:tcPr>
          <w:p w:rsidR="00A46507" w:rsidRDefault="00A46507" w:rsidP="00A46507">
            <w:pPr>
              <w:spacing w:after="0" w:line="240" w:lineRule="auto"/>
              <w:ind w:left="113" w:right="113"/>
              <w:jc w:val="both"/>
              <w:rPr>
                <w:rFonts w:ascii="Times New Roman" w:hAnsi="Times New Roman"/>
                <w:b/>
                <w:sz w:val="28"/>
                <w:szCs w:val="28"/>
                <w:lang w:eastAsia="ru-RU"/>
              </w:rPr>
            </w:pPr>
            <w:r>
              <w:rPr>
                <w:rFonts w:ascii="Times New Roman" w:hAnsi="Times New Roman"/>
                <w:b/>
                <w:sz w:val="28"/>
                <w:szCs w:val="28"/>
              </w:rPr>
              <w:t>По школі %</w:t>
            </w:r>
          </w:p>
        </w:tc>
      </w:tr>
      <w:tr w:rsidR="00A46507" w:rsidTr="00A46507">
        <w:trPr>
          <w:gridAfter w:val="1"/>
          <w:wAfter w:w="236" w:type="dxa"/>
          <w:trHeight w:val="675"/>
        </w:trPr>
        <w:tc>
          <w:tcPr>
            <w:tcW w:w="464" w:type="dxa"/>
            <w:vMerge/>
            <w:tcBorders>
              <w:top w:val="single" w:sz="12" w:space="0" w:color="auto"/>
              <w:left w:val="single" w:sz="12" w:space="0" w:color="auto"/>
              <w:bottom w:val="single" w:sz="4" w:space="0" w:color="auto"/>
              <w:right w:val="single" w:sz="12" w:space="0" w:color="auto"/>
            </w:tcBorders>
            <w:vAlign w:val="center"/>
            <w:hideMark/>
          </w:tcPr>
          <w:p w:rsidR="00A46507" w:rsidRDefault="00A46507" w:rsidP="00A46507">
            <w:pPr>
              <w:spacing w:after="0"/>
              <w:rPr>
                <w:rFonts w:ascii="Times New Roman" w:hAnsi="Times New Roman"/>
                <w:b/>
                <w:sz w:val="28"/>
                <w:szCs w:val="28"/>
                <w:lang w:eastAsia="ru-RU"/>
              </w:rPr>
            </w:pPr>
          </w:p>
        </w:tc>
        <w:tc>
          <w:tcPr>
            <w:tcW w:w="2190" w:type="dxa"/>
            <w:vMerge/>
            <w:tcBorders>
              <w:top w:val="single" w:sz="12" w:space="0" w:color="auto"/>
              <w:left w:val="single" w:sz="12" w:space="0" w:color="auto"/>
              <w:bottom w:val="single" w:sz="4" w:space="0" w:color="auto"/>
              <w:right w:val="single" w:sz="12" w:space="0" w:color="auto"/>
            </w:tcBorders>
            <w:vAlign w:val="center"/>
            <w:hideMark/>
          </w:tcPr>
          <w:p w:rsidR="00A46507" w:rsidRDefault="00A46507" w:rsidP="00A46507">
            <w:pPr>
              <w:spacing w:after="0"/>
              <w:rPr>
                <w:rFonts w:ascii="Times New Roman" w:hAnsi="Times New Roman"/>
                <w:b/>
                <w:sz w:val="28"/>
                <w:szCs w:val="28"/>
                <w:lang w:eastAsia="ru-RU"/>
              </w:rPr>
            </w:pPr>
          </w:p>
        </w:tc>
        <w:tc>
          <w:tcPr>
            <w:tcW w:w="998" w:type="dxa"/>
            <w:tcBorders>
              <w:top w:val="single" w:sz="4" w:space="0" w:color="auto"/>
              <w:left w:val="single" w:sz="12" w:space="0" w:color="auto"/>
              <w:bottom w:val="single" w:sz="4" w:space="0" w:color="auto"/>
              <w:right w:val="single" w:sz="4" w:space="0" w:color="auto"/>
            </w:tcBorders>
            <w:shd w:val="clear" w:color="auto" w:fill="498CF1" w:themeFill="background2" w:themeFillShade="BF"/>
          </w:tcPr>
          <w:p w:rsidR="00A46507" w:rsidRPr="00D45058" w:rsidRDefault="00A46507" w:rsidP="00A46507">
            <w:pPr>
              <w:spacing w:after="0" w:line="240" w:lineRule="auto"/>
              <w:jc w:val="center"/>
              <w:rPr>
                <w:rFonts w:ascii="Times New Roman" w:eastAsia="Times New Roman" w:hAnsi="Times New Roman" w:cs="Times New Roman"/>
                <w:b/>
                <w:sz w:val="24"/>
                <w:szCs w:val="24"/>
                <w:lang w:eastAsia="ru-RU"/>
              </w:rPr>
            </w:pPr>
            <w:r w:rsidRPr="00D45058">
              <w:rPr>
                <w:rFonts w:ascii="Times New Roman" w:hAnsi="Times New Roman"/>
                <w:b/>
                <w:sz w:val="24"/>
                <w:szCs w:val="24"/>
              </w:rPr>
              <w:t>5</w:t>
            </w:r>
          </w:p>
          <w:p w:rsidR="00A46507" w:rsidRPr="00D45058" w:rsidRDefault="00A46507" w:rsidP="00A46507">
            <w:pPr>
              <w:spacing w:after="0" w:line="240" w:lineRule="auto"/>
              <w:jc w:val="center"/>
              <w:rPr>
                <w:rFonts w:ascii="Times New Roman" w:hAnsi="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498CF1" w:themeFill="background2" w:themeFillShade="BF"/>
          </w:tcPr>
          <w:p w:rsidR="00A46507" w:rsidRPr="00D45058" w:rsidRDefault="00A46507" w:rsidP="00A46507">
            <w:pPr>
              <w:spacing w:after="0" w:line="240" w:lineRule="auto"/>
              <w:jc w:val="center"/>
              <w:rPr>
                <w:rFonts w:ascii="Times New Roman" w:eastAsia="Times New Roman" w:hAnsi="Times New Roman" w:cs="Times New Roman"/>
                <w:b/>
                <w:sz w:val="24"/>
                <w:szCs w:val="24"/>
                <w:lang w:eastAsia="ru-RU"/>
              </w:rPr>
            </w:pPr>
            <w:r w:rsidRPr="00D45058">
              <w:rPr>
                <w:rFonts w:ascii="Times New Roman" w:hAnsi="Times New Roman"/>
                <w:b/>
                <w:sz w:val="24"/>
                <w:szCs w:val="24"/>
              </w:rPr>
              <w:t>6</w:t>
            </w:r>
          </w:p>
          <w:p w:rsidR="00A46507" w:rsidRPr="00D45058" w:rsidRDefault="00A46507" w:rsidP="00A46507">
            <w:pPr>
              <w:spacing w:after="0" w:line="240" w:lineRule="auto"/>
              <w:jc w:val="center"/>
              <w:rPr>
                <w:rFonts w:ascii="Times New Roman" w:hAnsi="Times New Roman"/>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498CF1" w:themeFill="background2" w:themeFillShade="BF"/>
          </w:tcPr>
          <w:p w:rsidR="00A46507" w:rsidRPr="00D45058" w:rsidRDefault="00A46507" w:rsidP="00A46507">
            <w:pPr>
              <w:spacing w:after="0" w:line="240" w:lineRule="auto"/>
              <w:jc w:val="center"/>
              <w:rPr>
                <w:rFonts w:ascii="Times New Roman" w:eastAsia="Times New Roman" w:hAnsi="Times New Roman" w:cs="Times New Roman"/>
                <w:b/>
                <w:sz w:val="24"/>
                <w:szCs w:val="24"/>
                <w:lang w:eastAsia="ru-RU"/>
              </w:rPr>
            </w:pPr>
            <w:r w:rsidRPr="00D45058">
              <w:rPr>
                <w:rFonts w:ascii="Times New Roman" w:hAnsi="Times New Roman"/>
                <w:b/>
                <w:sz w:val="24"/>
                <w:szCs w:val="24"/>
              </w:rPr>
              <w:t>7</w:t>
            </w:r>
          </w:p>
          <w:p w:rsidR="00A46507" w:rsidRPr="00D45058" w:rsidRDefault="00A46507" w:rsidP="00A46507">
            <w:pPr>
              <w:spacing w:after="0" w:line="240" w:lineRule="auto"/>
              <w:jc w:val="center"/>
              <w:rPr>
                <w:rFonts w:ascii="Times New Roman" w:hAnsi="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498CF1" w:themeFill="background2" w:themeFillShade="BF"/>
          </w:tcPr>
          <w:p w:rsidR="00A46507" w:rsidRPr="00D45058" w:rsidRDefault="00A46507" w:rsidP="00A46507">
            <w:pPr>
              <w:spacing w:after="0" w:line="240" w:lineRule="auto"/>
              <w:jc w:val="center"/>
              <w:rPr>
                <w:rFonts w:ascii="Times New Roman" w:eastAsia="Times New Roman" w:hAnsi="Times New Roman" w:cs="Times New Roman"/>
                <w:b/>
                <w:sz w:val="24"/>
                <w:szCs w:val="24"/>
                <w:lang w:eastAsia="ru-RU"/>
              </w:rPr>
            </w:pPr>
            <w:r w:rsidRPr="00D45058">
              <w:rPr>
                <w:rFonts w:ascii="Times New Roman" w:hAnsi="Times New Roman"/>
                <w:b/>
                <w:sz w:val="24"/>
                <w:szCs w:val="24"/>
              </w:rPr>
              <w:t>8</w:t>
            </w:r>
          </w:p>
          <w:p w:rsidR="00A46507" w:rsidRPr="00D45058" w:rsidRDefault="00A46507" w:rsidP="00A46507">
            <w:pPr>
              <w:spacing w:after="0" w:line="240" w:lineRule="auto"/>
              <w:jc w:val="center"/>
              <w:rPr>
                <w:rFonts w:ascii="Times New Roman" w:hAnsi="Times New Roman"/>
                <w:b/>
                <w:sz w:val="24"/>
                <w:szCs w:val="24"/>
                <w:lang w:eastAsia="ru-RU"/>
              </w:rPr>
            </w:pPr>
          </w:p>
        </w:tc>
        <w:tc>
          <w:tcPr>
            <w:tcW w:w="1276" w:type="dxa"/>
            <w:tcBorders>
              <w:top w:val="single" w:sz="4" w:space="0" w:color="auto"/>
              <w:left w:val="single" w:sz="4" w:space="0" w:color="auto"/>
              <w:bottom w:val="single" w:sz="4" w:space="0" w:color="auto"/>
              <w:right w:val="single" w:sz="12" w:space="0" w:color="auto"/>
            </w:tcBorders>
            <w:shd w:val="clear" w:color="auto" w:fill="498CF1" w:themeFill="background2" w:themeFillShade="BF"/>
          </w:tcPr>
          <w:p w:rsidR="00A46507" w:rsidRPr="00D45058" w:rsidRDefault="00A46507" w:rsidP="00A46507">
            <w:pPr>
              <w:spacing w:after="0" w:line="240" w:lineRule="auto"/>
              <w:jc w:val="center"/>
              <w:rPr>
                <w:rFonts w:ascii="Times New Roman" w:eastAsia="Times New Roman" w:hAnsi="Times New Roman" w:cs="Times New Roman"/>
                <w:b/>
                <w:sz w:val="24"/>
                <w:szCs w:val="24"/>
                <w:lang w:eastAsia="ru-RU"/>
              </w:rPr>
            </w:pPr>
            <w:r w:rsidRPr="00D45058">
              <w:rPr>
                <w:rFonts w:ascii="Times New Roman" w:hAnsi="Times New Roman"/>
                <w:b/>
                <w:sz w:val="24"/>
                <w:szCs w:val="24"/>
              </w:rPr>
              <w:t>9</w:t>
            </w:r>
          </w:p>
          <w:p w:rsidR="00A46507" w:rsidRPr="00D45058" w:rsidRDefault="00A46507" w:rsidP="00A46507">
            <w:pPr>
              <w:spacing w:after="0" w:line="240" w:lineRule="auto"/>
              <w:jc w:val="center"/>
              <w:rPr>
                <w:rFonts w:ascii="Times New Roman" w:hAnsi="Times New Roman"/>
                <w:b/>
                <w:sz w:val="24"/>
                <w:szCs w:val="24"/>
                <w:lang w:eastAsia="ru-RU"/>
              </w:rPr>
            </w:pPr>
          </w:p>
        </w:tc>
        <w:tc>
          <w:tcPr>
            <w:tcW w:w="1559" w:type="dxa"/>
            <w:gridSpan w:val="2"/>
            <w:tcBorders>
              <w:top w:val="single" w:sz="12" w:space="0" w:color="auto"/>
              <w:left w:val="single" w:sz="12" w:space="0" w:color="auto"/>
              <w:bottom w:val="single" w:sz="4" w:space="0" w:color="auto"/>
              <w:right w:val="single" w:sz="12" w:space="0" w:color="auto"/>
            </w:tcBorders>
            <w:shd w:val="clear" w:color="auto" w:fill="498CF1" w:themeFill="background2" w:themeFillShade="BF"/>
            <w:vAlign w:val="center"/>
            <w:hideMark/>
          </w:tcPr>
          <w:p w:rsidR="00A46507" w:rsidRPr="00D45058" w:rsidRDefault="00A46507" w:rsidP="00A46507">
            <w:pPr>
              <w:jc w:val="center"/>
              <w:rPr>
                <w:rFonts w:ascii="Times New Roman" w:hAnsi="Times New Roman"/>
                <w:b/>
                <w:sz w:val="24"/>
                <w:szCs w:val="24"/>
                <w:lang w:eastAsia="ru-RU"/>
              </w:rPr>
            </w:pPr>
          </w:p>
        </w:tc>
      </w:tr>
      <w:tr w:rsidR="00A46507" w:rsidTr="00A46507">
        <w:trPr>
          <w:gridAfter w:val="1"/>
          <w:wAfter w:w="236" w:type="dxa"/>
        </w:trPr>
        <w:tc>
          <w:tcPr>
            <w:tcW w:w="464" w:type="dxa"/>
            <w:tcBorders>
              <w:top w:val="single" w:sz="4" w:space="0" w:color="auto"/>
              <w:left w:val="single" w:sz="12" w:space="0" w:color="auto"/>
              <w:bottom w:val="single" w:sz="4" w:space="0" w:color="auto"/>
              <w:right w:val="single" w:sz="12" w:space="0" w:color="auto"/>
            </w:tcBorders>
            <w:shd w:val="clear" w:color="auto" w:fill="C0D7EC" w:themeFill="accent2" w:themeFillTint="66"/>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1</w:t>
            </w:r>
          </w:p>
        </w:tc>
        <w:tc>
          <w:tcPr>
            <w:tcW w:w="2190" w:type="dxa"/>
            <w:tcBorders>
              <w:top w:val="single" w:sz="4" w:space="0" w:color="auto"/>
              <w:left w:val="single" w:sz="12" w:space="0" w:color="auto"/>
              <w:bottom w:val="single" w:sz="4" w:space="0" w:color="auto"/>
              <w:right w:val="single" w:sz="12" w:space="0" w:color="auto"/>
            </w:tcBorders>
            <w:shd w:val="clear" w:color="auto" w:fill="C0D7EC" w:themeFill="accent2" w:themeFillTint="66"/>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Українська мова</w:t>
            </w:r>
          </w:p>
        </w:tc>
        <w:tc>
          <w:tcPr>
            <w:tcW w:w="998" w:type="dxa"/>
            <w:tcBorders>
              <w:top w:val="single" w:sz="4" w:space="0" w:color="auto"/>
              <w:left w:val="single" w:sz="12" w:space="0" w:color="auto"/>
              <w:bottom w:val="single" w:sz="4" w:space="0" w:color="auto"/>
              <w:right w:val="single" w:sz="4" w:space="0" w:color="auto"/>
            </w:tcBorders>
            <w:shd w:val="clear" w:color="auto" w:fill="C0D7EC" w:themeFill="accent2" w:themeFillTint="66"/>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42</w:t>
            </w:r>
          </w:p>
        </w:tc>
        <w:tc>
          <w:tcPr>
            <w:tcW w:w="992" w:type="dxa"/>
            <w:tcBorders>
              <w:top w:val="single" w:sz="4" w:space="0" w:color="auto"/>
              <w:left w:val="single" w:sz="4" w:space="0" w:color="auto"/>
              <w:bottom w:val="single" w:sz="4" w:space="0" w:color="auto"/>
              <w:right w:val="single" w:sz="4" w:space="0" w:color="auto"/>
            </w:tcBorders>
            <w:shd w:val="clear" w:color="auto" w:fill="C0D7EC" w:themeFill="accent2" w:themeFillTint="66"/>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50</w:t>
            </w:r>
          </w:p>
        </w:tc>
        <w:tc>
          <w:tcPr>
            <w:tcW w:w="1276" w:type="dxa"/>
            <w:tcBorders>
              <w:top w:val="single" w:sz="4" w:space="0" w:color="auto"/>
              <w:left w:val="single" w:sz="4" w:space="0" w:color="auto"/>
              <w:bottom w:val="single" w:sz="4" w:space="0" w:color="auto"/>
              <w:right w:val="single" w:sz="4" w:space="0" w:color="auto"/>
            </w:tcBorders>
            <w:shd w:val="clear" w:color="auto" w:fill="C0D7EC" w:themeFill="accent2" w:themeFillTint="66"/>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w:t>
            </w:r>
          </w:p>
        </w:tc>
        <w:tc>
          <w:tcPr>
            <w:tcW w:w="992" w:type="dxa"/>
            <w:tcBorders>
              <w:top w:val="single" w:sz="4" w:space="0" w:color="auto"/>
              <w:left w:val="single" w:sz="4" w:space="0" w:color="auto"/>
              <w:bottom w:val="single" w:sz="4" w:space="0" w:color="auto"/>
              <w:right w:val="single" w:sz="4" w:space="0" w:color="auto"/>
            </w:tcBorders>
            <w:shd w:val="clear" w:color="auto" w:fill="C0D7EC" w:themeFill="accent2" w:themeFillTint="66"/>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54</w:t>
            </w:r>
          </w:p>
        </w:tc>
        <w:tc>
          <w:tcPr>
            <w:tcW w:w="1276" w:type="dxa"/>
            <w:tcBorders>
              <w:top w:val="single" w:sz="4" w:space="0" w:color="auto"/>
              <w:left w:val="single" w:sz="4" w:space="0" w:color="auto"/>
              <w:bottom w:val="single" w:sz="4" w:space="0" w:color="auto"/>
              <w:right w:val="single" w:sz="12" w:space="0" w:color="auto"/>
            </w:tcBorders>
            <w:shd w:val="clear" w:color="auto" w:fill="C0D7EC" w:themeFill="accent2" w:themeFillTint="66"/>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33</w:t>
            </w:r>
          </w:p>
        </w:tc>
        <w:tc>
          <w:tcPr>
            <w:tcW w:w="1559" w:type="dxa"/>
            <w:gridSpan w:val="2"/>
            <w:tcBorders>
              <w:top w:val="single" w:sz="4" w:space="0" w:color="auto"/>
              <w:left w:val="single" w:sz="12" w:space="0" w:color="auto"/>
              <w:bottom w:val="single" w:sz="4" w:space="0" w:color="auto"/>
              <w:right w:val="single" w:sz="12" w:space="0" w:color="auto"/>
            </w:tcBorders>
            <w:shd w:val="clear" w:color="auto" w:fill="C0D7EC" w:themeFill="accent2" w:themeFillTint="66"/>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40</w:t>
            </w:r>
          </w:p>
        </w:tc>
      </w:tr>
      <w:tr w:rsidR="00A46507" w:rsidTr="00A46507">
        <w:trPr>
          <w:gridAfter w:val="1"/>
          <w:wAfter w:w="236" w:type="dxa"/>
        </w:trPr>
        <w:tc>
          <w:tcPr>
            <w:tcW w:w="464" w:type="dxa"/>
            <w:tcBorders>
              <w:top w:val="single" w:sz="4" w:space="0" w:color="auto"/>
              <w:left w:val="single" w:sz="12" w:space="0" w:color="auto"/>
              <w:bottom w:val="single" w:sz="4" w:space="0" w:color="auto"/>
              <w:right w:val="single" w:sz="12" w:space="0" w:color="auto"/>
            </w:tcBorders>
            <w:shd w:val="clear" w:color="auto" w:fill="A0C3E3" w:themeFill="accent2" w:themeFillTint="99"/>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2</w:t>
            </w:r>
          </w:p>
        </w:tc>
        <w:tc>
          <w:tcPr>
            <w:tcW w:w="2190" w:type="dxa"/>
            <w:tcBorders>
              <w:top w:val="single" w:sz="4" w:space="0" w:color="auto"/>
              <w:left w:val="single" w:sz="12" w:space="0" w:color="auto"/>
              <w:bottom w:val="single" w:sz="4" w:space="0" w:color="auto"/>
              <w:right w:val="single" w:sz="12" w:space="0" w:color="auto"/>
            </w:tcBorders>
            <w:shd w:val="clear" w:color="auto" w:fill="A0C3E3" w:themeFill="accent2" w:themeFillTint="99"/>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Українська література</w:t>
            </w:r>
          </w:p>
        </w:tc>
        <w:tc>
          <w:tcPr>
            <w:tcW w:w="998" w:type="dxa"/>
            <w:tcBorders>
              <w:top w:val="single" w:sz="4" w:space="0" w:color="auto"/>
              <w:left w:val="single" w:sz="12" w:space="0" w:color="auto"/>
              <w:bottom w:val="single" w:sz="4" w:space="0" w:color="auto"/>
              <w:right w:val="single" w:sz="4" w:space="0" w:color="auto"/>
            </w:tcBorders>
            <w:shd w:val="clear" w:color="auto" w:fill="A0C3E3" w:themeFill="accent2"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42</w:t>
            </w:r>
          </w:p>
        </w:tc>
        <w:tc>
          <w:tcPr>
            <w:tcW w:w="992" w:type="dxa"/>
            <w:tcBorders>
              <w:top w:val="single" w:sz="4" w:space="0" w:color="auto"/>
              <w:left w:val="single" w:sz="4" w:space="0" w:color="auto"/>
              <w:bottom w:val="single" w:sz="4" w:space="0" w:color="auto"/>
              <w:right w:val="single" w:sz="4" w:space="0" w:color="auto"/>
            </w:tcBorders>
            <w:shd w:val="clear" w:color="auto" w:fill="A0C3E3" w:themeFill="accent2"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50</w:t>
            </w:r>
          </w:p>
        </w:tc>
        <w:tc>
          <w:tcPr>
            <w:tcW w:w="1276" w:type="dxa"/>
            <w:tcBorders>
              <w:top w:val="single" w:sz="4" w:space="0" w:color="auto"/>
              <w:left w:val="single" w:sz="4" w:space="0" w:color="auto"/>
              <w:bottom w:val="single" w:sz="4" w:space="0" w:color="auto"/>
              <w:right w:val="single" w:sz="4" w:space="0" w:color="auto"/>
            </w:tcBorders>
            <w:shd w:val="clear" w:color="auto" w:fill="A0C3E3" w:themeFill="accent2"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60</w:t>
            </w:r>
          </w:p>
        </w:tc>
        <w:tc>
          <w:tcPr>
            <w:tcW w:w="992" w:type="dxa"/>
            <w:tcBorders>
              <w:top w:val="single" w:sz="4" w:space="0" w:color="auto"/>
              <w:left w:val="single" w:sz="4" w:space="0" w:color="auto"/>
              <w:bottom w:val="single" w:sz="4" w:space="0" w:color="auto"/>
              <w:right w:val="single" w:sz="4" w:space="0" w:color="auto"/>
            </w:tcBorders>
            <w:shd w:val="clear" w:color="auto" w:fill="A0C3E3" w:themeFill="accent2"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62</w:t>
            </w:r>
          </w:p>
        </w:tc>
        <w:tc>
          <w:tcPr>
            <w:tcW w:w="1276" w:type="dxa"/>
            <w:tcBorders>
              <w:top w:val="single" w:sz="4" w:space="0" w:color="auto"/>
              <w:left w:val="single" w:sz="4" w:space="0" w:color="auto"/>
              <w:bottom w:val="single" w:sz="4" w:space="0" w:color="auto"/>
              <w:right w:val="single" w:sz="12" w:space="0" w:color="auto"/>
            </w:tcBorders>
            <w:shd w:val="clear" w:color="auto" w:fill="A0C3E3" w:themeFill="accent2"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33</w:t>
            </w:r>
          </w:p>
        </w:tc>
        <w:tc>
          <w:tcPr>
            <w:tcW w:w="1559" w:type="dxa"/>
            <w:gridSpan w:val="2"/>
            <w:tcBorders>
              <w:top w:val="single" w:sz="4" w:space="0" w:color="auto"/>
              <w:left w:val="single" w:sz="12" w:space="0" w:color="auto"/>
              <w:bottom w:val="single" w:sz="4" w:space="0" w:color="auto"/>
              <w:right w:val="single" w:sz="12" w:space="0" w:color="auto"/>
            </w:tcBorders>
            <w:shd w:val="clear" w:color="auto" w:fill="A0C3E3" w:themeFill="accent2"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49</w:t>
            </w:r>
          </w:p>
        </w:tc>
      </w:tr>
      <w:tr w:rsidR="00A46507" w:rsidTr="00A46507">
        <w:trPr>
          <w:gridAfter w:val="1"/>
          <w:wAfter w:w="236" w:type="dxa"/>
        </w:trPr>
        <w:tc>
          <w:tcPr>
            <w:tcW w:w="464" w:type="dxa"/>
            <w:tcBorders>
              <w:top w:val="single" w:sz="4" w:space="0" w:color="auto"/>
              <w:left w:val="single" w:sz="12" w:space="0" w:color="auto"/>
              <w:bottom w:val="single" w:sz="4" w:space="0" w:color="auto"/>
              <w:right w:val="single" w:sz="12" w:space="0" w:color="auto"/>
            </w:tcBorders>
            <w:shd w:val="clear" w:color="auto" w:fill="B2BBCB" w:themeFill="accent4" w:themeFillTint="99"/>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3</w:t>
            </w:r>
          </w:p>
        </w:tc>
        <w:tc>
          <w:tcPr>
            <w:tcW w:w="2190" w:type="dxa"/>
            <w:tcBorders>
              <w:top w:val="single" w:sz="4" w:space="0" w:color="auto"/>
              <w:left w:val="single" w:sz="12" w:space="0" w:color="auto"/>
              <w:bottom w:val="single" w:sz="4" w:space="0" w:color="auto"/>
              <w:right w:val="single" w:sz="12" w:space="0" w:color="auto"/>
            </w:tcBorders>
            <w:shd w:val="clear" w:color="auto" w:fill="B2BBCB" w:themeFill="accent4" w:themeFillTint="99"/>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Зарубіжна література</w:t>
            </w:r>
          </w:p>
        </w:tc>
        <w:tc>
          <w:tcPr>
            <w:tcW w:w="998" w:type="dxa"/>
            <w:tcBorders>
              <w:top w:val="single" w:sz="4" w:space="0" w:color="auto"/>
              <w:left w:val="single" w:sz="12" w:space="0" w:color="auto"/>
              <w:bottom w:val="single" w:sz="4" w:space="0" w:color="auto"/>
              <w:right w:val="single" w:sz="4" w:space="0" w:color="auto"/>
            </w:tcBorders>
            <w:shd w:val="clear" w:color="auto" w:fill="B2BBCB" w:themeFill="accent4"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50</w:t>
            </w:r>
          </w:p>
        </w:tc>
        <w:tc>
          <w:tcPr>
            <w:tcW w:w="992" w:type="dxa"/>
            <w:tcBorders>
              <w:top w:val="single" w:sz="4" w:space="0" w:color="auto"/>
              <w:left w:val="single" w:sz="4" w:space="0" w:color="auto"/>
              <w:bottom w:val="single" w:sz="4" w:space="0" w:color="auto"/>
              <w:right w:val="single" w:sz="4" w:space="0" w:color="auto"/>
            </w:tcBorders>
            <w:shd w:val="clear" w:color="auto" w:fill="B2BBCB" w:themeFill="accent4"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70</w:t>
            </w:r>
          </w:p>
        </w:tc>
        <w:tc>
          <w:tcPr>
            <w:tcW w:w="1276" w:type="dxa"/>
            <w:tcBorders>
              <w:top w:val="single" w:sz="4" w:space="0" w:color="auto"/>
              <w:left w:val="single" w:sz="4" w:space="0" w:color="auto"/>
              <w:bottom w:val="single" w:sz="4" w:space="0" w:color="auto"/>
              <w:right w:val="single" w:sz="4" w:space="0" w:color="auto"/>
            </w:tcBorders>
            <w:shd w:val="clear" w:color="auto" w:fill="B2BBCB" w:themeFill="accent4"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60</w:t>
            </w:r>
          </w:p>
        </w:tc>
        <w:tc>
          <w:tcPr>
            <w:tcW w:w="992" w:type="dxa"/>
            <w:tcBorders>
              <w:top w:val="single" w:sz="4" w:space="0" w:color="auto"/>
              <w:left w:val="single" w:sz="4" w:space="0" w:color="auto"/>
              <w:bottom w:val="single" w:sz="4" w:space="0" w:color="auto"/>
              <w:right w:val="single" w:sz="4" w:space="0" w:color="auto"/>
            </w:tcBorders>
            <w:shd w:val="clear" w:color="auto" w:fill="B2BBCB" w:themeFill="accent4"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92</w:t>
            </w:r>
          </w:p>
        </w:tc>
        <w:tc>
          <w:tcPr>
            <w:tcW w:w="1276" w:type="dxa"/>
            <w:tcBorders>
              <w:top w:val="single" w:sz="4" w:space="0" w:color="auto"/>
              <w:left w:val="single" w:sz="4" w:space="0" w:color="auto"/>
              <w:bottom w:val="single" w:sz="4" w:space="0" w:color="auto"/>
              <w:right w:val="single" w:sz="12" w:space="0" w:color="auto"/>
            </w:tcBorders>
            <w:shd w:val="clear" w:color="auto" w:fill="B2BBCB" w:themeFill="accent4"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83</w:t>
            </w:r>
          </w:p>
        </w:tc>
        <w:tc>
          <w:tcPr>
            <w:tcW w:w="1559" w:type="dxa"/>
            <w:gridSpan w:val="2"/>
            <w:tcBorders>
              <w:top w:val="single" w:sz="4" w:space="0" w:color="auto"/>
              <w:left w:val="single" w:sz="12" w:space="0" w:color="auto"/>
              <w:bottom w:val="single" w:sz="4" w:space="0" w:color="auto"/>
              <w:right w:val="single" w:sz="12" w:space="0" w:color="auto"/>
            </w:tcBorders>
            <w:shd w:val="clear" w:color="auto" w:fill="B2BBCB" w:themeFill="accent4"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71</w:t>
            </w:r>
          </w:p>
        </w:tc>
      </w:tr>
      <w:tr w:rsidR="00A46507" w:rsidTr="00A46507">
        <w:trPr>
          <w:gridAfter w:val="1"/>
          <w:wAfter w:w="236" w:type="dxa"/>
        </w:trPr>
        <w:tc>
          <w:tcPr>
            <w:tcW w:w="464" w:type="dxa"/>
            <w:tcBorders>
              <w:top w:val="single" w:sz="4" w:space="0" w:color="auto"/>
              <w:left w:val="single" w:sz="12" w:space="0" w:color="auto"/>
              <w:bottom w:val="single" w:sz="4" w:space="0" w:color="auto"/>
              <w:right w:val="single" w:sz="12" w:space="0" w:color="auto"/>
            </w:tcBorders>
            <w:shd w:val="clear" w:color="auto" w:fill="BCD9DE" w:themeFill="accent5" w:themeFillTint="66"/>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4</w:t>
            </w:r>
          </w:p>
        </w:tc>
        <w:tc>
          <w:tcPr>
            <w:tcW w:w="2190" w:type="dxa"/>
            <w:tcBorders>
              <w:top w:val="single" w:sz="4" w:space="0" w:color="auto"/>
              <w:left w:val="single" w:sz="12" w:space="0" w:color="auto"/>
              <w:bottom w:val="single" w:sz="4" w:space="0" w:color="auto"/>
              <w:right w:val="single" w:sz="12" w:space="0" w:color="auto"/>
            </w:tcBorders>
            <w:shd w:val="clear" w:color="auto" w:fill="BCD9DE" w:themeFill="accent5" w:themeFillTint="66"/>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Іноземна мова (</w:t>
            </w:r>
            <w:proofErr w:type="spellStart"/>
            <w:r>
              <w:rPr>
                <w:rFonts w:ascii="Times New Roman" w:hAnsi="Times New Roman"/>
                <w:b/>
                <w:sz w:val="24"/>
                <w:szCs w:val="24"/>
              </w:rPr>
              <w:t>англ</w:t>
            </w:r>
            <w:proofErr w:type="spellEnd"/>
            <w:r>
              <w:rPr>
                <w:rFonts w:ascii="Times New Roman" w:hAnsi="Times New Roman"/>
                <w:b/>
                <w:sz w:val="24"/>
                <w:szCs w:val="24"/>
              </w:rPr>
              <w:t>.)</w:t>
            </w:r>
          </w:p>
        </w:tc>
        <w:tc>
          <w:tcPr>
            <w:tcW w:w="998" w:type="dxa"/>
            <w:tcBorders>
              <w:top w:val="single" w:sz="4" w:space="0" w:color="auto"/>
              <w:left w:val="single" w:sz="12" w:space="0" w:color="auto"/>
              <w:bottom w:val="single" w:sz="4" w:space="0" w:color="auto"/>
              <w:right w:val="single" w:sz="4" w:space="0" w:color="auto"/>
            </w:tcBorders>
            <w:shd w:val="clear" w:color="auto" w:fill="BCD9DE" w:themeFill="accent5" w:themeFillTint="66"/>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33</w:t>
            </w:r>
          </w:p>
        </w:tc>
        <w:tc>
          <w:tcPr>
            <w:tcW w:w="992" w:type="dxa"/>
            <w:tcBorders>
              <w:top w:val="single" w:sz="4" w:space="0" w:color="auto"/>
              <w:left w:val="single" w:sz="4" w:space="0" w:color="auto"/>
              <w:bottom w:val="single" w:sz="4" w:space="0" w:color="auto"/>
              <w:right w:val="single" w:sz="4" w:space="0" w:color="auto"/>
            </w:tcBorders>
            <w:shd w:val="clear" w:color="auto" w:fill="BCD9DE" w:themeFill="accent5" w:themeFillTint="66"/>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50</w:t>
            </w:r>
          </w:p>
        </w:tc>
        <w:tc>
          <w:tcPr>
            <w:tcW w:w="1276" w:type="dxa"/>
            <w:tcBorders>
              <w:top w:val="single" w:sz="4" w:space="0" w:color="auto"/>
              <w:left w:val="single" w:sz="4" w:space="0" w:color="auto"/>
              <w:bottom w:val="single" w:sz="4" w:space="0" w:color="auto"/>
              <w:right w:val="single" w:sz="4" w:space="0" w:color="auto"/>
            </w:tcBorders>
            <w:shd w:val="clear" w:color="auto" w:fill="BCD9DE" w:themeFill="accent5" w:themeFillTint="66"/>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w:t>
            </w:r>
          </w:p>
        </w:tc>
        <w:tc>
          <w:tcPr>
            <w:tcW w:w="992" w:type="dxa"/>
            <w:tcBorders>
              <w:top w:val="single" w:sz="4" w:space="0" w:color="auto"/>
              <w:left w:val="single" w:sz="4" w:space="0" w:color="auto"/>
              <w:bottom w:val="single" w:sz="4" w:space="0" w:color="auto"/>
              <w:right w:val="single" w:sz="4" w:space="0" w:color="auto"/>
            </w:tcBorders>
            <w:shd w:val="clear" w:color="auto" w:fill="BCD9DE" w:themeFill="accent5" w:themeFillTint="66"/>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38</w:t>
            </w:r>
          </w:p>
        </w:tc>
        <w:tc>
          <w:tcPr>
            <w:tcW w:w="1276" w:type="dxa"/>
            <w:tcBorders>
              <w:top w:val="single" w:sz="4" w:space="0" w:color="auto"/>
              <w:left w:val="single" w:sz="4" w:space="0" w:color="auto"/>
              <w:bottom w:val="single" w:sz="4" w:space="0" w:color="auto"/>
              <w:right w:val="single" w:sz="12" w:space="0" w:color="auto"/>
            </w:tcBorders>
            <w:shd w:val="clear" w:color="auto" w:fill="BCD9DE" w:themeFill="accent5" w:themeFillTint="66"/>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33</w:t>
            </w:r>
          </w:p>
        </w:tc>
        <w:tc>
          <w:tcPr>
            <w:tcW w:w="1559" w:type="dxa"/>
            <w:gridSpan w:val="2"/>
            <w:tcBorders>
              <w:top w:val="single" w:sz="4" w:space="0" w:color="auto"/>
              <w:left w:val="single" w:sz="12" w:space="0" w:color="auto"/>
              <w:bottom w:val="single" w:sz="4" w:space="0" w:color="auto"/>
              <w:right w:val="single" w:sz="12" w:space="0" w:color="auto"/>
            </w:tcBorders>
            <w:shd w:val="clear" w:color="auto" w:fill="BCD9DE" w:themeFill="accent5" w:themeFillTint="66"/>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35</w:t>
            </w:r>
          </w:p>
        </w:tc>
      </w:tr>
      <w:tr w:rsidR="00A46507" w:rsidTr="00A46507">
        <w:trPr>
          <w:gridAfter w:val="1"/>
          <w:wAfter w:w="236" w:type="dxa"/>
        </w:trPr>
        <w:tc>
          <w:tcPr>
            <w:tcW w:w="464" w:type="dxa"/>
            <w:tcBorders>
              <w:top w:val="single" w:sz="4" w:space="0" w:color="auto"/>
              <w:left w:val="single" w:sz="12" w:space="0" w:color="auto"/>
              <w:bottom w:val="single" w:sz="4" w:space="0" w:color="auto"/>
              <w:right w:val="single" w:sz="12" w:space="0" w:color="auto"/>
            </w:tcBorders>
            <w:shd w:val="clear" w:color="auto" w:fill="596984" w:themeFill="accent4" w:themeFillShade="BF"/>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5</w:t>
            </w:r>
          </w:p>
        </w:tc>
        <w:tc>
          <w:tcPr>
            <w:tcW w:w="2190" w:type="dxa"/>
            <w:tcBorders>
              <w:top w:val="single" w:sz="4" w:space="0" w:color="auto"/>
              <w:left w:val="single" w:sz="12" w:space="0" w:color="auto"/>
              <w:bottom w:val="single" w:sz="4" w:space="0" w:color="auto"/>
              <w:right w:val="single" w:sz="12" w:space="0" w:color="auto"/>
            </w:tcBorders>
            <w:shd w:val="clear" w:color="auto" w:fill="596984" w:themeFill="accent4" w:themeFillShade="BF"/>
            <w:hideMark/>
          </w:tcPr>
          <w:p w:rsidR="00A46507" w:rsidRDefault="00A46507" w:rsidP="00A46507">
            <w:pPr>
              <w:spacing w:after="0" w:line="240" w:lineRule="auto"/>
              <w:jc w:val="both"/>
              <w:rPr>
                <w:rFonts w:ascii="Times New Roman" w:hAnsi="Times New Roman"/>
                <w:b/>
                <w:sz w:val="24"/>
                <w:szCs w:val="24"/>
              </w:rPr>
            </w:pPr>
            <w:r>
              <w:rPr>
                <w:rFonts w:ascii="Times New Roman" w:hAnsi="Times New Roman"/>
                <w:b/>
                <w:sz w:val="24"/>
                <w:szCs w:val="24"/>
              </w:rPr>
              <w:t>Математика</w:t>
            </w:r>
          </w:p>
          <w:p w:rsidR="00A46507" w:rsidRDefault="00A46507" w:rsidP="00A46507">
            <w:pPr>
              <w:spacing w:after="0" w:line="240" w:lineRule="auto"/>
              <w:jc w:val="both"/>
              <w:rPr>
                <w:rFonts w:ascii="Times New Roman" w:hAnsi="Times New Roman"/>
                <w:b/>
                <w:sz w:val="24"/>
                <w:szCs w:val="24"/>
                <w:lang w:eastAsia="ru-RU"/>
              </w:rPr>
            </w:pPr>
          </w:p>
        </w:tc>
        <w:tc>
          <w:tcPr>
            <w:tcW w:w="998" w:type="dxa"/>
            <w:tcBorders>
              <w:top w:val="single" w:sz="4" w:space="0" w:color="auto"/>
              <w:left w:val="single" w:sz="12" w:space="0" w:color="auto"/>
              <w:bottom w:val="single" w:sz="4" w:space="0" w:color="auto"/>
              <w:right w:val="single" w:sz="4" w:space="0" w:color="auto"/>
            </w:tcBorders>
            <w:shd w:val="clear" w:color="auto" w:fill="596984" w:themeFill="accent4"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50</w:t>
            </w:r>
          </w:p>
        </w:tc>
        <w:tc>
          <w:tcPr>
            <w:tcW w:w="992" w:type="dxa"/>
            <w:tcBorders>
              <w:top w:val="single" w:sz="4" w:space="0" w:color="auto"/>
              <w:left w:val="single" w:sz="4" w:space="0" w:color="auto"/>
              <w:bottom w:val="single" w:sz="4" w:space="0" w:color="auto"/>
              <w:right w:val="single" w:sz="4" w:space="0" w:color="auto"/>
            </w:tcBorders>
            <w:shd w:val="clear" w:color="auto" w:fill="596984" w:themeFill="accent4"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60</w:t>
            </w:r>
          </w:p>
        </w:tc>
        <w:tc>
          <w:tcPr>
            <w:tcW w:w="1276" w:type="dxa"/>
            <w:tcBorders>
              <w:top w:val="single" w:sz="4" w:space="0" w:color="auto"/>
              <w:left w:val="single" w:sz="4" w:space="0" w:color="auto"/>
              <w:bottom w:val="single" w:sz="4" w:space="0" w:color="auto"/>
              <w:right w:val="single" w:sz="4" w:space="0" w:color="auto"/>
            </w:tcBorders>
            <w:shd w:val="clear" w:color="auto" w:fill="596984" w:themeFill="accent4" w:themeFillShade="BF"/>
          </w:tcPr>
          <w:p w:rsidR="00A46507" w:rsidRPr="00D45058" w:rsidRDefault="00A46507" w:rsidP="00A46507">
            <w:pPr>
              <w:spacing w:after="0" w:line="240" w:lineRule="auto"/>
              <w:jc w:val="center"/>
              <w:rPr>
                <w:rFonts w:ascii="Times New Roman" w:hAnsi="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596984" w:themeFill="accent4" w:themeFillShade="BF"/>
          </w:tcPr>
          <w:p w:rsidR="00A46507" w:rsidRPr="00D45058" w:rsidRDefault="00A46507" w:rsidP="00A46507">
            <w:pPr>
              <w:spacing w:after="0" w:line="240" w:lineRule="auto"/>
              <w:jc w:val="center"/>
              <w:rPr>
                <w:rFonts w:ascii="Times New Roman" w:hAnsi="Times New Roman"/>
                <w:b/>
                <w:sz w:val="24"/>
                <w:szCs w:val="24"/>
                <w:lang w:eastAsia="ru-RU"/>
              </w:rPr>
            </w:pPr>
          </w:p>
        </w:tc>
        <w:tc>
          <w:tcPr>
            <w:tcW w:w="1276" w:type="dxa"/>
            <w:tcBorders>
              <w:top w:val="single" w:sz="4" w:space="0" w:color="auto"/>
              <w:left w:val="single" w:sz="4" w:space="0" w:color="auto"/>
              <w:bottom w:val="single" w:sz="4" w:space="0" w:color="auto"/>
              <w:right w:val="single" w:sz="12" w:space="0" w:color="auto"/>
            </w:tcBorders>
            <w:shd w:val="clear" w:color="auto" w:fill="596984" w:themeFill="accent4" w:themeFillShade="BF"/>
          </w:tcPr>
          <w:p w:rsidR="00A46507" w:rsidRPr="00D45058" w:rsidRDefault="00A46507" w:rsidP="00A46507">
            <w:pPr>
              <w:spacing w:after="0" w:line="240" w:lineRule="auto"/>
              <w:jc w:val="center"/>
              <w:rPr>
                <w:rFonts w:ascii="Times New Roman" w:hAnsi="Times New Roman"/>
                <w:b/>
                <w:sz w:val="24"/>
                <w:szCs w:val="24"/>
                <w:lang w:eastAsia="ru-RU"/>
              </w:rPr>
            </w:pPr>
          </w:p>
        </w:tc>
        <w:tc>
          <w:tcPr>
            <w:tcW w:w="1559" w:type="dxa"/>
            <w:gridSpan w:val="2"/>
            <w:tcBorders>
              <w:top w:val="single" w:sz="4" w:space="0" w:color="auto"/>
              <w:left w:val="single" w:sz="12" w:space="0" w:color="auto"/>
              <w:bottom w:val="single" w:sz="4" w:space="0" w:color="auto"/>
              <w:right w:val="single" w:sz="12" w:space="0" w:color="auto"/>
            </w:tcBorders>
            <w:shd w:val="clear" w:color="auto" w:fill="596984" w:themeFill="accent4"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55</w:t>
            </w:r>
          </w:p>
        </w:tc>
      </w:tr>
      <w:tr w:rsidR="00A46507" w:rsidTr="00A46507">
        <w:trPr>
          <w:gridAfter w:val="1"/>
          <w:wAfter w:w="236" w:type="dxa"/>
        </w:trPr>
        <w:tc>
          <w:tcPr>
            <w:tcW w:w="464" w:type="dxa"/>
            <w:tcBorders>
              <w:top w:val="single" w:sz="4" w:space="0" w:color="auto"/>
              <w:left w:val="single" w:sz="12" w:space="0" w:color="auto"/>
              <w:bottom w:val="single" w:sz="4" w:space="0" w:color="auto"/>
              <w:right w:val="single" w:sz="12" w:space="0" w:color="auto"/>
            </w:tcBorders>
            <w:shd w:val="clear" w:color="auto" w:fill="B2BBCB" w:themeFill="accent4" w:themeFillTint="99"/>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6</w:t>
            </w:r>
          </w:p>
        </w:tc>
        <w:tc>
          <w:tcPr>
            <w:tcW w:w="2190" w:type="dxa"/>
            <w:tcBorders>
              <w:top w:val="single" w:sz="4" w:space="0" w:color="auto"/>
              <w:left w:val="single" w:sz="12" w:space="0" w:color="auto"/>
              <w:bottom w:val="single" w:sz="4" w:space="0" w:color="auto"/>
              <w:right w:val="single" w:sz="12" w:space="0" w:color="auto"/>
            </w:tcBorders>
            <w:shd w:val="clear" w:color="auto" w:fill="B2BBCB" w:themeFill="accent4" w:themeFillTint="99"/>
            <w:hideMark/>
          </w:tcPr>
          <w:p w:rsidR="00A46507" w:rsidRDefault="00A46507" w:rsidP="00A46507">
            <w:pPr>
              <w:spacing w:after="0" w:line="240" w:lineRule="auto"/>
              <w:jc w:val="both"/>
              <w:rPr>
                <w:rFonts w:ascii="Times New Roman" w:hAnsi="Times New Roman"/>
                <w:b/>
                <w:sz w:val="24"/>
                <w:szCs w:val="24"/>
              </w:rPr>
            </w:pPr>
            <w:r>
              <w:rPr>
                <w:rFonts w:ascii="Times New Roman" w:hAnsi="Times New Roman"/>
                <w:b/>
                <w:sz w:val="24"/>
                <w:szCs w:val="24"/>
              </w:rPr>
              <w:t>Алгебра</w:t>
            </w:r>
          </w:p>
          <w:p w:rsidR="00A46507" w:rsidRDefault="00A46507" w:rsidP="00A46507">
            <w:pPr>
              <w:spacing w:after="0" w:line="240" w:lineRule="auto"/>
              <w:jc w:val="both"/>
              <w:rPr>
                <w:rFonts w:ascii="Times New Roman" w:hAnsi="Times New Roman"/>
                <w:b/>
                <w:sz w:val="24"/>
                <w:szCs w:val="24"/>
                <w:lang w:eastAsia="ru-RU"/>
              </w:rPr>
            </w:pPr>
          </w:p>
        </w:tc>
        <w:tc>
          <w:tcPr>
            <w:tcW w:w="998" w:type="dxa"/>
            <w:tcBorders>
              <w:top w:val="single" w:sz="4" w:space="0" w:color="auto"/>
              <w:left w:val="single" w:sz="12" w:space="0" w:color="auto"/>
              <w:bottom w:val="single" w:sz="4" w:space="0" w:color="auto"/>
              <w:right w:val="single" w:sz="4" w:space="0" w:color="auto"/>
            </w:tcBorders>
            <w:shd w:val="clear" w:color="auto" w:fill="B2BBCB" w:themeFill="accent4" w:themeFillTint="99"/>
          </w:tcPr>
          <w:p w:rsidR="00A46507" w:rsidRPr="00D45058" w:rsidRDefault="00A46507" w:rsidP="00A46507">
            <w:pPr>
              <w:spacing w:after="0" w:line="240" w:lineRule="auto"/>
              <w:jc w:val="center"/>
              <w:rPr>
                <w:rFonts w:ascii="Times New Roman" w:hAnsi="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B2BBCB" w:themeFill="accent4" w:themeFillTint="99"/>
          </w:tcPr>
          <w:p w:rsidR="00A46507" w:rsidRPr="00D45058" w:rsidRDefault="00A46507" w:rsidP="00A46507">
            <w:pPr>
              <w:spacing w:after="0" w:line="240" w:lineRule="auto"/>
              <w:jc w:val="center"/>
              <w:rPr>
                <w:rFonts w:ascii="Times New Roman" w:hAnsi="Times New Roman"/>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B2BBCB" w:themeFill="accent4"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60</w:t>
            </w:r>
          </w:p>
        </w:tc>
        <w:tc>
          <w:tcPr>
            <w:tcW w:w="992" w:type="dxa"/>
            <w:tcBorders>
              <w:top w:val="single" w:sz="4" w:space="0" w:color="auto"/>
              <w:left w:val="single" w:sz="4" w:space="0" w:color="auto"/>
              <w:bottom w:val="single" w:sz="4" w:space="0" w:color="auto"/>
              <w:right w:val="single" w:sz="4" w:space="0" w:color="auto"/>
            </w:tcBorders>
            <w:shd w:val="clear" w:color="auto" w:fill="B2BBCB" w:themeFill="accent4"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54</w:t>
            </w:r>
          </w:p>
        </w:tc>
        <w:tc>
          <w:tcPr>
            <w:tcW w:w="1276" w:type="dxa"/>
            <w:tcBorders>
              <w:top w:val="single" w:sz="4" w:space="0" w:color="auto"/>
              <w:left w:val="single" w:sz="4" w:space="0" w:color="auto"/>
              <w:bottom w:val="single" w:sz="4" w:space="0" w:color="auto"/>
              <w:right w:val="single" w:sz="12" w:space="0" w:color="auto"/>
            </w:tcBorders>
            <w:shd w:val="clear" w:color="auto" w:fill="B2BBCB" w:themeFill="accent4"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33</w:t>
            </w:r>
          </w:p>
        </w:tc>
        <w:tc>
          <w:tcPr>
            <w:tcW w:w="1559" w:type="dxa"/>
            <w:gridSpan w:val="2"/>
            <w:tcBorders>
              <w:top w:val="single" w:sz="4" w:space="0" w:color="auto"/>
              <w:left w:val="single" w:sz="12" w:space="0" w:color="auto"/>
              <w:bottom w:val="single" w:sz="4" w:space="0" w:color="auto"/>
              <w:right w:val="single" w:sz="12" w:space="0" w:color="auto"/>
            </w:tcBorders>
            <w:shd w:val="clear" w:color="auto" w:fill="B2BBCB" w:themeFill="accent4"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49</w:t>
            </w:r>
          </w:p>
        </w:tc>
      </w:tr>
      <w:tr w:rsidR="00A46507" w:rsidTr="00A46507">
        <w:trPr>
          <w:gridAfter w:val="1"/>
          <w:wAfter w:w="236" w:type="dxa"/>
        </w:trPr>
        <w:tc>
          <w:tcPr>
            <w:tcW w:w="464" w:type="dxa"/>
            <w:tcBorders>
              <w:top w:val="single" w:sz="4" w:space="0" w:color="auto"/>
              <w:left w:val="single" w:sz="12" w:space="0" w:color="auto"/>
              <w:bottom w:val="single" w:sz="4" w:space="0" w:color="auto"/>
              <w:right w:val="single" w:sz="12" w:space="0" w:color="auto"/>
            </w:tcBorders>
            <w:shd w:val="clear" w:color="auto" w:fill="3B4658" w:themeFill="accent4" w:themeFillShade="80"/>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7</w:t>
            </w:r>
          </w:p>
        </w:tc>
        <w:tc>
          <w:tcPr>
            <w:tcW w:w="2190" w:type="dxa"/>
            <w:tcBorders>
              <w:top w:val="single" w:sz="4" w:space="0" w:color="auto"/>
              <w:left w:val="single" w:sz="12" w:space="0" w:color="auto"/>
              <w:bottom w:val="single" w:sz="4" w:space="0" w:color="auto"/>
              <w:right w:val="single" w:sz="12" w:space="0" w:color="auto"/>
            </w:tcBorders>
            <w:shd w:val="clear" w:color="auto" w:fill="3B4658" w:themeFill="accent4" w:themeFillShade="80"/>
            <w:hideMark/>
          </w:tcPr>
          <w:p w:rsidR="00A46507" w:rsidRDefault="00A46507" w:rsidP="00A46507">
            <w:pPr>
              <w:spacing w:after="0" w:line="240" w:lineRule="auto"/>
              <w:jc w:val="both"/>
              <w:rPr>
                <w:rFonts w:ascii="Times New Roman" w:hAnsi="Times New Roman"/>
                <w:b/>
                <w:sz w:val="24"/>
                <w:szCs w:val="24"/>
              </w:rPr>
            </w:pPr>
            <w:r>
              <w:rPr>
                <w:rFonts w:ascii="Times New Roman" w:hAnsi="Times New Roman"/>
                <w:b/>
                <w:sz w:val="24"/>
                <w:szCs w:val="24"/>
              </w:rPr>
              <w:t xml:space="preserve">Геометрія </w:t>
            </w:r>
          </w:p>
          <w:p w:rsidR="00A46507" w:rsidRDefault="00A46507" w:rsidP="00A46507">
            <w:pPr>
              <w:spacing w:after="0" w:line="240" w:lineRule="auto"/>
              <w:jc w:val="both"/>
              <w:rPr>
                <w:rFonts w:ascii="Times New Roman" w:hAnsi="Times New Roman"/>
                <w:b/>
                <w:sz w:val="24"/>
                <w:szCs w:val="24"/>
                <w:lang w:eastAsia="ru-RU"/>
              </w:rPr>
            </w:pPr>
          </w:p>
        </w:tc>
        <w:tc>
          <w:tcPr>
            <w:tcW w:w="998" w:type="dxa"/>
            <w:tcBorders>
              <w:top w:val="single" w:sz="4" w:space="0" w:color="auto"/>
              <w:left w:val="single" w:sz="12" w:space="0" w:color="auto"/>
              <w:bottom w:val="single" w:sz="4" w:space="0" w:color="auto"/>
              <w:right w:val="single" w:sz="4" w:space="0" w:color="auto"/>
            </w:tcBorders>
            <w:shd w:val="clear" w:color="auto" w:fill="3B4658" w:themeFill="accent4" w:themeFillShade="80"/>
          </w:tcPr>
          <w:p w:rsidR="00A46507" w:rsidRPr="00D45058" w:rsidRDefault="00A46507" w:rsidP="00A46507">
            <w:pPr>
              <w:spacing w:after="0" w:line="240" w:lineRule="auto"/>
              <w:jc w:val="center"/>
              <w:rPr>
                <w:rFonts w:ascii="Times New Roman" w:hAnsi="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3B4658" w:themeFill="accent4" w:themeFillShade="80"/>
          </w:tcPr>
          <w:p w:rsidR="00A46507" w:rsidRPr="00D45058" w:rsidRDefault="00A46507" w:rsidP="00A46507">
            <w:pPr>
              <w:spacing w:after="0" w:line="240" w:lineRule="auto"/>
              <w:jc w:val="center"/>
              <w:rPr>
                <w:rFonts w:ascii="Times New Roman" w:hAnsi="Times New Roman"/>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3B4658" w:themeFill="accent4" w:themeFillShade="80"/>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60</w:t>
            </w:r>
          </w:p>
        </w:tc>
        <w:tc>
          <w:tcPr>
            <w:tcW w:w="992" w:type="dxa"/>
            <w:tcBorders>
              <w:top w:val="single" w:sz="4" w:space="0" w:color="auto"/>
              <w:left w:val="single" w:sz="4" w:space="0" w:color="auto"/>
              <w:bottom w:val="single" w:sz="4" w:space="0" w:color="auto"/>
              <w:right w:val="single" w:sz="4" w:space="0" w:color="auto"/>
            </w:tcBorders>
            <w:shd w:val="clear" w:color="auto" w:fill="3B4658" w:themeFill="accent4" w:themeFillShade="80"/>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54</w:t>
            </w:r>
          </w:p>
        </w:tc>
        <w:tc>
          <w:tcPr>
            <w:tcW w:w="1276" w:type="dxa"/>
            <w:tcBorders>
              <w:top w:val="single" w:sz="4" w:space="0" w:color="auto"/>
              <w:left w:val="single" w:sz="4" w:space="0" w:color="auto"/>
              <w:bottom w:val="single" w:sz="4" w:space="0" w:color="auto"/>
              <w:right w:val="single" w:sz="12" w:space="0" w:color="auto"/>
            </w:tcBorders>
            <w:shd w:val="clear" w:color="auto" w:fill="3B4658" w:themeFill="accent4" w:themeFillShade="80"/>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33</w:t>
            </w:r>
          </w:p>
        </w:tc>
        <w:tc>
          <w:tcPr>
            <w:tcW w:w="1559" w:type="dxa"/>
            <w:gridSpan w:val="2"/>
            <w:tcBorders>
              <w:top w:val="single" w:sz="4" w:space="0" w:color="auto"/>
              <w:left w:val="single" w:sz="12" w:space="0" w:color="auto"/>
              <w:bottom w:val="single" w:sz="4" w:space="0" w:color="auto"/>
              <w:right w:val="single" w:sz="12" w:space="0" w:color="auto"/>
            </w:tcBorders>
            <w:shd w:val="clear" w:color="auto" w:fill="3B4658" w:themeFill="accent4" w:themeFillShade="80"/>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49</w:t>
            </w:r>
          </w:p>
        </w:tc>
      </w:tr>
      <w:tr w:rsidR="00A46507" w:rsidTr="00A46507">
        <w:trPr>
          <w:gridAfter w:val="1"/>
          <w:wAfter w:w="236" w:type="dxa"/>
        </w:trPr>
        <w:tc>
          <w:tcPr>
            <w:tcW w:w="464" w:type="dxa"/>
            <w:tcBorders>
              <w:top w:val="single" w:sz="4" w:space="0" w:color="auto"/>
              <w:left w:val="single" w:sz="12" w:space="0" w:color="auto"/>
              <w:bottom w:val="single" w:sz="4" w:space="0" w:color="auto"/>
              <w:right w:val="single" w:sz="12" w:space="0" w:color="auto"/>
            </w:tcBorders>
            <w:shd w:val="clear" w:color="auto" w:fill="417A84" w:themeFill="accent5" w:themeFillShade="BF"/>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8</w:t>
            </w:r>
          </w:p>
        </w:tc>
        <w:tc>
          <w:tcPr>
            <w:tcW w:w="2190" w:type="dxa"/>
            <w:tcBorders>
              <w:top w:val="single" w:sz="4" w:space="0" w:color="auto"/>
              <w:left w:val="single" w:sz="12" w:space="0" w:color="auto"/>
              <w:bottom w:val="single" w:sz="4" w:space="0" w:color="auto"/>
              <w:right w:val="single" w:sz="12" w:space="0" w:color="auto"/>
            </w:tcBorders>
            <w:shd w:val="clear" w:color="auto" w:fill="417A84" w:themeFill="accent5" w:themeFillShade="BF"/>
            <w:hideMark/>
          </w:tcPr>
          <w:p w:rsidR="00A46507" w:rsidRDefault="00A46507" w:rsidP="00A46507">
            <w:pPr>
              <w:spacing w:after="0" w:line="240" w:lineRule="auto"/>
              <w:jc w:val="both"/>
              <w:rPr>
                <w:rFonts w:ascii="Times New Roman" w:hAnsi="Times New Roman"/>
                <w:b/>
                <w:sz w:val="24"/>
                <w:szCs w:val="24"/>
              </w:rPr>
            </w:pPr>
            <w:r>
              <w:rPr>
                <w:rFonts w:ascii="Times New Roman" w:hAnsi="Times New Roman"/>
                <w:b/>
                <w:sz w:val="24"/>
                <w:szCs w:val="24"/>
              </w:rPr>
              <w:t>Інформатика</w:t>
            </w:r>
          </w:p>
          <w:p w:rsidR="00A46507" w:rsidRDefault="00A46507" w:rsidP="00A46507">
            <w:pPr>
              <w:spacing w:after="0" w:line="240" w:lineRule="auto"/>
              <w:jc w:val="both"/>
              <w:rPr>
                <w:rFonts w:ascii="Times New Roman" w:hAnsi="Times New Roman"/>
                <w:b/>
                <w:sz w:val="24"/>
                <w:szCs w:val="24"/>
                <w:lang w:eastAsia="ru-RU"/>
              </w:rPr>
            </w:pPr>
          </w:p>
        </w:tc>
        <w:tc>
          <w:tcPr>
            <w:tcW w:w="998" w:type="dxa"/>
            <w:tcBorders>
              <w:top w:val="single" w:sz="4" w:space="0" w:color="auto"/>
              <w:left w:val="single" w:sz="12" w:space="0" w:color="auto"/>
              <w:bottom w:val="single" w:sz="4" w:space="0" w:color="auto"/>
              <w:right w:val="single" w:sz="4" w:space="0" w:color="auto"/>
            </w:tcBorders>
            <w:shd w:val="clear" w:color="auto" w:fill="417A84" w:themeFill="accent5"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66</w:t>
            </w:r>
          </w:p>
        </w:tc>
        <w:tc>
          <w:tcPr>
            <w:tcW w:w="992" w:type="dxa"/>
            <w:tcBorders>
              <w:top w:val="single" w:sz="4" w:space="0" w:color="auto"/>
              <w:left w:val="single" w:sz="4" w:space="0" w:color="auto"/>
              <w:bottom w:val="single" w:sz="4" w:space="0" w:color="auto"/>
              <w:right w:val="single" w:sz="4" w:space="0" w:color="auto"/>
            </w:tcBorders>
            <w:shd w:val="clear" w:color="auto" w:fill="417A84" w:themeFill="accent5"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100</w:t>
            </w:r>
          </w:p>
        </w:tc>
        <w:tc>
          <w:tcPr>
            <w:tcW w:w="1276" w:type="dxa"/>
            <w:tcBorders>
              <w:top w:val="single" w:sz="4" w:space="0" w:color="auto"/>
              <w:left w:val="single" w:sz="4" w:space="0" w:color="auto"/>
              <w:bottom w:val="single" w:sz="4" w:space="0" w:color="auto"/>
              <w:right w:val="single" w:sz="4" w:space="0" w:color="auto"/>
            </w:tcBorders>
            <w:shd w:val="clear" w:color="auto" w:fill="417A84" w:themeFill="accent5"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100</w:t>
            </w:r>
          </w:p>
        </w:tc>
        <w:tc>
          <w:tcPr>
            <w:tcW w:w="992" w:type="dxa"/>
            <w:tcBorders>
              <w:top w:val="single" w:sz="4" w:space="0" w:color="auto"/>
              <w:left w:val="single" w:sz="4" w:space="0" w:color="auto"/>
              <w:bottom w:val="single" w:sz="4" w:space="0" w:color="auto"/>
              <w:right w:val="single" w:sz="4" w:space="0" w:color="auto"/>
            </w:tcBorders>
            <w:shd w:val="clear" w:color="auto" w:fill="417A84" w:themeFill="accent5"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92</w:t>
            </w:r>
          </w:p>
        </w:tc>
        <w:tc>
          <w:tcPr>
            <w:tcW w:w="1276" w:type="dxa"/>
            <w:tcBorders>
              <w:top w:val="single" w:sz="4" w:space="0" w:color="auto"/>
              <w:left w:val="single" w:sz="4" w:space="0" w:color="auto"/>
              <w:bottom w:val="single" w:sz="4" w:space="0" w:color="auto"/>
              <w:right w:val="single" w:sz="12" w:space="0" w:color="auto"/>
            </w:tcBorders>
            <w:shd w:val="clear" w:color="auto" w:fill="417A84" w:themeFill="accent5"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67</w:t>
            </w:r>
          </w:p>
        </w:tc>
        <w:tc>
          <w:tcPr>
            <w:tcW w:w="1559" w:type="dxa"/>
            <w:gridSpan w:val="2"/>
            <w:tcBorders>
              <w:top w:val="single" w:sz="4" w:space="0" w:color="auto"/>
              <w:left w:val="single" w:sz="12" w:space="0" w:color="auto"/>
              <w:bottom w:val="single" w:sz="4" w:space="0" w:color="auto"/>
              <w:right w:val="single" w:sz="12" w:space="0" w:color="auto"/>
            </w:tcBorders>
            <w:shd w:val="clear" w:color="auto" w:fill="417A84" w:themeFill="accent5"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85</w:t>
            </w:r>
          </w:p>
        </w:tc>
      </w:tr>
      <w:tr w:rsidR="00A46507" w:rsidTr="00A46507">
        <w:trPr>
          <w:gridAfter w:val="1"/>
          <w:wAfter w:w="236" w:type="dxa"/>
        </w:trPr>
        <w:tc>
          <w:tcPr>
            <w:tcW w:w="464" w:type="dxa"/>
            <w:tcBorders>
              <w:top w:val="single" w:sz="4" w:space="0" w:color="auto"/>
              <w:left w:val="single" w:sz="12" w:space="0" w:color="auto"/>
              <w:bottom w:val="single" w:sz="4" w:space="0" w:color="auto"/>
              <w:right w:val="single" w:sz="12" w:space="0" w:color="auto"/>
            </w:tcBorders>
            <w:shd w:val="clear" w:color="auto" w:fill="9966FF"/>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9</w:t>
            </w:r>
          </w:p>
        </w:tc>
        <w:tc>
          <w:tcPr>
            <w:tcW w:w="2190" w:type="dxa"/>
            <w:tcBorders>
              <w:top w:val="single" w:sz="4" w:space="0" w:color="auto"/>
              <w:left w:val="single" w:sz="12" w:space="0" w:color="auto"/>
              <w:bottom w:val="single" w:sz="4" w:space="0" w:color="auto"/>
              <w:right w:val="single" w:sz="12" w:space="0" w:color="auto"/>
            </w:tcBorders>
            <w:shd w:val="clear" w:color="auto" w:fill="9966FF"/>
            <w:hideMark/>
          </w:tcPr>
          <w:p w:rsidR="00A46507" w:rsidRDefault="00A46507" w:rsidP="00A46507">
            <w:pPr>
              <w:spacing w:after="0" w:line="240" w:lineRule="auto"/>
              <w:jc w:val="both"/>
              <w:rPr>
                <w:rFonts w:ascii="Times New Roman" w:hAnsi="Times New Roman"/>
                <w:b/>
                <w:sz w:val="24"/>
                <w:szCs w:val="24"/>
              </w:rPr>
            </w:pPr>
            <w:r>
              <w:rPr>
                <w:rFonts w:ascii="Times New Roman" w:hAnsi="Times New Roman"/>
                <w:b/>
                <w:sz w:val="24"/>
                <w:szCs w:val="24"/>
              </w:rPr>
              <w:t>Історія України</w:t>
            </w:r>
          </w:p>
          <w:p w:rsidR="00A46507" w:rsidRDefault="00A46507" w:rsidP="00A46507">
            <w:pPr>
              <w:spacing w:after="0" w:line="240" w:lineRule="auto"/>
              <w:jc w:val="both"/>
              <w:rPr>
                <w:rFonts w:ascii="Times New Roman" w:hAnsi="Times New Roman"/>
                <w:b/>
                <w:sz w:val="24"/>
                <w:szCs w:val="24"/>
                <w:lang w:eastAsia="ru-RU"/>
              </w:rPr>
            </w:pPr>
          </w:p>
        </w:tc>
        <w:tc>
          <w:tcPr>
            <w:tcW w:w="998" w:type="dxa"/>
            <w:tcBorders>
              <w:top w:val="single" w:sz="4" w:space="0" w:color="auto"/>
              <w:left w:val="single" w:sz="12" w:space="0" w:color="auto"/>
              <w:bottom w:val="single" w:sz="4" w:space="0" w:color="auto"/>
              <w:right w:val="single" w:sz="4" w:space="0" w:color="auto"/>
            </w:tcBorders>
            <w:shd w:val="clear" w:color="auto" w:fill="9966F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42</w:t>
            </w:r>
          </w:p>
        </w:tc>
        <w:tc>
          <w:tcPr>
            <w:tcW w:w="992" w:type="dxa"/>
            <w:tcBorders>
              <w:top w:val="single" w:sz="4" w:space="0" w:color="auto"/>
              <w:left w:val="single" w:sz="4" w:space="0" w:color="auto"/>
              <w:bottom w:val="single" w:sz="4" w:space="0" w:color="auto"/>
              <w:right w:val="single" w:sz="4" w:space="0" w:color="auto"/>
            </w:tcBorders>
            <w:shd w:val="clear" w:color="auto" w:fill="9966F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80</w:t>
            </w:r>
          </w:p>
        </w:tc>
        <w:tc>
          <w:tcPr>
            <w:tcW w:w="1276" w:type="dxa"/>
            <w:tcBorders>
              <w:top w:val="single" w:sz="4" w:space="0" w:color="auto"/>
              <w:left w:val="single" w:sz="4" w:space="0" w:color="auto"/>
              <w:bottom w:val="single" w:sz="4" w:space="0" w:color="auto"/>
              <w:right w:val="single" w:sz="4" w:space="0" w:color="auto"/>
            </w:tcBorders>
            <w:shd w:val="clear" w:color="auto" w:fill="9966F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40</w:t>
            </w:r>
          </w:p>
        </w:tc>
        <w:tc>
          <w:tcPr>
            <w:tcW w:w="992" w:type="dxa"/>
            <w:tcBorders>
              <w:top w:val="single" w:sz="4" w:space="0" w:color="auto"/>
              <w:left w:val="single" w:sz="4" w:space="0" w:color="auto"/>
              <w:bottom w:val="single" w:sz="4" w:space="0" w:color="auto"/>
              <w:right w:val="single" w:sz="4" w:space="0" w:color="auto"/>
            </w:tcBorders>
            <w:shd w:val="clear" w:color="auto" w:fill="9966F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85</w:t>
            </w:r>
          </w:p>
        </w:tc>
        <w:tc>
          <w:tcPr>
            <w:tcW w:w="1276" w:type="dxa"/>
            <w:tcBorders>
              <w:top w:val="single" w:sz="4" w:space="0" w:color="auto"/>
              <w:left w:val="single" w:sz="4" w:space="0" w:color="auto"/>
              <w:bottom w:val="single" w:sz="4" w:space="0" w:color="auto"/>
              <w:right w:val="single" w:sz="12" w:space="0" w:color="auto"/>
            </w:tcBorders>
            <w:shd w:val="clear" w:color="auto" w:fill="9966F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83</w:t>
            </w:r>
          </w:p>
        </w:tc>
        <w:tc>
          <w:tcPr>
            <w:tcW w:w="1559" w:type="dxa"/>
            <w:gridSpan w:val="2"/>
            <w:tcBorders>
              <w:top w:val="single" w:sz="4" w:space="0" w:color="auto"/>
              <w:left w:val="single" w:sz="12" w:space="0" w:color="auto"/>
              <w:bottom w:val="single" w:sz="4" w:space="0" w:color="auto"/>
              <w:right w:val="single" w:sz="12" w:space="0" w:color="auto"/>
            </w:tcBorders>
            <w:shd w:val="clear" w:color="auto" w:fill="9966F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66</w:t>
            </w:r>
          </w:p>
        </w:tc>
      </w:tr>
      <w:tr w:rsidR="00A46507" w:rsidTr="00A46507">
        <w:trPr>
          <w:gridAfter w:val="1"/>
          <w:wAfter w:w="236" w:type="dxa"/>
        </w:trPr>
        <w:tc>
          <w:tcPr>
            <w:tcW w:w="464" w:type="dxa"/>
            <w:tcBorders>
              <w:top w:val="single" w:sz="4" w:space="0" w:color="auto"/>
              <w:left w:val="single" w:sz="12" w:space="0" w:color="auto"/>
              <w:bottom w:val="single" w:sz="4" w:space="0" w:color="auto"/>
              <w:right w:val="single" w:sz="12" w:space="0" w:color="auto"/>
            </w:tcBorders>
            <w:shd w:val="clear" w:color="auto" w:fill="9966FF"/>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lastRenderedPageBreak/>
              <w:t>10</w:t>
            </w:r>
          </w:p>
        </w:tc>
        <w:tc>
          <w:tcPr>
            <w:tcW w:w="2190" w:type="dxa"/>
            <w:tcBorders>
              <w:top w:val="single" w:sz="4" w:space="0" w:color="auto"/>
              <w:left w:val="single" w:sz="12" w:space="0" w:color="auto"/>
              <w:bottom w:val="single" w:sz="4" w:space="0" w:color="auto"/>
              <w:right w:val="single" w:sz="12" w:space="0" w:color="auto"/>
            </w:tcBorders>
            <w:shd w:val="clear" w:color="auto" w:fill="9966FF"/>
            <w:hideMark/>
          </w:tcPr>
          <w:p w:rsidR="00A46507" w:rsidRDefault="00A46507" w:rsidP="00A46507">
            <w:pPr>
              <w:spacing w:after="0" w:line="240" w:lineRule="auto"/>
              <w:jc w:val="both"/>
              <w:rPr>
                <w:rFonts w:ascii="Times New Roman" w:hAnsi="Times New Roman"/>
                <w:b/>
                <w:sz w:val="24"/>
                <w:szCs w:val="24"/>
              </w:rPr>
            </w:pPr>
            <w:r>
              <w:rPr>
                <w:rFonts w:ascii="Times New Roman" w:hAnsi="Times New Roman"/>
                <w:b/>
                <w:sz w:val="24"/>
                <w:szCs w:val="24"/>
              </w:rPr>
              <w:t>Всесвітня історія</w:t>
            </w:r>
          </w:p>
          <w:p w:rsidR="00A46507" w:rsidRDefault="00A46507" w:rsidP="00A46507">
            <w:pPr>
              <w:spacing w:after="0" w:line="240" w:lineRule="auto"/>
              <w:jc w:val="both"/>
              <w:rPr>
                <w:rFonts w:ascii="Times New Roman" w:hAnsi="Times New Roman"/>
                <w:b/>
                <w:sz w:val="24"/>
                <w:szCs w:val="24"/>
                <w:lang w:eastAsia="ru-RU"/>
              </w:rPr>
            </w:pPr>
          </w:p>
        </w:tc>
        <w:tc>
          <w:tcPr>
            <w:tcW w:w="998" w:type="dxa"/>
            <w:tcBorders>
              <w:top w:val="single" w:sz="4" w:space="0" w:color="auto"/>
              <w:left w:val="single" w:sz="12" w:space="0" w:color="auto"/>
              <w:bottom w:val="single" w:sz="4" w:space="0" w:color="auto"/>
              <w:right w:val="single" w:sz="4" w:space="0" w:color="auto"/>
            </w:tcBorders>
            <w:shd w:val="clear" w:color="auto" w:fill="9966FF"/>
          </w:tcPr>
          <w:p w:rsidR="00A46507" w:rsidRPr="00D45058" w:rsidRDefault="00A46507" w:rsidP="00A46507">
            <w:pPr>
              <w:spacing w:after="0" w:line="240" w:lineRule="auto"/>
              <w:jc w:val="center"/>
              <w:rPr>
                <w:rFonts w:ascii="Times New Roman" w:hAnsi="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9966FF"/>
          </w:tcPr>
          <w:p w:rsidR="00A46507" w:rsidRPr="00D45058" w:rsidRDefault="00A46507" w:rsidP="00A46507">
            <w:pPr>
              <w:spacing w:after="0" w:line="240" w:lineRule="auto"/>
              <w:jc w:val="center"/>
              <w:rPr>
                <w:rFonts w:ascii="Times New Roman" w:hAnsi="Times New Roman"/>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9966F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60</w:t>
            </w:r>
          </w:p>
        </w:tc>
        <w:tc>
          <w:tcPr>
            <w:tcW w:w="992" w:type="dxa"/>
            <w:tcBorders>
              <w:top w:val="single" w:sz="4" w:space="0" w:color="auto"/>
              <w:left w:val="single" w:sz="4" w:space="0" w:color="auto"/>
              <w:bottom w:val="single" w:sz="4" w:space="0" w:color="auto"/>
              <w:right w:val="single" w:sz="4" w:space="0" w:color="auto"/>
            </w:tcBorders>
            <w:shd w:val="clear" w:color="auto" w:fill="9966F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92</w:t>
            </w:r>
          </w:p>
        </w:tc>
        <w:tc>
          <w:tcPr>
            <w:tcW w:w="1276" w:type="dxa"/>
            <w:tcBorders>
              <w:top w:val="single" w:sz="4" w:space="0" w:color="auto"/>
              <w:left w:val="single" w:sz="4" w:space="0" w:color="auto"/>
              <w:bottom w:val="single" w:sz="4" w:space="0" w:color="auto"/>
              <w:right w:val="single" w:sz="12" w:space="0" w:color="auto"/>
            </w:tcBorders>
            <w:shd w:val="clear" w:color="auto" w:fill="9966F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83</w:t>
            </w:r>
          </w:p>
        </w:tc>
        <w:tc>
          <w:tcPr>
            <w:tcW w:w="1559" w:type="dxa"/>
            <w:gridSpan w:val="2"/>
            <w:tcBorders>
              <w:top w:val="single" w:sz="4" w:space="0" w:color="auto"/>
              <w:left w:val="single" w:sz="12" w:space="0" w:color="auto"/>
              <w:bottom w:val="single" w:sz="4" w:space="0" w:color="auto"/>
              <w:right w:val="single" w:sz="12" w:space="0" w:color="auto"/>
            </w:tcBorders>
            <w:shd w:val="clear" w:color="auto" w:fill="9966F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78</w:t>
            </w:r>
          </w:p>
        </w:tc>
      </w:tr>
      <w:tr w:rsidR="00A46507" w:rsidTr="00A46507">
        <w:trPr>
          <w:gridAfter w:val="1"/>
          <w:wAfter w:w="236" w:type="dxa"/>
        </w:trPr>
        <w:tc>
          <w:tcPr>
            <w:tcW w:w="464" w:type="dxa"/>
            <w:tcBorders>
              <w:top w:val="single" w:sz="4" w:space="0" w:color="auto"/>
              <w:left w:val="single" w:sz="12" w:space="0" w:color="auto"/>
              <w:bottom w:val="single" w:sz="4" w:space="0" w:color="auto"/>
              <w:right w:val="single" w:sz="12" w:space="0" w:color="auto"/>
            </w:tcBorders>
            <w:shd w:val="clear" w:color="auto" w:fill="7EB1E6" w:themeFill="accent3" w:themeFillTint="99"/>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11</w:t>
            </w:r>
          </w:p>
        </w:tc>
        <w:tc>
          <w:tcPr>
            <w:tcW w:w="2190" w:type="dxa"/>
            <w:tcBorders>
              <w:top w:val="single" w:sz="4" w:space="0" w:color="auto"/>
              <w:left w:val="single" w:sz="12" w:space="0" w:color="auto"/>
              <w:bottom w:val="single" w:sz="4" w:space="0" w:color="auto"/>
              <w:right w:val="single" w:sz="12" w:space="0" w:color="auto"/>
            </w:tcBorders>
            <w:shd w:val="clear" w:color="auto" w:fill="7EB1E6" w:themeFill="accent3" w:themeFillTint="99"/>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Основи правознавства</w:t>
            </w:r>
          </w:p>
        </w:tc>
        <w:tc>
          <w:tcPr>
            <w:tcW w:w="998" w:type="dxa"/>
            <w:tcBorders>
              <w:top w:val="single" w:sz="4" w:space="0" w:color="auto"/>
              <w:left w:val="single" w:sz="12" w:space="0" w:color="auto"/>
              <w:bottom w:val="single" w:sz="4" w:space="0" w:color="auto"/>
              <w:right w:val="single" w:sz="4" w:space="0" w:color="auto"/>
            </w:tcBorders>
            <w:shd w:val="clear" w:color="auto" w:fill="7EB1E6" w:themeFill="accent3" w:themeFillTint="99"/>
          </w:tcPr>
          <w:p w:rsidR="00A46507" w:rsidRPr="00D45058" w:rsidRDefault="00A46507" w:rsidP="00A46507">
            <w:pPr>
              <w:spacing w:after="0" w:line="240" w:lineRule="auto"/>
              <w:jc w:val="center"/>
              <w:rPr>
                <w:rFonts w:ascii="Times New Roman" w:hAnsi="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7EB1E6" w:themeFill="accent3" w:themeFillTint="99"/>
          </w:tcPr>
          <w:p w:rsidR="00A46507" w:rsidRPr="00D45058" w:rsidRDefault="00A46507" w:rsidP="00A46507">
            <w:pPr>
              <w:spacing w:after="0" w:line="240" w:lineRule="auto"/>
              <w:jc w:val="center"/>
              <w:rPr>
                <w:rFonts w:ascii="Times New Roman" w:hAnsi="Times New Roman"/>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7EB1E6" w:themeFill="accent3" w:themeFillTint="99"/>
          </w:tcPr>
          <w:p w:rsidR="00A46507" w:rsidRPr="00D45058" w:rsidRDefault="00A46507" w:rsidP="00A46507">
            <w:pPr>
              <w:spacing w:after="0" w:line="240" w:lineRule="auto"/>
              <w:jc w:val="center"/>
              <w:rPr>
                <w:rFonts w:ascii="Times New Roman" w:hAnsi="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7EB1E6" w:themeFill="accent3" w:themeFillTint="99"/>
          </w:tcPr>
          <w:p w:rsidR="00A46507" w:rsidRPr="00D45058" w:rsidRDefault="00A46507" w:rsidP="00A46507">
            <w:pPr>
              <w:spacing w:after="0" w:line="240" w:lineRule="auto"/>
              <w:jc w:val="center"/>
              <w:rPr>
                <w:rFonts w:ascii="Times New Roman" w:hAnsi="Times New Roman"/>
                <w:b/>
                <w:sz w:val="24"/>
                <w:szCs w:val="24"/>
                <w:lang w:eastAsia="ru-RU"/>
              </w:rPr>
            </w:pPr>
          </w:p>
        </w:tc>
        <w:tc>
          <w:tcPr>
            <w:tcW w:w="1276" w:type="dxa"/>
            <w:tcBorders>
              <w:top w:val="single" w:sz="4" w:space="0" w:color="auto"/>
              <w:left w:val="single" w:sz="4" w:space="0" w:color="auto"/>
              <w:bottom w:val="single" w:sz="4" w:space="0" w:color="auto"/>
              <w:right w:val="single" w:sz="12" w:space="0" w:color="auto"/>
            </w:tcBorders>
            <w:shd w:val="clear" w:color="auto" w:fill="7EB1E6" w:themeFill="accent3"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83</w:t>
            </w:r>
          </w:p>
        </w:tc>
        <w:tc>
          <w:tcPr>
            <w:tcW w:w="1559" w:type="dxa"/>
            <w:gridSpan w:val="2"/>
            <w:tcBorders>
              <w:top w:val="single" w:sz="4" w:space="0" w:color="auto"/>
              <w:left w:val="single" w:sz="12" w:space="0" w:color="auto"/>
              <w:bottom w:val="single" w:sz="4" w:space="0" w:color="auto"/>
              <w:right w:val="single" w:sz="12" w:space="0" w:color="auto"/>
            </w:tcBorders>
            <w:shd w:val="clear" w:color="auto" w:fill="7EB1E6" w:themeFill="accent3"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83</w:t>
            </w:r>
          </w:p>
        </w:tc>
      </w:tr>
      <w:tr w:rsidR="00A46507" w:rsidTr="00A46507">
        <w:trPr>
          <w:gridAfter w:val="1"/>
          <w:wAfter w:w="236" w:type="dxa"/>
          <w:trHeight w:val="660"/>
        </w:trPr>
        <w:tc>
          <w:tcPr>
            <w:tcW w:w="464" w:type="dxa"/>
            <w:tcBorders>
              <w:top w:val="single" w:sz="4" w:space="0" w:color="auto"/>
              <w:left w:val="single" w:sz="12" w:space="0" w:color="auto"/>
              <w:bottom w:val="single" w:sz="4" w:space="0" w:color="auto"/>
              <w:right w:val="single" w:sz="12" w:space="0" w:color="auto"/>
            </w:tcBorders>
            <w:shd w:val="clear" w:color="auto" w:fill="C4BCC6" w:themeFill="accent6" w:themeFillTint="99"/>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12</w:t>
            </w:r>
          </w:p>
        </w:tc>
        <w:tc>
          <w:tcPr>
            <w:tcW w:w="2190" w:type="dxa"/>
            <w:tcBorders>
              <w:top w:val="single" w:sz="4" w:space="0" w:color="auto"/>
              <w:left w:val="single" w:sz="12" w:space="0" w:color="auto"/>
              <w:bottom w:val="single" w:sz="4" w:space="0" w:color="auto"/>
              <w:right w:val="single" w:sz="12" w:space="0" w:color="auto"/>
            </w:tcBorders>
            <w:shd w:val="clear" w:color="auto" w:fill="C4BCC6" w:themeFill="accent6" w:themeFillTint="99"/>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Природознавство</w:t>
            </w:r>
          </w:p>
        </w:tc>
        <w:tc>
          <w:tcPr>
            <w:tcW w:w="998" w:type="dxa"/>
            <w:tcBorders>
              <w:top w:val="single" w:sz="4" w:space="0" w:color="auto"/>
              <w:left w:val="single" w:sz="12" w:space="0" w:color="auto"/>
              <w:bottom w:val="single" w:sz="4" w:space="0" w:color="auto"/>
              <w:right w:val="single" w:sz="4" w:space="0" w:color="auto"/>
            </w:tcBorders>
            <w:shd w:val="clear" w:color="auto" w:fill="C4BCC6" w:themeFill="accent6"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50</w:t>
            </w:r>
          </w:p>
        </w:tc>
        <w:tc>
          <w:tcPr>
            <w:tcW w:w="992" w:type="dxa"/>
            <w:tcBorders>
              <w:top w:val="single" w:sz="4" w:space="0" w:color="auto"/>
              <w:left w:val="single" w:sz="4" w:space="0" w:color="auto"/>
              <w:bottom w:val="single" w:sz="4" w:space="0" w:color="auto"/>
              <w:right w:val="single" w:sz="4" w:space="0" w:color="auto"/>
            </w:tcBorders>
            <w:shd w:val="clear" w:color="auto" w:fill="C4BCC6" w:themeFill="accent6" w:themeFillTint="99"/>
          </w:tcPr>
          <w:p w:rsidR="00A46507" w:rsidRPr="00D45058" w:rsidRDefault="00A46507" w:rsidP="00A46507">
            <w:pPr>
              <w:spacing w:after="0" w:line="240" w:lineRule="auto"/>
              <w:jc w:val="center"/>
              <w:rPr>
                <w:rFonts w:ascii="Times New Roman" w:hAnsi="Times New Roman"/>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C4BCC6" w:themeFill="accent6" w:themeFillTint="99"/>
          </w:tcPr>
          <w:p w:rsidR="00A46507" w:rsidRPr="00D45058" w:rsidRDefault="00A46507" w:rsidP="00A46507">
            <w:pPr>
              <w:spacing w:after="0" w:line="240" w:lineRule="auto"/>
              <w:jc w:val="center"/>
              <w:rPr>
                <w:rFonts w:ascii="Times New Roman" w:hAnsi="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C4BCC6" w:themeFill="accent6" w:themeFillTint="99"/>
          </w:tcPr>
          <w:p w:rsidR="00A46507" w:rsidRPr="00D45058" w:rsidRDefault="00A46507" w:rsidP="00A46507">
            <w:pPr>
              <w:spacing w:after="0" w:line="240" w:lineRule="auto"/>
              <w:jc w:val="center"/>
              <w:rPr>
                <w:rFonts w:ascii="Times New Roman" w:hAnsi="Times New Roman"/>
                <w:b/>
                <w:sz w:val="24"/>
                <w:szCs w:val="24"/>
                <w:lang w:eastAsia="ru-RU"/>
              </w:rPr>
            </w:pPr>
          </w:p>
        </w:tc>
        <w:tc>
          <w:tcPr>
            <w:tcW w:w="1276" w:type="dxa"/>
            <w:tcBorders>
              <w:top w:val="single" w:sz="4" w:space="0" w:color="auto"/>
              <w:left w:val="single" w:sz="4" w:space="0" w:color="auto"/>
              <w:bottom w:val="single" w:sz="4" w:space="0" w:color="auto"/>
              <w:right w:val="single" w:sz="12" w:space="0" w:color="auto"/>
            </w:tcBorders>
            <w:shd w:val="clear" w:color="auto" w:fill="C4BCC6" w:themeFill="accent6" w:themeFillTint="99"/>
          </w:tcPr>
          <w:p w:rsidR="00A46507" w:rsidRPr="00D45058" w:rsidRDefault="00A46507" w:rsidP="00A46507">
            <w:pPr>
              <w:spacing w:after="0" w:line="240" w:lineRule="auto"/>
              <w:jc w:val="center"/>
              <w:rPr>
                <w:rFonts w:ascii="Times New Roman" w:hAnsi="Times New Roman"/>
                <w:b/>
                <w:sz w:val="24"/>
                <w:szCs w:val="24"/>
                <w:lang w:eastAsia="ru-RU"/>
              </w:rPr>
            </w:pPr>
          </w:p>
        </w:tc>
        <w:tc>
          <w:tcPr>
            <w:tcW w:w="1559" w:type="dxa"/>
            <w:gridSpan w:val="2"/>
            <w:tcBorders>
              <w:top w:val="single" w:sz="4" w:space="0" w:color="auto"/>
              <w:left w:val="single" w:sz="12" w:space="0" w:color="auto"/>
              <w:bottom w:val="single" w:sz="4" w:space="0" w:color="auto"/>
              <w:right w:val="single" w:sz="12" w:space="0" w:color="auto"/>
            </w:tcBorders>
            <w:shd w:val="clear" w:color="auto" w:fill="C4BCC6" w:themeFill="accent6"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50</w:t>
            </w:r>
          </w:p>
        </w:tc>
      </w:tr>
      <w:tr w:rsidR="00A46507" w:rsidTr="00A46507">
        <w:trPr>
          <w:gridAfter w:val="1"/>
          <w:wAfter w:w="236" w:type="dxa"/>
        </w:trPr>
        <w:tc>
          <w:tcPr>
            <w:tcW w:w="464" w:type="dxa"/>
            <w:tcBorders>
              <w:top w:val="single" w:sz="4" w:space="0" w:color="auto"/>
              <w:left w:val="single" w:sz="12" w:space="0" w:color="auto"/>
              <w:bottom w:val="single" w:sz="4" w:space="0" w:color="auto"/>
              <w:right w:val="single" w:sz="12" w:space="0" w:color="auto"/>
            </w:tcBorders>
            <w:shd w:val="clear" w:color="auto" w:fill="77697A" w:themeFill="accent6" w:themeFillShade="BF"/>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13</w:t>
            </w:r>
          </w:p>
        </w:tc>
        <w:tc>
          <w:tcPr>
            <w:tcW w:w="2190" w:type="dxa"/>
            <w:tcBorders>
              <w:top w:val="single" w:sz="4" w:space="0" w:color="auto"/>
              <w:left w:val="single" w:sz="12" w:space="0" w:color="auto"/>
              <w:bottom w:val="single" w:sz="4" w:space="0" w:color="auto"/>
              <w:right w:val="single" w:sz="12" w:space="0" w:color="auto"/>
            </w:tcBorders>
            <w:shd w:val="clear" w:color="auto" w:fill="77697A" w:themeFill="accent6" w:themeFillShade="BF"/>
            <w:hideMark/>
          </w:tcPr>
          <w:p w:rsidR="00A46507" w:rsidRDefault="00A46507" w:rsidP="00A46507">
            <w:pPr>
              <w:spacing w:after="0" w:line="240" w:lineRule="auto"/>
              <w:jc w:val="both"/>
              <w:rPr>
                <w:rFonts w:ascii="Times New Roman" w:hAnsi="Times New Roman"/>
                <w:b/>
                <w:sz w:val="24"/>
                <w:szCs w:val="24"/>
              </w:rPr>
            </w:pPr>
            <w:r>
              <w:rPr>
                <w:rFonts w:ascii="Times New Roman" w:hAnsi="Times New Roman"/>
                <w:b/>
                <w:sz w:val="24"/>
                <w:szCs w:val="24"/>
              </w:rPr>
              <w:t xml:space="preserve">Географія </w:t>
            </w:r>
          </w:p>
          <w:p w:rsidR="00A46507" w:rsidRDefault="00A46507" w:rsidP="00A46507">
            <w:pPr>
              <w:spacing w:after="0" w:line="240" w:lineRule="auto"/>
              <w:jc w:val="both"/>
              <w:rPr>
                <w:rFonts w:ascii="Times New Roman" w:hAnsi="Times New Roman"/>
                <w:b/>
                <w:sz w:val="24"/>
                <w:szCs w:val="24"/>
                <w:lang w:eastAsia="ru-RU"/>
              </w:rPr>
            </w:pPr>
          </w:p>
        </w:tc>
        <w:tc>
          <w:tcPr>
            <w:tcW w:w="998" w:type="dxa"/>
            <w:tcBorders>
              <w:top w:val="single" w:sz="4" w:space="0" w:color="auto"/>
              <w:left w:val="single" w:sz="12" w:space="0" w:color="auto"/>
              <w:bottom w:val="single" w:sz="4" w:space="0" w:color="auto"/>
              <w:right w:val="single" w:sz="4" w:space="0" w:color="auto"/>
            </w:tcBorders>
            <w:shd w:val="clear" w:color="auto" w:fill="77697A" w:themeFill="accent6" w:themeFillShade="BF"/>
          </w:tcPr>
          <w:p w:rsidR="00A46507" w:rsidRPr="00D45058" w:rsidRDefault="00A46507" w:rsidP="00A46507">
            <w:pPr>
              <w:spacing w:after="0" w:line="240" w:lineRule="auto"/>
              <w:jc w:val="center"/>
              <w:rPr>
                <w:rFonts w:ascii="Times New Roman" w:hAnsi="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77697A" w:themeFill="accent6"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70</w:t>
            </w:r>
          </w:p>
        </w:tc>
        <w:tc>
          <w:tcPr>
            <w:tcW w:w="1276" w:type="dxa"/>
            <w:tcBorders>
              <w:top w:val="single" w:sz="4" w:space="0" w:color="auto"/>
              <w:left w:val="single" w:sz="4" w:space="0" w:color="auto"/>
              <w:bottom w:val="single" w:sz="4" w:space="0" w:color="auto"/>
              <w:right w:val="single" w:sz="4" w:space="0" w:color="auto"/>
            </w:tcBorders>
            <w:shd w:val="clear" w:color="auto" w:fill="77697A" w:themeFill="accent6"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40</w:t>
            </w:r>
          </w:p>
        </w:tc>
        <w:tc>
          <w:tcPr>
            <w:tcW w:w="992" w:type="dxa"/>
            <w:tcBorders>
              <w:top w:val="single" w:sz="4" w:space="0" w:color="auto"/>
              <w:left w:val="single" w:sz="4" w:space="0" w:color="auto"/>
              <w:bottom w:val="single" w:sz="4" w:space="0" w:color="auto"/>
              <w:right w:val="single" w:sz="4" w:space="0" w:color="auto"/>
            </w:tcBorders>
            <w:shd w:val="clear" w:color="auto" w:fill="77697A" w:themeFill="accent6"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70</w:t>
            </w:r>
          </w:p>
        </w:tc>
        <w:tc>
          <w:tcPr>
            <w:tcW w:w="1276" w:type="dxa"/>
            <w:tcBorders>
              <w:top w:val="single" w:sz="4" w:space="0" w:color="auto"/>
              <w:left w:val="single" w:sz="4" w:space="0" w:color="auto"/>
              <w:bottom w:val="single" w:sz="4" w:space="0" w:color="auto"/>
              <w:right w:val="single" w:sz="12" w:space="0" w:color="auto"/>
            </w:tcBorders>
            <w:shd w:val="clear" w:color="auto" w:fill="77697A" w:themeFill="accent6"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67</w:t>
            </w:r>
          </w:p>
        </w:tc>
        <w:tc>
          <w:tcPr>
            <w:tcW w:w="1559" w:type="dxa"/>
            <w:gridSpan w:val="2"/>
            <w:tcBorders>
              <w:top w:val="single" w:sz="4" w:space="0" w:color="auto"/>
              <w:left w:val="single" w:sz="12" w:space="0" w:color="auto"/>
              <w:bottom w:val="single" w:sz="4" w:space="0" w:color="auto"/>
              <w:right w:val="single" w:sz="12" w:space="0" w:color="auto"/>
            </w:tcBorders>
            <w:shd w:val="clear" w:color="auto" w:fill="77697A" w:themeFill="accent6"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62</w:t>
            </w:r>
          </w:p>
        </w:tc>
      </w:tr>
      <w:tr w:rsidR="00A46507" w:rsidTr="00A46507">
        <w:trPr>
          <w:gridAfter w:val="1"/>
          <w:wAfter w:w="236" w:type="dxa"/>
        </w:trPr>
        <w:tc>
          <w:tcPr>
            <w:tcW w:w="464" w:type="dxa"/>
            <w:tcBorders>
              <w:top w:val="single" w:sz="4" w:space="0" w:color="auto"/>
              <w:left w:val="single" w:sz="12" w:space="0" w:color="auto"/>
              <w:bottom w:val="single" w:sz="4" w:space="0" w:color="auto"/>
              <w:right w:val="single" w:sz="12" w:space="0" w:color="auto"/>
            </w:tcBorders>
            <w:shd w:val="clear" w:color="auto" w:fill="66FF33"/>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14</w:t>
            </w:r>
          </w:p>
        </w:tc>
        <w:tc>
          <w:tcPr>
            <w:tcW w:w="2190" w:type="dxa"/>
            <w:tcBorders>
              <w:top w:val="single" w:sz="4" w:space="0" w:color="auto"/>
              <w:left w:val="single" w:sz="12" w:space="0" w:color="auto"/>
              <w:bottom w:val="single" w:sz="4" w:space="0" w:color="auto"/>
              <w:right w:val="single" w:sz="12" w:space="0" w:color="auto"/>
            </w:tcBorders>
            <w:shd w:val="clear" w:color="auto" w:fill="66FF33"/>
            <w:hideMark/>
          </w:tcPr>
          <w:p w:rsidR="00A46507" w:rsidRDefault="00A46507" w:rsidP="00A46507">
            <w:pPr>
              <w:spacing w:after="0" w:line="240" w:lineRule="auto"/>
              <w:jc w:val="both"/>
              <w:rPr>
                <w:rFonts w:ascii="Times New Roman" w:hAnsi="Times New Roman"/>
                <w:b/>
                <w:sz w:val="24"/>
                <w:szCs w:val="24"/>
              </w:rPr>
            </w:pPr>
            <w:r>
              <w:rPr>
                <w:rFonts w:ascii="Times New Roman" w:hAnsi="Times New Roman"/>
                <w:b/>
                <w:sz w:val="24"/>
                <w:szCs w:val="24"/>
              </w:rPr>
              <w:t>Біологія</w:t>
            </w:r>
          </w:p>
          <w:p w:rsidR="00A46507" w:rsidRDefault="00A46507" w:rsidP="00A46507">
            <w:pPr>
              <w:spacing w:after="0" w:line="240" w:lineRule="auto"/>
              <w:jc w:val="both"/>
              <w:rPr>
                <w:rFonts w:ascii="Times New Roman" w:hAnsi="Times New Roman"/>
                <w:b/>
                <w:sz w:val="24"/>
                <w:szCs w:val="24"/>
                <w:lang w:eastAsia="ru-RU"/>
              </w:rPr>
            </w:pPr>
          </w:p>
        </w:tc>
        <w:tc>
          <w:tcPr>
            <w:tcW w:w="998" w:type="dxa"/>
            <w:tcBorders>
              <w:top w:val="single" w:sz="4" w:space="0" w:color="auto"/>
              <w:left w:val="single" w:sz="12" w:space="0" w:color="auto"/>
              <w:bottom w:val="single" w:sz="4" w:space="0" w:color="auto"/>
              <w:right w:val="single" w:sz="4" w:space="0" w:color="auto"/>
            </w:tcBorders>
            <w:shd w:val="clear" w:color="auto" w:fill="66FF33"/>
          </w:tcPr>
          <w:p w:rsidR="00A46507" w:rsidRPr="00D45058" w:rsidRDefault="00A46507" w:rsidP="00A46507">
            <w:pPr>
              <w:spacing w:after="0" w:line="240" w:lineRule="auto"/>
              <w:jc w:val="center"/>
              <w:rPr>
                <w:rFonts w:ascii="Times New Roman" w:hAnsi="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66FF33"/>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60</w:t>
            </w:r>
          </w:p>
        </w:tc>
        <w:tc>
          <w:tcPr>
            <w:tcW w:w="1276" w:type="dxa"/>
            <w:tcBorders>
              <w:top w:val="single" w:sz="4" w:space="0" w:color="auto"/>
              <w:left w:val="single" w:sz="4" w:space="0" w:color="auto"/>
              <w:bottom w:val="single" w:sz="4" w:space="0" w:color="auto"/>
              <w:right w:val="single" w:sz="4" w:space="0" w:color="auto"/>
            </w:tcBorders>
            <w:shd w:val="clear" w:color="auto" w:fill="66FF33"/>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40</w:t>
            </w:r>
          </w:p>
        </w:tc>
        <w:tc>
          <w:tcPr>
            <w:tcW w:w="992" w:type="dxa"/>
            <w:tcBorders>
              <w:top w:val="single" w:sz="4" w:space="0" w:color="auto"/>
              <w:left w:val="single" w:sz="4" w:space="0" w:color="auto"/>
              <w:bottom w:val="single" w:sz="4" w:space="0" w:color="auto"/>
              <w:right w:val="single" w:sz="4" w:space="0" w:color="auto"/>
            </w:tcBorders>
            <w:shd w:val="clear" w:color="auto" w:fill="66FF33"/>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50</w:t>
            </w:r>
          </w:p>
        </w:tc>
        <w:tc>
          <w:tcPr>
            <w:tcW w:w="1276" w:type="dxa"/>
            <w:tcBorders>
              <w:top w:val="single" w:sz="4" w:space="0" w:color="auto"/>
              <w:left w:val="single" w:sz="4" w:space="0" w:color="auto"/>
              <w:bottom w:val="single" w:sz="4" w:space="0" w:color="auto"/>
              <w:right w:val="single" w:sz="12" w:space="0" w:color="auto"/>
            </w:tcBorders>
            <w:shd w:val="clear" w:color="auto" w:fill="66FF33"/>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50</w:t>
            </w:r>
          </w:p>
        </w:tc>
        <w:tc>
          <w:tcPr>
            <w:tcW w:w="1559" w:type="dxa"/>
            <w:gridSpan w:val="2"/>
            <w:tcBorders>
              <w:top w:val="single" w:sz="4" w:space="0" w:color="auto"/>
              <w:left w:val="single" w:sz="12" w:space="0" w:color="auto"/>
              <w:bottom w:val="single" w:sz="4" w:space="0" w:color="auto"/>
              <w:right w:val="single" w:sz="12" w:space="0" w:color="auto"/>
            </w:tcBorders>
            <w:shd w:val="clear" w:color="auto" w:fill="66FF33"/>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50</w:t>
            </w:r>
          </w:p>
        </w:tc>
      </w:tr>
      <w:tr w:rsidR="00A46507" w:rsidTr="00A46507">
        <w:trPr>
          <w:gridAfter w:val="1"/>
          <w:wAfter w:w="236" w:type="dxa"/>
        </w:trPr>
        <w:tc>
          <w:tcPr>
            <w:tcW w:w="464" w:type="dxa"/>
            <w:tcBorders>
              <w:top w:val="single" w:sz="4" w:space="0" w:color="auto"/>
              <w:left w:val="single" w:sz="12" w:space="0" w:color="auto"/>
              <w:bottom w:val="single" w:sz="4" w:space="0" w:color="auto"/>
              <w:right w:val="single" w:sz="12" w:space="0" w:color="auto"/>
            </w:tcBorders>
            <w:shd w:val="clear" w:color="auto" w:fill="A6A6A6" w:themeFill="background1" w:themeFillShade="A6"/>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15</w:t>
            </w:r>
          </w:p>
        </w:tc>
        <w:tc>
          <w:tcPr>
            <w:tcW w:w="219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Фізика</w:t>
            </w:r>
          </w:p>
        </w:tc>
        <w:tc>
          <w:tcPr>
            <w:tcW w:w="998" w:type="dxa"/>
            <w:tcBorders>
              <w:top w:val="single" w:sz="4" w:space="0" w:color="auto"/>
              <w:left w:val="single" w:sz="12" w:space="0" w:color="auto"/>
              <w:bottom w:val="single" w:sz="4" w:space="0" w:color="auto"/>
              <w:right w:val="single" w:sz="4" w:space="0" w:color="auto"/>
            </w:tcBorders>
            <w:shd w:val="clear" w:color="auto" w:fill="A6A6A6" w:themeFill="background1" w:themeFillShade="A6"/>
          </w:tcPr>
          <w:p w:rsidR="00A46507" w:rsidRPr="00D45058" w:rsidRDefault="00A46507" w:rsidP="00A46507">
            <w:pPr>
              <w:spacing w:after="0" w:line="240" w:lineRule="auto"/>
              <w:jc w:val="center"/>
              <w:rPr>
                <w:rFonts w:ascii="Times New Roman" w:hAnsi="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A46507" w:rsidRPr="00D45058" w:rsidRDefault="00A46507" w:rsidP="00A46507">
            <w:pPr>
              <w:spacing w:after="0" w:line="240" w:lineRule="auto"/>
              <w:jc w:val="center"/>
              <w:rPr>
                <w:rFonts w:ascii="Times New Roman" w:hAnsi="Times New Roman"/>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80</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77</w:t>
            </w:r>
          </w:p>
        </w:tc>
        <w:tc>
          <w:tcPr>
            <w:tcW w:w="1276" w:type="dxa"/>
            <w:tcBorders>
              <w:top w:val="single" w:sz="4" w:space="0" w:color="auto"/>
              <w:left w:val="single" w:sz="4" w:space="0" w:color="auto"/>
              <w:bottom w:val="single" w:sz="4" w:space="0" w:color="auto"/>
              <w:right w:val="single" w:sz="12" w:space="0" w:color="auto"/>
            </w:tcBorders>
            <w:shd w:val="clear" w:color="auto" w:fill="A6A6A6" w:themeFill="background1" w:themeFillShade="A6"/>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33</w:t>
            </w:r>
          </w:p>
        </w:tc>
        <w:tc>
          <w:tcPr>
            <w:tcW w:w="1559" w:type="dxa"/>
            <w:gridSpan w:val="2"/>
            <w:tcBorders>
              <w:top w:val="single" w:sz="4" w:space="0" w:color="auto"/>
              <w:left w:val="single" w:sz="12" w:space="0" w:color="auto"/>
              <w:bottom w:val="single" w:sz="4" w:space="0" w:color="auto"/>
              <w:right w:val="single" w:sz="12" w:space="0" w:color="auto"/>
            </w:tcBorders>
            <w:shd w:val="clear" w:color="auto" w:fill="A6A6A6" w:themeFill="background1" w:themeFillShade="A6"/>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63</w:t>
            </w:r>
          </w:p>
        </w:tc>
      </w:tr>
      <w:tr w:rsidR="00A46507" w:rsidTr="00A46507">
        <w:trPr>
          <w:gridAfter w:val="1"/>
          <w:wAfter w:w="236" w:type="dxa"/>
        </w:trPr>
        <w:tc>
          <w:tcPr>
            <w:tcW w:w="464" w:type="dxa"/>
            <w:tcBorders>
              <w:top w:val="single" w:sz="4" w:space="0" w:color="auto"/>
              <w:left w:val="single" w:sz="12" w:space="0" w:color="auto"/>
              <w:bottom w:val="single" w:sz="4" w:space="0" w:color="auto"/>
              <w:right w:val="single" w:sz="12" w:space="0" w:color="auto"/>
            </w:tcBorders>
            <w:shd w:val="clear" w:color="auto" w:fill="7F7F7F" w:themeFill="text1" w:themeFillTint="80"/>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16</w:t>
            </w:r>
          </w:p>
        </w:tc>
        <w:tc>
          <w:tcPr>
            <w:tcW w:w="2190" w:type="dxa"/>
            <w:tcBorders>
              <w:top w:val="single" w:sz="4" w:space="0" w:color="auto"/>
              <w:left w:val="single" w:sz="12" w:space="0" w:color="auto"/>
              <w:bottom w:val="single" w:sz="4" w:space="0" w:color="auto"/>
              <w:right w:val="single" w:sz="12" w:space="0" w:color="auto"/>
            </w:tcBorders>
            <w:shd w:val="clear" w:color="auto" w:fill="7F7F7F" w:themeFill="text1" w:themeFillTint="80"/>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Хімія</w:t>
            </w:r>
          </w:p>
        </w:tc>
        <w:tc>
          <w:tcPr>
            <w:tcW w:w="998" w:type="dxa"/>
            <w:tcBorders>
              <w:top w:val="single" w:sz="4" w:space="0" w:color="auto"/>
              <w:left w:val="single" w:sz="12" w:space="0" w:color="auto"/>
              <w:bottom w:val="single" w:sz="4" w:space="0" w:color="auto"/>
              <w:right w:val="single" w:sz="4" w:space="0" w:color="auto"/>
            </w:tcBorders>
            <w:shd w:val="clear" w:color="auto" w:fill="7F7F7F" w:themeFill="text1" w:themeFillTint="80"/>
          </w:tcPr>
          <w:p w:rsidR="00A46507" w:rsidRPr="00D45058" w:rsidRDefault="00A46507" w:rsidP="00A46507">
            <w:pPr>
              <w:spacing w:after="0" w:line="240" w:lineRule="auto"/>
              <w:jc w:val="center"/>
              <w:rPr>
                <w:rFonts w:ascii="Times New Roman" w:hAnsi="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A46507" w:rsidRPr="00D45058" w:rsidRDefault="00A46507" w:rsidP="00A46507">
            <w:pPr>
              <w:spacing w:after="0" w:line="240" w:lineRule="auto"/>
              <w:jc w:val="center"/>
              <w:rPr>
                <w:rFonts w:ascii="Times New Roman" w:hAnsi="Times New Roman"/>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w:t>
            </w: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50</w:t>
            </w:r>
          </w:p>
        </w:tc>
        <w:tc>
          <w:tcPr>
            <w:tcW w:w="1276" w:type="dxa"/>
            <w:tcBorders>
              <w:top w:val="single" w:sz="4" w:space="0" w:color="auto"/>
              <w:left w:val="single" w:sz="4" w:space="0" w:color="auto"/>
              <w:bottom w:val="single" w:sz="4" w:space="0" w:color="auto"/>
              <w:right w:val="single" w:sz="12" w:space="0" w:color="auto"/>
            </w:tcBorders>
            <w:shd w:val="clear" w:color="auto" w:fill="7F7F7F" w:themeFill="text1" w:themeFillTint="80"/>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50</w:t>
            </w:r>
          </w:p>
        </w:tc>
        <w:tc>
          <w:tcPr>
            <w:tcW w:w="1559" w:type="dxa"/>
            <w:gridSpan w:val="2"/>
            <w:tcBorders>
              <w:top w:val="single" w:sz="4" w:space="0" w:color="auto"/>
              <w:left w:val="single" w:sz="12" w:space="0" w:color="auto"/>
              <w:bottom w:val="single" w:sz="4" w:space="0" w:color="auto"/>
              <w:right w:val="single" w:sz="4" w:space="0" w:color="auto"/>
            </w:tcBorders>
            <w:shd w:val="clear" w:color="auto" w:fill="7F7F7F" w:themeFill="text1" w:themeFillTint="80"/>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60</w:t>
            </w:r>
          </w:p>
        </w:tc>
      </w:tr>
      <w:tr w:rsidR="00A46507" w:rsidTr="00A46507">
        <w:trPr>
          <w:trHeight w:val="495"/>
        </w:trPr>
        <w:tc>
          <w:tcPr>
            <w:tcW w:w="464" w:type="dxa"/>
            <w:tcBorders>
              <w:top w:val="single" w:sz="4" w:space="0" w:color="auto"/>
              <w:left w:val="single" w:sz="12" w:space="0" w:color="auto"/>
              <w:bottom w:val="single" w:sz="4" w:space="0" w:color="auto"/>
              <w:right w:val="single" w:sz="12" w:space="0" w:color="auto"/>
            </w:tcBorders>
            <w:shd w:val="clear" w:color="auto" w:fill="90A1CF" w:themeFill="accent1" w:themeFillTint="99"/>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17</w:t>
            </w:r>
          </w:p>
        </w:tc>
        <w:tc>
          <w:tcPr>
            <w:tcW w:w="2190" w:type="dxa"/>
            <w:tcBorders>
              <w:top w:val="single" w:sz="4" w:space="0" w:color="auto"/>
              <w:left w:val="single" w:sz="12" w:space="0" w:color="auto"/>
              <w:bottom w:val="single" w:sz="4" w:space="0" w:color="auto"/>
              <w:right w:val="single" w:sz="12" w:space="0" w:color="auto"/>
            </w:tcBorders>
            <w:shd w:val="clear" w:color="auto" w:fill="90A1CF" w:themeFill="accent1" w:themeFillTint="99"/>
            <w:hideMark/>
          </w:tcPr>
          <w:p w:rsidR="00A46507" w:rsidRDefault="00A46507" w:rsidP="00A46507">
            <w:pPr>
              <w:spacing w:after="0" w:line="240" w:lineRule="auto"/>
              <w:jc w:val="both"/>
              <w:rPr>
                <w:rFonts w:ascii="Times New Roman" w:hAnsi="Times New Roman"/>
                <w:b/>
                <w:sz w:val="24"/>
                <w:szCs w:val="24"/>
              </w:rPr>
            </w:pPr>
            <w:r>
              <w:rPr>
                <w:rFonts w:ascii="Times New Roman" w:hAnsi="Times New Roman"/>
                <w:b/>
                <w:sz w:val="24"/>
                <w:szCs w:val="24"/>
              </w:rPr>
              <w:t xml:space="preserve">Музичне </w:t>
            </w:r>
          </w:p>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мистецтво</w:t>
            </w:r>
          </w:p>
        </w:tc>
        <w:tc>
          <w:tcPr>
            <w:tcW w:w="998" w:type="dxa"/>
            <w:tcBorders>
              <w:top w:val="single" w:sz="4" w:space="0" w:color="auto"/>
              <w:left w:val="single" w:sz="12" w:space="0" w:color="auto"/>
              <w:bottom w:val="single" w:sz="4" w:space="0" w:color="auto"/>
              <w:right w:val="single" w:sz="4" w:space="0" w:color="auto"/>
            </w:tcBorders>
            <w:shd w:val="clear" w:color="auto" w:fill="90A1CF" w:themeFill="accent1"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83</w:t>
            </w:r>
          </w:p>
        </w:tc>
        <w:tc>
          <w:tcPr>
            <w:tcW w:w="992" w:type="dxa"/>
            <w:tcBorders>
              <w:top w:val="single" w:sz="4" w:space="0" w:color="auto"/>
              <w:left w:val="single" w:sz="4" w:space="0" w:color="auto"/>
              <w:bottom w:val="single" w:sz="4" w:space="0" w:color="auto"/>
              <w:right w:val="single" w:sz="4" w:space="0" w:color="auto"/>
            </w:tcBorders>
            <w:shd w:val="clear" w:color="auto" w:fill="90A1CF" w:themeFill="accent1"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100</w:t>
            </w:r>
          </w:p>
        </w:tc>
        <w:tc>
          <w:tcPr>
            <w:tcW w:w="1276" w:type="dxa"/>
            <w:tcBorders>
              <w:top w:val="single" w:sz="4" w:space="0" w:color="auto"/>
              <w:left w:val="single" w:sz="4" w:space="0" w:color="auto"/>
              <w:bottom w:val="single" w:sz="4" w:space="0" w:color="auto"/>
              <w:right w:val="single" w:sz="4" w:space="0" w:color="auto"/>
            </w:tcBorders>
            <w:shd w:val="clear" w:color="auto" w:fill="90A1CF" w:themeFill="accent1"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80</w:t>
            </w:r>
          </w:p>
        </w:tc>
        <w:tc>
          <w:tcPr>
            <w:tcW w:w="992" w:type="dxa"/>
            <w:tcBorders>
              <w:top w:val="single" w:sz="4" w:space="0" w:color="auto"/>
              <w:left w:val="single" w:sz="4" w:space="0" w:color="auto"/>
              <w:bottom w:val="single" w:sz="4" w:space="0" w:color="auto"/>
              <w:right w:val="single" w:sz="4" w:space="0" w:color="auto"/>
            </w:tcBorders>
            <w:shd w:val="clear" w:color="auto" w:fill="90A1CF" w:themeFill="accent1" w:themeFillTint="99"/>
          </w:tcPr>
          <w:p w:rsidR="00A46507" w:rsidRPr="00D45058" w:rsidRDefault="00A46507" w:rsidP="00A46507">
            <w:pPr>
              <w:jc w:val="center"/>
              <w:rPr>
                <w:rFonts w:ascii="Times New Roman" w:hAnsi="Times New Roman"/>
                <w:b/>
                <w:sz w:val="24"/>
                <w:szCs w:val="24"/>
                <w:lang w:eastAsia="ru-RU"/>
              </w:rPr>
            </w:pPr>
          </w:p>
        </w:tc>
        <w:tc>
          <w:tcPr>
            <w:tcW w:w="1276" w:type="dxa"/>
            <w:tcBorders>
              <w:top w:val="single" w:sz="4" w:space="0" w:color="auto"/>
              <w:left w:val="single" w:sz="4" w:space="0" w:color="auto"/>
              <w:bottom w:val="single" w:sz="4" w:space="0" w:color="auto"/>
              <w:right w:val="single" w:sz="12" w:space="0" w:color="auto"/>
            </w:tcBorders>
            <w:shd w:val="clear" w:color="auto" w:fill="90A1CF" w:themeFill="accent1" w:themeFillTint="99"/>
          </w:tcPr>
          <w:p w:rsidR="00A46507" w:rsidRPr="00D45058" w:rsidRDefault="00A46507" w:rsidP="00A46507">
            <w:pPr>
              <w:spacing w:after="0" w:line="240" w:lineRule="auto"/>
              <w:jc w:val="center"/>
              <w:rPr>
                <w:rFonts w:ascii="Times New Roman" w:hAnsi="Times New Roman"/>
                <w:b/>
                <w:sz w:val="24"/>
                <w:szCs w:val="24"/>
                <w:lang w:eastAsia="ru-RU"/>
              </w:rPr>
            </w:pPr>
          </w:p>
        </w:tc>
        <w:tc>
          <w:tcPr>
            <w:tcW w:w="236" w:type="dxa"/>
            <w:tcBorders>
              <w:top w:val="single" w:sz="4" w:space="0" w:color="auto"/>
              <w:left w:val="single" w:sz="12" w:space="0" w:color="auto"/>
              <w:bottom w:val="single" w:sz="4" w:space="0" w:color="auto"/>
              <w:right w:val="nil"/>
            </w:tcBorders>
            <w:shd w:val="clear" w:color="auto" w:fill="90A1CF" w:themeFill="accent1" w:themeFillTint="99"/>
          </w:tcPr>
          <w:p w:rsidR="00A46507" w:rsidRPr="00D45058" w:rsidRDefault="00A46507" w:rsidP="00A46507">
            <w:pPr>
              <w:jc w:val="center"/>
              <w:rPr>
                <w:rFonts w:ascii="Times New Roman" w:hAnsi="Times New Roman"/>
                <w:b/>
                <w:sz w:val="24"/>
                <w:szCs w:val="24"/>
                <w:lang w:eastAsia="ru-RU"/>
              </w:rPr>
            </w:pPr>
          </w:p>
        </w:tc>
        <w:tc>
          <w:tcPr>
            <w:tcW w:w="1323" w:type="dxa"/>
            <w:tcBorders>
              <w:top w:val="nil"/>
              <w:left w:val="nil"/>
              <w:bottom w:val="single" w:sz="4" w:space="0" w:color="auto"/>
              <w:right w:val="single" w:sz="4" w:space="0" w:color="auto"/>
            </w:tcBorders>
            <w:shd w:val="clear" w:color="auto" w:fill="90A1CF" w:themeFill="accent1" w:themeFillTint="99"/>
          </w:tcPr>
          <w:p w:rsidR="00A46507" w:rsidRPr="00D45058" w:rsidRDefault="00A46507" w:rsidP="00A46507">
            <w:pPr>
              <w:spacing w:after="0" w:line="240" w:lineRule="auto"/>
              <w:jc w:val="center"/>
              <w:rPr>
                <w:b/>
              </w:rPr>
            </w:pPr>
            <w:r>
              <w:rPr>
                <w:b/>
              </w:rPr>
              <w:t>88</w:t>
            </w:r>
          </w:p>
        </w:tc>
        <w:tc>
          <w:tcPr>
            <w:tcW w:w="236" w:type="dxa"/>
            <w:vMerge w:val="restart"/>
            <w:tcBorders>
              <w:top w:val="nil"/>
              <w:left w:val="nil"/>
              <w:bottom w:val="nil"/>
              <w:right w:val="single" w:sz="4" w:space="0" w:color="auto"/>
            </w:tcBorders>
          </w:tcPr>
          <w:p w:rsidR="00A46507" w:rsidRPr="00D45058" w:rsidRDefault="00A46507" w:rsidP="00A46507">
            <w:pPr>
              <w:spacing w:after="0" w:line="240" w:lineRule="auto"/>
              <w:jc w:val="center"/>
              <w:rPr>
                <w:b/>
              </w:rPr>
            </w:pPr>
          </w:p>
        </w:tc>
      </w:tr>
      <w:tr w:rsidR="00A46507" w:rsidTr="00A46507">
        <w:trPr>
          <w:trHeight w:val="330"/>
        </w:trPr>
        <w:tc>
          <w:tcPr>
            <w:tcW w:w="464" w:type="dxa"/>
            <w:tcBorders>
              <w:top w:val="single" w:sz="4" w:space="0" w:color="auto"/>
              <w:left w:val="single" w:sz="12" w:space="0" w:color="auto"/>
              <w:bottom w:val="single" w:sz="4" w:space="0" w:color="auto"/>
              <w:right w:val="single" w:sz="12" w:space="0" w:color="auto"/>
            </w:tcBorders>
            <w:shd w:val="clear" w:color="auto" w:fill="7EB1E6" w:themeFill="accent3" w:themeFillTint="99"/>
            <w:hideMark/>
          </w:tcPr>
          <w:p w:rsidR="00A46507" w:rsidRDefault="00A46507" w:rsidP="00A46507">
            <w:pPr>
              <w:spacing w:after="0" w:line="240" w:lineRule="auto"/>
              <w:jc w:val="both"/>
              <w:rPr>
                <w:rFonts w:ascii="Times New Roman" w:hAnsi="Times New Roman"/>
                <w:b/>
                <w:sz w:val="24"/>
                <w:szCs w:val="24"/>
              </w:rPr>
            </w:pPr>
            <w:r>
              <w:rPr>
                <w:rFonts w:ascii="Times New Roman" w:hAnsi="Times New Roman"/>
                <w:b/>
                <w:sz w:val="24"/>
                <w:szCs w:val="24"/>
              </w:rPr>
              <w:t>18</w:t>
            </w:r>
          </w:p>
        </w:tc>
        <w:tc>
          <w:tcPr>
            <w:tcW w:w="2190" w:type="dxa"/>
            <w:tcBorders>
              <w:top w:val="single" w:sz="4" w:space="0" w:color="auto"/>
              <w:left w:val="single" w:sz="12" w:space="0" w:color="auto"/>
              <w:bottom w:val="single" w:sz="4" w:space="0" w:color="auto"/>
              <w:right w:val="single" w:sz="12" w:space="0" w:color="auto"/>
            </w:tcBorders>
            <w:shd w:val="clear" w:color="auto" w:fill="7EB1E6" w:themeFill="accent3" w:themeFillTint="99"/>
            <w:hideMark/>
          </w:tcPr>
          <w:p w:rsidR="00A46507" w:rsidRDefault="00A46507" w:rsidP="00A46507">
            <w:pPr>
              <w:spacing w:after="0" w:line="240" w:lineRule="auto"/>
              <w:jc w:val="both"/>
              <w:rPr>
                <w:rFonts w:ascii="Times New Roman" w:hAnsi="Times New Roman"/>
                <w:b/>
                <w:sz w:val="24"/>
                <w:szCs w:val="24"/>
              </w:rPr>
            </w:pPr>
            <w:r>
              <w:rPr>
                <w:rFonts w:ascii="Times New Roman" w:hAnsi="Times New Roman"/>
                <w:b/>
                <w:sz w:val="24"/>
                <w:szCs w:val="24"/>
              </w:rPr>
              <w:t>Мистецтво</w:t>
            </w:r>
          </w:p>
        </w:tc>
        <w:tc>
          <w:tcPr>
            <w:tcW w:w="998" w:type="dxa"/>
            <w:tcBorders>
              <w:top w:val="single" w:sz="4" w:space="0" w:color="auto"/>
              <w:left w:val="single" w:sz="12" w:space="0" w:color="auto"/>
              <w:bottom w:val="single" w:sz="4" w:space="0" w:color="auto"/>
              <w:right w:val="single" w:sz="4" w:space="0" w:color="auto"/>
            </w:tcBorders>
            <w:shd w:val="clear" w:color="auto" w:fill="7EB1E6" w:themeFill="accent3" w:themeFillTint="99"/>
          </w:tcPr>
          <w:p w:rsidR="00A46507" w:rsidRPr="00D45058" w:rsidRDefault="00A46507" w:rsidP="00A46507">
            <w:pPr>
              <w:spacing w:after="0"/>
              <w:jc w:val="center"/>
              <w:rPr>
                <w:b/>
              </w:rPr>
            </w:pPr>
          </w:p>
        </w:tc>
        <w:tc>
          <w:tcPr>
            <w:tcW w:w="992" w:type="dxa"/>
            <w:tcBorders>
              <w:top w:val="single" w:sz="4" w:space="0" w:color="auto"/>
              <w:left w:val="single" w:sz="4" w:space="0" w:color="auto"/>
              <w:bottom w:val="single" w:sz="4" w:space="0" w:color="auto"/>
              <w:right w:val="single" w:sz="4" w:space="0" w:color="auto"/>
            </w:tcBorders>
            <w:shd w:val="clear" w:color="auto" w:fill="7EB1E6" w:themeFill="accent3" w:themeFillTint="99"/>
          </w:tcPr>
          <w:p w:rsidR="00A46507" w:rsidRPr="00D45058" w:rsidRDefault="00A46507" w:rsidP="00A46507">
            <w:pPr>
              <w:spacing w:after="0"/>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7EB1E6" w:themeFill="accent3" w:themeFillTint="99"/>
          </w:tcPr>
          <w:p w:rsidR="00A46507" w:rsidRPr="00D45058" w:rsidRDefault="00A46507" w:rsidP="00A46507">
            <w:pPr>
              <w:spacing w:after="0"/>
              <w:jc w:val="center"/>
              <w:rPr>
                <w:b/>
              </w:rPr>
            </w:pPr>
          </w:p>
        </w:tc>
        <w:tc>
          <w:tcPr>
            <w:tcW w:w="992" w:type="dxa"/>
            <w:tcBorders>
              <w:top w:val="single" w:sz="4" w:space="0" w:color="auto"/>
              <w:left w:val="single" w:sz="4" w:space="0" w:color="auto"/>
              <w:bottom w:val="single" w:sz="4" w:space="0" w:color="auto"/>
              <w:right w:val="single" w:sz="4" w:space="0" w:color="auto"/>
            </w:tcBorders>
            <w:shd w:val="clear" w:color="auto" w:fill="7EB1E6" w:themeFill="accent3"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100</w:t>
            </w:r>
          </w:p>
        </w:tc>
        <w:tc>
          <w:tcPr>
            <w:tcW w:w="1276" w:type="dxa"/>
            <w:tcBorders>
              <w:top w:val="single" w:sz="4" w:space="0" w:color="auto"/>
              <w:left w:val="single" w:sz="4" w:space="0" w:color="auto"/>
              <w:bottom w:val="single" w:sz="4" w:space="0" w:color="auto"/>
              <w:right w:val="single" w:sz="12" w:space="0" w:color="auto"/>
            </w:tcBorders>
            <w:shd w:val="clear" w:color="auto" w:fill="7EB1E6" w:themeFill="accent3"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83</w:t>
            </w:r>
          </w:p>
        </w:tc>
        <w:tc>
          <w:tcPr>
            <w:tcW w:w="236" w:type="dxa"/>
            <w:tcBorders>
              <w:top w:val="single" w:sz="4" w:space="0" w:color="auto"/>
              <w:left w:val="single" w:sz="12" w:space="0" w:color="auto"/>
              <w:bottom w:val="single" w:sz="4" w:space="0" w:color="auto"/>
              <w:right w:val="nil"/>
            </w:tcBorders>
            <w:shd w:val="clear" w:color="auto" w:fill="7EB1E6" w:themeFill="accent3" w:themeFillTint="99"/>
          </w:tcPr>
          <w:p w:rsidR="00A46507" w:rsidRPr="00D45058" w:rsidRDefault="00A46507" w:rsidP="00A46507">
            <w:pPr>
              <w:jc w:val="center"/>
              <w:rPr>
                <w:rFonts w:ascii="Times New Roman" w:hAnsi="Times New Roman"/>
                <w:b/>
                <w:sz w:val="24"/>
                <w:szCs w:val="24"/>
                <w:lang w:eastAsia="ru-RU"/>
              </w:rPr>
            </w:pPr>
          </w:p>
        </w:tc>
        <w:tc>
          <w:tcPr>
            <w:tcW w:w="1323" w:type="dxa"/>
            <w:tcBorders>
              <w:top w:val="single" w:sz="4" w:space="0" w:color="auto"/>
              <w:left w:val="nil"/>
              <w:bottom w:val="nil"/>
              <w:right w:val="single" w:sz="4" w:space="0" w:color="auto"/>
            </w:tcBorders>
            <w:shd w:val="clear" w:color="auto" w:fill="7EB1E6" w:themeFill="accent3" w:themeFillTint="99"/>
          </w:tcPr>
          <w:p w:rsidR="00A46507" w:rsidRPr="00D45058" w:rsidRDefault="00A46507" w:rsidP="00A46507">
            <w:pPr>
              <w:spacing w:after="0" w:line="240" w:lineRule="auto"/>
              <w:jc w:val="center"/>
              <w:rPr>
                <w:b/>
              </w:rPr>
            </w:pPr>
            <w:r>
              <w:rPr>
                <w:b/>
              </w:rPr>
              <w:t>92</w:t>
            </w:r>
          </w:p>
        </w:tc>
        <w:tc>
          <w:tcPr>
            <w:tcW w:w="236" w:type="dxa"/>
            <w:vMerge/>
            <w:tcBorders>
              <w:top w:val="single" w:sz="4" w:space="0" w:color="auto"/>
              <w:left w:val="nil"/>
              <w:bottom w:val="nil"/>
              <w:right w:val="single" w:sz="4" w:space="0" w:color="auto"/>
            </w:tcBorders>
            <w:vAlign w:val="center"/>
          </w:tcPr>
          <w:p w:rsidR="00A46507" w:rsidRPr="00D45058" w:rsidRDefault="00A46507" w:rsidP="00A46507">
            <w:pPr>
              <w:spacing w:after="0"/>
              <w:jc w:val="center"/>
              <w:rPr>
                <w:b/>
              </w:rPr>
            </w:pPr>
          </w:p>
        </w:tc>
      </w:tr>
      <w:tr w:rsidR="00A46507" w:rsidTr="00A46507">
        <w:trPr>
          <w:gridAfter w:val="1"/>
          <w:wAfter w:w="236" w:type="dxa"/>
        </w:trPr>
        <w:tc>
          <w:tcPr>
            <w:tcW w:w="464" w:type="dxa"/>
            <w:tcBorders>
              <w:top w:val="single" w:sz="4" w:space="0" w:color="auto"/>
              <w:left w:val="single" w:sz="12" w:space="0" w:color="auto"/>
              <w:bottom w:val="single" w:sz="4" w:space="0" w:color="auto"/>
              <w:right w:val="single" w:sz="12" w:space="0" w:color="auto"/>
            </w:tcBorders>
            <w:shd w:val="clear" w:color="auto" w:fill="3476B1" w:themeFill="accent2" w:themeFillShade="BF"/>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19</w:t>
            </w:r>
          </w:p>
        </w:tc>
        <w:tc>
          <w:tcPr>
            <w:tcW w:w="2190" w:type="dxa"/>
            <w:tcBorders>
              <w:top w:val="single" w:sz="4" w:space="0" w:color="auto"/>
              <w:left w:val="single" w:sz="12" w:space="0" w:color="auto"/>
              <w:bottom w:val="single" w:sz="4" w:space="0" w:color="auto"/>
              <w:right w:val="single" w:sz="12" w:space="0" w:color="auto"/>
            </w:tcBorders>
            <w:shd w:val="clear" w:color="auto" w:fill="3476B1" w:themeFill="accent2" w:themeFillShade="BF"/>
            <w:hideMark/>
          </w:tcPr>
          <w:p w:rsidR="00A46507" w:rsidRDefault="00A46507" w:rsidP="00A46507">
            <w:pPr>
              <w:spacing w:after="0" w:line="240" w:lineRule="auto"/>
              <w:jc w:val="both"/>
              <w:rPr>
                <w:rFonts w:ascii="Times New Roman" w:hAnsi="Times New Roman"/>
                <w:b/>
                <w:sz w:val="24"/>
                <w:szCs w:val="24"/>
                <w:lang w:eastAsia="ru-RU"/>
              </w:rPr>
            </w:pPr>
            <w:proofErr w:type="spellStart"/>
            <w:r>
              <w:rPr>
                <w:rFonts w:ascii="Times New Roman" w:hAnsi="Times New Roman"/>
                <w:b/>
                <w:sz w:val="24"/>
                <w:szCs w:val="24"/>
              </w:rPr>
              <w:t>Образотв</w:t>
            </w:r>
            <w:proofErr w:type="spellEnd"/>
            <w:r>
              <w:rPr>
                <w:rFonts w:ascii="Times New Roman" w:hAnsi="Times New Roman"/>
                <w:b/>
                <w:sz w:val="24"/>
                <w:szCs w:val="24"/>
              </w:rPr>
              <w:t xml:space="preserve">. </w:t>
            </w:r>
            <w:proofErr w:type="spellStart"/>
            <w:r>
              <w:rPr>
                <w:rFonts w:ascii="Times New Roman" w:hAnsi="Times New Roman"/>
                <w:b/>
                <w:sz w:val="24"/>
                <w:szCs w:val="24"/>
              </w:rPr>
              <w:t>мист</w:t>
            </w:r>
            <w:proofErr w:type="spellEnd"/>
            <w:r>
              <w:rPr>
                <w:rFonts w:ascii="Times New Roman" w:hAnsi="Times New Roman"/>
                <w:b/>
                <w:sz w:val="24"/>
                <w:szCs w:val="24"/>
              </w:rPr>
              <w:t>.</w:t>
            </w:r>
          </w:p>
        </w:tc>
        <w:tc>
          <w:tcPr>
            <w:tcW w:w="998" w:type="dxa"/>
            <w:tcBorders>
              <w:top w:val="single" w:sz="4" w:space="0" w:color="auto"/>
              <w:left w:val="single" w:sz="12" w:space="0" w:color="auto"/>
              <w:bottom w:val="single" w:sz="4" w:space="0" w:color="auto"/>
              <w:right w:val="single" w:sz="4" w:space="0" w:color="auto"/>
            </w:tcBorders>
            <w:shd w:val="clear" w:color="auto" w:fill="3476B1" w:themeFill="accent2"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42</w:t>
            </w:r>
          </w:p>
        </w:tc>
        <w:tc>
          <w:tcPr>
            <w:tcW w:w="992" w:type="dxa"/>
            <w:tcBorders>
              <w:top w:val="single" w:sz="4" w:space="0" w:color="auto"/>
              <w:left w:val="single" w:sz="4" w:space="0" w:color="auto"/>
              <w:bottom w:val="single" w:sz="4" w:space="0" w:color="auto"/>
              <w:right w:val="single" w:sz="4" w:space="0" w:color="auto"/>
            </w:tcBorders>
            <w:shd w:val="clear" w:color="auto" w:fill="3476B1" w:themeFill="accent2"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100</w:t>
            </w:r>
          </w:p>
        </w:tc>
        <w:tc>
          <w:tcPr>
            <w:tcW w:w="1276" w:type="dxa"/>
            <w:tcBorders>
              <w:top w:val="single" w:sz="4" w:space="0" w:color="auto"/>
              <w:left w:val="single" w:sz="4" w:space="0" w:color="auto"/>
              <w:bottom w:val="single" w:sz="4" w:space="0" w:color="auto"/>
              <w:right w:val="single" w:sz="4" w:space="0" w:color="auto"/>
            </w:tcBorders>
            <w:shd w:val="clear" w:color="auto" w:fill="3476B1" w:themeFill="accent2"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60</w:t>
            </w:r>
          </w:p>
        </w:tc>
        <w:tc>
          <w:tcPr>
            <w:tcW w:w="992" w:type="dxa"/>
            <w:tcBorders>
              <w:top w:val="single" w:sz="4" w:space="0" w:color="auto"/>
              <w:left w:val="single" w:sz="4" w:space="0" w:color="auto"/>
              <w:bottom w:val="single" w:sz="4" w:space="0" w:color="auto"/>
              <w:right w:val="single" w:sz="4" w:space="0" w:color="auto"/>
            </w:tcBorders>
            <w:shd w:val="clear" w:color="auto" w:fill="3476B1" w:themeFill="accent2" w:themeFillShade="BF"/>
          </w:tcPr>
          <w:p w:rsidR="00A46507" w:rsidRPr="00D45058" w:rsidRDefault="00A46507" w:rsidP="00A46507">
            <w:pPr>
              <w:spacing w:after="0" w:line="240" w:lineRule="auto"/>
              <w:jc w:val="center"/>
              <w:rPr>
                <w:rFonts w:ascii="Times New Roman" w:hAnsi="Times New Roman"/>
                <w:b/>
                <w:sz w:val="24"/>
                <w:szCs w:val="24"/>
                <w:lang w:eastAsia="ru-RU"/>
              </w:rPr>
            </w:pPr>
          </w:p>
        </w:tc>
        <w:tc>
          <w:tcPr>
            <w:tcW w:w="1276" w:type="dxa"/>
            <w:tcBorders>
              <w:top w:val="single" w:sz="4" w:space="0" w:color="auto"/>
              <w:left w:val="single" w:sz="4" w:space="0" w:color="auto"/>
              <w:bottom w:val="single" w:sz="4" w:space="0" w:color="auto"/>
              <w:right w:val="single" w:sz="12" w:space="0" w:color="auto"/>
            </w:tcBorders>
            <w:shd w:val="clear" w:color="auto" w:fill="3476B1" w:themeFill="accent2" w:themeFillShade="BF"/>
          </w:tcPr>
          <w:p w:rsidR="00A46507" w:rsidRPr="00D45058" w:rsidRDefault="00A46507" w:rsidP="00A46507">
            <w:pPr>
              <w:spacing w:after="0" w:line="240" w:lineRule="auto"/>
              <w:jc w:val="center"/>
              <w:rPr>
                <w:rFonts w:ascii="Times New Roman" w:hAnsi="Times New Roman"/>
                <w:b/>
                <w:sz w:val="24"/>
                <w:szCs w:val="24"/>
                <w:lang w:eastAsia="ru-RU"/>
              </w:rPr>
            </w:pPr>
          </w:p>
        </w:tc>
        <w:tc>
          <w:tcPr>
            <w:tcW w:w="1559" w:type="dxa"/>
            <w:gridSpan w:val="2"/>
            <w:tcBorders>
              <w:top w:val="single" w:sz="4" w:space="0" w:color="auto"/>
              <w:left w:val="single" w:sz="12" w:space="0" w:color="auto"/>
              <w:bottom w:val="single" w:sz="4" w:space="0" w:color="auto"/>
              <w:right w:val="single" w:sz="4" w:space="0" w:color="auto"/>
            </w:tcBorders>
            <w:shd w:val="clear" w:color="auto" w:fill="3476B1" w:themeFill="accent2"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67</w:t>
            </w:r>
          </w:p>
        </w:tc>
      </w:tr>
      <w:tr w:rsidR="00A46507" w:rsidTr="00A46507">
        <w:trPr>
          <w:gridAfter w:val="1"/>
          <w:wAfter w:w="236" w:type="dxa"/>
        </w:trPr>
        <w:tc>
          <w:tcPr>
            <w:tcW w:w="464" w:type="dxa"/>
            <w:tcBorders>
              <w:top w:val="single" w:sz="4" w:space="0" w:color="auto"/>
              <w:left w:val="single" w:sz="12" w:space="0" w:color="auto"/>
              <w:bottom w:val="single" w:sz="4" w:space="0" w:color="auto"/>
              <w:right w:val="single" w:sz="12" w:space="0" w:color="auto"/>
            </w:tcBorders>
            <w:shd w:val="clear" w:color="auto" w:fill="A0C3E3" w:themeFill="accent2" w:themeFillTint="99"/>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20</w:t>
            </w:r>
          </w:p>
        </w:tc>
        <w:tc>
          <w:tcPr>
            <w:tcW w:w="2190" w:type="dxa"/>
            <w:tcBorders>
              <w:top w:val="single" w:sz="4" w:space="0" w:color="auto"/>
              <w:left w:val="single" w:sz="12" w:space="0" w:color="auto"/>
              <w:bottom w:val="single" w:sz="4" w:space="0" w:color="auto"/>
              <w:right w:val="single" w:sz="12" w:space="0" w:color="auto"/>
            </w:tcBorders>
            <w:shd w:val="clear" w:color="auto" w:fill="A0C3E3" w:themeFill="accent2" w:themeFillTint="99"/>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Фізкультура</w:t>
            </w:r>
          </w:p>
        </w:tc>
        <w:tc>
          <w:tcPr>
            <w:tcW w:w="998" w:type="dxa"/>
            <w:tcBorders>
              <w:top w:val="single" w:sz="4" w:space="0" w:color="auto"/>
              <w:left w:val="single" w:sz="12" w:space="0" w:color="auto"/>
              <w:bottom w:val="single" w:sz="4" w:space="0" w:color="auto"/>
              <w:right w:val="single" w:sz="4" w:space="0" w:color="auto"/>
            </w:tcBorders>
            <w:shd w:val="clear" w:color="auto" w:fill="A0C3E3" w:themeFill="accent2"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83</w:t>
            </w:r>
          </w:p>
        </w:tc>
        <w:tc>
          <w:tcPr>
            <w:tcW w:w="992" w:type="dxa"/>
            <w:tcBorders>
              <w:top w:val="single" w:sz="4" w:space="0" w:color="auto"/>
              <w:left w:val="single" w:sz="4" w:space="0" w:color="auto"/>
              <w:bottom w:val="single" w:sz="4" w:space="0" w:color="auto"/>
              <w:right w:val="single" w:sz="4" w:space="0" w:color="auto"/>
            </w:tcBorders>
            <w:shd w:val="clear" w:color="auto" w:fill="A0C3E3" w:themeFill="accent2"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100</w:t>
            </w:r>
          </w:p>
        </w:tc>
        <w:tc>
          <w:tcPr>
            <w:tcW w:w="1276" w:type="dxa"/>
            <w:tcBorders>
              <w:top w:val="single" w:sz="4" w:space="0" w:color="auto"/>
              <w:left w:val="single" w:sz="4" w:space="0" w:color="auto"/>
              <w:bottom w:val="single" w:sz="4" w:space="0" w:color="auto"/>
              <w:right w:val="single" w:sz="4" w:space="0" w:color="auto"/>
            </w:tcBorders>
            <w:shd w:val="clear" w:color="auto" w:fill="A0C3E3" w:themeFill="accent2"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100</w:t>
            </w:r>
          </w:p>
        </w:tc>
        <w:tc>
          <w:tcPr>
            <w:tcW w:w="992" w:type="dxa"/>
            <w:tcBorders>
              <w:top w:val="single" w:sz="4" w:space="0" w:color="auto"/>
              <w:left w:val="single" w:sz="4" w:space="0" w:color="auto"/>
              <w:bottom w:val="single" w:sz="4" w:space="0" w:color="auto"/>
              <w:right w:val="single" w:sz="4" w:space="0" w:color="auto"/>
            </w:tcBorders>
            <w:shd w:val="clear" w:color="auto" w:fill="A0C3E3" w:themeFill="accent2"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100</w:t>
            </w:r>
          </w:p>
        </w:tc>
        <w:tc>
          <w:tcPr>
            <w:tcW w:w="1276" w:type="dxa"/>
            <w:tcBorders>
              <w:top w:val="single" w:sz="4" w:space="0" w:color="auto"/>
              <w:left w:val="single" w:sz="4" w:space="0" w:color="auto"/>
              <w:bottom w:val="single" w:sz="4" w:space="0" w:color="auto"/>
              <w:right w:val="single" w:sz="12" w:space="0" w:color="auto"/>
            </w:tcBorders>
            <w:shd w:val="clear" w:color="auto" w:fill="A0C3E3" w:themeFill="accent2"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83</w:t>
            </w:r>
          </w:p>
        </w:tc>
        <w:tc>
          <w:tcPr>
            <w:tcW w:w="1559" w:type="dxa"/>
            <w:gridSpan w:val="2"/>
            <w:tcBorders>
              <w:top w:val="single" w:sz="4" w:space="0" w:color="auto"/>
              <w:left w:val="single" w:sz="12" w:space="0" w:color="auto"/>
              <w:bottom w:val="single" w:sz="4" w:space="0" w:color="auto"/>
              <w:right w:val="single" w:sz="12" w:space="0" w:color="auto"/>
            </w:tcBorders>
            <w:shd w:val="clear" w:color="auto" w:fill="A0C3E3" w:themeFill="accent2"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93</w:t>
            </w:r>
          </w:p>
        </w:tc>
      </w:tr>
      <w:tr w:rsidR="00A46507" w:rsidTr="00A46507">
        <w:trPr>
          <w:gridAfter w:val="1"/>
          <w:wAfter w:w="236" w:type="dxa"/>
        </w:trPr>
        <w:tc>
          <w:tcPr>
            <w:tcW w:w="464" w:type="dxa"/>
            <w:tcBorders>
              <w:top w:val="single" w:sz="4" w:space="0" w:color="auto"/>
              <w:left w:val="single" w:sz="12" w:space="0" w:color="auto"/>
              <w:bottom w:val="single" w:sz="4" w:space="0" w:color="auto"/>
              <w:right w:val="single" w:sz="12" w:space="0" w:color="auto"/>
            </w:tcBorders>
            <w:shd w:val="clear" w:color="auto" w:fill="C4BCC6" w:themeFill="accent6" w:themeFillTint="99"/>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21</w:t>
            </w:r>
          </w:p>
        </w:tc>
        <w:tc>
          <w:tcPr>
            <w:tcW w:w="2190" w:type="dxa"/>
            <w:tcBorders>
              <w:top w:val="single" w:sz="4" w:space="0" w:color="auto"/>
              <w:left w:val="single" w:sz="12" w:space="0" w:color="auto"/>
              <w:bottom w:val="single" w:sz="4" w:space="0" w:color="auto"/>
              <w:right w:val="single" w:sz="12" w:space="0" w:color="auto"/>
            </w:tcBorders>
            <w:shd w:val="clear" w:color="auto" w:fill="C4BCC6" w:themeFill="accent6" w:themeFillTint="99"/>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Основи здоров’я</w:t>
            </w:r>
          </w:p>
        </w:tc>
        <w:tc>
          <w:tcPr>
            <w:tcW w:w="998" w:type="dxa"/>
            <w:tcBorders>
              <w:top w:val="single" w:sz="4" w:space="0" w:color="auto"/>
              <w:left w:val="single" w:sz="12" w:space="0" w:color="auto"/>
              <w:bottom w:val="single" w:sz="4" w:space="0" w:color="auto"/>
              <w:right w:val="single" w:sz="4" w:space="0" w:color="auto"/>
            </w:tcBorders>
            <w:shd w:val="clear" w:color="auto" w:fill="C4BCC6" w:themeFill="accent6"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100</w:t>
            </w:r>
          </w:p>
        </w:tc>
        <w:tc>
          <w:tcPr>
            <w:tcW w:w="992" w:type="dxa"/>
            <w:tcBorders>
              <w:top w:val="single" w:sz="4" w:space="0" w:color="auto"/>
              <w:left w:val="single" w:sz="4" w:space="0" w:color="auto"/>
              <w:bottom w:val="single" w:sz="4" w:space="0" w:color="auto"/>
              <w:right w:val="single" w:sz="4" w:space="0" w:color="auto"/>
            </w:tcBorders>
            <w:shd w:val="clear" w:color="auto" w:fill="C4BCC6" w:themeFill="accent6"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100</w:t>
            </w:r>
          </w:p>
        </w:tc>
        <w:tc>
          <w:tcPr>
            <w:tcW w:w="1276" w:type="dxa"/>
            <w:tcBorders>
              <w:top w:val="single" w:sz="4" w:space="0" w:color="auto"/>
              <w:left w:val="single" w:sz="4" w:space="0" w:color="auto"/>
              <w:bottom w:val="single" w:sz="4" w:space="0" w:color="auto"/>
              <w:right w:val="single" w:sz="4" w:space="0" w:color="auto"/>
            </w:tcBorders>
            <w:shd w:val="clear" w:color="auto" w:fill="C4BCC6" w:themeFill="accent6"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80</w:t>
            </w:r>
          </w:p>
        </w:tc>
        <w:tc>
          <w:tcPr>
            <w:tcW w:w="992" w:type="dxa"/>
            <w:tcBorders>
              <w:top w:val="single" w:sz="4" w:space="0" w:color="auto"/>
              <w:left w:val="single" w:sz="4" w:space="0" w:color="auto"/>
              <w:bottom w:val="single" w:sz="4" w:space="0" w:color="auto"/>
              <w:right w:val="single" w:sz="4" w:space="0" w:color="auto"/>
            </w:tcBorders>
            <w:shd w:val="clear" w:color="auto" w:fill="C4BCC6" w:themeFill="accent6"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85</w:t>
            </w:r>
          </w:p>
        </w:tc>
        <w:tc>
          <w:tcPr>
            <w:tcW w:w="1276" w:type="dxa"/>
            <w:tcBorders>
              <w:top w:val="single" w:sz="4" w:space="0" w:color="auto"/>
              <w:left w:val="single" w:sz="4" w:space="0" w:color="auto"/>
              <w:bottom w:val="single" w:sz="4" w:space="0" w:color="auto"/>
              <w:right w:val="single" w:sz="12" w:space="0" w:color="auto"/>
            </w:tcBorders>
            <w:shd w:val="clear" w:color="auto" w:fill="C4BCC6" w:themeFill="accent6"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83</w:t>
            </w:r>
          </w:p>
        </w:tc>
        <w:tc>
          <w:tcPr>
            <w:tcW w:w="1559" w:type="dxa"/>
            <w:gridSpan w:val="2"/>
            <w:tcBorders>
              <w:top w:val="single" w:sz="4" w:space="0" w:color="auto"/>
              <w:left w:val="single" w:sz="12" w:space="0" w:color="auto"/>
              <w:bottom w:val="single" w:sz="4" w:space="0" w:color="auto"/>
              <w:right w:val="single" w:sz="12" w:space="0" w:color="auto"/>
            </w:tcBorders>
            <w:shd w:val="clear" w:color="auto" w:fill="C4BCC6" w:themeFill="accent6" w:themeFillTint="99"/>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90</w:t>
            </w:r>
          </w:p>
        </w:tc>
      </w:tr>
      <w:tr w:rsidR="00A46507" w:rsidTr="00A46507">
        <w:trPr>
          <w:gridAfter w:val="1"/>
          <w:wAfter w:w="236" w:type="dxa"/>
        </w:trPr>
        <w:tc>
          <w:tcPr>
            <w:tcW w:w="464" w:type="dxa"/>
            <w:tcBorders>
              <w:top w:val="single" w:sz="4" w:space="0" w:color="auto"/>
              <w:left w:val="single" w:sz="12" w:space="0" w:color="auto"/>
              <w:bottom w:val="single" w:sz="4" w:space="0" w:color="auto"/>
              <w:right w:val="single" w:sz="12" w:space="0" w:color="auto"/>
            </w:tcBorders>
            <w:shd w:val="clear" w:color="auto" w:fill="596984" w:themeFill="accent4" w:themeFillShade="BF"/>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22</w:t>
            </w:r>
          </w:p>
        </w:tc>
        <w:tc>
          <w:tcPr>
            <w:tcW w:w="2190" w:type="dxa"/>
            <w:tcBorders>
              <w:top w:val="single" w:sz="4" w:space="0" w:color="auto"/>
              <w:left w:val="single" w:sz="12" w:space="0" w:color="auto"/>
              <w:bottom w:val="single" w:sz="4" w:space="0" w:color="auto"/>
              <w:right w:val="single" w:sz="12" w:space="0" w:color="auto"/>
            </w:tcBorders>
            <w:shd w:val="clear" w:color="auto" w:fill="596984" w:themeFill="accent4" w:themeFillShade="BF"/>
            <w:hideMark/>
          </w:tcPr>
          <w:p w:rsidR="00A46507" w:rsidRDefault="00A46507" w:rsidP="00A46507">
            <w:pPr>
              <w:spacing w:after="0" w:line="240" w:lineRule="auto"/>
              <w:jc w:val="both"/>
              <w:rPr>
                <w:rFonts w:ascii="Times New Roman" w:hAnsi="Times New Roman"/>
                <w:b/>
                <w:sz w:val="24"/>
                <w:szCs w:val="24"/>
                <w:lang w:eastAsia="ru-RU"/>
              </w:rPr>
            </w:pPr>
            <w:r>
              <w:rPr>
                <w:rFonts w:ascii="Times New Roman" w:hAnsi="Times New Roman"/>
                <w:b/>
                <w:sz w:val="24"/>
                <w:szCs w:val="24"/>
              </w:rPr>
              <w:t>Трудове навчання</w:t>
            </w:r>
          </w:p>
        </w:tc>
        <w:tc>
          <w:tcPr>
            <w:tcW w:w="998" w:type="dxa"/>
            <w:tcBorders>
              <w:top w:val="single" w:sz="4" w:space="0" w:color="auto"/>
              <w:left w:val="single" w:sz="12" w:space="0" w:color="auto"/>
              <w:bottom w:val="single" w:sz="4" w:space="0" w:color="auto"/>
              <w:right w:val="single" w:sz="4" w:space="0" w:color="auto"/>
            </w:tcBorders>
            <w:shd w:val="clear" w:color="auto" w:fill="596984" w:themeFill="accent4"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100</w:t>
            </w:r>
          </w:p>
        </w:tc>
        <w:tc>
          <w:tcPr>
            <w:tcW w:w="992" w:type="dxa"/>
            <w:tcBorders>
              <w:top w:val="single" w:sz="4" w:space="0" w:color="auto"/>
              <w:left w:val="single" w:sz="4" w:space="0" w:color="auto"/>
              <w:bottom w:val="single" w:sz="4" w:space="0" w:color="auto"/>
              <w:right w:val="single" w:sz="4" w:space="0" w:color="auto"/>
            </w:tcBorders>
            <w:shd w:val="clear" w:color="auto" w:fill="596984" w:themeFill="accent4"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100</w:t>
            </w:r>
          </w:p>
        </w:tc>
        <w:tc>
          <w:tcPr>
            <w:tcW w:w="1276" w:type="dxa"/>
            <w:tcBorders>
              <w:top w:val="single" w:sz="4" w:space="0" w:color="auto"/>
              <w:left w:val="single" w:sz="4" w:space="0" w:color="auto"/>
              <w:bottom w:val="single" w:sz="4" w:space="0" w:color="auto"/>
              <w:right w:val="single" w:sz="4" w:space="0" w:color="auto"/>
            </w:tcBorders>
            <w:shd w:val="clear" w:color="auto" w:fill="596984" w:themeFill="accent4"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100</w:t>
            </w:r>
          </w:p>
        </w:tc>
        <w:tc>
          <w:tcPr>
            <w:tcW w:w="992" w:type="dxa"/>
            <w:tcBorders>
              <w:top w:val="single" w:sz="4" w:space="0" w:color="auto"/>
              <w:left w:val="single" w:sz="4" w:space="0" w:color="auto"/>
              <w:bottom w:val="single" w:sz="4" w:space="0" w:color="auto"/>
              <w:right w:val="single" w:sz="4" w:space="0" w:color="auto"/>
            </w:tcBorders>
            <w:shd w:val="clear" w:color="auto" w:fill="596984" w:themeFill="accent4"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92</w:t>
            </w:r>
          </w:p>
        </w:tc>
        <w:tc>
          <w:tcPr>
            <w:tcW w:w="1276" w:type="dxa"/>
            <w:tcBorders>
              <w:top w:val="single" w:sz="4" w:space="0" w:color="auto"/>
              <w:left w:val="single" w:sz="4" w:space="0" w:color="auto"/>
              <w:bottom w:val="single" w:sz="4" w:space="0" w:color="auto"/>
              <w:right w:val="single" w:sz="12" w:space="0" w:color="auto"/>
            </w:tcBorders>
            <w:shd w:val="clear" w:color="auto" w:fill="596984" w:themeFill="accent4"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100</w:t>
            </w:r>
          </w:p>
        </w:tc>
        <w:tc>
          <w:tcPr>
            <w:tcW w:w="1559" w:type="dxa"/>
            <w:gridSpan w:val="2"/>
            <w:tcBorders>
              <w:top w:val="single" w:sz="4" w:space="0" w:color="auto"/>
              <w:left w:val="single" w:sz="12" w:space="0" w:color="auto"/>
              <w:bottom w:val="single" w:sz="4" w:space="0" w:color="auto"/>
              <w:right w:val="single" w:sz="12" w:space="0" w:color="auto"/>
            </w:tcBorders>
            <w:shd w:val="clear" w:color="auto" w:fill="596984" w:themeFill="accent4" w:themeFillShade="BF"/>
          </w:tcPr>
          <w:p w:rsidR="00A46507" w:rsidRPr="00D45058"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98</w:t>
            </w:r>
          </w:p>
        </w:tc>
      </w:tr>
      <w:tr w:rsidR="00A46507" w:rsidTr="00A46507">
        <w:trPr>
          <w:gridAfter w:val="1"/>
          <w:wAfter w:w="236" w:type="dxa"/>
        </w:trPr>
        <w:tc>
          <w:tcPr>
            <w:tcW w:w="464" w:type="dxa"/>
            <w:tcBorders>
              <w:top w:val="single" w:sz="4" w:space="0" w:color="auto"/>
              <w:left w:val="single" w:sz="12" w:space="0" w:color="auto"/>
              <w:bottom w:val="single" w:sz="4" w:space="0" w:color="auto"/>
              <w:right w:val="single" w:sz="12" w:space="0" w:color="auto"/>
            </w:tcBorders>
          </w:tcPr>
          <w:p w:rsidR="00A46507" w:rsidRDefault="00A46507" w:rsidP="00A46507">
            <w:pPr>
              <w:spacing w:after="0" w:line="240" w:lineRule="auto"/>
              <w:jc w:val="both"/>
              <w:rPr>
                <w:rFonts w:ascii="Times New Roman" w:hAnsi="Times New Roman"/>
                <w:b/>
                <w:sz w:val="24"/>
                <w:szCs w:val="24"/>
              </w:rPr>
            </w:pPr>
          </w:p>
        </w:tc>
        <w:tc>
          <w:tcPr>
            <w:tcW w:w="2190" w:type="dxa"/>
            <w:tcBorders>
              <w:top w:val="single" w:sz="4" w:space="0" w:color="auto"/>
              <w:left w:val="single" w:sz="12" w:space="0" w:color="auto"/>
              <w:bottom w:val="single" w:sz="4" w:space="0" w:color="auto"/>
              <w:right w:val="single" w:sz="12" w:space="0" w:color="auto"/>
            </w:tcBorders>
          </w:tcPr>
          <w:p w:rsidR="00A46507" w:rsidRDefault="00A46507" w:rsidP="00A46507">
            <w:pPr>
              <w:spacing w:after="0" w:line="240" w:lineRule="auto"/>
              <w:jc w:val="both"/>
              <w:rPr>
                <w:rFonts w:ascii="Times New Roman" w:hAnsi="Times New Roman"/>
                <w:b/>
                <w:sz w:val="24"/>
                <w:szCs w:val="24"/>
              </w:rPr>
            </w:pPr>
          </w:p>
        </w:tc>
        <w:tc>
          <w:tcPr>
            <w:tcW w:w="998" w:type="dxa"/>
            <w:tcBorders>
              <w:top w:val="single" w:sz="4" w:space="0" w:color="auto"/>
              <w:left w:val="single" w:sz="12" w:space="0" w:color="auto"/>
              <w:bottom w:val="single" w:sz="4" w:space="0" w:color="auto"/>
              <w:right w:val="single" w:sz="4" w:space="0" w:color="auto"/>
            </w:tcBorders>
          </w:tcPr>
          <w:p w:rsidR="00A46507" w:rsidRDefault="00A46507" w:rsidP="00A46507">
            <w:pPr>
              <w:spacing w:after="0" w:line="240" w:lineRule="auto"/>
              <w:jc w:val="center"/>
              <w:rPr>
                <w:rFonts w:ascii="Times New Roman" w:hAnsi="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A46507" w:rsidRDefault="00A46507" w:rsidP="00A46507">
            <w:pPr>
              <w:spacing w:after="0" w:line="240" w:lineRule="auto"/>
              <w:jc w:val="center"/>
              <w:rPr>
                <w:rFonts w:ascii="Times New Roman" w:hAnsi="Times New Roman"/>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A46507" w:rsidRDefault="00A46507" w:rsidP="00A46507">
            <w:pPr>
              <w:spacing w:after="0" w:line="240" w:lineRule="auto"/>
              <w:jc w:val="center"/>
              <w:rPr>
                <w:rFonts w:ascii="Times New Roman" w:hAnsi="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A46507" w:rsidRDefault="00A46507" w:rsidP="00A46507">
            <w:pPr>
              <w:spacing w:after="0" w:line="240" w:lineRule="auto"/>
              <w:jc w:val="center"/>
              <w:rPr>
                <w:rFonts w:ascii="Times New Roman" w:hAnsi="Times New Roman"/>
                <w:b/>
                <w:sz w:val="24"/>
                <w:szCs w:val="24"/>
                <w:lang w:eastAsia="ru-RU"/>
              </w:rPr>
            </w:pPr>
          </w:p>
        </w:tc>
        <w:tc>
          <w:tcPr>
            <w:tcW w:w="1276" w:type="dxa"/>
            <w:tcBorders>
              <w:top w:val="single" w:sz="4" w:space="0" w:color="auto"/>
              <w:left w:val="single" w:sz="4" w:space="0" w:color="auto"/>
              <w:bottom w:val="single" w:sz="4" w:space="0" w:color="auto"/>
              <w:right w:val="single" w:sz="12" w:space="0" w:color="auto"/>
            </w:tcBorders>
          </w:tcPr>
          <w:p w:rsidR="00A46507" w:rsidRDefault="00A46507" w:rsidP="00A46507">
            <w:pPr>
              <w:spacing w:after="0" w:line="240" w:lineRule="auto"/>
              <w:jc w:val="center"/>
              <w:rPr>
                <w:rFonts w:ascii="Times New Roman" w:hAnsi="Times New Roman"/>
                <w:b/>
                <w:sz w:val="24"/>
                <w:szCs w:val="24"/>
                <w:lang w:eastAsia="ru-RU"/>
              </w:rPr>
            </w:pPr>
          </w:p>
        </w:tc>
        <w:tc>
          <w:tcPr>
            <w:tcW w:w="1559" w:type="dxa"/>
            <w:gridSpan w:val="2"/>
            <w:tcBorders>
              <w:top w:val="single" w:sz="4" w:space="0" w:color="auto"/>
              <w:left w:val="single" w:sz="12" w:space="0" w:color="auto"/>
              <w:bottom w:val="single" w:sz="4" w:space="0" w:color="auto"/>
              <w:right w:val="single" w:sz="12" w:space="0" w:color="auto"/>
            </w:tcBorders>
          </w:tcPr>
          <w:p w:rsidR="00A46507" w:rsidRDefault="00A46507" w:rsidP="00A4650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67</w:t>
            </w:r>
          </w:p>
        </w:tc>
      </w:tr>
    </w:tbl>
    <w:p w:rsidR="00A46507" w:rsidRDefault="00A46507" w:rsidP="00A46507"/>
    <w:p w:rsidR="00A46507" w:rsidRPr="007E7BA0" w:rsidRDefault="00A46507"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 xml:space="preserve">Плідною роботою педагоги освітнього закладу добилися таких навчальних досягнень серед учнів </w:t>
      </w:r>
      <w:r w:rsidR="004D1C7A">
        <w:rPr>
          <w:rFonts w:ascii="Times New Roman" w:eastAsia="Times New Roman" w:hAnsi="Times New Roman" w:cs="Times New Roman"/>
          <w:color w:val="000000" w:themeColor="text1"/>
          <w:sz w:val="28"/>
          <w:szCs w:val="28"/>
        </w:rPr>
        <w:t>5-8</w:t>
      </w:r>
      <w:r w:rsidRPr="007E7BA0">
        <w:rPr>
          <w:rFonts w:ascii="Times New Roman" w:eastAsia="Times New Roman" w:hAnsi="Times New Roman" w:cs="Times New Roman"/>
          <w:color w:val="000000" w:themeColor="text1"/>
          <w:sz w:val="28"/>
          <w:szCs w:val="28"/>
        </w:rPr>
        <w:t xml:space="preserve">  класів,  </w:t>
      </w:r>
      <w:r>
        <w:rPr>
          <w:rFonts w:ascii="Times New Roman" w:eastAsia="Times New Roman" w:hAnsi="Times New Roman" w:cs="Times New Roman"/>
          <w:color w:val="000000" w:themeColor="text1"/>
          <w:sz w:val="28"/>
          <w:szCs w:val="28"/>
        </w:rPr>
        <w:t xml:space="preserve">що </w:t>
      </w:r>
      <w:r w:rsidRPr="007E7BA0">
        <w:rPr>
          <w:rFonts w:ascii="Times New Roman" w:eastAsia="Times New Roman" w:hAnsi="Times New Roman" w:cs="Times New Roman"/>
          <w:color w:val="000000" w:themeColor="text1"/>
          <w:sz w:val="28"/>
          <w:szCs w:val="28"/>
        </w:rPr>
        <w:t xml:space="preserve">жоден з їх вихованців не має знань на початковому рівні. </w:t>
      </w:r>
    </w:p>
    <w:p w:rsidR="00F45847" w:rsidRPr="00F45847" w:rsidRDefault="00A46507" w:rsidP="00F45847">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F45847" w:rsidRPr="00F45847">
        <w:rPr>
          <w:rFonts w:ascii="Times New Roman" w:eastAsia="Times New Roman" w:hAnsi="Times New Roman" w:cs="Times New Roman"/>
          <w:sz w:val="28"/>
          <w:szCs w:val="28"/>
          <w:lang w:eastAsia="ru-RU"/>
        </w:rPr>
        <w:t xml:space="preserve">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F45847" w:rsidRDefault="00F45847" w:rsidP="00F45847">
      <w:pPr>
        <w:spacing w:before="0" w:after="0" w:line="240" w:lineRule="auto"/>
        <w:ind w:firstLine="709"/>
        <w:jc w:val="both"/>
        <w:textAlignment w:val="baseline"/>
        <w:rPr>
          <w:rFonts w:ascii="Times New Roman" w:eastAsia="Times New Roman" w:hAnsi="Times New Roman" w:cs="Times New Roman"/>
          <w:b/>
          <w:spacing w:val="-5"/>
          <w:sz w:val="28"/>
          <w:szCs w:val="28"/>
          <w:bdr w:val="none" w:sz="0" w:space="0" w:color="auto" w:frame="1"/>
          <w:lang w:eastAsia="ru-RU"/>
        </w:rPr>
      </w:pPr>
    </w:p>
    <w:tbl>
      <w:tblPr>
        <w:tblW w:w="9762" w:type="dxa"/>
        <w:tblInd w:w="93" w:type="dxa"/>
        <w:tblLook w:val="04A0" w:firstRow="1" w:lastRow="0" w:firstColumn="1" w:lastColumn="0" w:noHBand="0" w:noVBand="1"/>
      </w:tblPr>
      <w:tblGrid>
        <w:gridCol w:w="2868"/>
        <w:gridCol w:w="552"/>
        <w:gridCol w:w="1011"/>
        <w:gridCol w:w="1011"/>
        <w:gridCol w:w="1011"/>
        <w:gridCol w:w="1011"/>
        <w:gridCol w:w="1039"/>
        <w:gridCol w:w="1336"/>
      </w:tblGrid>
      <w:tr w:rsidR="00A46507" w:rsidRPr="00DF6AE8" w:rsidTr="00A46507">
        <w:trPr>
          <w:trHeight w:val="315"/>
        </w:trPr>
        <w:tc>
          <w:tcPr>
            <w:tcW w:w="9762" w:type="dxa"/>
            <w:gridSpan w:val="8"/>
            <w:tcBorders>
              <w:top w:val="nil"/>
              <w:left w:val="nil"/>
              <w:bottom w:val="nil"/>
              <w:right w:val="nil"/>
            </w:tcBorders>
            <w:shd w:val="clear" w:color="auto" w:fill="auto"/>
            <w:noWrap/>
            <w:vAlign w:val="bottom"/>
            <w:hideMark/>
          </w:tcPr>
          <w:p w:rsidR="00A46507" w:rsidRPr="00DF6AE8" w:rsidRDefault="00A46507" w:rsidP="00A46507">
            <w:pPr>
              <w:spacing w:after="0" w:line="240" w:lineRule="auto"/>
              <w:jc w:val="center"/>
              <w:rPr>
                <w:rFonts w:ascii="Times New Roman" w:eastAsia="Times New Roman" w:hAnsi="Times New Roman" w:cs="Times New Roman"/>
                <w:b/>
                <w:bCs/>
                <w:sz w:val="24"/>
                <w:szCs w:val="24"/>
                <w:lang w:eastAsia="uk-UA"/>
              </w:rPr>
            </w:pPr>
            <w:r w:rsidRPr="00DF6AE8">
              <w:rPr>
                <w:rFonts w:ascii="Times New Roman" w:eastAsia="Times New Roman" w:hAnsi="Times New Roman" w:cs="Times New Roman"/>
                <w:b/>
                <w:bCs/>
                <w:sz w:val="24"/>
                <w:szCs w:val="24"/>
                <w:lang w:eastAsia="uk-UA"/>
              </w:rPr>
              <w:t>МЕРЕЖА КЛАСІВ</w:t>
            </w:r>
          </w:p>
        </w:tc>
      </w:tr>
      <w:tr w:rsidR="00A46507" w:rsidRPr="00DF6AE8" w:rsidTr="00A46507">
        <w:trPr>
          <w:trHeight w:val="390"/>
        </w:trPr>
        <w:tc>
          <w:tcPr>
            <w:tcW w:w="9762" w:type="dxa"/>
            <w:gridSpan w:val="8"/>
            <w:tcBorders>
              <w:top w:val="nil"/>
              <w:left w:val="nil"/>
              <w:bottom w:val="single" w:sz="4" w:space="0" w:color="auto"/>
              <w:right w:val="nil"/>
            </w:tcBorders>
            <w:shd w:val="clear" w:color="auto" w:fill="auto"/>
            <w:noWrap/>
            <w:vAlign w:val="bottom"/>
            <w:hideMark/>
          </w:tcPr>
          <w:p w:rsidR="00A46507" w:rsidRPr="00DF6AE8" w:rsidRDefault="00A46507" w:rsidP="00A46507">
            <w:pPr>
              <w:spacing w:after="0" w:line="240" w:lineRule="auto"/>
              <w:jc w:val="center"/>
              <w:rPr>
                <w:rFonts w:ascii="Times New Roman" w:eastAsia="Times New Roman" w:hAnsi="Times New Roman" w:cs="Times New Roman"/>
                <w:b/>
                <w:bCs/>
                <w:i/>
                <w:iCs/>
                <w:sz w:val="28"/>
                <w:szCs w:val="28"/>
                <w:lang w:eastAsia="uk-UA"/>
              </w:rPr>
            </w:pPr>
            <w:r w:rsidRPr="00DF6AE8">
              <w:rPr>
                <w:rFonts w:ascii="Times New Roman" w:eastAsia="Times New Roman" w:hAnsi="Times New Roman" w:cs="Times New Roman"/>
                <w:b/>
                <w:bCs/>
                <w:i/>
                <w:iCs/>
                <w:sz w:val="28"/>
                <w:szCs w:val="28"/>
                <w:lang w:eastAsia="uk-UA"/>
              </w:rPr>
              <w:t>Вилянської загальноосвітньої школи І-ІІ ступенів</w:t>
            </w:r>
          </w:p>
        </w:tc>
      </w:tr>
      <w:tr w:rsidR="00A46507" w:rsidRPr="00DF6AE8" w:rsidTr="00A46507">
        <w:trPr>
          <w:trHeight w:val="300"/>
        </w:trPr>
        <w:tc>
          <w:tcPr>
            <w:tcW w:w="9762" w:type="dxa"/>
            <w:gridSpan w:val="8"/>
            <w:tcBorders>
              <w:top w:val="single" w:sz="4" w:space="0" w:color="auto"/>
              <w:left w:val="nil"/>
              <w:bottom w:val="nil"/>
              <w:right w:val="nil"/>
            </w:tcBorders>
            <w:shd w:val="clear" w:color="auto" w:fill="auto"/>
            <w:noWrap/>
            <w:vAlign w:val="center"/>
            <w:hideMark/>
          </w:tcPr>
          <w:p w:rsidR="00A46507" w:rsidRPr="00DF6AE8" w:rsidRDefault="00A46507" w:rsidP="00A46507">
            <w:pPr>
              <w:spacing w:after="0" w:line="240" w:lineRule="auto"/>
              <w:jc w:val="center"/>
              <w:rPr>
                <w:rFonts w:ascii="Times New Roman" w:eastAsia="Times New Roman" w:hAnsi="Times New Roman" w:cs="Times New Roman"/>
                <w:sz w:val="16"/>
                <w:szCs w:val="16"/>
                <w:lang w:eastAsia="uk-UA"/>
              </w:rPr>
            </w:pPr>
            <w:r w:rsidRPr="00DF6AE8">
              <w:rPr>
                <w:rFonts w:ascii="Times New Roman" w:eastAsia="Times New Roman" w:hAnsi="Times New Roman" w:cs="Times New Roman"/>
                <w:sz w:val="16"/>
                <w:szCs w:val="16"/>
                <w:lang w:eastAsia="uk-UA"/>
              </w:rPr>
              <w:t>(назва навчального закладу)</w:t>
            </w:r>
          </w:p>
        </w:tc>
      </w:tr>
      <w:tr w:rsidR="00A46507" w:rsidRPr="00DF6AE8" w:rsidTr="00A46507">
        <w:trPr>
          <w:trHeight w:val="315"/>
        </w:trPr>
        <w:tc>
          <w:tcPr>
            <w:tcW w:w="9762" w:type="dxa"/>
            <w:gridSpan w:val="8"/>
            <w:tcBorders>
              <w:top w:val="nil"/>
              <w:left w:val="nil"/>
              <w:bottom w:val="nil"/>
              <w:right w:val="nil"/>
            </w:tcBorders>
            <w:shd w:val="clear" w:color="auto" w:fill="auto"/>
            <w:noWrap/>
            <w:vAlign w:val="bottom"/>
            <w:hideMark/>
          </w:tcPr>
          <w:p w:rsidR="00A46507" w:rsidRPr="00DF6AE8" w:rsidRDefault="00A46507" w:rsidP="00A46507">
            <w:pPr>
              <w:spacing w:after="0" w:line="240" w:lineRule="auto"/>
              <w:jc w:val="center"/>
              <w:rPr>
                <w:rFonts w:ascii="Times New Roman" w:eastAsia="Times New Roman" w:hAnsi="Times New Roman" w:cs="Times New Roman"/>
                <w:b/>
                <w:bCs/>
                <w:sz w:val="24"/>
                <w:szCs w:val="24"/>
                <w:lang w:eastAsia="uk-UA"/>
              </w:rPr>
            </w:pPr>
            <w:r w:rsidRPr="00DF6AE8">
              <w:rPr>
                <w:rFonts w:ascii="Times New Roman" w:eastAsia="Times New Roman" w:hAnsi="Times New Roman" w:cs="Times New Roman"/>
                <w:b/>
                <w:bCs/>
                <w:sz w:val="24"/>
                <w:szCs w:val="24"/>
                <w:lang w:eastAsia="uk-UA"/>
              </w:rPr>
              <w:t xml:space="preserve">на 2021 - 2022 </w:t>
            </w:r>
            <w:proofErr w:type="spellStart"/>
            <w:r w:rsidRPr="00DF6AE8">
              <w:rPr>
                <w:rFonts w:ascii="Times New Roman" w:eastAsia="Times New Roman" w:hAnsi="Times New Roman" w:cs="Times New Roman"/>
                <w:b/>
                <w:bCs/>
                <w:sz w:val="24"/>
                <w:szCs w:val="24"/>
                <w:lang w:eastAsia="uk-UA"/>
              </w:rPr>
              <w:t>н.р</w:t>
            </w:r>
            <w:proofErr w:type="spellEnd"/>
            <w:r w:rsidRPr="00DF6AE8">
              <w:rPr>
                <w:rFonts w:ascii="Times New Roman" w:eastAsia="Times New Roman" w:hAnsi="Times New Roman" w:cs="Times New Roman"/>
                <w:b/>
                <w:bCs/>
                <w:sz w:val="24"/>
                <w:szCs w:val="24"/>
                <w:lang w:eastAsia="uk-UA"/>
              </w:rPr>
              <w:t>.</w:t>
            </w:r>
          </w:p>
        </w:tc>
      </w:tr>
      <w:tr w:rsidR="00A46507" w:rsidRPr="00DF6AE8" w:rsidTr="00A46507">
        <w:trPr>
          <w:trHeight w:val="300"/>
        </w:trPr>
        <w:tc>
          <w:tcPr>
            <w:tcW w:w="2868" w:type="dxa"/>
            <w:tcBorders>
              <w:top w:val="nil"/>
              <w:left w:val="nil"/>
              <w:bottom w:val="nil"/>
              <w:right w:val="nil"/>
            </w:tcBorders>
            <w:shd w:val="clear" w:color="auto" w:fill="auto"/>
            <w:noWrap/>
            <w:vAlign w:val="bottom"/>
            <w:hideMark/>
          </w:tcPr>
          <w:p w:rsidR="00A46507" w:rsidRPr="00DF6AE8" w:rsidRDefault="00A46507" w:rsidP="00A46507">
            <w:pPr>
              <w:spacing w:after="0" w:line="240" w:lineRule="auto"/>
              <w:rPr>
                <w:rFonts w:ascii="Calibri" w:eastAsia="Times New Roman" w:hAnsi="Calibri" w:cs="Times New Roman"/>
                <w:color w:val="000000"/>
                <w:lang w:eastAsia="uk-UA"/>
              </w:rPr>
            </w:pPr>
          </w:p>
        </w:tc>
        <w:tc>
          <w:tcPr>
            <w:tcW w:w="497" w:type="dxa"/>
            <w:tcBorders>
              <w:top w:val="nil"/>
              <w:left w:val="nil"/>
              <w:bottom w:val="nil"/>
              <w:right w:val="nil"/>
            </w:tcBorders>
            <w:shd w:val="clear" w:color="auto" w:fill="auto"/>
            <w:noWrap/>
            <w:vAlign w:val="bottom"/>
            <w:hideMark/>
          </w:tcPr>
          <w:p w:rsidR="00A46507" w:rsidRPr="00DF6AE8" w:rsidRDefault="00A46507" w:rsidP="00A46507">
            <w:pPr>
              <w:spacing w:after="0" w:line="240" w:lineRule="auto"/>
              <w:rPr>
                <w:rFonts w:ascii="Calibri" w:eastAsia="Times New Roman" w:hAnsi="Calibri" w:cs="Times New Roman"/>
                <w:color w:val="000000"/>
                <w:lang w:eastAsia="uk-UA"/>
              </w:rPr>
            </w:pPr>
          </w:p>
        </w:tc>
        <w:tc>
          <w:tcPr>
            <w:tcW w:w="1011" w:type="dxa"/>
            <w:tcBorders>
              <w:top w:val="nil"/>
              <w:left w:val="nil"/>
              <w:bottom w:val="nil"/>
              <w:right w:val="nil"/>
            </w:tcBorders>
            <w:shd w:val="clear" w:color="auto" w:fill="auto"/>
            <w:noWrap/>
            <w:vAlign w:val="bottom"/>
            <w:hideMark/>
          </w:tcPr>
          <w:p w:rsidR="00A46507" w:rsidRPr="00DF6AE8" w:rsidRDefault="00A46507" w:rsidP="00A46507">
            <w:pPr>
              <w:spacing w:after="0" w:line="240" w:lineRule="auto"/>
              <w:rPr>
                <w:rFonts w:ascii="Calibri" w:eastAsia="Times New Roman" w:hAnsi="Calibri" w:cs="Times New Roman"/>
                <w:color w:val="000000"/>
                <w:lang w:eastAsia="uk-UA"/>
              </w:rPr>
            </w:pPr>
          </w:p>
        </w:tc>
        <w:tc>
          <w:tcPr>
            <w:tcW w:w="1011" w:type="dxa"/>
            <w:tcBorders>
              <w:top w:val="nil"/>
              <w:left w:val="nil"/>
              <w:bottom w:val="nil"/>
              <w:right w:val="nil"/>
            </w:tcBorders>
            <w:shd w:val="clear" w:color="auto" w:fill="auto"/>
            <w:noWrap/>
            <w:vAlign w:val="bottom"/>
            <w:hideMark/>
          </w:tcPr>
          <w:p w:rsidR="00A46507" w:rsidRPr="00DF6AE8" w:rsidRDefault="00A46507" w:rsidP="00A46507">
            <w:pPr>
              <w:spacing w:after="0" w:line="240" w:lineRule="auto"/>
              <w:rPr>
                <w:rFonts w:ascii="Calibri" w:eastAsia="Times New Roman" w:hAnsi="Calibri" w:cs="Times New Roman"/>
                <w:color w:val="000000"/>
                <w:lang w:eastAsia="uk-UA"/>
              </w:rPr>
            </w:pPr>
          </w:p>
        </w:tc>
        <w:tc>
          <w:tcPr>
            <w:tcW w:w="1011" w:type="dxa"/>
            <w:tcBorders>
              <w:top w:val="nil"/>
              <w:left w:val="nil"/>
              <w:bottom w:val="nil"/>
              <w:right w:val="nil"/>
            </w:tcBorders>
            <w:shd w:val="clear" w:color="auto" w:fill="auto"/>
            <w:noWrap/>
            <w:vAlign w:val="bottom"/>
            <w:hideMark/>
          </w:tcPr>
          <w:p w:rsidR="00A46507" w:rsidRPr="00DF6AE8" w:rsidRDefault="00A46507" w:rsidP="00A46507">
            <w:pPr>
              <w:spacing w:after="0" w:line="240" w:lineRule="auto"/>
              <w:rPr>
                <w:rFonts w:ascii="Calibri" w:eastAsia="Times New Roman" w:hAnsi="Calibri" w:cs="Times New Roman"/>
                <w:color w:val="000000"/>
                <w:lang w:eastAsia="uk-UA"/>
              </w:rPr>
            </w:pPr>
          </w:p>
        </w:tc>
        <w:tc>
          <w:tcPr>
            <w:tcW w:w="1011" w:type="dxa"/>
            <w:tcBorders>
              <w:top w:val="nil"/>
              <w:left w:val="nil"/>
              <w:bottom w:val="nil"/>
              <w:right w:val="nil"/>
            </w:tcBorders>
            <w:shd w:val="clear" w:color="auto" w:fill="auto"/>
            <w:noWrap/>
            <w:vAlign w:val="bottom"/>
            <w:hideMark/>
          </w:tcPr>
          <w:p w:rsidR="00A46507" w:rsidRPr="00DF6AE8" w:rsidRDefault="00A46507" w:rsidP="00A46507">
            <w:pPr>
              <w:spacing w:after="0" w:line="240" w:lineRule="auto"/>
              <w:rPr>
                <w:rFonts w:ascii="Calibri" w:eastAsia="Times New Roman" w:hAnsi="Calibri" w:cs="Times New Roman"/>
                <w:color w:val="000000"/>
                <w:lang w:eastAsia="uk-UA"/>
              </w:rPr>
            </w:pPr>
          </w:p>
        </w:tc>
        <w:tc>
          <w:tcPr>
            <w:tcW w:w="1030" w:type="dxa"/>
            <w:tcBorders>
              <w:top w:val="nil"/>
              <w:left w:val="nil"/>
              <w:bottom w:val="nil"/>
              <w:right w:val="nil"/>
            </w:tcBorders>
            <w:shd w:val="clear" w:color="auto" w:fill="auto"/>
            <w:noWrap/>
            <w:vAlign w:val="bottom"/>
            <w:hideMark/>
          </w:tcPr>
          <w:p w:rsidR="00A46507" w:rsidRPr="00DF6AE8" w:rsidRDefault="00A46507" w:rsidP="00A46507">
            <w:pPr>
              <w:spacing w:after="0" w:line="240" w:lineRule="auto"/>
              <w:rPr>
                <w:rFonts w:ascii="Calibri" w:eastAsia="Times New Roman" w:hAnsi="Calibri" w:cs="Times New Roman"/>
                <w:color w:val="000000"/>
                <w:lang w:eastAsia="uk-UA"/>
              </w:rPr>
            </w:pPr>
          </w:p>
        </w:tc>
        <w:tc>
          <w:tcPr>
            <w:tcW w:w="1323" w:type="dxa"/>
            <w:tcBorders>
              <w:top w:val="nil"/>
              <w:left w:val="nil"/>
              <w:bottom w:val="nil"/>
              <w:right w:val="nil"/>
            </w:tcBorders>
            <w:shd w:val="clear" w:color="auto" w:fill="auto"/>
            <w:noWrap/>
            <w:vAlign w:val="bottom"/>
            <w:hideMark/>
          </w:tcPr>
          <w:p w:rsidR="00A46507" w:rsidRPr="00DF6AE8" w:rsidRDefault="00A46507" w:rsidP="00A46507">
            <w:pPr>
              <w:spacing w:after="0" w:line="240" w:lineRule="auto"/>
              <w:rPr>
                <w:rFonts w:ascii="Calibri" w:eastAsia="Times New Roman" w:hAnsi="Calibri" w:cs="Times New Roman"/>
                <w:color w:val="000000"/>
                <w:lang w:eastAsia="uk-UA"/>
              </w:rPr>
            </w:pPr>
          </w:p>
        </w:tc>
      </w:tr>
      <w:tr w:rsidR="00A46507" w:rsidRPr="00DF6AE8" w:rsidTr="00A46507">
        <w:trPr>
          <w:trHeight w:val="653"/>
        </w:trPr>
        <w:tc>
          <w:tcPr>
            <w:tcW w:w="286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46507" w:rsidRPr="00DF6AE8" w:rsidRDefault="00A46507" w:rsidP="00A46507">
            <w:pPr>
              <w:spacing w:after="0" w:line="240" w:lineRule="auto"/>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 xml:space="preserve">                                     </w:t>
            </w:r>
            <w:r w:rsidRPr="00DF6AE8">
              <w:rPr>
                <w:rFonts w:ascii="Times New Roman" w:eastAsia="Times New Roman" w:hAnsi="Times New Roman" w:cs="Times New Roman"/>
                <w:color w:val="000000"/>
                <w:lang w:eastAsia="uk-UA"/>
              </w:rPr>
              <w:br/>
              <w:t xml:space="preserve">                </w:t>
            </w:r>
            <w:r w:rsidRPr="00DF6AE8">
              <w:rPr>
                <w:rFonts w:ascii="Times New Roman" w:eastAsia="Times New Roman" w:hAnsi="Times New Roman" w:cs="Times New Roman"/>
                <w:color w:val="000000"/>
                <w:lang w:eastAsia="uk-UA"/>
              </w:rPr>
              <w:br/>
            </w:r>
            <w:r w:rsidRPr="00DF6AE8">
              <w:rPr>
                <w:rFonts w:ascii="Times New Roman" w:eastAsia="Times New Roman" w:hAnsi="Times New Roman" w:cs="Times New Roman"/>
                <w:color w:val="000000"/>
                <w:lang w:eastAsia="uk-UA"/>
              </w:rPr>
              <w:br/>
              <w:t xml:space="preserve">                          Показники</w:t>
            </w:r>
            <w:r w:rsidRPr="00DF6AE8">
              <w:rPr>
                <w:rFonts w:ascii="Times New Roman" w:eastAsia="Times New Roman" w:hAnsi="Times New Roman" w:cs="Times New Roman"/>
                <w:color w:val="000000"/>
                <w:lang w:eastAsia="uk-UA"/>
              </w:rPr>
              <w:br/>
            </w:r>
            <w:r w:rsidRPr="00DF6AE8">
              <w:rPr>
                <w:rFonts w:ascii="Times New Roman" w:eastAsia="Times New Roman" w:hAnsi="Times New Roman" w:cs="Times New Roman"/>
                <w:color w:val="000000"/>
                <w:lang w:eastAsia="uk-UA"/>
              </w:rPr>
              <w:br/>
            </w:r>
            <w:r w:rsidRPr="00DF6AE8">
              <w:rPr>
                <w:rFonts w:ascii="Times New Roman" w:eastAsia="Times New Roman" w:hAnsi="Times New Roman" w:cs="Times New Roman"/>
                <w:color w:val="000000"/>
                <w:lang w:eastAsia="uk-UA"/>
              </w:rPr>
              <w:lastRenderedPageBreak/>
              <w:br/>
              <w:t xml:space="preserve">       </w:t>
            </w:r>
            <w:r w:rsidRPr="00DF6AE8">
              <w:rPr>
                <w:rFonts w:ascii="Times New Roman" w:eastAsia="Times New Roman" w:hAnsi="Times New Roman" w:cs="Times New Roman"/>
                <w:color w:val="000000"/>
                <w:lang w:eastAsia="uk-UA"/>
              </w:rPr>
              <w:br/>
              <w:t xml:space="preserve"> </w:t>
            </w:r>
            <w:r w:rsidRPr="00DF6AE8">
              <w:rPr>
                <w:rFonts w:ascii="Times New Roman" w:eastAsia="Times New Roman" w:hAnsi="Times New Roman" w:cs="Times New Roman"/>
                <w:color w:val="000000"/>
                <w:lang w:eastAsia="uk-UA"/>
              </w:rPr>
              <w:br/>
              <w:t xml:space="preserve">        Класи</w:t>
            </w:r>
          </w:p>
        </w:tc>
        <w:tc>
          <w:tcPr>
            <w:tcW w:w="49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lastRenderedPageBreak/>
              <w:t>№ рядка</w:t>
            </w:r>
          </w:p>
        </w:tc>
        <w:tc>
          <w:tcPr>
            <w:tcW w:w="2022" w:type="dxa"/>
            <w:gridSpan w:val="2"/>
            <w:tcBorders>
              <w:top w:val="single" w:sz="4" w:space="0" w:color="auto"/>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Кількість</w:t>
            </w:r>
          </w:p>
        </w:tc>
        <w:tc>
          <w:tcPr>
            <w:tcW w:w="4375" w:type="dxa"/>
            <w:gridSpan w:val="4"/>
            <w:tcBorders>
              <w:top w:val="single" w:sz="4" w:space="0" w:color="auto"/>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Із загальної кількості учнів (з гр..2):</w:t>
            </w:r>
          </w:p>
        </w:tc>
      </w:tr>
      <w:tr w:rsidR="00A46507" w:rsidRPr="00DF6AE8" w:rsidTr="00A46507">
        <w:trPr>
          <w:trHeight w:val="660"/>
        </w:trPr>
        <w:tc>
          <w:tcPr>
            <w:tcW w:w="2868" w:type="dxa"/>
            <w:vMerge/>
            <w:tcBorders>
              <w:top w:val="single" w:sz="4" w:space="0" w:color="auto"/>
              <w:left w:val="single" w:sz="4" w:space="0" w:color="auto"/>
              <w:bottom w:val="single" w:sz="4" w:space="0" w:color="000000"/>
              <w:right w:val="single" w:sz="4" w:space="0" w:color="auto"/>
            </w:tcBorders>
            <w:vAlign w:val="center"/>
            <w:hideMark/>
          </w:tcPr>
          <w:p w:rsidR="00A46507" w:rsidRPr="00DF6AE8" w:rsidRDefault="00A46507" w:rsidP="00A46507">
            <w:pPr>
              <w:spacing w:after="0" w:line="240" w:lineRule="auto"/>
              <w:rPr>
                <w:rFonts w:ascii="Times New Roman" w:eastAsia="Times New Roman" w:hAnsi="Times New Roman" w:cs="Times New Roman"/>
                <w:color w:val="000000"/>
                <w:lang w:eastAsia="uk-UA"/>
              </w:rPr>
            </w:pPr>
          </w:p>
        </w:tc>
        <w:tc>
          <w:tcPr>
            <w:tcW w:w="497" w:type="dxa"/>
            <w:vMerge/>
            <w:tcBorders>
              <w:top w:val="single" w:sz="4" w:space="0" w:color="auto"/>
              <w:left w:val="single" w:sz="4" w:space="0" w:color="auto"/>
              <w:bottom w:val="single" w:sz="4" w:space="0" w:color="auto"/>
              <w:right w:val="single" w:sz="4" w:space="0" w:color="auto"/>
            </w:tcBorders>
            <w:vAlign w:val="center"/>
            <w:hideMark/>
          </w:tcPr>
          <w:p w:rsidR="00A46507" w:rsidRPr="00DF6AE8" w:rsidRDefault="00A46507" w:rsidP="00A46507">
            <w:pPr>
              <w:spacing w:after="0" w:line="240" w:lineRule="auto"/>
              <w:rPr>
                <w:rFonts w:ascii="Times New Roman" w:eastAsia="Times New Roman" w:hAnsi="Times New Roman" w:cs="Times New Roman"/>
                <w:color w:val="000000"/>
                <w:lang w:eastAsia="uk-UA"/>
              </w:rPr>
            </w:pPr>
          </w:p>
        </w:tc>
        <w:tc>
          <w:tcPr>
            <w:tcW w:w="1011" w:type="dxa"/>
            <w:vMerge w:val="restart"/>
            <w:tcBorders>
              <w:top w:val="nil"/>
              <w:left w:val="single" w:sz="4" w:space="0" w:color="auto"/>
              <w:bottom w:val="single" w:sz="4" w:space="0" w:color="000000"/>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класів,</w:t>
            </w:r>
            <w:r w:rsidRPr="00DF6AE8">
              <w:rPr>
                <w:rFonts w:ascii="Times New Roman" w:eastAsia="Times New Roman" w:hAnsi="Times New Roman" w:cs="Times New Roman"/>
                <w:color w:val="000000"/>
                <w:lang w:eastAsia="uk-UA"/>
              </w:rPr>
              <w:br/>
              <w:t>одиниць</w:t>
            </w:r>
          </w:p>
        </w:tc>
        <w:tc>
          <w:tcPr>
            <w:tcW w:w="1011" w:type="dxa"/>
            <w:vMerge w:val="restart"/>
            <w:tcBorders>
              <w:top w:val="nil"/>
              <w:left w:val="single" w:sz="4" w:space="0" w:color="auto"/>
              <w:bottom w:val="single" w:sz="4" w:space="0" w:color="000000"/>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 xml:space="preserve">учнів, </w:t>
            </w:r>
            <w:r w:rsidRPr="00DF6AE8">
              <w:rPr>
                <w:rFonts w:ascii="Times New Roman" w:eastAsia="Times New Roman" w:hAnsi="Times New Roman" w:cs="Times New Roman"/>
                <w:color w:val="000000"/>
                <w:lang w:eastAsia="uk-UA"/>
              </w:rPr>
              <w:br/>
              <w:t>осіб</w:t>
            </w:r>
          </w:p>
        </w:tc>
        <w:tc>
          <w:tcPr>
            <w:tcW w:w="1011" w:type="dxa"/>
            <w:vMerge w:val="restart"/>
            <w:tcBorders>
              <w:top w:val="nil"/>
              <w:left w:val="single" w:sz="4" w:space="0" w:color="auto"/>
              <w:bottom w:val="single" w:sz="4" w:space="0" w:color="000000"/>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дівчат</w:t>
            </w:r>
          </w:p>
        </w:tc>
        <w:tc>
          <w:tcPr>
            <w:tcW w:w="2041" w:type="dxa"/>
            <w:gridSpan w:val="2"/>
            <w:tcBorders>
              <w:top w:val="single" w:sz="4" w:space="0" w:color="auto"/>
              <w:left w:val="nil"/>
              <w:bottom w:val="single" w:sz="4" w:space="0" w:color="auto"/>
              <w:right w:val="single" w:sz="4" w:space="0" w:color="000000"/>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навчається</w:t>
            </w:r>
            <w:r w:rsidRPr="00DF6AE8">
              <w:rPr>
                <w:rFonts w:ascii="Times New Roman" w:eastAsia="Times New Roman" w:hAnsi="Times New Roman" w:cs="Times New Roman"/>
                <w:color w:val="000000"/>
                <w:lang w:eastAsia="uk-UA"/>
              </w:rPr>
              <w:br/>
              <w:t>індивідуально</w:t>
            </w:r>
          </w:p>
        </w:tc>
        <w:tc>
          <w:tcPr>
            <w:tcW w:w="1323" w:type="dxa"/>
            <w:vMerge w:val="restart"/>
            <w:tcBorders>
              <w:top w:val="nil"/>
              <w:left w:val="single" w:sz="4" w:space="0" w:color="auto"/>
              <w:bottom w:val="single" w:sz="4" w:space="0" w:color="000000"/>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 xml:space="preserve">в групах подовженого </w:t>
            </w:r>
            <w:r w:rsidRPr="00DF6AE8">
              <w:rPr>
                <w:rFonts w:ascii="Times New Roman" w:eastAsia="Times New Roman" w:hAnsi="Times New Roman" w:cs="Times New Roman"/>
                <w:color w:val="000000"/>
                <w:lang w:eastAsia="uk-UA"/>
              </w:rPr>
              <w:lastRenderedPageBreak/>
              <w:t>дня</w:t>
            </w:r>
          </w:p>
        </w:tc>
      </w:tr>
      <w:tr w:rsidR="00A46507" w:rsidRPr="00DF6AE8" w:rsidTr="00A46507">
        <w:trPr>
          <w:trHeight w:val="1650"/>
        </w:trPr>
        <w:tc>
          <w:tcPr>
            <w:tcW w:w="2868" w:type="dxa"/>
            <w:vMerge/>
            <w:tcBorders>
              <w:top w:val="single" w:sz="4" w:space="0" w:color="auto"/>
              <w:left w:val="single" w:sz="4" w:space="0" w:color="auto"/>
              <w:bottom w:val="single" w:sz="4" w:space="0" w:color="000000"/>
              <w:right w:val="single" w:sz="4" w:space="0" w:color="auto"/>
            </w:tcBorders>
            <w:vAlign w:val="center"/>
            <w:hideMark/>
          </w:tcPr>
          <w:p w:rsidR="00A46507" w:rsidRPr="00DF6AE8" w:rsidRDefault="00A46507" w:rsidP="00A46507">
            <w:pPr>
              <w:spacing w:after="0" w:line="240" w:lineRule="auto"/>
              <w:rPr>
                <w:rFonts w:ascii="Times New Roman" w:eastAsia="Times New Roman" w:hAnsi="Times New Roman" w:cs="Times New Roman"/>
                <w:color w:val="000000"/>
                <w:lang w:eastAsia="uk-UA"/>
              </w:rPr>
            </w:pPr>
          </w:p>
        </w:tc>
        <w:tc>
          <w:tcPr>
            <w:tcW w:w="497" w:type="dxa"/>
            <w:vMerge/>
            <w:tcBorders>
              <w:top w:val="single" w:sz="4" w:space="0" w:color="auto"/>
              <w:left w:val="single" w:sz="4" w:space="0" w:color="auto"/>
              <w:bottom w:val="single" w:sz="4" w:space="0" w:color="auto"/>
              <w:right w:val="single" w:sz="4" w:space="0" w:color="auto"/>
            </w:tcBorders>
            <w:vAlign w:val="center"/>
            <w:hideMark/>
          </w:tcPr>
          <w:p w:rsidR="00A46507" w:rsidRPr="00DF6AE8" w:rsidRDefault="00A46507" w:rsidP="00A46507">
            <w:pPr>
              <w:spacing w:after="0" w:line="240" w:lineRule="auto"/>
              <w:rPr>
                <w:rFonts w:ascii="Times New Roman" w:eastAsia="Times New Roman" w:hAnsi="Times New Roman" w:cs="Times New Roman"/>
                <w:color w:val="000000"/>
                <w:lang w:eastAsia="uk-UA"/>
              </w:rPr>
            </w:pPr>
          </w:p>
        </w:tc>
        <w:tc>
          <w:tcPr>
            <w:tcW w:w="1011" w:type="dxa"/>
            <w:vMerge/>
            <w:tcBorders>
              <w:top w:val="nil"/>
              <w:left w:val="single" w:sz="4" w:space="0" w:color="auto"/>
              <w:bottom w:val="single" w:sz="4" w:space="0" w:color="000000"/>
              <w:right w:val="single" w:sz="4" w:space="0" w:color="auto"/>
            </w:tcBorders>
            <w:vAlign w:val="center"/>
            <w:hideMark/>
          </w:tcPr>
          <w:p w:rsidR="00A46507" w:rsidRPr="00DF6AE8" w:rsidRDefault="00A46507" w:rsidP="00A46507">
            <w:pPr>
              <w:spacing w:after="0" w:line="240" w:lineRule="auto"/>
              <w:rPr>
                <w:rFonts w:ascii="Times New Roman" w:eastAsia="Times New Roman" w:hAnsi="Times New Roman" w:cs="Times New Roman"/>
                <w:color w:val="000000"/>
                <w:lang w:eastAsia="uk-UA"/>
              </w:rPr>
            </w:pPr>
          </w:p>
        </w:tc>
        <w:tc>
          <w:tcPr>
            <w:tcW w:w="1011" w:type="dxa"/>
            <w:vMerge/>
            <w:tcBorders>
              <w:top w:val="nil"/>
              <w:left w:val="single" w:sz="4" w:space="0" w:color="auto"/>
              <w:bottom w:val="single" w:sz="4" w:space="0" w:color="000000"/>
              <w:right w:val="single" w:sz="4" w:space="0" w:color="auto"/>
            </w:tcBorders>
            <w:vAlign w:val="center"/>
            <w:hideMark/>
          </w:tcPr>
          <w:p w:rsidR="00A46507" w:rsidRPr="00DF6AE8" w:rsidRDefault="00A46507" w:rsidP="00A46507">
            <w:pPr>
              <w:spacing w:after="0" w:line="240" w:lineRule="auto"/>
              <w:rPr>
                <w:rFonts w:ascii="Times New Roman" w:eastAsia="Times New Roman" w:hAnsi="Times New Roman" w:cs="Times New Roman"/>
                <w:color w:val="000000"/>
                <w:lang w:eastAsia="uk-UA"/>
              </w:rPr>
            </w:pPr>
          </w:p>
        </w:tc>
        <w:tc>
          <w:tcPr>
            <w:tcW w:w="1011" w:type="dxa"/>
            <w:vMerge/>
            <w:tcBorders>
              <w:top w:val="nil"/>
              <w:left w:val="single" w:sz="4" w:space="0" w:color="auto"/>
              <w:bottom w:val="single" w:sz="4" w:space="0" w:color="000000"/>
              <w:right w:val="single" w:sz="4" w:space="0" w:color="auto"/>
            </w:tcBorders>
            <w:vAlign w:val="center"/>
            <w:hideMark/>
          </w:tcPr>
          <w:p w:rsidR="00A46507" w:rsidRPr="00DF6AE8" w:rsidRDefault="00A46507" w:rsidP="00A46507">
            <w:pPr>
              <w:spacing w:after="0" w:line="240" w:lineRule="auto"/>
              <w:rPr>
                <w:rFonts w:ascii="Times New Roman" w:eastAsia="Times New Roman" w:hAnsi="Times New Roman" w:cs="Times New Roman"/>
                <w:color w:val="000000"/>
                <w:lang w:eastAsia="uk-UA"/>
              </w:rPr>
            </w:pP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 xml:space="preserve">усього </w:t>
            </w:r>
          </w:p>
        </w:tc>
        <w:tc>
          <w:tcPr>
            <w:tcW w:w="1030"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 xml:space="preserve">з них у </w:t>
            </w:r>
            <w:proofErr w:type="spellStart"/>
            <w:r w:rsidRPr="00DF6AE8">
              <w:rPr>
                <w:rFonts w:ascii="Times New Roman" w:eastAsia="Times New Roman" w:hAnsi="Times New Roman" w:cs="Times New Roman"/>
                <w:color w:val="000000"/>
                <w:lang w:eastAsia="uk-UA"/>
              </w:rPr>
              <w:t>звязку</w:t>
            </w:r>
            <w:proofErr w:type="spellEnd"/>
            <w:r w:rsidRPr="00DF6AE8">
              <w:rPr>
                <w:rFonts w:ascii="Times New Roman" w:eastAsia="Times New Roman" w:hAnsi="Times New Roman" w:cs="Times New Roman"/>
                <w:color w:val="000000"/>
                <w:lang w:eastAsia="uk-UA"/>
              </w:rPr>
              <w:t xml:space="preserve"> із  малою кількістю учнів у класі</w:t>
            </w:r>
          </w:p>
        </w:tc>
        <w:tc>
          <w:tcPr>
            <w:tcW w:w="1323" w:type="dxa"/>
            <w:vMerge/>
            <w:tcBorders>
              <w:top w:val="nil"/>
              <w:left w:val="single" w:sz="4" w:space="0" w:color="auto"/>
              <w:bottom w:val="single" w:sz="4" w:space="0" w:color="000000"/>
              <w:right w:val="single" w:sz="4" w:space="0" w:color="auto"/>
            </w:tcBorders>
            <w:vAlign w:val="center"/>
            <w:hideMark/>
          </w:tcPr>
          <w:p w:rsidR="00A46507" w:rsidRPr="00DF6AE8" w:rsidRDefault="00A46507" w:rsidP="00A46507">
            <w:pPr>
              <w:spacing w:after="0" w:line="240" w:lineRule="auto"/>
              <w:rPr>
                <w:rFonts w:ascii="Times New Roman" w:eastAsia="Times New Roman" w:hAnsi="Times New Roman" w:cs="Times New Roman"/>
                <w:color w:val="000000"/>
                <w:lang w:eastAsia="uk-UA"/>
              </w:rPr>
            </w:pPr>
          </w:p>
        </w:tc>
      </w:tr>
      <w:tr w:rsidR="00A46507" w:rsidRPr="00DF6AE8" w:rsidTr="00A46507">
        <w:trPr>
          <w:trHeight w:val="248"/>
        </w:trPr>
        <w:tc>
          <w:tcPr>
            <w:tcW w:w="2868" w:type="dxa"/>
            <w:tcBorders>
              <w:top w:val="nil"/>
              <w:left w:val="single" w:sz="4" w:space="0" w:color="auto"/>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lastRenderedPageBreak/>
              <w:t>А</w:t>
            </w:r>
          </w:p>
        </w:tc>
        <w:tc>
          <w:tcPr>
            <w:tcW w:w="497"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Б</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1</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2</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3</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5</w:t>
            </w:r>
          </w:p>
        </w:tc>
        <w:tc>
          <w:tcPr>
            <w:tcW w:w="1030"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6</w:t>
            </w:r>
          </w:p>
        </w:tc>
        <w:tc>
          <w:tcPr>
            <w:tcW w:w="1323"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8</w:t>
            </w:r>
          </w:p>
        </w:tc>
      </w:tr>
      <w:tr w:rsidR="00A46507" w:rsidRPr="00DF6AE8" w:rsidTr="00A46507">
        <w:trPr>
          <w:trHeight w:val="300"/>
        </w:trPr>
        <w:tc>
          <w:tcPr>
            <w:tcW w:w="2868" w:type="dxa"/>
            <w:tcBorders>
              <w:top w:val="nil"/>
              <w:left w:val="single" w:sz="4" w:space="0" w:color="auto"/>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ind w:firstLineChars="100" w:firstLine="200"/>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1-й клас</w:t>
            </w:r>
          </w:p>
        </w:tc>
        <w:tc>
          <w:tcPr>
            <w:tcW w:w="497"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01</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1</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5</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2</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c>
          <w:tcPr>
            <w:tcW w:w="1030"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c>
          <w:tcPr>
            <w:tcW w:w="1323"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5</w:t>
            </w:r>
          </w:p>
        </w:tc>
      </w:tr>
      <w:tr w:rsidR="00A46507" w:rsidRPr="00DF6AE8" w:rsidTr="00A46507">
        <w:trPr>
          <w:trHeight w:val="300"/>
        </w:trPr>
        <w:tc>
          <w:tcPr>
            <w:tcW w:w="2868" w:type="dxa"/>
            <w:tcBorders>
              <w:top w:val="nil"/>
              <w:left w:val="single" w:sz="4" w:space="0" w:color="auto"/>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ind w:firstLineChars="100" w:firstLine="200"/>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2-й клас</w:t>
            </w:r>
          </w:p>
        </w:tc>
        <w:tc>
          <w:tcPr>
            <w:tcW w:w="497"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02</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1</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13</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7</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c>
          <w:tcPr>
            <w:tcW w:w="1030"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c>
          <w:tcPr>
            <w:tcW w:w="1323"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13</w:t>
            </w:r>
          </w:p>
        </w:tc>
      </w:tr>
      <w:tr w:rsidR="00A46507" w:rsidRPr="00DF6AE8" w:rsidTr="00A46507">
        <w:trPr>
          <w:trHeight w:val="300"/>
        </w:trPr>
        <w:tc>
          <w:tcPr>
            <w:tcW w:w="2868" w:type="dxa"/>
            <w:tcBorders>
              <w:top w:val="nil"/>
              <w:left w:val="single" w:sz="4" w:space="0" w:color="auto"/>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ind w:firstLineChars="100" w:firstLine="200"/>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3-й клас</w:t>
            </w:r>
          </w:p>
        </w:tc>
        <w:tc>
          <w:tcPr>
            <w:tcW w:w="497"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03</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4</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1</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c>
          <w:tcPr>
            <w:tcW w:w="1030"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c>
          <w:tcPr>
            <w:tcW w:w="1323"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4</w:t>
            </w:r>
          </w:p>
        </w:tc>
      </w:tr>
      <w:tr w:rsidR="00A46507" w:rsidRPr="00DF6AE8" w:rsidTr="00A46507">
        <w:trPr>
          <w:trHeight w:val="300"/>
        </w:trPr>
        <w:tc>
          <w:tcPr>
            <w:tcW w:w="2868" w:type="dxa"/>
            <w:tcBorders>
              <w:top w:val="nil"/>
              <w:left w:val="single" w:sz="4" w:space="0" w:color="auto"/>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ind w:firstLineChars="100" w:firstLine="200"/>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4-й клас</w:t>
            </w:r>
          </w:p>
        </w:tc>
        <w:tc>
          <w:tcPr>
            <w:tcW w:w="497"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04</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1</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8</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5</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c>
          <w:tcPr>
            <w:tcW w:w="1030"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c>
          <w:tcPr>
            <w:tcW w:w="1323"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8</w:t>
            </w:r>
          </w:p>
        </w:tc>
      </w:tr>
      <w:tr w:rsidR="00A46507" w:rsidRPr="00DF6AE8" w:rsidTr="00A46507">
        <w:trPr>
          <w:trHeight w:val="315"/>
        </w:trPr>
        <w:tc>
          <w:tcPr>
            <w:tcW w:w="2868" w:type="dxa"/>
            <w:tcBorders>
              <w:top w:val="nil"/>
              <w:left w:val="single" w:sz="4" w:space="0" w:color="auto"/>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ind w:firstLineChars="100" w:firstLine="201"/>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Усього по 1-4 класах</w:t>
            </w:r>
          </w:p>
        </w:tc>
        <w:tc>
          <w:tcPr>
            <w:tcW w:w="497"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66CC"/>
                <w:sz w:val="24"/>
                <w:szCs w:val="24"/>
                <w:u w:val="single"/>
                <w:lang w:eastAsia="uk-UA"/>
              </w:rPr>
            </w:pPr>
            <w:r w:rsidRPr="00DF6AE8">
              <w:rPr>
                <w:rFonts w:ascii="Times New Roman" w:eastAsia="Times New Roman" w:hAnsi="Times New Roman" w:cs="Times New Roman"/>
                <w:b/>
                <w:bCs/>
                <w:color w:val="0066CC"/>
                <w:sz w:val="24"/>
                <w:szCs w:val="24"/>
                <w:u w:val="single"/>
                <w:lang w:eastAsia="uk-UA"/>
              </w:rPr>
              <w:t>3</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66CC"/>
                <w:sz w:val="24"/>
                <w:szCs w:val="24"/>
                <w:u w:val="single"/>
                <w:lang w:eastAsia="uk-UA"/>
              </w:rPr>
            </w:pPr>
            <w:r w:rsidRPr="00DF6AE8">
              <w:rPr>
                <w:rFonts w:ascii="Times New Roman" w:eastAsia="Times New Roman" w:hAnsi="Times New Roman" w:cs="Times New Roman"/>
                <w:b/>
                <w:bCs/>
                <w:color w:val="0066CC"/>
                <w:sz w:val="24"/>
                <w:szCs w:val="24"/>
                <w:u w:val="single"/>
                <w:lang w:eastAsia="uk-UA"/>
              </w:rPr>
              <w:t>30</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66CC"/>
                <w:sz w:val="24"/>
                <w:szCs w:val="24"/>
                <w:u w:val="single"/>
                <w:lang w:eastAsia="uk-UA"/>
              </w:rPr>
            </w:pPr>
            <w:r w:rsidRPr="00DF6AE8">
              <w:rPr>
                <w:rFonts w:ascii="Times New Roman" w:eastAsia="Times New Roman" w:hAnsi="Times New Roman" w:cs="Times New Roman"/>
                <w:b/>
                <w:bCs/>
                <w:color w:val="0066CC"/>
                <w:sz w:val="24"/>
                <w:szCs w:val="24"/>
                <w:u w:val="single"/>
                <w:lang w:eastAsia="uk-UA"/>
              </w:rPr>
              <w:t>15</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66CC"/>
                <w:sz w:val="24"/>
                <w:szCs w:val="24"/>
                <w:u w:val="single"/>
                <w:lang w:eastAsia="uk-UA"/>
              </w:rPr>
            </w:pPr>
            <w:r w:rsidRPr="00DF6AE8">
              <w:rPr>
                <w:rFonts w:ascii="Times New Roman" w:eastAsia="Times New Roman" w:hAnsi="Times New Roman" w:cs="Times New Roman"/>
                <w:b/>
                <w:bCs/>
                <w:color w:val="0066CC"/>
                <w:sz w:val="24"/>
                <w:szCs w:val="24"/>
                <w:u w:val="single"/>
                <w:lang w:eastAsia="uk-UA"/>
              </w:rPr>
              <w:t> </w:t>
            </w:r>
          </w:p>
        </w:tc>
        <w:tc>
          <w:tcPr>
            <w:tcW w:w="1030"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66CC"/>
                <w:sz w:val="24"/>
                <w:szCs w:val="24"/>
                <w:u w:val="single"/>
                <w:lang w:eastAsia="uk-UA"/>
              </w:rPr>
            </w:pPr>
            <w:r w:rsidRPr="00DF6AE8">
              <w:rPr>
                <w:rFonts w:ascii="Times New Roman" w:eastAsia="Times New Roman" w:hAnsi="Times New Roman" w:cs="Times New Roman"/>
                <w:b/>
                <w:bCs/>
                <w:color w:val="0066CC"/>
                <w:sz w:val="24"/>
                <w:szCs w:val="24"/>
                <w:u w:val="single"/>
                <w:lang w:eastAsia="uk-UA"/>
              </w:rPr>
              <w:t> </w:t>
            </w:r>
          </w:p>
        </w:tc>
        <w:tc>
          <w:tcPr>
            <w:tcW w:w="1323"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66CC"/>
                <w:sz w:val="24"/>
                <w:szCs w:val="24"/>
                <w:u w:val="single"/>
                <w:lang w:eastAsia="uk-UA"/>
              </w:rPr>
            </w:pPr>
            <w:r w:rsidRPr="00DF6AE8">
              <w:rPr>
                <w:rFonts w:ascii="Times New Roman" w:eastAsia="Times New Roman" w:hAnsi="Times New Roman" w:cs="Times New Roman"/>
                <w:b/>
                <w:bCs/>
                <w:color w:val="0066CC"/>
                <w:sz w:val="24"/>
                <w:szCs w:val="24"/>
                <w:u w:val="single"/>
                <w:lang w:eastAsia="uk-UA"/>
              </w:rPr>
              <w:t>30</w:t>
            </w:r>
          </w:p>
        </w:tc>
      </w:tr>
      <w:tr w:rsidR="00A46507" w:rsidRPr="00DF6AE8" w:rsidTr="00A46507">
        <w:trPr>
          <w:trHeight w:val="300"/>
        </w:trPr>
        <w:tc>
          <w:tcPr>
            <w:tcW w:w="2868" w:type="dxa"/>
            <w:tcBorders>
              <w:top w:val="nil"/>
              <w:left w:val="single" w:sz="4" w:space="0" w:color="auto"/>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ind w:firstLineChars="100" w:firstLine="200"/>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5-й клас</w:t>
            </w:r>
          </w:p>
        </w:tc>
        <w:tc>
          <w:tcPr>
            <w:tcW w:w="497"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05</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1</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12</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4</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c>
          <w:tcPr>
            <w:tcW w:w="1030"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c>
          <w:tcPr>
            <w:tcW w:w="1323"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r>
      <w:tr w:rsidR="00A46507" w:rsidRPr="00DF6AE8" w:rsidTr="00A46507">
        <w:trPr>
          <w:trHeight w:val="300"/>
        </w:trPr>
        <w:tc>
          <w:tcPr>
            <w:tcW w:w="2868" w:type="dxa"/>
            <w:tcBorders>
              <w:top w:val="nil"/>
              <w:left w:val="single" w:sz="4" w:space="0" w:color="auto"/>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ind w:firstLineChars="100" w:firstLine="200"/>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6-й клас</w:t>
            </w:r>
          </w:p>
        </w:tc>
        <w:tc>
          <w:tcPr>
            <w:tcW w:w="497"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06</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1</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10</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4</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c>
          <w:tcPr>
            <w:tcW w:w="1030"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c>
          <w:tcPr>
            <w:tcW w:w="1323"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r>
      <w:tr w:rsidR="00A46507" w:rsidRPr="00DF6AE8" w:rsidTr="00A46507">
        <w:trPr>
          <w:trHeight w:val="300"/>
        </w:trPr>
        <w:tc>
          <w:tcPr>
            <w:tcW w:w="2868" w:type="dxa"/>
            <w:tcBorders>
              <w:top w:val="nil"/>
              <w:left w:val="single" w:sz="4" w:space="0" w:color="auto"/>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ind w:firstLineChars="100" w:firstLine="200"/>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7-й клас</w:t>
            </w:r>
          </w:p>
        </w:tc>
        <w:tc>
          <w:tcPr>
            <w:tcW w:w="497"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07</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4</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1</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c>
          <w:tcPr>
            <w:tcW w:w="1030"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c>
          <w:tcPr>
            <w:tcW w:w="1323"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r>
      <w:tr w:rsidR="00A46507" w:rsidRPr="00DF6AE8" w:rsidTr="00A46507">
        <w:trPr>
          <w:trHeight w:val="300"/>
        </w:trPr>
        <w:tc>
          <w:tcPr>
            <w:tcW w:w="2868" w:type="dxa"/>
            <w:tcBorders>
              <w:top w:val="nil"/>
              <w:left w:val="single" w:sz="4" w:space="0" w:color="auto"/>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ind w:firstLineChars="100" w:firstLine="200"/>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8-й клас</w:t>
            </w:r>
          </w:p>
        </w:tc>
        <w:tc>
          <w:tcPr>
            <w:tcW w:w="497"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08</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1</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12</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9</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c>
          <w:tcPr>
            <w:tcW w:w="1030"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c>
          <w:tcPr>
            <w:tcW w:w="1323"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r>
      <w:tr w:rsidR="00A46507" w:rsidRPr="00DF6AE8" w:rsidTr="00A46507">
        <w:trPr>
          <w:trHeight w:val="300"/>
        </w:trPr>
        <w:tc>
          <w:tcPr>
            <w:tcW w:w="2868" w:type="dxa"/>
            <w:tcBorders>
              <w:top w:val="nil"/>
              <w:left w:val="single" w:sz="4" w:space="0" w:color="auto"/>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ind w:firstLineChars="100" w:firstLine="200"/>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9-й клас</w:t>
            </w:r>
          </w:p>
        </w:tc>
        <w:tc>
          <w:tcPr>
            <w:tcW w:w="497"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color w:val="000000"/>
                <w:lang w:eastAsia="uk-UA"/>
              </w:rPr>
            </w:pPr>
            <w:r w:rsidRPr="00DF6AE8">
              <w:rPr>
                <w:rFonts w:ascii="Times New Roman" w:eastAsia="Times New Roman" w:hAnsi="Times New Roman" w:cs="Times New Roman"/>
                <w:color w:val="000000"/>
                <w:lang w:eastAsia="uk-UA"/>
              </w:rPr>
              <w:t>09</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1</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6</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4</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c>
          <w:tcPr>
            <w:tcW w:w="1030"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c>
          <w:tcPr>
            <w:tcW w:w="1323"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r>
      <w:tr w:rsidR="00A46507" w:rsidRPr="00DF6AE8" w:rsidTr="00A46507">
        <w:trPr>
          <w:trHeight w:val="315"/>
        </w:trPr>
        <w:tc>
          <w:tcPr>
            <w:tcW w:w="2868" w:type="dxa"/>
            <w:tcBorders>
              <w:top w:val="nil"/>
              <w:left w:val="single" w:sz="4" w:space="0" w:color="auto"/>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Усього по 5-9 класах</w:t>
            </w:r>
          </w:p>
        </w:tc>
        <w:tc>
          <w:tcPr>
            <w:tcW w:w="497"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lang w:eastAsia="uk-UA"/>
              </w:rPr>
            </w:pPr>
            <w:r w:rsidRPr="00DF6AE8">
              <w:rPr>
                <w:rFonts w:ascii="Times New Roman" w:eastAsia="Times New Roman" w:hAnsi="Times New Roman" w:cs="Times New Roman"/>
                <w:b/>
                <w:bCs/>
                <w:color w:val="000000"/>
                <w:lang w:eastAsia="uk-UA"/>
              </w:rPr>
              <w:t> </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66CC"/>
                <w:sz w:val="24"/>
                <w:szCs w:val="24"/>
                <w:u w:val="single"/>
                <w:lang w:eastAsia="uk-UA"/>
              </w:rPr>
            </w:pPr>
            <w:r w:rsidRPr="00DF6AE8">
              <w:rPr>
                <w:rFonts w:ascii="Times New Roman" w:eastAsia="Times New Roman" w:hAnsi="Times New Roman" w:cs="Times New Roman"/>
                <w:b/>
                <w:bCs/>
                <w:color w:val="0066CC"/>
                <w:sz w:val="24"/>
                <w:szCs w:val="24"/>
                <w:u w:val="single"/>
                <w:lang w:eastAsia="uk-UA"/>
              </w:rPr>
              <w:t>4</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66CC"/>
                <w:sz w:val="24"/>
                <w:szCs w:val="24"/>
                <w:u w:val="single"/>
                <w:lang w:eastAsia="uk-UA"/>
              </w:rPr>
            </w:pPr>
            <w:r w:rsidRPr="00DF6AE8">
              <w:rPr>
                <w:rFonts w:ascii="Times New Roman" w:eastAsia="Times New Roman" w:hAnsi="Times New Roman" w:cs="Times New Roman"/>
                <w:b/>
                <w:bCs/>
                <w:color w:val="0066CC"/>
                <w:sz w:val="24"/>
                <w:szCs w:val="24"/>
                <w:u w:val="single"/>
                <w:lang w:eastAsia="uk-UA"/>
              </w:rPr>
              <w:t>44</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66CC"/>
                <w:sz w:val="24"/>
                <w:szCs w:val="24"/>
                <w:u w:val="single"/>
                <w:lang w:eastAsia="uk-UA"/>
              </w:rPr>
            </w:pPr>
            <w:r w:rsidRPr="00DF6AE8">
              <w:rPr>
                <w:rFonts w:ascii="Times New Roman" w:eastAsia="Times New Roman" w:hAnsi="Times New Roman" w:cs="Times New Roman"/>
                <w:b/>
                <w:bCs/>
                <w:color w:val="0066CC"/>
                <w:sz w:val="24"/>
                <w:szCs w:val="24"/>
                <w:u w:val="single"/>
                <w:lang w:eastAsia="uk-UA"/>
              </w:rPr>
              <w:t>22</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66CC"/>
                <w:sz w:val="24"/>
                <w:szCs w:val="24"/>
                <w:u w:val="single"/>
                <w:lang w:eastAsia="uk-UA"/>
              </w:rPr>
            </w:pPr>
            <w:r w:rsidRPr="00DF6AE8">
              <w:rPr>
                <w:rFonts w:ascii="Times New Roman" w:eastAsia="Times New Roman" w:hAnsi="Times New Roman" w:cs="Times New Roman"/>
                <w:b/>
                <w:bCs/>
                <w:color w:val="0066CC"/>
                <w:sz w:val="24"/>
                <w:szCs w:val="24"/>
                <w:u w:val="single"/>
                <w:lang w:eastAsia="uk-UA"/>
              </w:rPr>
              <w:t> </w:t>
            </w:r>
          </w:p>
        </w:tc>
        <w:tc>
          <w:tcPr>
            <w:tcW w:w="1030"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66CC"/>
                <w:sz w:val="24"/>
                <w:szCs w:val="24"/>
                <w:u w:val="single"/>
                <w:lang w:eastAsia="uk-UA"/>
              </w:rPr>
            </w:pPr>
            <w:r w:rsidRPr="00DF6AE8">
              <w:rPr>
                <w:rFonts w:ascii="Times New Roman" w:eastAsia="Times New Roman" w:hAnsi="Times New Roman" w:cs="Times New Roman"/>
                <w:b/>
                <w:bCs/>
                <w:color w:val="0066CC"/>
                <w:sz w:val="24"/>
                <w:szCs w:val="24"/>
                <w:u w:val="single"/>
                <w:lang w:eastAsia="uk-UA"/>
              </w:rPr>
              <w:t> </w:t>
            </w:r>
          </w:p>
        </w:tc>
        <w:tc>
          <w:tcPr>
            <w:tcW w:w="1323"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66CC"/>
                <w:sz w:val="24"/>
                <w:szCs w:val="24"/>
                <w:u w:val="single"/>
                <w:lang w:eastAsia="uk-UA"/>
              </w:rPr>
            </w:pPr>
            <w:r w:rsidRPr="00DF6AE8">
              <w:rPr>
                <w:rFonts w:ascii="Times New Roman" w:eastAsia="Times New Roman" w:hAnsi="Times New Roman" w:cs="Times New Roman"/>
                <w:b/>
                <w:bCs/>
                <w:color w:val="0066CC"/>
                <w:sz w:val="24"/>
                <w:szCs w:val="24"/>
                <w:u w:val="single"/>
                <w:lang w:eastAsia="uk-UA"/>
              </w:rPr>
              <w:t> </w:t>
            </w:r>
          </w:p>
        </w:tc>
      </w:tr>
      <w:tr w:rsidR="00A46507" w:rsidRPr="00DF6AE8" w:rsidTr="00A46507">
        <w:trPr>
          <w:trHeight w:val="728"/>
        </w:trPr>
        <w:tc>
          <w:tcPr>
            <w:tcW w:w="2868" w:type="dxa"/>
            <w:tcBorders>
              <w:top w:val="nil"/>
              <w:left w:val="single" w:sz="4" w:space="0" w:color="auto"/>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rPr>
                <w:rFonts w:ascii="Times New Roman" w:eastAsia="Times New Roman" w:hAnsi="Times New Roman" w:cs="Times New Roman"/>
                <w:b/>
                <w:bCs/>
                <w:sz w:val="24"/>
                <w:szCs w:val="24"/>
                <w:lang w:eastAsia="uk-UA"/>
              </w:rPr>
            </w:pPr>
            <w:r w:rsidRPr="00DF6AE8">
              <w:rPr>
                <w:rFonts w:ascii="Times New Roman" w:eastAsia="Times New Roman" w:hAnsi="Times New Roman" w:cs="Times New Roman"/>
                <w:b/>
                <w:bCs/>
                <w:sz w:val="24"/>
                <w:szCs w:val="24"/>
                <w:lang w:eastAsia="uk-UA"/>
              </w:rPr>
              <w:t>Усього по школі</w:t>
            </w:r>
            <w:r w:rsidRPr="00DF6AE8">
              <w:rPr>
                <w:rFonts w:ascii="Times New Roman" w:eastAsia="Times New Roman" w:hAnsi="Times New Roman" w:cs="Times New Roman"/>
                <w:b/>
                <w:bCs/>
                <w:sz w:val="24"/>
                <w:szCs w:val="24"/>
                <w:lang w:eastAsia="uk-UA"/>
              </w:rPr>
              <w:br/>
              <w:t>(сума даних рядків 01-</w:t>
            </w:r>
            <w:r>
              <w:rPr>
                <w:rFonts w:ascii="Times New Roman" w:eastAsia="Times New Roman" w:hAnsi="Times New Roman" w:cs="Times New Roman"/>
                <w:b/>
                <w:bCs/>
                <w:sz w:val="24"/>
                <w:szCs w:val="24"/>
                <w:lang w:eastAsia="uk-UA"/>
              </w:rPr>
              <w:t>09</w:t>
            </w:r>
            <w:r w:rsidRPr="00DF6AE8">
              <w:rPr>
                <w:rFonts w:ascii="Times New Roman" w:eastAsia="Times New Roman" w:hAnsi="Times New Roman" w:cs="Times New Roman"/>
                <w:b/>
                <w:bCs/>
                <w:sz w:val="24"/>
                <w:szCs w:val="24"/>
                <w:lang w:eastAsia="uk-UA"/>
              </w:rPr>
              <w:t>)</w:t>
            </w:r>
          </w:p>
        </w:tc>
        <w:tc>
          <w:tcPr>
            <w:tcW w:w="497"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000000"/>
                <w:sz w:val="24"/>
                <w:szCs w:val="24"/>
                <w:lang w:eastAsia="uk-UA"/>
              </w:rPr>
            </w:pPr>
            <w:r w:rsidRPr="00DF6AE8">
              <w:rPr>
                <w:rFonts w:ascii="Times New Roman" w:eastAsia="Times New Roman" w:hAnsi="Times New Roman" w:cs="Times New Roman"/>
                <w:b/>
                <w:bCs/>
                <w:color w:val="000000"/>
                <w:sz w:val="24"/>
                <w:szCs w:val="24"/>
                <w:lang w:eastAsia="uk-UA"/>
              </w:rPr>
              <w:t> </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FF0000"/>
                <w:sz w:val="28"/>
                <w:szCs w:val="28"/>
                <w:u w:val="single"/>
                <w:lang w:eastAsia="uk-UA"/>
              </w:rPr>
            </w:pPr>
            <w:r w:rsidRPr="00DF6AE8">
              <w:rPr>
                <w:rFonts w:ascii="Times New Roman" w:eastAsia="Times New Roman" w:hAnsi="Times New Roman" w:cs="Times New Roman"/>
                <w:b/>
                <w:bCs/>
                <w:color w:val="FF0000"/>
                <w:sz w:val="28"/>
                <w:szCs w:val="28"/>
                <w:u w:val="single"/>
                <w:lang w:eastAsia="uk-UA"/>
              </w:rPr>
              <w:t>7</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FF0000"/>
                <w:sz w:val="28"/>
                <w:szCs w:val="28"/>
                <w:u w:val="single"/>
                <w:lang w:eastAsia="uk-UA"/>
              </w:rPr>
            </w:pPr>
            <w:r w:rsidRPr="00DF6AE8">
              <w:rPr>
                <w:rFonts w:ascii="Times New Roman" w:eastAsia="Times New Roman" w:hAnsi="Times New Roman" w:cs="Times New Roman"/>
                <w:b/>
                <w:bCs/>
                <w:color w:val="FF0000"/>
                <w:sz w:val="28"/>
                <w:szCs w:val="28"/>
                <w:u w:val="single"/>
                <w:lang w:eastAsia="uk-UA"/>
              </w:rPr>
              <w:t>74</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FF0000"/>
                <w:sz w:val="28"/>
                <w:szCs w:val="28"/>
                <w:u w:val="single"/>
                <w:lang w:eastAsia="uk-UA"/>
              </w:rPr>
            </w:pPr>
            <w:r w:rsidRPr="00DF6AE8">
              <w:rPr>
                <w:rFonts w:ascii="Times New Roman" w:eastAsia="Times New Roman" w:hAnsi="Times New Roman" w:cs="Times New Roman"/>
                <w:b/>
                <w:bCs/>
                <w:color w:val="FF0000"/>
                <w:sz w:val="28"/>
                <w:szCs w:val="28"/>
                <w:u w:val="single"/>
                <w:lang w:eastAsia="uk-UA"/>
              </w:rPr>
              <w:t>37</w:t>
            </w:r>
          </w:p>
        </w:tc>
        <w:tc>
          <w:tcPr>
            <w:tcW w:w="1011"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FF0000"/>
                <w:sz w:val="28"/>
                <w:szCs w:val="28"/>
                <w:u w:val="single"/>
                <w:lang w:eastAsia="uk-UA"/>
              </w:rPr>
            </w:pPr>
            <w:r w:rsidRPr="00DF6AE8">
              <w:rPr>
                <w:rFonts w:ascii="Times New Roman" w:eastAsia="Times New Roman" w:hAnsi="Times New Roman" w:cs="Times New Roman"/>
                <w:b/>
                <w:bCs/>
                <w:color w:val="FF0000"/>
                <w:sz w:val="28"/>
                <w:szCs w:val="28"/>
                <w:u w:val="single"/>
                <w:lang w:eastAsia="uk-UA"/>
              </w:rPr>
              <w:t> </w:t>
            </w:r>
          </w:p>
        </w:tc>
        <w:tc>
          <w:tcPr>
            <w:tcW w:w="1030"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FF0000"/>
                <w:sz w:val="28"/>
                <w:szCs w:val="28"/>
                <w:u w:val="single"/>
                <w:lang w:eastAsia="uk-UA"/>
              </w:rPr>
            </w:pPr>
            <w:r w:rsidRPr="00DF6AE8">
              <w:rPr>
                <w:rFonts w:ascii="Times New Roman" w:eastAsia="Times New Roman" w:hAnsi="Times New Roman" w:cs="Times New Roman"/>
                <w:b/>
                <w:bCs/>
                <w:color w:val="FF0000"/>
                <w:sz w:val="28"/>
                <w:szCs w:val="28"/>
                <w:u w:val="single"/>
                <w:lang w:eastAsia="uk-UA"/>
              </w:rPr>
              <w:t> </w:t>
            </w:r>
          </w:p>
        </w:tc>
        <w:tc>
          <w:tcPr>
            <w:tcW w:w="1323" w:type="dxa"/>
            <w:tcBorders>
              <w:top w:val="nil"/>
              <w:left w:val="nil"/>
              <w:bottom w:val="single" w:sz="4" w:space="0" w:color="auto"/>
              <w:right w:val="single" w:sz="4" w:space="0" w:color="auto"/>
            </w:tcBorders>
            <w:shd w:val="clear" w:color="auto" w:fill="auto"/>
            <w:vAlign w:val="center"/>
            <w:hideMark/>
          </w:tcPr>
          <w:p w:rsidR="00A46507" w:rsidRPr="00DF6AE8" w:rsidRDefault="00A46507" w:rsidP="00A46507">
            <w:pPr>
              <w:spacing w:after="0" w:line="240" w:lineRule="auto"/>
              <w:jc w:val="center"/>
              <w:rPr>
                <w:rFonts w:ascii="Times New Roman" w:eastAsia="Times New Roman" w:hAnsi="Times New Roman" w:cs="Times New Roman"/>
                <w:b/>
                <w:bCs/>
                <w:color w:val="FF0000"/>
                <w:sz w:val="28"/>
                <w:szCs w:val="28"/>
                <w:u w:val="single"/>
                <w:lang w:eastAsia="uk-UA"/>
              </w:rPr>
            </w:pPr>
            <w:r w:rsidRPr="00DF6AE8">
              <w:rPr>
                <w:rFonts w:ascii="Times New Roman" w:eastAsia="Times New Roman" w:hAnsi="Times New Roman" w:cs="Times New Roman"/>
                <w:b/>
                <w:bCs/>
                <w:color w:val="FF0000"/>
                <w:sz w:val="28"/>
                <w:szCs w:val="28"/>
                <w:u w:val="single"/>
                <w:lang w:eastAsia="uk-UA"/>
              </w:rPr>
              <w:t>30</w:t>
            </w:r>
          </w:p>
        </w:tc>
      </w:tr>
      <w:tr w:rsidR="00A46507" w:rsidRPr="00DF6AE8" w:rsidTr="00A46507">
        <w:trPr>
          <w:trHeight w:val="300"/>
        </w:trPr>
        <w:tc>
          <w:tcPr>
            <w:tcW w:w="2868" w:type="dxa"/>
            <w:tcBorders>
              <w:top w:val="nil"/>
              <w:left w:val="nil"/>
              <w:bottom w:val="nil"/>
              <w:right w:val="nil"/>
            </w:tcBorders>
            <w:shd w:val="clear" w:color="auto" w:fill="auto"/>
            <w:noWrap/>
            <w:vAlign w:val="bottom"/>
            <w:hideMark/>
          </w:tcPr>
          <w:p w:rsidR="00A46507" w:rsidRPr="00DF6AE8" w:rsidRDefault="00A46507" w:rsidP="00A46507">
            <w:pPr>
              <w:spacing w:after="0" w:line="240" w:lineRule="auto"/>
              <w:rPr>
                <w:rFonts w:ascii="Calibri" w:eastAsia="Times New Roman" w:hAnsi="Calibri" w:cs="Times New Roman"/>
                <w:color w:val="000000"/>
                <w:lang w:eastAsia="uk-UA"/>
              </w:rPr>
            </w:pPr>
          </w:p>
        </w:tc>
        <w:tc>
          <w:tcPr>
            <w:tcW w:w="497" w:type="dxa"/>
            <w:tcBorders>
              <w:top w:val="nil"/>
              <w:left w:val="nil"/>
              <w:bottom w:val="nil"/>
              <w:right w:val="nil"/>
            </w:tcBorders>
            <w:shd w:val="clear" w:color="auto" w:fill="auto"/>
            <w:noWrap/>
            <w:vAlign w:val="bottom"/>
            <w:hideMark/>
          </w:tcPr>
          <w:p w:rsidR="00A46507" w:rsidRPr="00DF6AE8" w:rsidRDefault="00A46507" w:rsidP="00A46507">
            <w:pPr>
              <w:spacing w:after="0" w:line="240" w:lineRule="auto"/>
              <w:rPr>
                <w:rFonts w:ascii="Calibri" w:eastAsia="Times New Roman" w:hAnsi="Calibri" w:cs="Times New Roman"/>
                <w:color w:val="000000"/>
                <w:lang w:eastAsia="uk-UA"/>
              </w:rPr>
            </w:pPr>
          </w:p>
        </w:tc>
        <w:tc>
          <w:tcPr>
            <w:tcW w:w="1011" w:type="dxa"/>
            <w:tcBorders>
              <w:top w:val="nil"/>
              <w:left w:val="nil"/>
              <w:bottom w:val="nil"/>
              <w:right w:val="nil"/>
            </w:tcBorders>
            <w:shd w:val="clear" w:color="auto" w:fill="auto"/>
            <w:noWrap/>
            <w:vAlign w:val="bottom"/>
            <w:hideMark/>
          </w:tcPr>
          <w:p w:rsidR="00A46507" w:rsidRPr="00DF6AE8" w:rsidRDefault="00A46507" w:rsidP="00A46507">
            <w:pPr>
              <w:spacing w:after="0" w:line="240" w:lineRule="auto"/>
              <w:rPr>
                <w:rFonts w:ascii="Calibri" w:eastAsia="Times New Roman" w:hAnsi="Calibri" w:cs="Times New Roman"/>
                <w:color w:val="000000"/>
                <w:lang w:eastAsia="uk-UA"/>
              </w:rPr>
            </w:pPr>
          </w:p>
        </w:tc>
        <w:tc>
          <w:tcPr>
            <w:tcW w:w="1011" w:type="dxa"/>
            <w:tcBorders>
              <w:top w:val="nil"/>
              <w:left w:val="nil"/>
              <w:bottom w:val="nil"/>
              <w:right w:val="nil"/>
            </w:tcBorders>
            <w:shd w:val="clear" w:color="auto" w:fill="auto"/>
            <w:noWrap/>
            <w:vAlign w:val="bottom"/>
            <w:hideMark/>
          </w:tcPr>
          <w:p w:rsidR="00A46507" w:rsidRPr="00DF6AE8" w:rsidRDefault="00A46507" w:rsidP="00A46507">
            <w:pPr>
              <w:spacing w:after="0" w:line="240" w:lineRule="auto"/>
              <w:rPr>
                <w:rFonts w:ascii="Calibri" w:eastAsia="Times New Roman" w:hAnsi="Calibri" w:cs="Times New Roman"/>
                <w:color w:val="000000"/>
                <w:lang w:eastAsia="uk-UA"/>
              </w:rPr>
            </w:pPr>
          </w:p>
        </w:tc>
        <w:tc>
          <w:tcPr>
            <w:tcW w:w="1011" w:type="dxa"/>
            <w:tcBorders>
              <w:top w:val="nil"/>
              <w:left w:val="nil"/>
              <w:bottom w:val="nil"/>
              <w:right w:val="nil"/>
            </w:tcBorders>
            <w:shd w:val="clear" w:color="auto" w:fill="auto"/>
            <w:noWrap/>
            <w:vAlign w:val="bottom"/>
            <w:hideMark/>
          </w:tcPr>
          <w:p w:rsidR="00A46507" w:rsidRPr="00DF6AE8" w:rsidRDefault="00A46507" w:rsidP="00A46507">
            <w:pPr>
              <w:spacing w:after="0" w:line="240" w:lineRule="auto"/>
              <w:rPr>
                <w:rFonts w:ascii="Calibri" w:eastAsia="Times New Roman" w:hAnsi="Calibri" w:cs="Times New Roman"/>
                <w:color w:val="000000"/>
                <w:lang w:eastAsia="uk-UA"/>
              </w:rPr>
            </w:pPr>
          </w:p>
        </w:tc>
        <w:tc>
          <w:tcPr>
            <w:tcW w:w="1011" w:type="dxa"/>
            <w:tcBorders>
              <w:top w:val="nil"/>
              <w:left w:val="nil"/>
              <w:bottom w:val="nil"/>
              <w:right w:val="nil"/>
            </w:tcBorders>
            <w:shd w:val="clear" w:color="auto" w:fill="auto"/>
            <w:noWrap/>
            <w:vAlign w:val="bottom"/>
            <w:hideMark/>
          </w:tcPr>
          <w:p w:rsidR="00A46507" w:rsidRPr="00DF6AE8" w:rsidRDefault="00A46507" w:rsidP="00A46507">
            <w:pPr>
              <w:spacing w:after="0" w:line="240" w:lineRule="auto"/>
              <w:rPr>
                <w:rFonts w:ascii="Calibri" w:eastAsia="Times New Roman" w:hAnsi="Calibri" w:cs="Times New Roman"/>
                <w:color w:val="000000"/>
                <w:lang w:eastAsia="uk-UA"/>
              </w:rPr>
            </w:pPr>
          </w:p>
        </w:tc>
        <w:tc>
          <w:tcPr>
            <w:tcW w:w="1030" w:type="dxa"/>
            <w:tcBorders>
              <w:top w:val="nil"/>
              <w:left w:val="nil"/>
              <w:bottom w:val="nil"/>
              <w:right w:val="nil"/>
            </w:tcBorders>
            <w:shd w:val="clear" w:color="auto" w:fill="auto"/>
            <w:noWrap/>
            <w:vAlign w:val="bottom"/>
            <w:hideMark/>
          </w:tcPr>
          <w:p w:rsidR="00A46507" w:rsidRPr="00DF6AE8" w:rsidRDefault="00A46507" w:rsidP="00A46507">
            <w:pPr>
              <w:spacing w:after="0" w:line="240" w:lineRule="auto"/>
              <w:rPr>
                <w:rFonts w:ascii="Calibri" w:eastAsia="Times New Roman" w:hAnsi="Calibri" w:cs="Times New Roman"/>
                <w:color w:val="000000"/>
                <w:lang w:eastAsia="uk-UA"/>
              </w:rPr>
            </w:pPr>
          </w:p>
        </w:tc>
        <w:tc>
          <w:tcPr>
            <w:tcW w:w="1323" w:type="dxa"/>
            <w:tcBorders>
              <w:top w:val="nil"/>
              <w:left w:val="nil"/>
              <w:bottom w:val="nil"/>
              <w:right w:val="nil"/>
            </w:tcBorders>
            <w:shd w:val="clear" w:color="auto" w:fill="auto"/>
            <w:noWrap/>
            <w:vAlign w:val="bottom"/>
            <w:hideMark/>
          </w:tcPr>
          <w:p w:rsidR="00A46507" w:rsidRPr="00DF6AE8" w:rsidRDefault="00A46507" w:rsidP="00A46507">
            <w:pPr>
              <w:spacing w:after="0" w:line="240" w:lineRule="auto"/>
              <w:rPr>
                <w:rFonts w:ascii="Calibri" w:eastAsia="Times New Roman" w:hAnsi="Calibri" w:cs="Times New Roman"/>
                <w:color w:val="000000"/>
                <w:lang w:eastAsia="uk-UA"/>
              </w:rPr>
            </w:pPr>
          </w:p>
        </w:tc>
      </w:tr>
    </w:tbl>
    <w:p w:rsidR="00A46507" w:rsidRPr="00DF6AE8" w:rsidRDefault="00A46507" w:rsidP="001A2C4B">
      <w:pPr>
        <w:spacing w:before="0" w:after="0" w:line="240" w:lineRule="auto"/>
        <w:rPr>
          <w:rFonts w:ascii="Times New Roman" w:hAnsi="Times New Roman" w:cs="Times New Roman"/>
          <w:sz w:val="28"/>
          <w:szCs w:val="28"/>
        </w:rPr>
      </w:pPr>
      <w:r w:rsidRPr="00DF6AE8">
        <w:rPr>
          <w:rFonts w:ascii="Times New Roman" w:hAnsi="Times New Roman" w:cs="Times New Roman"/>
          <w:sz w:val="28"/>
          <w:szCs w:val="28"/>
        </w:rPr>
        <w:t>Середня наповнюваність класів -  8 учнів.</w:t>
      </w:r>
    </w:p>
    <w:p w:rsidR="001A2C4B" w:rsidRPr="001A2C4B" w:rsidRDefault="001A2C4B" w:rsidP="001A2C4B">
      <w:pPr>
        <w:pStyle w:val="a3"/>
        <w:spacing w:before="0" w:beforeAutospacing="0" w:after="0" w:afterAutospacing="0"/>
        <w:ind w:left="720"/>
        <w:jc w:val="both"/>
        <w:rPr>
          <w:sz w:val="28"/>
          <w:szCs w:val="28"/>
          <w:u w:val="single"/>
        </w:rPr>
      </w:pPr>
      <w:r w:rsidRPr="001A2C4B">
        <w:rPr>
          <w:sz w:val="28"/>
          <w:szCs w:val="28"/>
          <w:u w:val="single"/>
        </w:rPr>
        <w:t>Учні школи приймали участь у різних конкурсах. Зокрема,</w:t>
      </w:r>
    </w:p>
    <w:p w:rsidR="001A2C4B" w:rsidRDefault="001A2C4B" w:rsidP="001A2C4B">
      <w:pPr>
        <w:pStyle w:val="a3"/>
        <w:numPr>
          <w:ilvl w:val="0"/>
          <w:numId w:val="50"/>
        </w:numPr>
        <w:spacing w:before="0" w:beforeAutospacing="0" w:after="0" w:afterAutospacing="0"/>
        <w:ind w:left="0" w:firstLine="0"/>
        <w:jc w:val="both"/>
        <w:rPr>
          <w:sz w:val="28"/>
          <w:szCs w:val="28"/>
        </w:rPr>
      </w:pPr>
      <w:r>
        <w:rPr>
          <w:sz w:val="28"/>
          <w:szCs w:val="28"/>
        </w:rPr>
        <w:t xml:space="preserve">Всеукраїнська краєзнавча акція учнівської молоді «Українська революція: 100 років надії і боротьби», номінація «Щоденник жіночих доль» - учениця 8 класу  Боднар Марія, учениця 9 класу </w:t>
      </w:r>
      <w:proofErr w:type="spellStart"/>
      <w:r>
        <w:rPr>
          <w:sz w:val="28"/>
          <w:szCs w:val="28"/>
        </w:rPr>
        <w:t>Ружанська</w:t>
      </w:r>
      <w:proofErr w:type="spellEnd"/>
      <w:r>
        <w:rPr>
          <w:sz w:val="28"/>
          <w:szCs w:val="28"/>
        </w:rPr>
        <w:t xml:space="preserve"> Катерина (Вчитель </w:t>
      </w:r>
      <w:proofErr w:type="spellStart"/>
      <w:r>
        <w:rPr>
          <w:sz w:val="28"/>
          <w:szCs w:val="28"/>
        </w:rPr>
        <w:t>Сауляк</w:t>
      </w:r>
      <w:proofErr w:type="spellEnd"/>
      <w:r>
        <w:rPr>
          <w:sz w:val="28"/>
          <w:szCs w:val="28"/>
        </w:rPr>
        <w:t xml:space="preserve"> Н.  В.);</w:t>
      </w:r>
    </w:p>
    <w:p w:rsidR="001A2C4B" w:rsidRDefault="001A2C4B" w:rsidP="001A2C4B">
      <w:pPr>
        <w:pStyle w:val="a3"/>
        <w:numPr>
          <w:ilvl w:val="0"/>
          <w:numId w:val="50"/>
        </w:numPr>
        <w:spacing w:before="0" w:beforeAutospacing="0" w:after="0" w:afterAutospacing="0"/>
        <w:ind w:left="0" w:firstLine="0"/>
        <w:jc w:val="both"/>
        <w:rPr>
          <w:sz w:val="28"/>
          <w:szCs w:val="28"/>
        </w:rPr>
      </w:pPr>
      <w:r>
        <w:rPr>
          <w:sz w:val="28"/>
          <w:szCs w:val="28"/>
        </w:rPr>
        <w:t xml:space="preserve">Всеукраїнський учнівський  конкурс суспільствознавців «Кришталева сова» - 2022» -  брали участь 15 учнів (вчитель </w:t>
      </w:r>
      <w:proofErr w:type="spellStart"/>
      <w:r>
        <w:rPr>
          <w:sz w:val="28"/>
          <w:szCs w:val="28"/>
        </w:rPr>
        <w:t>Сауляк</w:t>
      </w:r>
      <w:proofErr w:type="spellEnd"/>
      <w:r>
        <w:rPr>
          <w:sz w:val="28"/>
          <w:szCs w:val="28"/>
        </w:rPr>
        <w:t xml:space="preserve"> Н. В.);</w:t>
      </w:r>
    </w:p>
    <w:p w:rsidR="001A2C4B" w:rsidRDefault="001A2C4B" w:rsidP="001A2C4B">
      <w:pPr>
        <w:pStyle w:val="a3"/>
        <w:numPr>
          <w:ilvl w:val="0"/>
          <w:numId w:val="50"/>
        </w:numPr>
        <w:spacing w:before="0" w:beforeAutospacing="0" w:after="0" w:afterAutospacing="0"/>
        <w:ind w:left="0" w:firstLine="0"/>
        <w:jc w:val="both"/>
        <w:rPr>
          <w:sz w:val="28"/>
          <w:szCs w:val="28"/>
        </w:rPr>
      </w:pPr>
      <w:r>
        <w:rPr>
          <w:sz w:val="28"/>
          <w:szCs w:val="28"/>
        </w:rPr>
        <w:t xml:space="preserve"> 7 Міжнародний міждисциплінарний конкурс наукових та мистецьких робіт імені Володимира </w:t>
      </w:r>
      <w:proofErr w:type="spellStart"/>
      <w:r>
        <w:rPr>
          <w:sz w:val="28"/>
          <w:szCs w:val="28"/>
        </w:rPr>
        <w:t>Маняка</w:t>
      </w:r>
      <w:proofErr w:type="spellEnd"/>
      <w:r>
        <w:rPr>
          <w:sz w:val="28"/>
          <w:szCs w:val="28"/>
        </w:rPr>
        <w:t xml:space="preserve"> та Лідії Коваленко, участь учениці 9 класу Яровенко Г. з темою «Я, моя родина, моя країна: пам’ять про голодомор і погляд на сучасну війну проти України крізь призму особистого досвіду» </w:t>
      </w:r>
    </w:p>
    <w:p w:rsidR="001A2C4B" w:rsidRDefault="001A2C4B" w:rsidP="001A2C4B">
      <w:pPr>
        <w:pStyle w:val="a3"/>
        <w:numPr>
          <w:ilvl w:val="0"/>
          <w:numId w:val="50"/>
        </w:numPr>
        <w:spacing w:before="0" w:beforeAutospacing="0" w:after="0" w:afterAutospacing="0"/>
        <w:ind w:left="0" w:firstLine="0"/>
        <w:jc w:val="both"/>
        <w:rPr>
          <w:sz w:val="28"/>
          <w:szCs w:val="28"/>
        </w:rPr>
      </w:pPr>
      <w:r>
        <w:rPr>
          <w:sz w:val="28"/>
          <w:szCs w:val="28"/>
        </w:rPr>
        <w:t>Конкурс знавців української мови ім. Петра Яцика;</w:t>
      </w:r>
    </w:p>
    <w:p w:rsidR="001A2C4B" w:rsidRDefault="001A2C4B" w:rsidP="001A2C4B">
      <w:pPr>
        <w:pStyle w:val="a3"/>
        <w:numPr>
          <w:ilvl w:val="0"/>
          <w:numId w:val="50"/>
        </w:numPr>
        <w:spacing w:before="0" w:beforeAutospacing="0" w:after="0" w:afterAutospacing="0"/>
        <w:ind w:left="0" w:firstLine="0"/>
        <w:jc w:val="both"/>
        <w:rPr>
          <w:sz w:val="28"/>
          <w:szCs w:val="28"/>
        </w:rPr>
      </w:pPr>
      <w:r>
        <w:rPr>
          <w:sz w:val="28"/>
          <w:szCs w:val="28"/>
        </w:rPr>
        <w:t>Творчий конкурс імені Т. Шевченка;</w:t>
      </w:r>
    </w:p>
    <w:p w:rsidR="001A2C4B" w:rsidRDefault="001A2C4B" w:rsidP="001A2C4B">
      <w:pPr>
        <w:pStyle w:val="a5"/>
        <w:numPr>
          <w:ilvl w:val="0"/>
          <w:numId w:val="50"/>
        </w:numPr>
        <w:spacing w:before="0" w:after="0" w:line="240" w:lineRule="auto"/>
        <w:ind w:left="0" w:firstLine="0"/>
        <w:jc w:val="both"/>
        <w:rPr>
          <w:rFonts w:ascii="Times New Roman" w:hAnsi="Times New Roman"/>
          <w:sz w:val="28"/>
          <w:szCs w:val="28"/>
        </w:rPr>
      </w:pPr>
      <w:r>
        <w:rPr>
          <w:sz w:val="28"/>
          <w:szCs w:val="28"/>
        </w:rPr>
        <w:t xml:space="preserve"> </w:t>
      </w:r>
      <w:r>
        <w:rPr>
          <w:rFonts w:ascii="Times New Roman" w:hAnsi="Times New Roman"/>
          <w:sz w:val="28"/>
          <w:szCs w:val="28"/>
        </w:rPr>
        <w:t>конкурс солістів-вокалістів та читців «Зіркова мрія - 2020»:</w:t>
      </w:r>
    </w:p>
    <w:p w:rsidR="001A2C4B" w:rsidRDefault="001A2C4B" w:rsidP="001A2C4B">
      <w:pPr>
        <w:spacing w:before="0" w:after="0" w:line="240" w:lineRule="auto"/>
        <w:jc w:val="both"/>
        <w:rPr>
          <w:rFonts w:ascii="Times New Roman" w:hAnsi="Times New Roman"/>
          <w:sz w:val="28"/>
          <w:szCs w:val="28"/>
        </w:rPr>
      </w:pPr>
      <w:r>
        <w:rPr>
          <w:rFonts w:ascii="Times New Roman" w:hAnsi="Times New Roman"/>
          <w:sz w:val="28"/>
          <w:szCs w:val="28"/>
        </w:rPr>
        <w:t xml:space="preserve"> Дипломом І ступеня   нагороджений учень  3 класу </w:t>
      </w:r>
      <w:proofErr w:type="spellStart"/>
      <w:r>
        <w:rPr>
          <w:rFonts w:ascii="Times New Roman" w:hAnsi="Times New Roman"/>
          <w:sz w:val="28"/>
          <w:szCs w:val="28"/>
        </w:rPr>
        <w:t>Войтюк</w:t>
      </w:r>
      <w:proofErr w:type="spellEnd"/>
      <w:r>
        <w:rPr>
          <w:rFonts w:ascii="Times New Roman" w:hAnsi="Times New Roman"/>
          <w:sz w:val="28"/>
          <w:szCs w:val="28"/>
        </w:rPr>
        <w:t xml:space="preserve"> Назар  у номінації «Читці». ( вчителька Тепла Л. В.)</w:t>
      </w:r>
    </w:p>
    <w:p w:rsidR="001A2C4B" w:rsidRDefault="001A2C4B" w:rsidP="001A2C4B">
      <w:pPr>
        <w:spacing w:before="0" w:after="0" w:line="240" w:lineRule="auto"/>
        <w:jc w:val="both"/>
        <w:rPr>
          <w:rFonts w:ascii="Times New Roman" w:hAnsi="Times New Roman"/>
          <w:sz w:val="28"/>
          <w:szCs w:val="28"/>
        </w:rPr>
      </w:pPr>
      <w:r>
        <w:rPr>
          <w:rFonts w:ascii="Times New Roman" w:hAnsi="Times New Roman"/>
          <w:sz w:val="28"/>
          <w:szCs w:val="28"/>
        </w:rPr>
        <w:t xml:space="preserve">  Дипломами учасників  нагороджені  учениця 6 класу Терлецька Дар’я, учениця 9 класу </w:t>
      </w:r>
      <w:proofErr w:type="spellStart"/>
      <w:r>
        <w:rPr>
          <w:rFonts w:ascii="Times New Roman" w:hAnsi="Times New Roman"/>
          <w:sz w:val="28"/>
          <w:szCs w:val="28"/>
        </w:rPr>
        <w:t>Ружанська</w:t>
      </w:r>
      <w:proofErr w:type="spellEnd"/>
      <w:r>
        <w:rPr>
          <w:rFonts w:ascii="Times New Roman" w:hAnsi="Times New Roman"/>
          <w:sz w:val="28"/>
          <w:szCs w:val="28"/>
        </w:rPr>
        <w:t xml:space="preserve"> Катерина у номінації «Читці». ( вчителька </w:t>
      </w:r>
      <w:proofErr w:type="spellStart"/>
      <w:r>
        <w:rPr>
          <w:rFonts w:ascii="Times New Roman" w:hAnsi="Times New Roman"/>
          <w:sz w:val="28"/>
          <w:szCs w:val="28"/>
        </w:rPr>
        <w:t>Тимина</w:t>
      </w:r>
      <w:proofErr w:type="spellEnd"/>
      <w:r>
        <w:rPr>
          <w:rFonts w:ascii="Times New Roman" w:hAnsi="Times New Roman"/>
          <w:sz w:val="28"/>
          <w:szCs w:val="28"/>
        </w:rPr>
        <w:t xml:space="preserve"> С.І.). </w:t>
      </w:r>
    </w:p>
    <w:p w:rsidR="001A2C4B" w:rsidRDefault="001A2C4B" w:rsidP="001A2C4B">
      <w:pPr>
        <w:spacing w:before="0" w:after="0" w:line="240" w:lineRule="auto"/>
        <w:jc w:val="both"/>
        <w:rPr>
          <w:rFonts w:ascii="Times New Roman" w:hAnsi="Times New Roman"/>
          <w:sz w:val="28"/>
          <w:szCs w:val="28"/>
        </w:rPr>
      </w:pPr>
      <w:r>
        <w:rPr>
          <w:rFonts w:ascii="Times New Roman" w:hAnsi="Times New Roman"/>
          <w:sz w:val="28"/>
          <w:szCs w:val="28"/>
        </w:rPr>
        <w:t>– Фестиваль «Проліски надії - 2022»: молодша і старша танцювальні групи танцювального колективу «Візерунки».</w:t>
      </w:r>
    </w:p>
    <w:p w:rsidR="005A4B4F" w:rsidRPr="005A4B4F" w:rsidRDefault="005A4B4F" w:rsidP="001A2C4B">
      <w:pPr>
        <w:tabs>
          <w:tab w:val="num" w:pos="567"/>
        </w:tabs>
        <w:spacing w:before="0" w:after="0" w:line="240" w:lineRule="auto"/>
        <w:ind w:left="57" w:right="176" w:firstLine="709"/>
        <w:jc w:val="both"/>
        <w:rPr>
          <w:rFonts w:ascii="Times New Roman" w:eastAsia="Calibri" w:hAnsi="Times New Roman" w:cs="Times New Roman"/>
          <w:sz w:val="28"/>
          <w:szCs w:val="28"/>
        </w:rPr>
      </w:pPr>
      <w:r w:rsidRPr="005A4B4F">
        <w:rPr>
          <w:rFonts w:ascii="Times New Roman" w:eastAsia="Calibri" w:hAnsi="Times New Roman" w:cs="Times New Roman"/>
          <w:sz w:val="28"/>
          <w:szCs w:val="28"/>
        </w:rPr>
        <w:lastRenderedPageBreak/>
        <w:t>Підводячи підсумок, слід зазначити,</w:t>
      </w:r>
      <w:r w:rsidR="003D1BDA">
        <w:rPr>
          <w:rFonts w:ascii="Times New Roman" w:eastAsia="Calibri" w:hAnsi="Times New Roman" w:cs="Times New Roman"/>
          <w:sz w:val="28"/>
          <w:szCs w:val="28"/>
        </w:rPr>
        <w:t xml:space="preserve"> що робота школи з обдарованими </w:t>
      </w:r>
      <w:r w:rsidRPr="005A4B4F">
        <w:rPr>
          <w:rFonts w:ascii="Times New Roman" w:eastAsia="Calibri" w:hAnsi="Times New Roman" w:cs="Times New Roman"/>
          <w:sz w:val="28"/>
          <w:szCs w:val="28"/>
        </w:rPr>
        <w:t xml:space="preserve">дітьми </w:t>
      </w:r>
      <w:r w:rsidR="005F1FD0">
        <w:rPr>
          <w:rFonts w:ascii="Times New Roman" w:eastAsia="Calibri" w:hAnsi="Times New Roman" w:cs="Times New Roman"/>
          <w:sz w:val="28"/>
          <w:szCs w:val="28"/>
        </w:rPr>
        <w:t>проводилася  задовільно</w:t>
      </w:r>
      <w:r w:rsidRPr="005A4B4F">
        <w:rPr>
          <w:rFonts w:ascii="Times New Roman" w:eastAsia="Calibri" w:hAnsi="Times New Roman" w:cs="Times New Roman"/>
          <w:sz w:val="28"/>
          <w:szCs w:val="28"/>
        </w:rPr>
        <w:t>.</w:t>
      </w:r>
    </w:p>
    <w:p w:rsidR="001A2C4B" w:rsidRDefault="001A2C4B" w:rsidP="005A4B4F">
      <w:pPr>
        <w:spacing w:before="0" w:after="0" w:line="240" w:lineRule="auto"/>
        <w:ind w:firstLine="426"/>
        <w:jc w:val="both"/>
        <w:rPr>
          <w:rFonts w:ascii="Times New Roman" w:eastAsia="Calibri" w:hAnsi="Times New Roman" w:cs="Times New Roman"/>
          <w:b/>
          <w:color w:val="FF0000"/>
          <w:sz w:val="28"/>
          <w:szCs w:val="28"/>
        </w:rPr>
      </w:pPr>
    </w:p>
    <w:p w:rsidR="005A4B4F" w:rsidRPr="00E22AC8" w:rsidRDefault="00AB4C0E" w:rsidP="005A4B4F">
      <w:pPr>
        <w:spacing w:before="0" w:after="0" w:line="240" w:lineRule="auto"/>
        <w:ind w:firstLine="426"/>
        <w:jc w:val="both"/>
        <w:rPr>
          <w:rFonts w:ascii="Times New Roman" w:eastAsia="Calibri" w:hAnsi="Times New Roman" w:cs="Times New Roman"/>
          <w:b/>
          <w:color w:val="FF0000"/>
          <w:sz w:val="28"/>
          <w:szCs w:val="28"/>
        </w:rPr>
      </w:pPr>
      <w:r w:rsidRPr="00E22AC8">
        <w:rPr>
          <w:rFonts w:ascii="Times New Roman" w:eastAsia="Calibri" w:hAnsi="Times New Roman" w:cs="Times New Roman"/>
          <w:b/>
          <w:color w:val="FF0000"/>
          <w:sz w:val="28"/>
          <w:szCs w:val="28"/>
        </w:rPr>
        <w:t>РОЗДІЛ ІІІ. ОЦІНКА ПЕДАГОГІЧНОЇ ДІЯЛЬНОСТІ ПЕДАГОГІЧНИХ ПРАЦІВНИКІВ</w:t>
      </w:r>
    </w:p>
    <w:p w:rsidR="003D1BDA" w:rsidRPr="00E22AC8" w:rsidRDefault="003D1BDA" w:rsidP="003D1BDA">
      <w:pPr>
        <w:spacing w:before="0" w:after="0" w:line="240" w:lineRule="auto"/>
        <w:ind w:firstLine="709"/>
        <w:jc w:val="both"/>
        <w:rPr>
          <w:rFonts w:ascii="Times New Roman" w:eastAsia="Calibri" w:hAnsi="Times New Roman" w:cs="Times New Roman"/>
          <w:b/>
          <w:color w:val="FF0000"/>
          <w:sz w:val="28"/>
          <w:szCs w:val="28"/>
        </w:rPr>
      </w:pPr>
    </w:p>
    <w:p w:rsidR="00AB4C0E" w:rsidRPr="00AB4C0E" w:rsidRDefault="003D1BDA"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Протягом 202</w:t>
      </w:r>
      <w:r w:rsidR="00D86A07">
        <w:rPr>
          <w:rFonts w:ascii="Times New Roman" w:eastAsia="Calibri" w:hAnsi="Times New Roman" w:cs="Times New Roman"/>
          <w:sz w:val="28"/>
          <w:szCs w:val="28"/>
        </w:rPr>
        <w:t>1</w:t>
      </w:r>
      <w:r>
        <w:rPr>
          <w:rFonts w:ascii="Times New Roman" w:eastAsia="Calibri" w:hAnsi="Times New Roman" w:cs="Times New Roman"/>
          <w:sz w:val="28"/>
          <w:szCs w:val="28"/>
        </w:rPr>
        <w:t>-202</w:t>
      </w:r>
      <w:r w:rsidR="00D86A07">
        <w:rPr>
          <w:rFonts w:ascii="Times New Roman" w:eastAsia="Calibri" w:hAnsi="Times New Roman" w:cs="Times New Roman"/>
          <w:sz w:val="28"/>
          <w:szCs w:val="28"/>
        </w:rPr>
        <w:t>2</w:t>
      </w:r>
      <w:r>
        <w:rPr>
          <w:rFonts w:ascii="Times New Roman" w:eastAsia="Calibri" w:hAnsi="Times New Roman" w:cs="Times New Roman"/>
          <w:sz w:val="28"/>
          <w:szCs w:val="28"/>
        </w:rPr>
        <w:t xml:space="preserve"> навчального року педагогічні працівники закладу працювали </w:t>
      </w:r>
      <w:r w:rsidR="00AB4C0E" w:rsidRPr="00AB4C0E">
        <w:rPr>
          <w:rFonts w:ascii="Times New Roman" w:eastAsia="Calibri" w:hAnsi="Times New Roman" w:cs="Times New Roman"/>
          <w:sz w:val="28"/>
          <w:szCs w:val="28"/>
        </w:rPr>
        <w:t xml:space="preserve">над загальношкільною науково-методичною проблемою </w:t>
      </w:r>
      <w:r>
        <w:rPr>
          <w:rFonts w:ascii="Times New Roman" w:eastAsia="Calibri" w:hAnsi="Times New Roman" w:cs="Times New Roman"/>
          <w:sz w:val="28"/>
          <w:szCs w:val="28"/>
        </w:rPr>
        <w:t xml:space="preserve">у наступних </w:t>
      </w:r>
      <w:r w:rsidR="00AB4C0E" w:rsidRPr="00AB4C0E">
        <w:rPr>
          <w:rFonts w:ascii="Times New Roman" w:eastAsia="Calibri" w:hAnsi="Times New Roman" w:cs="Times New Roman"/>
          <w:sz w:val="28"/>
          <w:szCs w:val="28"/>
        </w:rPr>
        <w:t>методичн</w:t>
      </w:r>
      <w:r>
        <w:rPr>
          <w:rFonts w:ascii="Times New Roman" w:eastAsia="Calibri" w:hAnsi="Times New Roman" w:cs="Times New Roman"/>
          <w:sz w:val="28"/>
          <w:szCs w:val="28"/>
        </w:rPr>
        <w:t>их</w:t>
      </w:r>
      <w:r w:rsidR="00AB4C0E" w:rsidRPr="00AB4C0E">
        <w:rPr>
          <w:rFonts w:ascii="Times New Roman" w:eastAsia="Calibri" w:hAnsi="Times New Roman" w:cs="Times New Roman"/>
          <w:sz w:val="28"/>
          <w:szCs w:val="28"/>
        </w:rPr>
        <w:t xml:space="preserve"> об’єднання</w:t>
      </w:r>
      <w:r>
        <w:rPr>
          <w:rFonts w:ascii="Times New Roman" w:eastAsia="Calibri" w:hAnsi="Times New Roman" w:cs="Times New Roman"/>
          <w:sz w:val="28"/>
          <w:szCs w:val="28"/>
        </w:rPr>
        <w:t>х</w:t>
      </w:r>
      <w:r w:rsidR="00AB4C0E" w:rsidRPr="00AB4C0E">
        <w:rPr>
          <w:rFonts w:ascii="Times New Roman" w:eastAsia="Calibri" w:hAnsi="Times New Roman" w:cs="Times New Roman"/>
          <w:sz w:val="28"/>
          <w:szCs w:val="28"/>
        </w:rPr>
        <w:t>:</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початкових класів</w:t>
      </w:r>
      <w:r w:rsidR="00D86A07">
        <w:rPr>
          <w:rFonts w:ascii="Times New Roman" w:eastAsia="Calibri" w:hAnsi="Times New Roman" w:cs="Times New Roman"/>
          <w:sz w:val="28"/>
          <w:szCs w:val="28"/>
        </w:rPr>
        <w:t>;</w:t>
      </w:r>
    </w:p>
    <w:p w:rsidR="00AB4C0E" w:rsidRPr="00AB4C0E" w:rsidRDefault="00D86A07"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класних керівників.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виконання Державних стандартів освіти;</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й реалізація основних положень нормативних і директивних документів про освіту;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опрацювання методичних рекомендацій щодо вивчення базових дисциплін у 202</w:t>
      </w:r>
      <w:r w:rsidR="00D86A07">
        <w:rPr>
          <w:rFonts w:ascii="Times New Roman" w:eastAsia="Calibri" w:hAnsi="Times New Roman" w:cs="Times New Roman"/>
          <w:sz w:val="28"/>
          <w:szCs w:val="28"/>
        </w:rPr>
        <w:t>1</w:t>
      </w:r>
      <w:r w:rsidRPr="00AB4C0E">
        <w:rPr>
          <w:rFonts w:ascii="Times New Roman" w:eastAsia="Calibri" w:hAnsi="Times New Roman" w:cs="Times New Roman"/>
          <w:sz w:val="28"/>
          <w:szCs w:val="28"/>
        </w:rPr>
        <w:t>-202</w:t>
      </w:r>
      <w:r w:rsidR="00D86A07">
        <w:rPr>
          <w:rFonts w:ascii="Times New Roman" w:eastAsia="Calibri" w:hAnsi="Times New Roman" w:cs="Times New Roman"/>
          <w:sz w:val="28"/>
          <w:szCs w:val="28"/>
        </w:rPr>
        <w:t>2</w:t>
      </w:r>
      <w:r w:rsidRPr="00AB4C0E">
        <w:rPr>
          <w:rFonts w:ascii="Times New Roman" w:eastAsia="Calibri" w:hAnsi="Times New Roman" w:cs="Times New Roman"/>
          <w:sz w:val="28"/>
          <w:szCs w:val="28"/>
        </w:rPr>
        <w:t xml:space="preserve"> навчальному році;</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методика організації та проведення сучасного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використання інтерактивних технологій як засіб підвищення ефективності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формування предметних компетентностей в учнів;</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передового педагогічного досвіду вчителів району, області.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w:t>
      </w:r>
    </w:p>
    <w:p w:rsidR="00AB4C0E" w:rsidRPr="00AB4C0E" w:rsidRDefault="005F1FD0"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w:t>
      </w:r>
      <w:r w:rsidR="00AB4C0E" w:rsidRPr="00AB4C0E">
        <w:rPr>
          <w:rFonts w:ascii="Times New Roman" w:eastAsia="Calibri" w:hAnsi="Times New Roman" w:cs="Times New Roman"/>
          <w:sz w:val="28"/>
          <w:szCs w:val="28"/>
        </w:rPr>
        <w:t>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Педагоги закладу освіти є активними членами </w:t>
      </w:r>
      <w:proofErr w:type="spellStart"/>
      <w:r w:rsidRPr="00AB4C0E">
        <w:rPr>
          <w:rFonts w:ascii="Times New Roman" w:eastAsia="Calibri" w:hAnsi="Times New Roman" w:cs="Times New Roman"/>
          <w:sz w:val="28"/>
          <w:szCs w:val="28"/>
        </w:rPr>
        <w:t>вебспільноти</w:t>
      </w:r>
      <w:proofErr w:type="spellEnd"/>
      <w:r w:rsidRPr="00AB4C0E">
        <w:rPr>
          <w:rFonts w:ascii="Times New Roman" w:eastAsia="Calibri" w:hAnsi="Times New Roman" w:cs="Times New Roman"/>
          <w:sz w:val="28"/>
          <w:szCs w:val="28"/>
        </w:rPr>
        <w:t xml:space="preserve"> освітян, працюючи на таких платформах, як «</w:t>
      </w:r>
      <w:proofErr w:type="spellStart"/>
      <w:r w:rsidRPr="00AB4C0E">
        <w:rPr>
          <w:rFonts w:ascii="Times New Roman" w:eastAsia="Calibri" w:hAnsi="Times New Roman" w:cs="Times New Roman"/>
          <w:sz w:val="28"/>
          <w:szCs w:val="28"/>
        </w:rPr>
        <w:t>Всеосвіта</w:t>
      </w:r>
      <w:proofErr w:type="spellEnd"/>
      <w:r w:rsidRPr="00AB4C0E">
        <w:rPr>
          <w:rFonts w:ascii="Times New Roman" w:eastAsia="Calibri" w:hAnsi="Times New Roman" w:cs="Times New Roman"/>
          <w:sz w:val="28"/>
          <w:szCs w:val="28"/>
        </w:rPr>
        <w:t>», «На урок», «</w:t>
      </w:r>
      <w:proofErr w:type="spellStart"/>
      <w:r w:rsidRPr="00AB4C0E">
        <w:rPr>
          <w:rFonts w:ascii="Times New Roman" w:eastAsia="Calibri" w:hAnsi="Times New Roman" w:cs="Times New Roman"/>
          <w:sz w:val="28"/>
          <w:szCs w:val="28"/>
        </w:rPr>
        <w:t>Прометеус</w:t>
      </w:r>
      <w:proofErr w:type="spellEnd"/>
      <w:r w:rsidRPr="00AB4C0E">
        <w:rPr>
          <w:rFonts w:ascii="Times New Roman" w:eastAsia="Calibri" w:hAnsi="Times New Roman" w:cs="Times New Roman"/>
          <w:sz w:val="28"/>
          <w:szCs w:val="28"/>
        </w:rPr>
        <w:t xml:space="preserve">» тощо, де проходять курси, беруть участь у семінарах та конференціях, розміщують </w:t>
      </w:r>
      <w:r w:rsidRPr="00171B07">
        <w:rPr>
          <w:rFonts w:ascii="Times New Roman" w:eastAsia="Calibri" w:hAnsi="Times New Roman" w:cs="Times New Roman"/>
          <w:sz w:val="28"/>
          <w:szCs w:val="28"/>
        </w:rPr>
        <w:t xml:space="preserve">власні методичні матеріали, </w:t>
      </w:r>
      <w:r w:rsidRPr="00AB4C0E">
        <w:rPr>
          <w:rFonts w:ascii="Times New Roman" w:eastAsia="Calibri" w:hAnsi="Times New Roman" w:cs="Times New Roman"/>
          <w:sz w:val="28"/>
          <w:szCs w:val="28"/>
        </w:rPr>
        <w:t>створюють тести для перевірки рівня навчальних досягнень учнів.</w:t>
      </w:r>
    </w:p>
    <w:p w:rsidR="00D86A07"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«Учитель року-202</w:t>
      </w:r>
      <w:r w:rsidR="00D86A07">
        <w:rPr>
          <w:rFonts w:ascii="Times New Roman" w:eastAsia="Calibri" w:hAnsi="Times New Roman" w:cs="Times New Roman"/>
          <w:sz w:val="28"/>
          <w:szCs w:val="28"/>
        </w:rPr>
        <w:t>2»</w:t>
      </w:r>
      <w:r w:rsidR="005F1FD0">
        <w:rPr>
          <w:rFonts w:ascii="Times New Roman" w:eastAsia="Calibri" w:hAnsi="Times New Roman" w:cs="Times New Roman"/>
          <w:sz w:val="28"/>
          <w:szCs w:val="28"/>
        </w:rPr>
        <w:t xml:space="preserve"> </w:t>
      </w:r>
      <w:r w:rsidR="008663F7">
        <w:rPr>
          <w:rFonts w:ascii="Times New Roman" w:eastAsia="Calibri" w:hAnsi="Times New Roman" w:cs="Times New Roman"/>
          <w:sz w:val="28"/>
          <w:szCs w:val="28"/>
        </w:rPr>
        <w:t xml:space="preserve"> - </w:t>
      </w:r>
      <w:r w:rsidR="005F1FD0">
        <w:rPr>
          <w:rFonts w:ascii="Times New Roman" w:eastAsia="Calibri" w:hAnsi="Times New Roman" w:cs="Times New Roman"/>
          <w:sz w:val="28"/>
          <w:szCs w:val="28"/>
        </w:rPr>
        <w:t>часті не брали.</w:t>
      </w:r>
      <w:r w:rsidR="00D86A07">
        <w:rPr>
          <w:rFonts w:ascii="Times New Roman" w:eastAsia="Calibri" w:hAnsi="Times New Roman" w:cs="Times New Roman"/>
          <w:sz w:val="28"/>
          <w:szCs w:val="28"/>
        </w:rPr>
        <w:t xml:space="preserve"> </w:t>
      </w:r>
    </w:p>
    <w:p w:rsidR="00AB4C0E" w:rsidRPr="00AB4C0E" w:rsidRDefault="005F1FD0"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Залишилось у минулому </w:t>
      </w:r>
      <w:r w:rsidR="00AB4C0E" w:rsidRPr="00AB4C0E">
        <w:rPr>
          <w:rFonts w:ascii="Times New Roman" w:eastAsia="Calibri" w:hAnsi="Times New Roman" w:cs="Times New Roman"/>
          <w:sz w:val="28"/>
          <w:szCs w:val="28"/>
        </w:rPr>
        <w:t xml:space="preserve"> проведення предметних тижнів та творчих тижнів учителів, які атестуються.</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w:t>
      </w:r>
      <w:r w:rsidR="008663F7">
        <w:rPr>
          <w:rFonts w:ascii="Times New Roman" w:eastAsia="Calibri" w:hAnsi="Times New Roman" w:cs="Times New Roman"/>
          <w:sz w:val="28"/>
          <w:szCs w:val="28"/>
        </w:rPr>
        <w:t xml:space="preserve">их рад, </w:t>
      </w:r>
      <w:r w:rsidRPr="00AB4C0E">
        <w:rPr>
          <w:rFonts w:ascii="Times New Roman" w:eastAsia="Calibri" w:hAnsi="Times New Roman" w:cs="Times New Roman"/>
          <w:sz w:val="28"/>
          <w:szCs w:val="28"/>
        </w:rPr>
        <w:t>нарад при директорі.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Разом з тим в організації методичної роботи багато невирішених проблем, суттєвих недоліків: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 xml:space="preserve">недостатньо налагоджене </w:t>
      </w:r>
      <w:proofErr w:type="spellStart"/>
      <w:r w:rsidRPr="00AB4C0E">
        <w:rPr>
          <w:rFonts w:ascii="Times New Roman" w:eastAsia="Calibri" w:hAnsi="Times New Roman" w:cs="Times New Roman"/>
          <w:sz w:val="28"/>
          <w:szCs w:val="28"/>
        </w:rPr>
        <w:t>взаємовідвідування</w:t>
      </w:r>
      <w:proofErr w:type="spellEnd"/>
      <w:r w:rsidRPr="00AB4C0E">
        <w:rPr>
          <w:rFonts w:ascii="Times New Roman" w:eastAsia="Calibri" w:hAnsi="Times New Roman" w:cs="Times New Roman"/>
          <w:sz w:val="28"/>
          <w:szCs w:val="28"/>
        </w:rPr>
        <w:t xml:space="preserve"> уроків учителями;</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кожне методичне об’єднання автономне у своїй роботі й практично не пов’язане з роботою інших методичних об’єднань;</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 xml:space="preserve">недостатня роль голів </w:t>
      </w:r>
      <w:proofErr w:type="spellStart"/>
      <w:r w:rsidRPr="00AB4C0E">
        <w:rPr>
          <w:rFonts w:ascii="Times New Roman" w:eastAsia="Calibri" w:hAnsi="Times New Roman" w:cs="Times New Roman"/>
          <w:sz w:val="28"/>
          <w:szCs w:val="28"/>
        </w:rPr>
        <w:t>методоб’єднань</w:t>
      </w:r>
      <w:proofErr w:type="spellEnd"/>
      <w:r w:rsidRPr="00AB4C0E">
        <w:rPr>
          <w:rFonts w:ascii="Times New Roman" w:eastAsia="Calibri" w:hAnsi="Times New Roman" w:cs="Times New Roman"/>
          <w:sz w:val="28"/>
          <w:szCs w:val="28"/>
        </w:rPr>
        <w:t xml:space="preserve"> в організації цілеспрямованої роботи зі здібними учнями з підготовки шкільних команд до участі в учнівських олімпіад, конкурсах різних рівнів;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педагоги залишаються інертними до публікацій методичних розробок у фахових виданнях;</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керівники ШМО недостатню увагу приділяють оформленню протоколів засідань, які часто містять схематичний характер;</w:t>
      </w:r>
    </w:p>
    <w:p w:rsid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потребує покращення робота по залученню вчителів до участі у обласному конкурсі «Учитель року».</w:t>
      </w:r>
    </w:p>
    <w:p w:rsidR="008663F7" w:rsidRDefault="008663F7" w:rsidP="0067363D">
      <w:pPr>
        <w:spacing w:before="0" w:after="0" w:line="240" w:lineRule="auto"/>
        <w:ind w:firstLine="708"/>
        <w:jc w:val="center"/>
        <w:rPr>
          <w:rFonts w:ascii="Times New Roman" w:eastAsia="Calibri" w:hAnsi="Times New Roman" w:cs="Times New Roman"/>
          <w:b/>
          <w:sz w:val="28"/>
          <w:szCs w:val="28"/>
        </w:rPr>
      </w:pPr>
    </w:p>
    <w:p w:rsidR="0067363D" w:rsidRPr="0067363D" w:rsidRDefault="0067363D" w:rsidP="0067363D">
      <w:pPr>
        <w:spacing w:before="0" w:after="0" w:line="240" w:lineRule="auto"/>
        <w:ind w:firstLine="708"/>
        <w:jc w:val="center"/>
        <w:rPr>
          <w:rFonts w:ascii="Times New Roman" w:eastAsia="Calibri" w:hAnsi="Times New Roman" w:cs="Times New Roman"/>
          <w:b/>
          <w:sz w:val="28"/>
          <w:szCs w:val="28"/>
        </w:rPr>
      </w:pPr>
      <w:r w:rsidRPr="0067363D">
        <w:rPr>
          <w:rFonts w:ascii="Times New Roman" w:eastAsia="Calibri" w:hAnsi="Times New Roman" w:cs="Times New Roman"/>
          <w:b/>
          <w:sz w:val="28"/>
          <w:szCs w:val="28"/>
        </w:rPr>
        <w:t>Виховна робота</w:t>
      </w:r>
    </w:p>
    <w:p w:rsidR="0067363D" w:rsidRPr="0067363D" w:rsidRDefault="0067363D" w:rsidP="0067363D">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національно-патріотичного виховання у</w:t>
      </w:r>
      <w:r w:rsidR="005F1FD0">
        <w:rPr>
          <w:rFonts w:ascii="Times New Roman" w:eastAsia="Calibri" w:hAnsi="Times New Roman" w:cs="Times New Roman"/>
          <w:sz w:val="28"/>
          <w:szCs w:val="28"/>
        </w:rPr>
        <w:t xml:space="preserve">чнівської молоді, </w:t>
      </w:r>
      <w:r w:rsidRPr="0067363D">
        <w:rPr>
          <w:rFonts w:ascii="Times New Roman" w:eastAsia="Calibri" w:hAnsi="Times New Roman" w:cs="Times New Roman"/>
          <w:sz w:val="28"/>
          <w:szCs w:val="28"/>
        </w:rPr>
        <w:t xml:space="preserve"> широкої мережі гуртків, учнівського самоврядування.</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З метою виховання самосвідомості майбутнього громадянина України та забезпечення повноцінного розвитку школяра, розумового, естетичного, фізичного виховання у </w:t>
      </w:r>
      <w:r w:rsidR="00D86A07">
        <w:rPr>
          <w:rFonts w:ascii="Times New Roman" w:eastAsia="Calibri" w:hAnsi="Times New Roman" w:cs="Times New Roman"/>
          <w:sz w:val="28"/>
          <w:szCs w:val="28"/>
        </w:rPr>
        <w:t>закладі освіти</w:t>
      </w:r>
      <w:r w:rsidR="005F1FD0">
        <w:rPr>
          <w:rFonts w:ascii="Times New Roman" w:eastAsia="Calibri" w:hAnsi="Times New Roman" w:cs="Times New Roman"/>
          <w:sz w:val="28"/>
          <w:szCs w:val="28"/>
        </w:rPr>
        <w:t xml:space="preserve"> діяли 3 гуртки</w:t>
      </w:r>
      <w:r w:rsidRPr="0067363D">
        <w:rPr>
          <w:rFonts w:ascii="Times New Roman" w:eastAsia="Calibri" w:hAnsi="Times New Roman" w:cs="Times New Roman"/>
          <w:sz w:val="28"/>
          <w:szCs w:val="28"/>
        </w:rPr>
        <w:t>, а саме:</w:t>
      </w:r>
    </w:p>
    <w:tbl>
      <w:tblPr>
        <w:tblpPr w:leftFromText="180" w:rightFromText="180" w:vertAnchor="text" w:horzAnchor="margin" w:tblpY="45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4230"/>
        <w:gridCol w:w="4140"/>
      </w:tblGrid>
      <w:tr w:rsidR="0067363D" w:rsidRPr="0067363D" w:rsidTr="0067363D">
        <w:trPr>
          <w:trHeight w:val="145"/>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jc w:val="center"/>
              <w:rPr>
                <w:rFonts w:ascii="Times New Roman" w:eastAsia="Calibri" w:hAnsi="Times New Roman" w:cs="Times New Roman"/>
                <w:sz w:val="28"/>
                <w:szCs w:val="28"/>
              </w:rPr>
            </w:pPr>
            <w:r w:rsidRPr="0067363D">
              <w:rPr>
                <w:rFonts w:ascii="Times New Roman" w:eastAsia="Calibri" w:hAnsi="Times New Roman" w:cs="Times New Roman"/>
                <w:sz w:val="28"/>
                <w:szCs w:val="28"/>
              </w:rPr>
              <w:t>№</w:t>
            </w: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tabs>
                <w:tab w:val="center" w:pos="2592"/>
                <w:tab w:val="right" w:pos="5184"/>
              </w:tabs>
              <w:spacing w:before="0" w:after="0" w:line="240" w:lineRule="auto"/>
              <w:rPr>
                <w:rFonts w:ascii="Times New Roman" w:eastAsia="Calibri" w:hAnsi="Times New Roman" w:cs="Times New Roman"/>
                <w:sz w:val="28"/>
                <w:szCs w:val="28"/>
              </w:rPr>
            </w:pPr>
            <w:r w:rsidRPr="0067363D">
              <w:rPr>
                <w:rFonts w:ascii="Times New Roman" w:eastAsia="Calibri" w:hAnsi="Times New Roman" w:cs="Times New Roman"/>
                <w:sz w:val="28"/>
                <w:szCs w:val="28"/>
              </w:rPr>
              <w:tab/>
              <w:t>Назва</w:t>
            </w:r>
            <w:r w:rsidRPr="0067363D">
              <w:rPr>
                <w:rFonts w:ascii="Times New Roman" w:eastAsia="Calibri" w:hAnsi="Times New Roman" w:cs="Times New Roman"/>
                <w:sz w:val="28"/>
                <w:szCs w:val="28"/>
              </w:rPr>
              <w:tab/>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ind w:left="-648" w:firstLine="648"/>
              <w:jc w:val="center"/>
              <w:rPr>
                <w:rFonts w:ascii="Times New Roman" w:eastAsia="Calibri" w:hAnsi="Times New Roman" w:cs="Times New Roman"/>
                <w:sz w:val="28"/>
                <w:szCs w:val="28"/>
              </w:rPr>
            </w:pPr>
            <w:r w:rsidRPr="0067363D">
              <w:rPr>
                <w:rFonts w:ascii="Times New Roman" w:eastAsia="Calibri" w:hAnsi="Times New Roman" w:cs="Times New Roman"/>
                <w:sz w:val="28"/>
                <w:szCs w:val="28"/>
              </w:rPr>
              <w:t>Керівник</w:t>
            </w:r>
          </w:p>
        </w:tc>
      </w:tr>
      <w:tr w:rsidR="0067363D" w:rsidRPr="0067363D" w:rsidTr="0067363D">
        <w:trPr>
          <w:trHeight w:val="145"/>
        </w:trPr>
        <w:tc>
          <w:tcPr>
            <w:tcW w:w="9351" w:type="dxa"/>
            <w:gridSpan w:val="3"/>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ind w:left="-648" w:firstLine="648"/>
              <w:jc w:val="center"/>
              <w:rPr>
                <w:rFonts w:ascii="Times New Roman" w:eastAsia="Calibri" w:hAnsi="Times New Roman" w:cs="Times New Roman"/>
                <w:sz w:val="28"/>
                <w:szCs w:val="28"/>
              </w:rPr>
            </w:pPr>
            <w:r w:rsidRPr="0067363D">
              <w:rPr>
                <w:rFonts w:ascii="Times New Roman" w:eastAsia="Calibri" w:hAnsi="Times New Roman" w:cs="Times New Roman"/>
                <w:sz w:val="28"/>
                <w:szCs w:val="28"/>
              </w:rPr>
              <w:t>Гуртки</w:t>
            </w:r>
          </w:p>
        </w:tc>
      </w:tr>
      <w:tr w:rsidR="0067363D" w:rsidRPr="0067363D" w:rsidTr="0067363D">
        <w:trPr>
          <w:trHeight w:val="316"/>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numPr>
                <w:ilvl w:val="0"/>
                <w:numId w:val="8"/>
              </w:numPr>
              <w:spacing w:before="0" w:after="0" w:line="240" w:lineRule="auto"/>
              <w:rPr>
                <w:rFonts w:ascii="Times New Roman" w:eastAsia="Calibri" w:hAnsi="Times New Roman" w:cs="Times New Roman"/>
                <w:bCs/>
                <w:sz w:val="28"/>
                <w:szCs w:val="28"/>
              </w:rPr>
            </w:pP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67363D" w:rsidP="005F1FD0">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w:t>
            </w:r>
            <w:r w:rsidR="005F1FD0">
              <w:rPr>
                <w:rFonts w:ascii="Times New Roman" w:eastAsia="Calibri" w:hAnsi="Times New Roman" w:cs="Times New Roman"/>
                <w:bCs/>
                <w:sz w:val="28"/>
                <w:szCs w:val="28"/>
              </w:rPr>
              <w:t>Умілі руки</w:t>
            </w:r>
            <w:r w:rsidRPr="0067363D">
              <w:rPr>
                <w:rFonts w:ascii="Times New Roman" w:eastAsia="Calibri" w:hAnsi="Times New Roman" w:cs="Times New Roman"/>
                <w:bCs/>
                <w:sz w:val="28"/>
                <w:szCs w:val="28"/>
              </w:rPr>
              <w:t>»</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5F1FD0" w:rsidP="0067363D">
            <w:pPr>
              <w:spacing w:before="0" w:after="0" w:line="240" w:lineRule="auto"/>
              <w:jc w:val="center"/>
              <w:rPr>
                <w:rFonts w:ascii="Times New Roman" w:eastAsia="Calibri" w:hAnsi="Times New Roman" w:cs="Times New Roman"/>
                <w:bCs/>
                <w:sz w:val="28"/>
                <w:szCs w:val="28"/>
                <w:u w:val="single"/>
              </w:rPr>
            </w:pPr>
            <w:proofErr w:type="spellStart"/>
            <w:r>
              <w:rPr>
                <w:rFonts w:ascii="Times New Roman" w:eastAsia="Calibri" w:hAnsi="Times New Roman" w:cs="Times New Roman"/>
                <w:bCs/>
                <w:sz w:val="28"/>
                <w:szCs w:val="28"/>
                <w:u w:val="single"/>
              </w:rPr>
              <w:t>Борсуківська</w:t>
            </w:r>
            <w:proofErr w:type="spellEnd"/>
            <w:r>
              <w:rPr>
                <w:rFonts w:ascii="Times New Roman" w:eastAsia="Calibri" w:hAnsi="Times New Roman" w:cs="Times New Roman"/>
                <w:bCs/>
                <w:sz w:val="28"/>
                <w:szCs w:val="28"/>
                <w:u w:val="single"/>
              </w:rPr>
              <w:t xml:space="preserve"> Р.В.</w:t>
            </w:r>
          </w:p>
        </w:tc>
      </w:tr>
      <w:tr w:rsidR="0067363D" w:rsidRPr="0067363D" w:rsidTr="0067363D">
        <w:trPr>
          <w:trHeight w:val="648"/>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numPr>
                <w:ilvl w:val="0"/>
                <w:numId w:val="8"/>
              </w:numPr>
              <w:spacing w:before="0" w:after="0" w:line="240" w:lineRule="auto"/>
              <w:rPr>
                <w:rFonts w:ascii="Times New Roman" w:eastAsia="Calibri" w:hAnsi="Times New Roman" w:cs="Times New Roman"/>
                <w:bCs/>
                <w:sz w:val="28"/>
                <w:szCs w:val="28"/>
              </w:rPr>
            </w:pP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67363D" w:rsidP="005F1FD0">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w:t>
            </w:r>
            <w:r w:rsidR="005F1FD0">
              <w:rPr>
                <w:rFonts w:ascii="Times New Roman" w:eastAsia="Calibri" w:hAnsi="Times New Roman" w:cs="Times New Roman"/>
                <w:bCs/>
                <w:sz w:val="28"/>
                <w:szCs w:val="28"/>
              </w:rPr>
              <w:t xml:space="preserve">Вокальний </w:t>
            </w:r>
            <w:r w:rsidRPr="0067363D">
              <w:rPr>
                <w:rFonts w:ascii="Times New Roman" w:eastAsia="Calibri" w:hAnsi="Times New Roman" w:cs="Times New Roman"/>
                <w:bCs/>
                <w:sz w:val="28"/>
                <w:szCs w:val="28"/>
              </w:rPr>
              <w:t>»</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5F1FD0" w:rsidP="0067363D">
            <w:pPr>
              <w:spacing w:before="0"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Стебельський О.В.</w:t>
            </w:r>
          </w:p>
        </w:tc>
      </w:tr>
      <w:tr w:rsidR="0067363D" w:rsidRPr="0067363D" w:rsidTr="0067363D">
        <w:trPr>
          <w:trHeight w:val="648"/>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numPr>
                <w:ilvl w:val="0"/>
                <w:numId w:val="8"/>
              </w:numPr>
              <w:spacing w:before="0" w:after="0" w:line="240" w:lineRule="auto"/>
              <w:rPr>
                <w:rFonts w:ascii="Times New Roman" w:eastAsia="Calibri" w:hAnsi="Times New Roman" w:cs="Times New Roman"/>
                <w:bCs/>
                <w:sz w:val="28"/>
                <w:szCs w:val="28"/>
              </w:rPr>
            </w:pP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67363D" w:rsidP="005F1FD0">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w:t>
            </w:r>
            <w:r w:rsidR="005F1FD0">
              <w:rPr>
                <w:rFonts w:ascii="Times New Roman" w:eastAsia="Calibri" w:hAnsi="Times New Roman" w:cs="Times New Roman"/>
                <w:bCs/>
                <w:sz w:val="28"/>
                <w:szCs w:val="28"/>
              </w:rPr>
              <w:t>Танцювальний</w:t>
            </w:r>
            <w:r w:rsidRPr="0067363D">
              <w:rPr>
                <w:rFonts w:ascii="Times New Roman" w:eastAsia="Calibri" w:hAnsi="Times New Roman" w:cs="Times New Roman"/>
                <w:bCs/>
                <w:sz w:val="28"/>
                <w:szCs w:val="28"/>
              </w:rPr>
              <w:t xml:space="preserve">» </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5F1FD0" w:rsidP="0067363D">
            <w:pPr>
              <w:spacing w:before="0" w:after="0" w:line="240" w:lineRule="auto"/>
              <w:jc w:val="center"/>
              <w:rPr>
                <w:rFonts w:ascii="Times New Roman" w:eastAsia="Calibri" w:hAnsi="Times New Roman" w:cs="Times New Roman"/>
                <w:bCs/>
                <w:sz w:val="28"/>
                <w:szCs w:val="28"/>
              </w:rPr>
            </w:pPr>
            <w:proofErr w:type="spellStart"/>
            <w:r>
              <w:rPr>
                <w:rFonts w:ascii="Times New Roman" w:eastAsia="Calibri" w:hAnsi="Times New Roman" w:cs="Times New Roman"/>
                <w:bCs/>
                <w:sz w:val="28"/>
                <w:szCs w:val="28"/>
              </w:rPr>
              <w:t>Сауляк</w:t>
            </w:r>
            <w:proofErr w:type="spellEnd"/>
            <w:r>
              <w:rPr>
                <w:rFonts w:ascii="Times New Roman" w:eastAsia="Calibri" w:hAnsi="Times New Roman" w:cs="Times New Roman"/>
                <w:bCs/>
                <w:sz w:val="28"/>
                <w:szCs w:val="28"/>
              </w:rPr>
              <w:t xml:space="preserve"> Н.В.</w:t>
            </w:r>
          </w:p>
        </w:tc>
      </w:tr>
    </w:tbl>
    <w:p w:rsidR="0067363D" w:rsidRDefault="0067363D" w:rsidP="0067363D">
      <w:pPr>
        <w:spacing w:before="0" w:after="0" w:line="240" w:lineRule="auto"/>
        <w:ind w:firstLine="708"/>
        <w:jc w:val="both"/>
        <w:rPr>
          <w:rFonts w:ascii="Times New Roman" w:eastAsia="Calibri" w:hAnsi="Times New Roman" w:cs="Times New Roman"/>
          <w:color w:val="000000"/>
          <w:sz w:val="28"/>
          <w:szCs w:val="28"/>
        </w:rPr>
      </w:pPr>
    </w:p>
    <w:p w:rsidR="0067363D" w:rsidRDefault="0067363D" w:rsidP="005F1FD0">
      <w:pPr>
        <w:spacing w:before="0" w:after="0" w:line="240" w:lineRule="auto"/>
        <w:ind w:firstLine="708"/>
        <w:jc w:val="both"/>
        <w:rPr>
          <w:rFonts w:ascii="Times New Roman" w:eastAsia="Calibri" w:hAnsi="Times New Roman" w:cs="Times New Roman"/>
          <w:color w:val="000000"/>
          <w:sz w:val="28"/>
          <w:szCs w:val="28"/>
        </w:rPr>
      </w:pPr>
      <w:r w:rsidRPr="0067363D">
        <w:rPr>
          <w:rFonts w:ascii="Times New Roman" w:eastAsia="Calibri" w:hAnsi="Times New Roman" w:cs="Times New Roman"/>
          <w:color w:val="000000"/>
          <w:sz w:val="28"/>
          <w:szCs w:val="28"/>
        </w:rPr>
        <w:t xml:space="preserve">У цих гуртках розвивають свої творчі та інші здібності </w:t>
      </w:r>
      <w:r w:rsidR="001A2C4B">
        <w:rPr>
          <w:rFonts w:ascii="Times New Roman" w:eastAsia="Calibri" w:hAnsi="Times New Roman" w:cs="Times New Roman"/>
          <w:color w:val="000000"/>
          <w:sz w:val="28"/>
          <w:szCs w:val="28"/>
        </w:rPr>
        <w:t xml:space="preserve">майже половина учнів школи. </w:t>
      </w:r>
      <w:r w:rsidRPr="0067363D">
        <w:rPr>
          <w:rFonts w:ascii="Times New Roman" w:eastAsia="Calibri" w:hAnsi="Times New Roman" w:cs="Times New Roman"/>
          <w:color w:val="000000"/>
          <w:sz w:val="28"/>
          <w:szCs w:val="28"/>
        </w:rPr>
        <w:t xml:space="preserve">Гуртківці є активними учасниками всіх шкільних та позашкільних заходів. </w:t>
      </w:r>
    </w:p>
    <w:p w:rsidR="0067363D" w:rsidRPr="0067363D" w:rsidRDefault="0067363D" w:rsidP="00C35D23">
      <w:pPr>
        <w:spacing w:before="0" w:after="0" w:line="240" w:lineRule="auto"/>
        <w:ind w:firstLine="709"/>
        <w:contextualSpacing/>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lastRenderedPageBreak/>
        <w:t>Серед проведених традиційних шкільних заходів є: День знань (01.09), День фізичної культури і спорту</w:t>
      </w:r>
      <w:r w:rsidR="005F1FD0">
        <w:rPr>
          <w:rFonts w:ascii="Times New Roman" w:eastAsia="Calibri" w:hAnsi="Times New Roman" w:cs="Times New Roman"/>
          <w:sz w:val="28"/>
          <w:szCs w:val="28"/>
        </w:rPr>
        <w:t>,</w:t>
      </w:r>
      <w:r w:rsidRPr="0067363D">
        <w:rPr>
          <w:rFonts w:ascii="Times New Roman" w:eastAsia="Calibri" w:hAnsi="Times New Roman" w:cs="Times New Roman"/>
          <w:sz w:val="28"/>
          <w:szCs w:val="28"/>
        </w:rPr>
        <w:t xml:space="preserve"> в рамках якого проведено лінійку до відкриття Олімпійського тижня, Олімпійські уроки, виставку малюнків та </w:t>
      </w:r>
      <w:proofErr w:type="spellStart"/>
      <w:r w:rsidRPr="0067363D">
        <w:rPr>
          <w:rFonts w:ascii="Times New Roman" w:eastAsia="Calibri" w:hAnsi="Times New Roman" w:cs="Times New Roman"/>
          <w:sz w:val="28"/>
          <w:szCs w:val="28"/>
        </w:rPr>
        <w:t>флешмоб</w:t>
      </w:r>
      <w:proofErr w:type="spellEnd"/>
      <w:r w:rsidRPr="0067363D">
        <w:rPr>
          <w:rFonts w:ascii="Times New Roman" w:eastAsia="Calibri" w:hAnsi="Times New Roman" w:cs="Times New Roman"/>
          <w:sz w:val="28"/>
          <w:szCs w:val="28"/>
        </w:rPr>
        <w:t xml:space="preserve"> (11.09), свято осені (17.09), </w:t>
      </w:r>
      <w:proofErr w:type="spellStart"/>
      <w:r w:rsidRPr="0067363D">
        <w:rPr>
          <w:rFonts w:ascii="Times New Roman" w:eastAsia="Calibri" w:hAnsi="Times New Roman" w:cs="Times New Roman"/>
          <w:sz w:val="28"/>
          <w:szCs w:val="28"/>
        </w:rPr>
        <w:t>флешмоб</w:t>
      </w:r>
      <w:proofErr w:type="spellEnd"/>
      <w:r w:rsidRPr="0067363D">
        <w:rPr>
          <w:rFonts w:ascii="Times New Roman" w:eastAsia="Calibri" w:hAnsi="Times New Roman" w:cs="Times New Roman"/>
          <w:sz w:val="28"/>
          <w:szCs w:val="28"/>
        </w:rPr>
        <w:t xml:space="preserve"> до Міжнародного дня Миру (21.09), День партизанської слави (22.09), загальношкільні заходи до Дня працівників освіти (02.10), традиційні вітання вчителів-пенсіонерів в рамках відзначення Дня людей похилого віку (02.10), </w:t>
      </w:r>
      <w:r w:rsidR="005F1FD0">
        <w:rPr>
          <w:rFonts w:ascii="Times New Roman" w:eastAsia="Calibri" w:hAnsi="Times New Roman" w:cs="Times New Roman"/>
          <w:sz w:val="28"/>
          <w:szCs w:val="28"/>
        </w:rPr>
        <w:t>свято козацтва (14.10)</w:t>
      </w:r>
      <w:r w:rsidRPr="0067363D">
        <w:rPr>
          <w:rFonts w:ascii="Times New Roman" w:eastAsia="Calibri" w:hAnsi="Times New Roman" w:cs="Times New Roman"/>
          <w:sz w:val="28"/>
          <w:szCs w:val="28"/>
        </w:rPr>
        <w:t xml:space="preserve">, написання Всеукраїнського радіо диктанту національної єдності до Дня української писемності та мови (09.11), заходи та </w:t>
      </w:r>
      <w:proofErr w:type="spellStart"/>
      <w:r w:rsidRPr="0067363D">
        <w:rPr>
          <w:rFonts w:ascii="Times New Roman" w:eastAsia="Calibri" w:hAnsi="Times New Roman" w:cs="Times New Roman"/>
          <w:sz w:val="28"/>
          <w:szCs w:val="28"/>
        </w:rPr>
        <w:t>флешмоби</w:t>
      </w:r>
      <w:proofErr w:type="spellEnd"/>
      <w:r w:rsidRPr="0067363D">
        <w:rPr>
          <w:rFonts w:ascii="Times New Roman" w:eastAsia="Calibri" w:hAnsi="Times New Roman" w:cs="Times New Roman"/>
          <w:sz w:val="28"/>
          <w:szCs w:val="28"/>
        </w:rPr>
        <w:t xml:space="preserve"> до Дня Гідності і Свободи (20.11), загальношкільний виховний заходи до Дня пам’яті жертв Голодомору (27.11), акція «Запали свічу» (27.11</w:t>
      </w:r>
      <w:r w:rsidR="00FA7426">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загальношкільне свято до дня Святого Миколая (19.12), новорічні розваги (21-31.12), захід до Дня Соборності України, акція «Ланцюг єднання» (22.01), виховний захід до відзначення Дня Героїв Крут (29.01), пошта Святого Валентина до Дня усіх закоханих (14.02),  виховний захід до Дня Героїв Небесної Сотні (20.02), літературна композиція до Міжнародного дня рідної мови (21.02), день учнівського самоврядування до Міжнародного жіночого дня (06.03), Шевченківські читання та виховні заходи до відзначення дня народження Т.</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Г. Шевченка (09.03). Традиційно у нашому навчальному заході ми також відзначаємо </w:t>
      </w:r>
      <w:r w:rsidRPr="0067363D">
        <w:rPr>
          <w:rFonts w:ascii="Times New Roman" w:eastAsia="Calibri" w:hAnsi="Times New Roman" w:cs="Times New Roman"/>
          <w:bCs/>
          <w:sz w:val="28"/>
          <w:szCs w:val="28"/>
        </w:rPr>
        <w:t>Міжнародний день пам’яті Чорнобиля (26.04), День пам’яті та примирення (08.05), День вишиванки (19.05) та День Матері (07.05), Міжнародний день захисту дітей (01.06) та С</w:t>
      </w:r>
      <w:r w:rsidR="00FA7426">
        <w:rPr>
          <w:rFonts w:ascii="Times New Roman" w:eastAsia="Calibri" w:hAnsi="Times New Roman" w:cs="Times New Roman"/>
          <w:bCs/>
          <w:sz w:val="28"/>
          <w:szCs w:val="28"/>
        </w:rPr>
        <w:t>вято останнього дзвоника</w:t>
      </w:r>
      <w:r w:rsidR="008663F7">
        <w:rPr>
          <w:rFonts w:ascii="Times New Roman" w:eastAsia="Calibri" w:hAnsi="Times New Roman" w:cs="Times New Roman"/>
          <w:bCs/>
          <w:sz w:val="28"/>
          <w:szCs w:val="28"/>
        </w:rPr>
        <w:t>. О</w:t>
      </w:r>
      <w:r w:rsidRPr="0067363D">
        <w:rPr>
          <w:rFonts w:ascii="Times New Roman" w:eastAsia="Calibri" w:hAnsi="Times New Roman" w:cs="Times New Roman"/>
          <w:bCs/>
          <w:sz w:val="28"/>
          <w:szCs w:val="28"/>
        </w:rPr>
        <w:t>днак,</w:t>
      </w:r>
      <w:r w:rsidR="008663F7">
        <w:rPr>
          <w:rFonts w:ascii="Times New Roman" w:eastAsia="Calibri" w:hAnsi="Times New Roman" w:cs="Times New Roman"/>
          <w:bCs/>
          <w:sz w:val="28"/>
          <w:szCs w:val="28"/>
        </w:rPr>
        <w:t xml:space="preserve"> </w:t>
      </w:r>
      <w:r w:rsidRPr="0067363D">
        <w:rPr>
          <w:rFonts w:ascii="Times New Roman" w:eastAsia="Calibri" w:hAnsi="Times New Roman" w:cs="Times New Roman"/>
          <w:bCs/>
          <w:sz w:val="28"/>
          <w:szCs w:val="28"/>
        </w:rPr>
        <w:t xml:space="preserve"> </w:t>
      </w:r>
      <w:proofErr w:type="spellStart"/>
      <w:r w:rsidRPr="0067363D">
        <w:rPr>
          <w:rFonts w:ascii="Times New Roman" w:eastAsia="Calibri" w:hAnsi="Times New Roman" w:cs="Times New Roman"/>
          <w:bCs/>
          <w:sz w:val="28"/>
          <w:szCs w:val="28"/>
        </w:rPr>
        <w:t>цьогоріч</w:t>
      </w:r>
      <w:proofErr w:type="spellEnd"/>
      <w:r w:rsidRPr="0067363D">
        <w:rPr>
          <w:rFonts w:ascii="Times New Roman" w:eastAsia="Calibri" w:hAnsi="Times New Roman" w:cs="Times New Roman"/>
          <w:bCs/>
          <w:sz w:val="28"/>
          <w:szCs w:val="28"/>
        </w:rPr>
        <w:t>, за умов</w:t>
      </w:r>
      <w:r w:rsidR="008663F7">
        <w:rPr>
          <w:rFonts w:ascii="Times New Roman" w:eastAsia="Calibri" w:hAnsi="Times New Roman" w:cs="Times New Roman"/>
          <w:bCs/>
          <w:sz w:val="28"/>
          <w:szCs w:val="28"/>
        </w:rPr>
        <w:t xml:space="preserve"> введення військового стану,</w:t>
      </w:r>
      <w:r w:rsidRPr="0067363D">
        <w:rPr>
          <w:rFonts w:ascii="Times New Roman" w:eastAsia="Calibri" w:hAnsi="Times New Roman" w:cs="Times New Roman"/>
          <w:bCs/>
          <w:sz w:val="28"/>
          <w:szCs w:val="28"/>
        </w:rPr>
        <w:t xml:space="preserve"> нам не вдалося провести </w:t>
      </w:r>
      <w:r w:rsidR="00FA7426">
        <w:rPr>
          <w:rFonts w:ascii="Times New Roman" w:eastAsia="Calibri" w:hAnsi="Times New Roman" w:cs="Times New Roman"/>
          <w:bCs/>
          <w:sz w:val="28"/>
          <w:szCs w:val="28"/>
        </w:rPr>
        <w:t>всі ці заходи з учнями в школі, окремі проводилися дистанційно.</w:t>
      </w:r>
    </w:p>
    <w:p w:rsidR="0067363D" w:rsidRDefault="0067363D" w:rsidP="00C35D23">
      <w:pPr>
        <w:spacing w:before="0" w:after="0" w:line="240" w:lineRule="auto"/>
        <w:ind w:firstLine="540"/>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ab/>
        <w:t>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Національне виховання є важливою складовою виховного процесу в школі. З метою виховання поваги в учнів до традицій українського народу в школі проведено українознавчі заходи: народні обрядові свята, традиційний проект «Різдвяна коляда».</w:t>
      </w:r>
    </w:p>
    <w:p w:rsidR="0067363D" w:rsidRPr="0067363D" w:rsidRDefault="00FA7426" w:rsidP="00C35D23">
      <w:pPr>
        <w:spacing w:before="0"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У навчальному закладі працює  група</w:t>
      </w:r>
      <w:r w:rsidR="0067363D" w:rsidRPr="0067363D">
        <w:rPr>
          <w:rFonts w:ascii="Times New Roman" w:eastAsia="Calibri" w:hAnsi="Times New Roman" w:cs="Times New Roman"/>
          <w:sz w:val="28"/>
          <w:szCs w:val="28"/>
        </w:rPr>
        <w:t xml:space="preserve"> продовженого дня</w:t>
      </w:r>
      <w:r w:rsidR="0067363D">
        <w:rPr>
          <w:rFonts w:ascii="Times New Roman" w:eastAsia="Calibri" w:hAnsi="Times New Roman" w:cs="Times New Roman"/>
          <w:sz w:val="28"/>
          <w:szCs w:val="28"/>
        </w:rPr>
        <w:t>,</w:t>
      </w:r>
      <w:r w:rsidR="0067363D" w:rsidRPr="0067363D">
        <w:rPr>
          <w:rFonts w:ascii="Times New Roman" w:eastAsia="Calibri" w:hAnsi="Times New Roman" w:cs="Times New Roman"/>
          <w:sz w:val="28"/>
          <w:szCs w:val="28"/>
        </w:rPr>
        <w:t xml:space="preserve"> чисельність </w:t>
      </w:r>
      <w:r w:rsidR="0067363D">
        <w:rPr>
          <w:rFonts w:ascii="Times New Roman" w:eastAsia="Calibri" w:hAnsi="Times New Roman" w:cs="Times New Roman"/>
          <w:sz w:val="28"/>
          <w:szCs w:val="28"/>
        </w:rPr>
        <w:t xml:space="preserve">– </w:t>
      </w:r>
      <w:r w:rsidR="00171B07">
        <w:rPr>
          <w:rFonts w:ascii="Times New Roman" w:eastAsia="Calibri" w:hAnsi="Times New Roman" w:cs="Times New Roman"/>
          <w:sz w:val="28"/>
          <w:szCs w:val="28"/>
        </w:rPr>
        <w:t>30 учнів. Розроблено режим</w:t>
      </w:r>
      <w:r w:rsidR="0067363D" w:rsidRPr="0067363D">
        <w:rPr>
          <w:rFonts w:ascii="Times New Roman" w:eastAsia="Calibri" w:hAnsi="Times New Roman" w:cs="Times New Roman"/>
          <w:sz w:val="28"/>
          <w:szCs w:val="28"/>
        </w:rPr>
        <w:t xml:space="preserve"> роботи</w:t>
      </w:r>
      <w:r w:rsidR="00171B07">
        <w:rPr>
          <w:rFonts w:ascii="Times New Roman" w:eastAsia="Calibri" w:hAnsi="Times New Roman" w:cs="Times New Roman"/>
          <w:sz w:val="28"/>
          <w:szCs w:val="28"/>
        </w:rPr>
        <w:t>.</w:t>
      </w:r>
      <w:r w:rsidR="0067363D" w:rsidRPr="0067363D">
        <w:rPr>
          <w:rFonts w:ascii="Times New Roman" w:eastAsia="Calibri" w:hAnsi="Times New Roman" w:cs="Times New Roman"/>
          <w:sz w:val="28"/>
          <w:szCs w:val="28"/>
        </w:rPr>
        <w:t xml:space="preserve"> </w:t>
      </w:r>
    </w:p>
    <w:p w:rsidR="0067363D" w:rsidRPr="0067363D" w:rsidRDefault="00171B07" w:rsidP="00C35D23">
      <w:pPr>
        <w:spacing w:before="0"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Вихователь</w:t>
      </w:r>
      <w:r w:rsidR="0067363D" w:rsidRPr="0067363D">
        <w:rPr>
          <w:rFonts w:ascii="Times New Roman" w:eastAsia="Calibri" w:hAnsi="Times New Roman" w:cs="Times New Roman"/>
          <w:sz w:val="28"/>
          <w:szCs w:val="28"/>
        </w:rPr>
        <w:t xml:space="preserve"> ГПД працю</w:t>
      </w:r>
      <w:r>
        <w:rPr>
          <w:rFonts w:ascii="Times New Roman" w:eastAsia="Calibri" w:hAnsi="Times New Roman" w:cs="Times New Roman"/>
          <w:sz w:val="28"/>
          <w:szCs w:val="28"/>
        </w:rPr>
        <w:t>є</w:t>
      </w:r>
      <w:r w:rsidR="0067363D" w:rsidRPr="0067363D">
        <w:rPr>
          <w:rFonts w:ascii="Times New Roman" w:eastAsia="Calibri" w:hAnsi="Times New Roman" w:cs="Times New Roman"/>
          <w:sz w:val="28"/>
          <w:szCs w:val="28"/>
        </w:rPr>
        <w:t xml:space="preserve"> над створенням умов для повноцінного розвитку особистості молодшого школяра через комплексний системний підхід до організації виховання, навчання, розвиток та збереження здоров’я учнів, провод</w:t>
      </w:r>
      <w:r>
        <w:rPr>
          <w:rFonts w:ascii="Times New Roman" w:eastAsia="Calibri" w:hAnsi="Times New Roman" w:cs="Times New Roman"/>
          <w:sz w:val="28"/>
          <w:szCs w:val="28"/>
        </w:rPr>
        <w:t>и</w:t>
      </w:r>
      <w:r w:rsidR="0067363D" w:rsidRPr="0067363D">
        <w:rPr>
          <w:rFonts w:ascii="Times New Roman" w:eastAsia="Calibri" w:hAnsi="Times New Roman" w:cs="Times New Roman"/>
          <w:sz w:val="28"/>
          <w:szCs w:val="28"/>
        </w:rPr>
        <w:t>ть розвивальні та спортивні ігри, спостереження за прир</w:t>
      </w:r>
      <w:r>
        <w:rPr>
          <w:rFonts w:ascii="Times New Roman" w:eastAsia="Calibri" w:hAnsi="Times New Roman" w:cs="Times New Roman"/>
          <w:sz w:val="28"/>
          <w:szCs w:val="28"/>
        </w:rPr>
        <w:t>одою під час прогулянок, проводи</w:t>
      </w:r>
      <w:r w:rsidR="0067363D" w:rsidRPr="0067363D">
        <w:rPr>
          <w:rFonts w:ascii="Times New Roman" w:eastAsia="Calibri" w:hAnsi="Times New Roman" w:cs="Times New Roman"/>
          <w:sz w:val="28"/>
          <w:szCs w:val="28"/>
        </w:rPr>
        <w:t>ть виховні заходи.</w:t>
      </w:r>
    </w:p>
    <w:p w:rsidR="0067363D" w:rsidRPr="0067363D" w:rsidRDefault="0067363D" w:rsidP="00C35D23">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Важливим аргументом самоорганізації дитини є </w:t>
      </w:r>
      <w:r w:rsidRPr="008663F7">
        <w:rPr>
          <w:rFonts w:ascii="Times New Roman" w:eastAsia="Calibri" w:hAnsi="Times New Roman" w:cs="Times New Roman"/>
          <w:b/>
          <w:sz w:val="28"/>
          <w:szCs w:val="28"/>
        </w:rPr>
        <w:t>учнівське самоврядування</w:t>
      </w:r>
      <w:r w:rsidRPr="0067363D">
        <w:rPr>
          <w:rFonts w:ascii="Times New Roman" w:eastAsia="Calibri" w:hAnsi="Times New Roman" w:cs="Times New Roman"/>
          <w:sz w:val="28"/>
          <w:szCs w:val="28"/>
        </w:rPr>
        <w:t>, яке направляє до пошуку шляхів, оцінок, позицій життєвої активності. Виходячи з таких позицій, у школі створено демократичну модель учнівського самоврядування. Роботу учнівського самоврядування координує педагог-організатор</w:t>
      </w:r>
      <w:r w:rsidR="00792695">
        <w:rPr>
          <w:rFonts w:ascii="Times New Roman" w:eastAsia="Calibri" w:hAnsi="Times New Roman" w:cs="Times New Roman"/>
          <w:sz w:val="28"/>
          <w:szCs w:val="28"/>
        </w:rPr>
        <w:t>.</w:t>
      </w:r>
    </w:p>
    <w:p w:rsidR="0067363D" w:rsidRPr="0067363D" w:rsidRDefault="0067363D" w:rsidP="00C35D23">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lastRenderedPageBreak/>
        <w:t>Діяльність учнівського самоврядування в 202</w:t>
      </w:r>
      <w:r w:rsidR="00614305">
        <w:rPr>
          <w:rFonts w:ascii="Times New Roman" w:eastAsia="Calibri" w:hAnsi="Times New Roman" w:cs="Times New Roman"/>
          <w:sz w:val="28"/>
          <w:szCs w:val="28"/>
        </w:rPr>
        <w:t>1</w:t>
      </w:r>
      <w:r w:rsidRPr="0067363D">
        <w:rPr>
          <w:rFonts w:ascii="Times New Roman" w:eastAsia="Calibri" w:hAnsi="Times New Roman" w:cs="Times New Roman"/>
          <w:sz w:val="28"/>
          <w:szCs w:val="28"/>
        </w:rPr>
        <w:t>-202</w:t>
      </w:r>
      <w:r w:rsidR="00614305">
        <w:rPr>
          <w:rFonts w:ascii="Times New Roman" w:eastAsia="Calibri" w:hAnsi="Times New Roman" w:cs="Times New Roman"/>
          <w:sz w:val="28"/>
          <w:szCs w:val="28"/>
        </w:rPr>
        <w:t>2</w:t>
      </w:r>
      <w:r w:rsidR="00792695">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н.</w:t>
      </w:r>
      <w:r w:rsidR="00792695">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rsidR="00792695" w:rsidRDefault="0067363D" w:rsidP="00C35D23">
      <w:pPr>
        <w:pStyle w:val="a5"/>
        <w:spacing w:before="0" w:after="0" w:line="240" w:lineRule="auto"/>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Пріоритетними напрямками діяльності учнівського </w:t>
      </w:r>
      <w:r w:rsidR="00FA7426">
        <w:rPr>
          <w:rFonts w:ascii="Times New Roman" w:eastAsia="Calibri" w:hAnsi="Times New Roman" w:cs="Times New Roman"/>
          <w:sz w:val="28"/>
          <w:szCs w:val="28"/>
        </w:rPr>
        <w:t>самоврядування</w:t>
      </w:r>
      <w:r w:rsidRPr="00792695">
        <w:rPr>
          <w:rFonts w:ascii="Times New Roman" w:eastAsia="Calibri" w:hAnsi="Times New Roman" w:cs="Times New Roman"/>
          <w:sz w:val="28"/>
          <w:szCs w:val="28"/>
        </w:rPr>
        <w:t xml:space="preserve"> були: </w:t>
      </w:r>
    </w:p>
    <w:p w:rsidR="00792695" w:rsidRDefault="0067363D" w:rsidP="00C35D23">
      <w:pPr>
        <w:pStyle w:val="a5"/>
        <w:numPr>
          <w:ilvl w:val="0"/>
          <w:numId w:val="42"/>
        </w:numPr>
        <w:spacing w:before="0" w:after="0" w:line="240" w:lineRule="auto"/>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використання потенціалу краєзнавчої роботи щодо патріотичного виховання учнів школи; </w:t>
      </w:r>
    </w:p>
    <w:p w:rsidR="00792695" w:rsidRDefault="0067363D" w:rsidP="00C35D23">
      <w:pPr>
        <w:pStyle w:val="a5"/>
        <w:numPr>
          <w:ilvl w:val="0"/>
          <w:numId w:val="42"/>
        </w:numPr>
        <w:spacing w:before="0" w:after="0" w:line="240" w:lineRule="auto"/>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виховання в учнів громадянських якостей; профілактика й попередження шкідливих звичок та правопорушень серед учнів; </w:t>
      </w:r>
    </w:p>
    <w:p w:rsidR="00792695" w:rsidRDefault="0067363D" w:rsidP="00C35D23">
      <w:pPr>
        <w:pStyle w:val="a5"/>
        <w:numPr>
          <w:ilvl w:val="0"/>
          <w:numId w:val="41"/>
        </w:numPr>
        <w:spacing w:before="0" w:after="0" w:line="240" w:lineRule="auto"/>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формування</w:t>
      </w:r>
      <w:r w:rsidR="00792695">
        <w:rPr>
          <w:rFonts w:ascii="Times New Roman" w:eastAsia="Calibri" w:hAnsi="Times New Roman" w:cs="Times New Roman"/>
          <w:sz w:val="28"/>
          <w:szCs w:val="28"/>
        </w:rPr>
        <w:t xml:space="preserve"> </w:t>
      </w:r>
      <w:r w:rsidRPr="00792695">
        <w:rPr>
          <w:rFonts w:ascii="Times New Roman" w:eastAsia="Calibri" w:hAnsi="Times New Roman" w:cs="Times New Roman"/>
          <w:sz w:val="28"/>
          <w:szCs w:val="28"/>
        </w:rPr>
        <w:t xml:space="preserve">соціальної компетентності (відповідальної, вольової поведінки; </w:t>
      </w:r>
    </w:p>
    <w:p w:rsidR="00792695" w:rsidRDefault="0067363D" w:rsidP="00C35D23">
      <w:pPr>
        <w:pStyle w:val="a5"/>
        <w:numPr>
          <w:ilvl w:val="0"/>
          <w:numId w:val="41"/>
        </w:numPr>
        <w:spacing w:before="0" w:after="0" w:line="240" w:lineRule="auto"/>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значення особистості (у шкільному та громадському житті); </w:t>
      </w:r>
    </w:p>
    <w:p w:rsidR="00792695" w:rsidRDefault="0067363D" w:rsidP="00C35D23">
      <w:pPr>
        <w:pStyle w:val="a5"/>
        <w:numPr>
          <w:ilvl w:val="0"/>
          <w:numId w:val="41"/>
        </w:numPr>
        <w:spacing w:before="0" w:after="0" w:line="240" w:lineRule="auto"/>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підвищення ефективності профорієнтаційної роботи через інтеграцію діяльності всіх ланок; </w:t>
      </w:r>
    </w:p>
    <w:p w:rsidR="0067363D" w:rsidRPr="00792695" w:rsidRDefault="0067363D" w:rsidP="00C35D23">
      <w:pPr>
        <w:pStyle w:val="a5"/>
        <w:numPr>
          <w:ilvl w:val="0"/>
          <w:numId w:val="41"/>
        </w:numPr>
        <w:spacing w:before="0" w:after="0" w:line="240" w:lineRule="auto"/>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rsidR="0067363D" w:rsidRPr="0067363D" w:rsidRDefault="0067363D" w:rsidP="00C35D23">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Представники учнівського самоврядування були активними учасниками</w:t>
      </w:r>
      <w:r w:rsidR="00FA7426">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всіх загальношкільних заходів. Члени учнівського самоврядування працювали згідно Статуту, виконували свої обов’язки відповідно до принал</w:t>
      </w:r>
      <w:r w:rsidR="008663F7">
        <w:rPr>
          <w:rFonts w:ascii="Times New Roman" w:eastAsia="Calibri" w:hAnsi="Times New Roman" w:cs="Times New Roman"/>
          <w:sz w:val="28"/>
          <w:szCs w:val="28"/>
        </w:rPr>
        <w:t>ежності до тіє</w:t>
      </w:r>
      <w:r w:rsidR="00FA7426">
        <w:rPr>
          <w:rFonts w:ascii="Times New Roman" w:eastAsia="Calibri" w:hAnsi="Times New Roman" w:cs="Times New Roman"/>
          <w:sz w:val="28"/>
          <w:szCs w:val="28"/>
        </w:rPr>
        <w:t>ї чи іншої комісії.</w:t>
      </w:r>
    </w:p>
    <w:p w:rsidR="0067363D" w:rsidRPr="0067363D" w:rsidRDefault="0067363D" w:rsidP="00C35D23">
      <w:pPr>
        <w:spacing w:before="0" w:after="0" w:line="240" w:lineRule="auto"/>
        <w:ind w:firstLine="709"/>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Виходячи із вище сказаного,</w:t>
      </w:r>
      <w:r w:rsidR="00792695">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в</w:t>
      </w:r>
      <w:r w:rsidR="002C7ACA">
        <w:rPr>
          <w:rFonts w:ascii="Times New Roman" w:eastAsia="Calibri" w:hAnsi="Times New Roman" w:cs="Times New Roman"/>
          <w:sz w:val="28"/>
          <w:szCs w:val="28"/>
        </w:rPr>
        <w:t>в</w:t>
      </w:r>
      <w:r w:rsidRPr="0067363D">
        <w:rPr>
          <w:rFonts w:ascii="Times New Roman" w:eastAsia="Calibri" w:hAnsi="Times New Roman" w:cs="Times New Roman"/>
          <w:sz w:val="28"/>
          <w:szCs w:val="28"/>
        </w:rPr>
        <w:t>ажати виховну роботу у 2020-2021 навчальному році такою, що відповідає плану та реалізації концепції національної школи в педагогічному процесі.</w:t>
      </w:r>
    </w:p>
    <w:p w:rsidR="0067363D" w:rsidRPr="005A4B4F" w:rsidRDefault="0067363D" w:rsidP="00C35D23">
      <w:pPr>
        <w:spacing w:before="0" w:after="0" w:line="240" w:lineRule="auto"/>
        <w:ind w:firstLine="709"/>
        <w:jc w:val="both"/>
        <w:rPr>
          <w:rFonts w:ascii="Times New Roman" w:eastAsia="Calibri" w:hAnsi="Times New Roman" w:cs="Times New Roman"/>
          <w:sz w:val="28"/>
          <w:szCs w:val="28"/>
        </w:rPr>
      </w:pPr>
    </w:p>
    <w:p w:rsidR="005A4B4F" w:rsidRDefault="005A4B4F" w:rsidP="00C35D2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F93AFE" w:rsidRPr="00C35D23" w:rsidRDefault="005C0C2D" w:rsidP="00DE4006">
      <w:pPr>
        <w:shd w:val="clear" w:color="auto" w:fill="FFFFFF"/>
        <w:spacing w:before="0" w:after="0" w:line="240" w:lineRule="auto"/>
        <w:ind w:firstLine="539"/>
        <w:jc w:val="both"/>
        <w:rPr>
          <w:rFonts w:ascii="Times New Roman" w:eastAsia="Times New Roman" w:hAnsi="Times New Roman" w:cs="Times New Roman"/>
          <w:b/>
          <w:color w:val="FF0000"/>
          <w:sz w:val="28"/>
          <w:szCs w:val="28"/>
        </w:rPr>
      </w:pPr>
      <w:r w:rsidRPr="00C35D23">
        <w:rPr>
          <w:rFonts w:ascii="Times New Roman" w:eastAsia="Times New Roman" w:hAnsi="Times New Roman" w:cs="Times New Roman"/>
          <w:b/>
          <w:color w:val="FF0000"/>
          <w:sz w:val="28"/>
          <w:szCs w:val="28"/>
        </w:rPr>
        <w:t>РОЗДІЛ І</w:t>
      </w:r>
      <w:r w:rsidRPr="00C35D23">
        <w:rPr>
          <w:rFonts w:ascii="Times New Roman" w:eastAsia="Times New Roman" w:hAnsi="Times New Roman" w:cs="Times New Roman"/>
          <w:b/>
          <w:color w:val="FF0000"/>
          <w:sz w:val="28"/>
          <w:szCs w:val="28"/>
          <w:lang w:val="en-US"/>
        </w:rPr>
        <w:t>V</w:t>
      </w:r>
      <w:r w:rsidRPr="00C35D23">
        <w:rPr>
          <w:rFonts w:ascii="Times New Roman" w:eastAsia="Times New Roman" w:hAnsi="Times New Roman" w:cs="Times New Roman"/>
          <w:b/>
          <w:color w:val="FF0000"/>
          <w:sz w:val="28"/>
          <w:szCs w:val="28"/>
        </w:rPr>
        <w:t>. УПРАВЛІНСЬКІ ПРОЦЕСИ ЗАКЛАДУ ОСВІТИ</w:t>
      </w:r>
    </w:p>
    <w:p w:rsidR="00F93AFE" w:rsidRDefault="00F93AFE" w:rsidP="00F93AFE">
      <w:pPr>
        <w:pStyle w:val="a5"/>
        <w:shd w:val="clear" w:color="auto" w:fill="FFFFFF"/>
        <w:spacing w:before="0" w:after="0" w:line="240" w:lineRule="auto"/>
        <w:ind w:left="0"/>
        <w:jc w:val="both"/>
        <w:rPr>
          <w:rFonts w:ascii="Times New Roman" w:eastAsia="Times New Roman" w:hAnsi="Times New Roman" w:cs="Times New Roman"/>
          <w:color w:val="000000" w:themeColor="text1"/>
          <w:sz w:val="28"/>
          <w:szCs w:val="28"/>
        </w:rPr>
      </w:pPr>
    </w:p>
    <w:p w:rsidR="00F93AFE"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Як керівник закладу освіти розумію, що якість освітньої діяльності неможлива без розуміння шляхів розвитку закладу освіти. Цілі роз</w:t>
      </w:r>
      <w:r w:rsidRPr="00F93AFE">
        <w:rPr>
          <w:rFonts w:ascii="Times New Roman" w:eastAsia="Times New Roman" w:hAnsi="Times New Roman" w:cs="Times New Roman"/>
          <w:color w:val="000000" w:themeColor="text1"/>
          <w:sz w:val="28"/>
          <w:szCs w:val="28"/>
        </w:rPr>
        <w:t>витку та основні кроки задля їх д</w:t>
      </w:r>
      <w:r>
        <w:rPr>
          <w:rFonts w:ascii="Times New Roman" w:eastAsia="Times New Roman" w:hAnsi="Times New Roman" w:cs="Times New Roman"/>
          <w:color w:val="000000" w:themeColor="text1"/>
          <w:sz w:val="28"/>
          <w:szCs w:val="28"/>
        </w:rPr>
        <w:t xml:space="preserve">осягнення </w:t>
      </w:r>
      <w:proofErr w:type="spellStart"/>
      <w:r>
        <w:rPr>
          <w:rFonts w:ascii="Times New Roman" w:eastAsia="Times New Roman" w:hAnsi="Times New Roman" w:cs="Times New Roman"/>
          <w:color w:val="000000" w:themeColor="text1"/>
          <w:sz w:val="28"/>
          <w:szCs w:val="28"/>
        </w:rPr>
        <w:t>формулюються</w:t>
      </w:r>
      <w:proofErr w:type="spellEnd"/>
      <w:r>
        <w:rPr>
          <w:rFonts w:ascii="Times New Roman" w:eastAsia="Times New Roman" w:hAnsi="Times New Roman" w:cs="Times New Roman"/>
          <w:color w:val="000000" w:themeColor="text1"/>
          <w:sz w:val="28"/>
          <w:szCs w:val="28"/>
        </w:rPr>
        <w:t xml:space="preserve"> у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w:t>
      </w:r>
      <w:r w:rsidRPr="00F93AFE">
        <w:rPr>
          <w:rFonts w:ascii="Times New Roman" w:eastAsia="Times New Roman" w:hAnsi="Times New Roman" w:cs="Times New Roman"/>
          <w:color w:val="000000" w:themeColor="text1"/>
          <w:sz w:val="28"/>
          <w:szCs w:val="28"/>
        </w:rPr>
        <w:t>гії розвитку, що містить визначення цінностей, які сповідує заклад.</w:t>
      </w:r>
    </w:p>
    <w:p w:rsidR="00346C94"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Тому у 202</w:t>
      </w:r>
      <w:r w:rsidR="00614305">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навчальному році адміністрація </w:t>
      </w:r>
      <w:r w:rsidR="00614305">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разом із педагогами закладу працювала над створенням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 xml:space="preserve">тратегії розвитку на </w:t>
      </w:r>
      <w:r w:rsidRPr="00C35D23">
        <w:rPr>
          <w:rFonts w:ascii="Times New Roman" w:eastAsia="Times New Roman" w:hAnsi="Times New Roman" w:cs="Times New Roman"/>
          <w:sz w:val="28"/>
          <w:szCs w:val="28"/>
        </w:rPr>
        <w:t>202</w:t>
      </w:r>
      <w:r w:rsidR="00614305" w:rsidRPr="00C35D23">
        <w:rPr>
          <w:rFonts w:ascii="Times New Roman" w:eastAsia="Times New Roman" w:hAnsi="Times New Roman" w:cs="Times New Roman"/>
          <w:sz w:val="28"/>
          <w:szCs w:val="28"/>
        </w:rPr>
        <w:t>2</w:t>
      </w:r>
      <w:r w:rsidRPr="00C35D23">
        <w:rPr>
          <w:rFonts w:ascii="Times New Roman" w:eastAsia="Times New Roman" w:hAnsi="Times New Roman" w:cs="Times New Roman"/>
          <w:sz w:val="28"/>
          <w:szCs w:val="28"/>
        </w:rPr>
        <w:t>-202</w:t>
      </w:r>
      <w:r w:rsidR="00043EAE" w:rsidRPr="00C35D23">
        <w:rPr>
          <w:rFonts w:ascii="Times New Roman" w:eastAsia="Times New Roman" w:hAnsi="Times New Roman" w:cs="Times New Roman"/>
          <w:sz w:val="28"/>
          <w:szCs w:val="28"/>
        </w:rPr>
        <w:t>6</w:t>
      </w:r>
      <w:r w:rsidRPr="00C35D23">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themeColor="text1"/>
          <w:sz w:val="28"/>
          <w:szCs w:val="28"/>
        </w:rPr>
        <w:t xml:space="preserve">роки для </w:t>
      </w:r>
      <w:r w:rsidRPr="00F93AFE">
        <w:rPr>
          <w:rFonts w:ascii="Times New Roman" w:eastAsia="Times New Roman" w:hAnsi="Times New Roman" w:cs="Times New Roman"/>
          <w:color w:val="000000" w:themeColor="text1"/>
          <w:sz w:val="28"/>
          <w:szCs w:val="28"/>
        </w:rPr>
        <w:t>удосконалення якості освітніх послуг, які надає заклад, вироблення освітньої та наукової стратегії з урахуванням якісних змін у державі.</w:t>
      </w:r>
      <w:r w:rsidR="00346C94">
        <w:rPr>
          <w:rFonts w:ascii="Times New Roman" w:eastAsia="Times New Roman" w:hAnsi="Times New Roman" w:cs="Times New Roman"/>
          <w:color w:val="000000" w:themeColor="text1"/>
          <w:sz w:val="28"/>
          <w:szCs w:val="28"/>
        </w:rPr>
        <w:t xml:space="preserve"> </w:t>
      </w:r>
    </w:p>
    <w:p w:rsidR="00043EAE" w:rsidRPr="00043EAE" w:rsidRDefault="00043EAE" w:rsidP="00043EAE">
      <w:pPr>
        <w:spacing w:after="0" w:line="240" w:lineRule="auto"/>
        <w:jc w:val="both"/>
        <w:rPr>
          <w:rFonts w:ascii="Times New Roman" w:hAnsi="Times New Roman" w:cs="Times New Roman"/>
          <w:sz w:val="28"/>
          <w:szCs w:val="28"/>
        </w:rPr>
      </w:pPr>
      <w:r>
        <w:t xml:space="preserve">       </w:t>
      </w:r>
      <w:r w:rsidRPr="00043EAE">
        <w:rPr>
          <w:rFonts w:ascii="Times New Roman" w:hAnsi="Times New Roman" w:cs="Times New Roman"/>
          <w:sz w:val="28"/>
          <w:szCs w:val="28"/>
        </w:rPr>
        <w:t xml:space="preserve">Підготовка Стратегії розвитку Вилянської загальноосвітньої школи І-ІІ ступенів Томашпільської селищної ради Вінницької області на 2022 -2026 </w:t>
      </w:r>
      <w:r w:rsidRPr="00043EAE">
        <w:rPr>
          <w:rFonts w:ascii="Times New Roman" w:hAnsi="Times New Roman" w:cs="Times New Roman"/>
          <w:sz w:val="28"/>
          <w:szCs w:val="28"/>
        </w:rPr>
        <w:lastRenderedPageBreak/>
        <w:t xml:space="preserve">роки зумовлена якісним оновленням змісту освіти згідно нового Закону України «Про освіту», Концепції нової української школи, який полягає в необхідності привести її у відповідність із європейськими стандартами, потребами сучасного життя, запитами суспільства щодо надання якісних освітніх послуг. Пріоритетними напрямами розвитку освіти є формування сучасних освітніх компетенцій та формування високого рівня інформаційної культури кожного члена суспільства, якісну підготовку підростаючого покоління до життя в основі якого закладена повна академічна свобода. </w:t>
      </w:r>
    </w:p>
    <w:p w:rsidR="00043EAE" w:rsidRPr="00043EAE" w:rsidRDefault="00043EAE" w:rsidP="00C35D23">
      <w:pPr>
        <w:spacing w:before="0" w:after="0" w:line="240" w:lineRule="auto"/>
        <w:jc w:val="both"/>
        <w:rPr>
          <w:rFonts w:ascii="Times New Roman" w:hAnsi="Times New Roman" w:cs="Times New Roman"/>
          <w:sz w:val="28"/>
          <w:szCs w:val="28"/>
        </w:rPr>
      </w:pPr>
      <w:r w:rsidRPr="00043EAE">
        <w:rPr>
          <w:rFonts w:ascii="Times New Roman" w:hAnsi="Times New Roman" w:cs="Times New Roman"/>
          <w:sz w:val="28"/>
          <w:szCs w:val="28"/>
        </w:rPr>
        <w:t xml:space="preserve">      Стратегія розвитку закладу визначає основні шляхи, скеровує педагогів до реалізації ціннісних пріоритетів особистості, задоволення освітніх потреб здобувачів освіти, створення освітнього середовища, у якому б реалізувалася сучасна модель випускника, особистості, готової до життя з самореалізацією компетенцій, наданих під час здобуття освіти. </w:t>
      </w:r>
    </w:p>
    <w:p w:rsidR="00043EAE" w:rsidRPr="00043EAE" w:rsidRDefault="00043EAE" w:rsidP="00C35D23">
      <w:pPr>
        <w:spacing w:before="0" w:after="0" w:line="240" w:lineRule="auto"/>
        <w:jc w:val="both"/>
        <w:rPr>
          <w:rFonts w:ascii="Times New Roman" w:hAnsi="Times New Roman" w:cs="Times New Roman"/>
          <w:sz w:val="28"/>
          <w:szCs w:val="28"/>
        </w:rPr>
      </w:pPr>
      <w:r w:rsidRPr="00043EAE">
        <w:rPr>
          <w:rFonts w:ascii="Times New Roman" w:hAnsi="Times New Roman" w:cs="Times New Roman"/>
          <w:sz w:val="28"/>
          <w:szCs w:val="28"/>
        </w:rPr>
        <w:t xml:space="preserve">      Стратегія розвитку закладу спрямована в площину цінностей особистісного розвитку, варіативності й відкритості освітньої системи закладу, зумовлює модернізацію чинників, які впливають на якість освітнього процесу, змісту освіти, форм і методів навчання й виховання, внутрішнього та зовнішнього </w:t>
      </w:r>
      <w:proofErr w:type="spellStart"/>
      <w:r w:rsidRPr="00043EAE">
        <w:rPr>
          <w:rFonts w:ascii="Times New Roman" w:hAnsi="Times New Roman" w:cs="Times New Roman"/>
          <w:sz w:val="28"/>
          <w:szCs w:val="28"/>
        </w:rPr>
        <w:t>моніторингів</w:t>
      </w:r>
      <w:proofErr w:type="spellEnd"/>
      <w:r w:rsidRPr="00043EAE">
        <w:rPr>
          <w:rFonts w:ascii="Times New Roman" w:hAnsi="Times New Roman" w:cs="Times New Roman"/>
          <w:sz w:val="28"/>
          <w:szCs w:val="28"/>
        </w:rPr>
        <w:t xml:space="preserve"> якості знань здобувачів освіти та якості надання педагогами освітніх послуг, прийнятті управлінських рішень. </w:t>
      </w:r>
    </w:p>
    <w:p w:rsidR="00043EAE" w:rsidRPr="00043EAE" w:rsidRDefault="00043EAE" w:rsidP="00C35D23">
      <w:pPr>
        <w:shd w:val="clear" w:color="auto" w:fill="FFFFFF"/>
        <w:spacing w:before="0" w:after="0" w:line="240" w:lineRule="auto"/>
        <w:jc w:val="both"/>
        <w:textAlignment w:val="baseline"/>
        <w:rPr>
          <w:rFonts w:ascii="Times New Roman" w:hAnsi="Times New Roman" w:cs="Times New Roman"/>
          <w:color w:val="B1B1B1"/>
          <w:spacing w:val="-5"/>
          <w:sz w:val="28"/>
          <w:szCs w:val="28"/>
          <w:lang w:eastAsia="ru-RU"/>
        </w:rPr>
      </w:pPr>
      <w:r w:rsidRPr="00043EAE">
        <w:rPr>
          <w:rFonts w:ascii="Times New Roman" w:hAnsi="Times New Roman" w:cs="Times New Roman"/>
          <w:sz w:val="28"/>
          <w:szCs w:val="28"/>
        </w:rPr>
        <w:t xml:space="preserve">      Стратегія розвитку закладу є комплексом методичних, матеріально-технічних та управлінських </w:t>
      </w:r>
      <w:proofErr w:type="spellStart"/>
      <w:r w:rsidRPr="00043EAE">
        <w:rPr>
          <w:rFonts w:ascii="Times New Roman" w:hAnsi="Times New Roman" w:cs="Times New Roman"/>
          <w:sz w:val="28"/>
          <w:szCs w:val="28"/>
        </w:rPr>
        <w:t>проєктів</w:t>
      </w:r>
      <w:proofErr w:type="spellEnd"/>
      <w:r w:rsidRPr="00043EAE">
        <w:rPr>
          <w:rFonts w:ascii="Times New Roman" w:hAnsi="Times New Roman" w:cs="Times New Roman"/>
          <w:sz w:val="28"/>
          <w:szCs w:val="28"/>
        </w:rPr>
        <w:t xml:space="preserve"> із визначенням шляхів їх реалізації:  </w:t>
      </w:r>
      <w:r w:rsidRPr="00043EAE">
        <w:rPr>
          <w:rFonts w:ascii="Times New Roman" w:hAnsi="Times New Roman" w:cs="Times New Roman"/>
          <w:bCs/>
          <w:color w:val="222222"/>
          <w:spacing w:val="-5"/>
          <w:sz w:val="28"/>
          <w:szCs w:val="28"/>
          <w:lang w:eastAsia="ru-RU"/>
        </w:rPr>
        <w:t>«Єдиний інформаційний простір», «Обдарована дитина», «Інновації в НОВІЙ УКРАЇНСЬКІЙ ШКОЛІ», «Заклад освіти – толерантне середовище.</w:t>
      </w:r>
    </w:p>
    <w:p w:rsidR="00043EAE" w:rsidRPr="00043EAE" w:rsidRDefault="00043EAE" w:rsidP="00C35D23">
      <w:pPr>
        <w:shd w:val="clear" w:color="auto" w:fill="FFFFFF"/>
        <w:spacing w:before="0" w:after="0" w:line="240" w:lineRule="auto"/>
        <w:ind w:firstLine="708"/>
        <w:jc w:val="both"/>
        <w:textAlignment w:val="baseline"/>
        <w:rPr>
          <w:rFonts w:ascii="Times New Roman" w:hAnsi="Times New Roman" w:cs="Times New Roman"/>
          <w:spacing w:val="-5"/>
          <w:sz w:val="28"/>
          <w:szCs w:val="28"/>
          <w:lang w:eastAsia="ru-RU"/>
        </w:rPr>
      </w:pPr>
      <w:proofErr w:type="spellStart"/>
      <w:r w:rsidRPr="00043EAE">
        <w:rPr>
          <w:rFonts w:ascii="Times New Roman" w:hAnsi="Times New Roman" w:cs="Times New Roman"/>
          <w:spacing w:val="-5"/>
          <w:sz w:val="28"/>
          <w:szCs w:val="28"/>
          <w:lang w:eastAsia="ru-RU"/>
        </w:rPr>
        <w:t>Проєкти</w:t>
      </w:r>
      <w:proofErr w:type="spellEnd"/>
      <w:r w:rsidRPr="00043EAE">
        <w:rPr>
          <w:rFonts w:ascii="Times New Roman" w:hAnsi="Times New Roman" w:cs="Times New Roman"/>
          <w:spacing w:val="-5"/>
          <w:sz w:val="28"/>
          <w:szCs w:val="28"/>
          <w:lang w:eastAsia="ru-RU"/>
        </w:rPr>
        <w:t>, з яких складається Стратегія розвитку закладу, допоможуть вирішити такі завдання:</w:t>
      </w:r>
    </w:p>
    <w:p w:rsidR="00043EAE" w:rsidRPr="00043EAE" w:rsidRDefault="00043EAE" w:rsidP="00C35D23">
      <w:pPr>
        <w:shd w:val="clear" w:color="auto" w:fill="FFFFFF"/>
        <w:spacing w:before="0" w:after="0" w:line="240" w:lineRule="auto"/>
        <w:jc w:val="both"/>
        <w:textAlignment w:val="baseline"/>
        <w:rPr>
          <w:rFonts w:ascii="Times New Roman" w:hAnsi="Times New Roman" w:cs="Times New Roman"/>
          <w:spacing w:val="-5"/>
          <w:sz w:val="28"/>
          <w:szCs w:val="28"/>
          <w:lang w:eastAsia="ru-RU"/>
        </w:rPr>
      </w:pPr>
      <w:r w:rsidRPr="00043EAE">
        <w:rPr>
          <w:rFonts w:ascii="Times New Roman" w:hAnsi="Times New Roman" w:cs="Times New Roman"/>
          <w:spacing w:val="-5"/>
          <w:sz w:val="28"/>
          <w:szCs w:val="28"/>
          <w:lang w:eastAsia="ru-RU"/>
        </w:rPr>
        <w:t>– організація освітньої роботи в закладі відповідно вимогам нового Закону України «Про освіту», підтримка обдарованої молоді;</w:t>
      </w:r>
    </w:p>
    <w:p w:rsidR="00043EAE" w:rsidRPr="00043EAE" w:rsidRDefault="00043EAE" w:rsidP="00C35D23">
      <w:pPr>
        <w:shd w:val="clear" w:color="auto" w:fill="FFFFFF"/>
        <w:spacing w:before="0" w:after="0" w:line="240" w:lineRule="auto"/>
        <w:jc w:val="both"/>
        <w:textAlignment w:val="baseline"/>
        <w:rPr>
          <w:rFonts w:ascii="Times New Roman" w:hAnsi="Times New Roman" w:cs="Times New Roman"/>
          <w:spacing w:val="-5"/>
          <w:sz w:val="28"/>
          <w:szCs w:val="28"/>
          <w:lang w:eastAsia="ru-RU"/>
        </w:rPr>
      </w:pPr>
      <w:r w:rsidRPr="00043EAE">
        <w:rPr>
          <w:rFonts w:ascii="Times New Roman" w:hAnsi="Times New Roman" w:cs="Times New Roman"/>
          <w:spacing w:val="-5"/>
          <w:sz w:val="28"/>
          <w:szCs w:val="28"/>
          <w:lang w:eastAsia="ru-RU"/>
        </w:rPr>
        <w:t xml:space="preserve">– створення умов для проведення освітнього процесу, які забезпечують збереження фізичного та психічного здоров’я здобувачів освіти попередження </w:t>
      </w:r>
      <w:proofErr w:type="spellStart"/>
      <w:r w:rsidRPr="00043EAE">
        <w:rPr>
          <w:rFonts w:ascii="Times New Roman" w:hAnsi="Times New Roman" w:cs="Times New Roman"/>
          <w:spacing w:val="-5"/>
          <w:sz w:val="28"/>
          <w:szCs w:val="28"/>
          <w:lang w:eastAsia="ru-RU"/>
        </w:rPr>
        <w:t>булінгу</w:t>
      </w:r>
      <w:proofErr w:type="spellEnd"/>
      <w:r w:rsidRPr="00043EAE">
        <w:rPr>
          <w:rFonts w:ascii="Times New Roman" w:hAnsi="Times New Roman" w:cs="Times New Roman"/>
          <w:spacing w:val="-5"/>
          <w:sz w:val="28"/>
          <w:szCs w:val="28"/>
          <w:lang w:eastAsia="ru-RU"/>
        </w:rPr>
        <w:t>;</w:t>
      </w:r>
    </w:p>
    <w:p w:rsidR="00043EAE" w:rsidRPr="00043EAE" w:rsidRDefault="00043EAE" w:rsidP="00C35D23">
      <w:pPr>
        <w:shd w:val="clear" w:color="auto" w:fill="FFFFFF"/>
        <w:spacing w:before="0" w:after="0" w:line="240" w:lineRule="auto"/>
        <w:jc w:val="both"/>
        <w:textAlignment w:val="baseline"/>
        <w:rPr>
          <w:rFonts w:ascii="Times New Roman" w:hAnsi="Times New Roman" w:cs="Times New Roman"/>
          <w:spacing w:val="-5"/>
          <w:sz w:val="28"/>
          <w:szCs w:val="28"/>
          <w:lang w:eastAsia="ru-RU"/>
        </w:rPr>
      </w:pPr>
      <w:r w:rsidRPr="00043EAE">
        <w:rPr>
          <w:rFonts w:ascii="Times New Roman" w:hAnsi="Times New Roman" w:cs="Times New Roman"/>
          <w:spacing w:val="-5"/>
          <w:sz w:val="28"/>
          <w:szCs w:val="28"/>
          <w:lang w:eastAsia="ru-RU"/>
        </w:rPr>
        <w:t xml:space="preserve">– організація </w:t>
      </w:r>
      <w:proofErr w:type="spellStart"/>
      <w:r w:rsidRPr="00043EAE">
        <w:rPr>
          <w:rFonts w:ascii="Times New Roman" w:hAnsi="Times New Roman" w:cs="Times New Roman"/>
          <w:spacing w:val="-5"/>
          <w:sz w:val="28"/>
          <w:szCs w:val="28"/>
          <w:lang w:eastAsia="ru-RU"/>
        </w:rPr>
        <w:t>моніторингів</w:t>
      </w:r>
      <w:proofErr w:type="spellEnd"/>
      <w:r w:rsidRPr="00043EAE">
        <w:rPr>
          <w:rFonts w:ascii="Times New Roman" w:hAnsi="Times New Roman" w:cs="Times New Roman"/>
          <w:spacing w:val="-5"/>
          <w:sz w:val="28"/>
          <w:szCs w:val="28"/>
          <w:lang w:eastAsia="ru-RU"/>
        </w:rPr>
        <w:t xml:space="preserve"> якості знань та надання освітніх послуг;</w:t>
      </w:r>
    </w:p>
    <w:p w:rsidR="00043EAE" w:rsidRPr="00043EAE" w:rsidRDefault="00043EAE" w:rsidP="00C35D23">
      <w:pPr>
        <w:shd w:val="clear" w:color="auto" w:fill="FFFFFF"/>
        <w:spacing w:before="0" w:after="0" w:line="240" w:lineRule="auto"/>
        <w:jc w:val="both"/>
        <w:textAlignment w:val="baseline"/>
        <w:rPr>
          <w:rFonts w:ascii="Times New Roman" w:hAnsi="Times New Roman" w:cs="Times New Roman"/>
          <w:spacing w:val="-5"/>
          <w:sz w:val="28"/>
          <w:szCs w:val="28"/>
          <w:lang w:eastAsia="ru-RU"/>
        </w:rPr>
      </w:pPr>
      <w:r w:rsidRPr="00043EAE">
        <w:rPr>
          <w:rFonts w:ascii="Times New Roman" w:hAnsi="Times New Roman" w:cs="Times New Roman"/>
          <w:spacing w:val="-5"/>
          <w:sz w:val="28"/>
          <w:szCs w:val="28"/>
          <w:lang w:eastAsia="ru-RU"/>
        </w:rPr>
        <w:t>– професійний розвиток педагогічних кадрів;</w:t>
      </w:r>
    </w:p>
    <w:p w:rsidR="00043EAE" w:rsidRPr="00043EAE" w:rsidRDefault="00043EAE" w:rsidP="00C35D23">
      <w:pPr>
        <w:shd w:val="clear" w:color="auto" w:fill="FFFFFF"/>
        <w:spacing w:before="0" w:after="0" w:line="240" w:lineRule="auto"/>
        <w:jc w:val="both"/>
        <w:textAlignment w:val="baseline"/>
        <w:rPr>
          <w:rFonts w:ascii="Times New Roman" w:hAnsi="Times New Roman" w:cs="Times New Roman"/>
          <w:spacing w:val="-5"/>
          <w:sz w:val="28"/>
          <w:szCs w:val="28"/>
          <w:lang w:eastAsia="ru-RU"/>
        </w:rPr>
      </w:pPr>
      <w:r w:rsidRPr="00043EAE">
        <w:rPr>
          <w:rFonts w:ascii="Times New Roman" w:hAnsi="Times New Roman" w:cs="Times New Roman"/>
          <w:spacing w:val="-5"/>
          <w:sz w:val="28"/>
          <w:szCs w:val="28"/>
          <w:lang w:eastAsia="ru-RU"/>
        </w:rPr>
        <w:t>– забезпечення, оптимізація та покращення матеріально-технічної бази;</w:t>
      </w:r>
    </w:p>
    <w:p w:rsidR="00043EAE" w:rsidRPr="00043EAE" w:rsidRDefault="00043EAE" w:rsidP="00C35D23">
      <w:pPr>
        <w:shd w:val="clear" w:color="auto" w:fill="FFFFFF"/>
        <w:spacing w:before="0" w:after="0" w:line="240" w:lineRule="auto"/>
        <w:jc w:val="both"/>
        <w:textAlignment w:val="baseline"/>
        <w:rPr>
          <w:rFonts w:ascii="Times New Roman" w:hAnsi="Times New Roman" w:cs="Times New Roman"/>
          <w:spacing w:val="-5"/>
          <w:sz w:val="28"/>
          <w:szCs w:val="28"/>
          <w:lang w:eastAsia="ru-RU"/>
        </w:rPr>
      </w:pPr>
      <w:r w:rsidRPr="00043EAE">
        <w:rPr>
          <w:rFonts w:ascii="Times New Roman" w:hAnsi="Times New Roman" w:cs="Times New Roman"/>
          <w:spacing w:val="-5"/>
          <w:sz w:val="28"/>
          <w:szCs w:val="28"/>
          <w:lang w:eastAsia="ru-RU"/>
        </w:rPr>
        <w:t>– забезпечення прозорості та інформаційної відкритості роботи закладу.</w:t>
      </w:r>
    </w:p>
    <w:p w:rsidR="00043EAE" w:rsidRPr="00043EAE" w:rsidRDefault="00043EAE" w:rsidP="00C35D23">
      <w:pPr>
        <w:spacing w:before="0" w:after="0" w:line="240" w:lineRule="auto"/>
        <w:jc w:val="both"/>
        <w:rPr>
          <w:rFonts w:ascii="Times New Roman" w:hAnsi="Times New Roman" w:cs="Times New Roman"/>
          <w:color w:val="000000"/>
          <w:sz w:val="28"/>
          <w:szCs w:val="28"/>
        </w:rPr>
      </w:pPr>
      <w:r w:rsidRPr="00043EAE">
        <w:rPr>
          <w:rFonts w:ascii="Times New Roman" w:hAnsi="Times New Roman" w:cs="Times New Roman"/>
          <w:sz w:val="28"/>
          <w:szCs w:val="28"/>
        </w:rPr>
        <w:t xml:space="preserve">      Основними результатами Стратегії розвитку школи будуть удосконалення й модернізація сучасного освітнього середовища закладу, системні позитивні зміни, підвищення якості надання освітніх послуг. Стратегія розвитку закладу дасть можливість виробити пріоритетні напрями діяльності школи на найближчі роки. </w:t>
      </w:r>
    </w:p>
    <w:p w:rsidR="00346C94" w:rsidRDefault="003F5208" w:rsidP="00C35D23">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Протягом 202</w:t>
      </w:r>
      <w:r w:rsidR="00614305">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 р. </w:t>
      </w:r>
      <w:r w:rsidR="00614305">
        <w:rPr>
          <w:rFonts w:ascii="Times New Roman" w:eastAsia="Times New Roman" w:hAnsi="Times New Roman" w:cs="Times New Roman"/>
          <w:color w:val="000000" w:themeColor="text1"/>
          <w:sz w:val="28"/>
          <w:szCs w:val="28"/>
        </w:rPr>
        <w:t>заклад освіти працював</w:t>
      </w:r>
      <w:r>
        <w:rPr>
          <w:rFonts w:ascii="Times New Roman" w:eastAsia="Times New Roman" w:hAnsi="Times New Roman" w:cs="Times New Roman"/>
          <w:color w:val="000000" w:themeColor="text1"/>
          <w:sz w:val="28"/>
          <w:szCs w:val="28"/>
        </w:rPr>
        <w:t xml:space="preserve"> за освітньою програмою</w:t>
      </w:r>
      <w:r w:rsidR="00CD5E2C">
        <w:rPr>
          <w:rFonts w:ascii="Times New Roman" w:eastAsia="Times New Roman" w:hAnsi="Times New Roman" w:cs="Times New Roman"/>
          <w:color w:val="000000" w:themeColor="text1"/>
          <w:sz w:val="28"/>
          <w:szCs w:val="28"/>
        </w:rPr>
        <w:t xml:space="preserve"> </w:t>
      </w:r>
      <w:r w:rsidR="00CD5E2C" w:rsidRPr="00CD5E2C">
        <w:rPr>
          <w:rFonts w:ascii="Times New Roman" w:eastAsia="Times New Roman" w:hAnsi="Times New Roman" w:cs="Times New Roman"/>
          <w:color w:val="000000" w:themeColor="text1"/>
          <w:sz w:val="28"/>
          <w:szCs w:val="28"/>
        </w:rPr>
        <w:t>(</w:t>
      </w:r>
      <w:r w:rsidR="00CD5E2C">
        <w:rPr>
          <w:rFonts w:ascii="Times New Roman" w:eastAsia="Times New Roman" w:hAnsi="Times New Roman" w:cs="Times New Roman"/>
          <w:color w:val="000000" w:themeColor="text1"/>
          <w:sz w:val="28"/>
          <w:szCs w:val="28"/>
        </w:rPr>
        <w:t>п</w:t>
      </w:r>
      <w:r w:rsidR="00CD5E2C" w:rsidRPr="00CD5E2C">
        <w:rPr>
          <w:rFonts w:ascii="Times New Roman" w:eastAsia="Times New Roman" w:hAnsi="Times New Roman" w:cs="Times New Roman"/>
          <w:color w:val="000000" w:themeColor="text1"/>
          <w:sz w:val="28"/>
          <w:szCs w:val="28"/>
        </w:rPr>
        <w:t xml:space="preserve">огоджено педагогічною радою, протокол </w:t>
      </w:r>
      <w:r w:rsidR="00CD5E2C" w:rsidRPr="00DC61D1">
        <w:rPr>
          <w:rFonts w:ascii="Times New Roman" w:eastAsia="Times New Roman" w:hAnsi="Times New Roman" w:cs="Times New Roman"/>
          <w:sz w:val="28"/>
          <w:szCs w:val="28"/>
        </w:rPr>
        <w:t>№</w:t>
      </w:r>
      <w:r w:rsidR="00DC61D1" w:rsidRPr="00DC61D1">
        <w:rPr>
          <w:rFonts w:ascii="Times New Roman" w:eastAsia="Times New Roman" w:hAnsi="Times New Roman" w:cs="Times New Roman"/>
          <w:sz w:val="28"/>
          <w:szCs w:val="28"/>
        </w:rPr>
        <w:t xml:space="preserve"> 1 </w:t>
      </w:r>
      <w:r w:rsidR="00CD5E2C" w:rsidRPr="00DC61D1">
        <w:rPr>
          <w:rFonts w:ascii="Times New Roman" w:eastAsia="Times New Roman" w:hAnsi="Times New Roman" w:cs="Times New Roman"/>
          <w:sz w:val="28"/>
          <w:szCs w:val="28"/>
        </w:rPr>
        <w:t>від 31.08.202</w:t>
      </w:r>
      <w:r w:rsidR="00614305" w:rsidRPr="00DC61D1">
        <w:rPr>
          <w:rFonts w:ascii="Times New Roman" w:eastAsia="Times New Roman" w:hAnsi="Times New Roman" w:cs="Times New Roman"/>
          <w:sz w:val="28"/>
          <w:szCs w:val="28"/>
        </w:rPr>
        <w:t>1</w:t>
      </w:r>
      <w:r w:rsidR="00CD5E2C" w:rsidRPr="00DC61D1">
        <w:rPr>
          <w:rFonts w:ascii="Times New Roman" w:eastAsia="Times New Roman" w:hAnsi="Times New Roman" w:cs="Times New Roman"/>
          <w:sz w:val="28"/>
          <w:szCs w:val="28"/>
        </w:rPr>
        <w:t xml:space="preserve"> </w:t>
      </w:r>
      <w:r w:rsidR="00CD5E2C" w:rsidRPr="00CD5E2C">
        <w:rPr>
          <w:rFonts w:ascii="Times New Roman" w:eastAsia="Times New Roman" w:hAnsi="Times New Roman" w:cs="Times New Roman"/>
          <w:color w:val="000000" w:themeColor="text1"/>
          <w:sz w:val="28"/>
          <w:szCs w:val="28"/>
        </w:rPr>
        <w:t>року)</w:t>
      </w:r>
      <w:r w:rsidRPr="00CD5E2C">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складеною відповідно до Типової освітньої програми закладів </w:t>
      </w:r>
      <w:r w:rsidR="00C64357">
        <w:rPr>
          <w:rFonts w:ascii="Times New Roman" w:eastAsia="Times New Roman" w:hAnsi="Times New Roman" w:cs="Times New Roman"/>
          <w:color w:val="000000" w:themeColor="text1"/>
          <w:sz w:val="28"/>
          <w:szCs w:val="28"/>
        </w:rPr>
        <w:t>загальної середньої освіти І-ІІ</w:t>
      </w:r>
      <w:r>
        <w:rPr>
          <w:rFonts w:ascii="Times New Roman" w:eastAsia="Times New Roman" w:hAnsi="Times New Roman" w:cs="Times New Roman"/>
          <w:color w:val="000000" w:themeColor="text1"/>
          <w:sz w:val="28"/>
          <w:szCs w:val="28"/>
        </w:rPr>
        <w:t xml:space="preserve"> ступенів</w:t>
      </w:r>
      <w:r w:rsidR="00C64357">
        <w:rPr>
          <w:rFonts w:ascii="Times New Roman" w:eastAsia="Times New Roman" w:hAnsi="Times New Roman" w:cs="Times New Roman"/>
          <w:color w:val="000000" w:themeColor="text1"/>
          <w:sz w:val="28"/>
          <w:szCs w:val="28"/>
        </w:rPr>
        <w:t>.</w:t>
      </w:r>
      <w:r w:rsidR="00DC61D1">
        <w:rPr>
          <w:rFonts w:ascii="Times New Roman" w:eastAsia="Times New Roman" w:hAnsi="Times New Roman" w:cs="Times New Roman"/>
          <w:color w:val="000000" w:themeColor="text1"/>
          <w:sz w:val="28"/>
          <w:szCs w:val="28"/>
        </w:rPr>
        <w:t xml:space="preserve"> (Освітню  програму можна дивитися на веб-сайті школи).</w:t>
      </w:r>
    </w:p>
    <w:p w:rsidR="00C022C7" w:rsidRDefault="00C022C7" w:rsidP="00C022C7">
      <w:pPr>
        <w:spacing w:line="360" w:lineRule="auto"/>
        <w:jc w:val="center"/>
        <w:rPr>
          <w:rFonts w:ascii="Times New Roman" w:hAnsi="Times New Roman" w:cs="Arial"/>
          <w:b/>
          <w:sz w:val="28"/>
          <w:szCs w:val="28"/>
          <w:lang w:eastAsia="ru-RU"/>
        </w:rPr>
      </w:pPr>
      <w:r>
        <w:rPr>
          <w:rFonts w:ascii="Times New Roman" w:hAnsi="Times New Roman" w:cs="Times New Roman"/>
          <w:sz w:val="28"/>
          <w:szCs w:val="28"/>
        </w:rPr>
        <w:lastRenderedPageBreak/>
        <w:t xml:space="preserve">  </w:t>
      </w:r>
      <w:r>
        <w:rPr>
          <w:rFonts w:ascii="Times New Roman" w:hAnsi="Times New Roman"/>
          <w:b/>
          <w:sz w:val="28"/>
          <w:szCs w:val="28"/>
        </w:rPr>
        <w:t>Якісний склад педагогічних працівників</w:t>
      </w:r>
    </w:p>
    <w:p w:rsidR="00C022C7" w:rsidRDefault="00C022C7" w:rsidP="00C022C7">
      <w:pPr>
        <w:spacing w:line="360" w:lineRule="auto"/>
        <w:ind w:firstLine="539"/>
        <w:jc w:val="center"/>
        <w:rPr>
          <w:rFonts w:ascii="Times New Roman" w:hAnsi="Times New Roman"/>
          <w:b/>
          <w:sz w:val="28"/>
          <w:szCs w:val="28"/>
        </w:rPr>
      </w:pPr>
      <w:r>
        <w:rPr>
          <w:rFonts w:ascii="Times New Roman" w:hAnsi="Times New Roman"/>
          <w:b/>
          <w:sz w:val="28"/>
          <w:szCs w:val="28"/>
        </w:rPr>
        <w:t>Освіта педагогічних працівників</w:t>
      </w:r>
    </w:p>
    <w:p w:rsidR="00C022C7" w:rsidRDefault="00C022C7" w:rsidP="00C022C7">
      <w:pPr>
        <w:spacing w:line="360" w:lineRule="auto"/>
        <w:ind w:firstLine="567"/>
        <w:jc w:val="both"/>
        <w:rPr>
          <w:rFonts w:ascii="Times New Roman" w:hAnsi="Times New Roman"/>
          <w:sz w:val="28"/>
          <w:szCs w:val="28"/>
        </w:rPr>
      </w:pPr>
      <w:r>
        <w:rPr>
          <w:rFonts w:ascii="Calibri" w:eastAsia="Calibri" w:hAnsi="Calibri" w:cs="Arial"/>
          <w:noProof/>
          <w:lang w:eastAsia="uk-UA"/>
        </w:rPr>
        <w:drawing>
          <wp:inline distT="0" distB="0" distL="0" distR="0">
            <wp:extent cx="5200650" cy="18288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022C7" w:rsidRDefault="00C022C7" w:rsidP="00C022C7">
      <w:pPr>
        <w:spacing w:line="360" w:lineRule="auto"/>
        <w:ind w:firstLine="567"/>
        <w:jc w:val="center"/>
        <w:rPr>
          <w:rFonts w:ascii="Times New Roman" w:hAnsi="Times New Roman"/>
          <w:b/>
          <w:sz w:val="28"/>
          <w:szCs w:val="28"/>
        </w:rPr>
      </w:pPr>
      <w:r>
        <w:rPr>
          <w:rFonts w:ascii="Times New Roman" w:hAnsi="Times New Roman"/>
          <w:b/>
          <w:sz w:val="28"/>
          <w:szCs w:val="28"/>
        </w:rPr>
        <w:t>Кваліфікаційні рівні педагогічних працівників</w:t>
      </w:r>
    </w:p>
    <w:p w:rsidR="006D0512" w:rsidRDefault="006D0512" w:rsidP="00C022C7">
      <w:pPr>
        <w:spacing w:line="360" w:lineRule="auto"/>
        <w:ind w:firstLine="567"/>
        <w:jc w:val="center"/>
        <w:rPr>
          <w:rFonts w:ascii="Times New Roman" w:hAnsi="Times New Roman"/>
          <w:b/>
          <w:sz w:val="28"/>
          <w:szCs w:val="28"/>
        </w:rPr>
      </w:pPr>
      <w:r w:rsidRPr="00DC52F1">
        <w:rPr>
          <w:b/>
          <w:noProof/>
          <w:color w:val="000000" w:themeColor="text1"/>
          <w:lang w:eastAsia="uk-UA"/>
        </w:rPr>
        <w:drawing>
          <wp:inline distT="0" distB="0" distL="0" distR="0" wp14:anchorId="35572BAC" wp14:editId="6C333342">
            <wp:extent cx="5391150" cy="1981200"/>
            <wp:effectExtent l="0" t="0" r="0" b="0"/>
            <wp:docPr id="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Style w:val="a4"/>
        <w:tblW w:w="0" w:type="auto"/>
        <w:tblLook w:val="04A0" w:firstRow="1" w:lastRow="0" w:firstColumn="1" w:lastColumn="0" w:noHBand="0" w:noVBand="1"/>
      </w:tblPr>
      <w:tblGrid>
        <w:gridCol w:w="4790"/>
        <w:gridCol w:w="4781"/>
      </w:tblGrid>
      <w:tr w:rsidR="006D0512" w:rsidTr="008663F7">
        <w:tc>
          <w:tcPr>
            <w:tcW w:w="4790" w:type="dxa"/>
            <w:shd w:val="clear" w:color="auto" w:fill="A0C3E3" w:themeFill="accent2" w:themeFillTint="99"/>
          </w:tcPr>
          <w:p w:rsidR="006D0512" w:rsidRDefault="006D0512" w:rsidP="00530B4C">
            <w:pPr>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Категорії</w:t>
            </w:r>
          </w:p>
        </w:tc>
        <w:tc>
          <w:tcPr>
            <w:tcW w:w="4781" w:type="dxa"/>
            <w:shd w:val="clear" w:color="auto" w:fill="A0C3E3" w:themeFill="accent2" w:themeFillTint="99"/>
          </w:tcPr>
          <w:p w:rsidR="006D0512" w:rsidRDefault="006D0512" w:rsidP="00530B4C">
            <w:pPr>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Кількість</w:t>
            </w:r>
          </w:p>
        </w:tc>
      </w:tr>
      <w:tr w:rsidR="006D0512" w:rsidRPr="000B0D3A" w:rsidTr="008663F7">
        <w:tc>
          <w:tcPr>
            <w:tcW w:w="4790" w:type="dxa"/>
            <w:shd w:val="clear" w:color="auto" w:fill="DFEBF5" w:themeFill="accent2" w:themeFillTint="33"/>
          </w:tcPr>
          <w:p w:rsidR="006D0512" w:rsidRPr="000B0D3A" w:rsidRDefault="006D0512" w:rsidP="00530B4C">
            <w:pPr>
              <w:spacing w:line="360" w:lineRule="auto"/>
              <w:jc w:val="center"/>
              <w:rPr>
                <w:rFonts w:ascii="Times New Roman" w:hAnsi="Times New Roman"/>
                <w:b/>
                <w:i/>
                <w:color w:val="000000" w:themeColor="text1"/>
                <w:sz w:val="28"/>
                <w:szCs w:val="28"/>
              </w:rPr>
            </w:pPr>
            <w:r w:rsidRPr="000B0D3A">
              <w:rPr>
                <w:rFonts w:ascii="Times New Roman" w:hAnsi="Times New Roman"/>
                <w:b/>
                <w:i/>
                <w:color w:val="000000" w:themeColor="text1"/>
                <w:sz w:val="28"/>
                <w:szCs w:val="28"/>
              </w:rPr>
              <w:t>Вища</w:t>
            </w:r>
          </w:p>
        </w:tc>
        <w:tc>
          <w:tcPr>
            <w:tcW w:w="4781" w:type="dxa"/>
            <w:shd w:val="clear" w:color="auto" w:fill="DFEBF5" w:themeFill="accent2" w:themeFillTint="33"/>
          </w:tcPr>
          <w:p w:rsidR="006D0512" w:rsidRPr="000B0D3A" w:rsidRDefault="006D0512" w:rsidP="00530B4C">
            <w:pPr>
              <w:spacing w:line="360" w:lineRule="auto"/>
              <w:jc w:val="center"/>
              <w:rPr>
                <w:rFonts w:ascii="Times New Roman" w:hAnsi="Times New Roman"/>
                <w:b/>
                <w:i/>
                <w:color w:val="000000" w:themeColor="text1"/>
                <w:sz w:val="28"/>
                <w:szCs w:val="28"/>
              </w:rPr>
            </w:pPr>
            <w:r w:rsidRPr="000B0D3A">
              <w:rPr>
                <w:rFonts w:ascii="Times New Roman" w:hAnsi="Times New Roman"/>
                <w:b/>
                <w:i/>
                <w:color w:val="000000" w:themeColor="text1"/>
                <w:sz w:val="28"/>
                <w:szCs w:val="28"/>
              </w:rPr>
              <w:t>7 (44%)</w:t>
            </w:r>
          </w:p>
        </w:tc>
      </w:tr>
      <w:tr w:rsidR="006D0512" w:rsidRPr="000B0D3A" w:rsidTr="008663F7">
        <w:tc>
          <w:tcPr>
            <w:tcW w:w="4790" w:type="dxa"/>
            <w:shd w:val="clear" w:color="auto" w:fill="E5E8ED" w:themeFill="accent4" w:themeFillTint="33"/>
          </w:tcPr>
          <w:p w:rsidR="006D0512" w:rsidRPr="000B0D3A" w:rsidRDefault="006D0512" w:rsidP="00530B4C">
            <w:pPr>
              <w:spacing w:line="360" w:lineRule="auto"/>
              <w:jc w:val="center"/>
              <w:rPr>
                <w:rFonts w:ascii="Times New Roman" w:hAnsi="Times New Roman"/>
                <w:b/>
                <w:i/>
                <w:color w:val="000000" w:themeColor="text1"/>
                <w:sz w:val="28"/>
                <w:szCs w:val="28"/>
              </w:rPr>
            </w:pPr>
            <w:r w:rsidRPr="000B0D3A">
              <w:rPr>
                <w:rFonts w:ascii="Times New Roman" w:hAnsi="Times New Roman"/>
                <w:b/>
                <w:i/>
                <w:color w:val="000000" w:themeColor="text1"/>
                <w:sz w:val="28"/>
                <w:szCs w:val="28"/>
              </w:rPr>
              <w:t>Перша</w:t>
            </w:r>
          </w:p>
        </w:tc>
        <w:tc>
          <w:tcPr>
            <w:tcW w:w="4781" w:type="dxa"/>
            <w:shd w:val="clear" w:color="auto" w:fill="E5E8ED" w:themeFill="accent4" w:themeFillTint="33"/>
          </w:tcPr>
          <w:p w:rsidR="006D0512" w:rsidRPr="000B0D3A" w:rsidRDefault="006D0512" w:rsidP="00530B4C">
            <w:pPr>
              <w:spacing w:line="360" w:lineRule="auto"/>
              <w:jc w:val="center"/>
              <w:rPr>
                <w:rFonts w:ascii="Times New Roman" w:hAnsi="Times New Roman"/>
                <w:b/>
                <w:i/>
                <w:color w:val="000000" w:themeColor="text1"/>
                <w:sz w:val="28"/>
                <w:szCs w:val="28"/>
              </w:rPr>
            </w:pPr>
            <w:r>
              <w:rPr>
                <w:rFonts w:ascii="Times New Roman" w:hAnsi="Times New Roman"/>
                <w:b/>
                <w:i/>
                <w:color w:val="000000" w:themeColor="text1"/>
                <w:sz w:val="28"/>
                <w:szCs w:val="28"/>
              </w:rPr>
              <w:t>4</w:t>
            </w:r>
            <w:r w:rsidRPr="000B0D3A">
              <w:rPr>
                <w:rFonts w:ascii="Times New Roman" w:hAnsi="Times New Roman"/>
                <w:b/>
                <w:i/>
                <w:color w:val="000000" w:themeColor="text1"/>
                <w:sz w:val="28"/>
                <w:szCs w:val="28"/>
              </w:rPr>
              <w:t>(25%)</w:t>
            </w:r>
          </w:p>
        </w:tc>
      </w:tr>
      <w:tr w:rsidR="006D0512" w:rsidRPr="000B0D3A" w:rsidTr="008663F7">
        <w:tc>
          <w:tcPr>
            <w:tcW w:w="4790" w:type="dxa"/>
            <w:shd w:val="clear" w:color="auto" w:fill="A8CBEE" w:themeFill="accent3" w:themeFillTint="66"/>
          </w:tcPr>
          <w:p w:rsidR="006D0512" w:rsidRPr="000B0D3A" w:rsidRDefault="006D0512" w:rsidP="00530B4C">
            <w:pPr>
              <w:spacing w:line="360" w:lineRule="auto"/>
              <w:jc w:val="center"/>
              <w:rPr>
                <w:rFonts w:ascii="Times New Roman" w:hAnsi="Times New Roman"/>
                <w:b/>
                <w:i/>
                <w:color w:val="000000" w:themeColor="text1"/>
                <w:sz w:val="28"/>
                <w:szCs w:val="28"/>
              </w:rPr>
            </w:pPr>
            <w:r w:rsidRPr="000B0D3A">
              <w:rPr>
                <w:rFonts w:ascii="Times New Roman" w:hAnsi="Times New Roman"/>
                <w:b/>
                <w:i/>
                <w:color w:val="000000" w:themeColor="text1"/>
                <w:sz w:val="28"/>
                <w:szCs w:val="28"/>
              </w:rPr>
              <w:t>Друга</w:t>
            </w:r>
          </w:p>
        </w:tc>
        <w:tc>
          <w:tcPr>
            <w:tcW w:w="4781" w:type="dxa"/>
            <w:shd w:val="clear" w:color="auto" w:fill="A8CBEE" w:themeFill="accent3" w:themeFillTint="66"/>
          </w:tcPr>
          <w:p w:rsidR="006D0512" w:rsidRPr="000B0D3A" w:rsidRDefault="006D0512" w:rsidP="00530B4C">
            <w:pPr>
              <w:spacing w:line="360" w:lineRule="auto"/>
              <w:jc w:val="center"/>
              <w:rPr>
                <w:rFonts w:ascii="Times New Roman" w:hAnsi="Times New Roman"/>
                <w:b/>
                <w:i/>
                <w:color w:val="000000" w:themeColor="text1"/>
                <w:sz w:val="28"/>
                <w:szCs w:val="28"/>
              </w:rPr>
            </w:pPr>
            <w:r w:rsidRPr="000B0D3A">
              <w:rPr>
                <w:rFonts w:ascii="Times New Roman" w:hAnsi="Times New Roman"/>
                <w:b/>
                <w:i/>
                <w:color w:val="000000" w:themeColor="text1"/>
                <w:sz w:val="28"/>
                <w:szCs w:val="28"/>
              </w:rPr>
              <w:t>1(6%)</w:t>
            </w:r>
          </w:p>
        </w:tc>
      </w:tr>
      <w:tr w:rsidR="006D0512" w:rsidRPr="000B0D3A" w:rsidTr="008663F7">
        <w:tc>
          <w:tcPr>
            <w:tcW w:w="4790" w:type="dxa"/>
            <w:shd w:val="clear" w:color="auto" w:fill="D7D2D9" w:themeFill="accent6" w:themeFillTint="66"/>
          </w:tcPr>
          <w:p w:rsidR="006D0512" w:rsidRPr="000B0D3A" w:rsidRDefault="006D0512" w:rsidP="00530B4C">
            <w:pPr>
              <w:spacing w:line="360" w:lineRule="auto"/>
              <w:jc w:val="center"/>
              <w:rPr>
                <w:rFonts w:ascii="Times New Roman" w:hAnsi="Times New Roman"/>
                <w:b/>
                <w:i/>
                <w:color w:val="000000" w:themeColor="text1"/>
                <w:sz w:val="28"/>
                <w:szCs w:val="28"/>
              </w:rPr>
            </w:pPr>
            <w:r w:rsidRPr="000B0D3A">
              <w:rPr>
                <w:rFonts w:ascii="Times New Roman" w:hAnsi="Times New Roman"/>
                <w:b/>
                <w:i/>
                <w:color w:val="000000" w:themeColor="text1"/>
                <w:sz w:val="28"/>
                <w:szCs w:val="28"/>
              </w:rPr>
              <w:t>Спеціаліст</w:t>
            </w:r>
          </w:p>
        </w:tc>
        <w:tc>
          <w:tcPr>
            <w:tcW w:w="4781" w:type="dxa"/>
            <w:shd w:val="clear" w:color="auto" w:fill="D7D2D9" w:themeFill="accent6" w:themeFillTint="66"/>
          </w:tcPr>
          <w:p w:rsidR="006D0512" w:rsidRPr="000B0D3A" w:rsidRDefault="006D0512" w:rsidP="00530B4C">
            <w:pPr>
              <w:spacing w:line="360" w:lineRule="auto"/>
              <w:jc w:val="center"/>
              <w:rPr>
                <w:rFonts w:ascii="Times New Roman" w:hAnsi="Times New Roman"/>
                <w:b/>
                <w:i/>
                <w:color w:val="000000" w:themeColor="text1"/>
                <w:sz w:val="28"/>
                <w:szCs w:val="28"/>
              </w:rPr>
            </w:pPr>
            <w:r>
              <w:rPr>
                <w:rFonts w:ascii="Times New Roman" w:hAnsi="Times New Roman"/>
                <w:b/>
                <w:i/>
                <w:color w:val="000000" w:themeColor="text1"/>
                <w:sz w:val="28"/>
                <w:szCs w:val="28"/>
              </w:rPr>
              <w:t>4</w:t>
            </w:r>
            <w:r w:rsidRPr="000B0D3A">
              <w:rPr>
                <w:rFonts w:ascii="Times New Roman" w:hAnsi="Times New Roman"/>
                <w:b/>
                <w:i/>
                <w:color w:val="000000" w:themeColor="text1"/>
                <w:sz w:val="28"/>
                <w:szCs w:val="28"/>
              </w:rPr>
              <w:t>(24%)</w:t>
            </w:r>
          </w:p>
        </w:tc>
      </w:tr>
      <w:tr w:rsidR="006D0512" w:rsidRPr="000B0D3A" w:rsidTr="008663F7">
        <w:tc>
          <w:tcPr>
            <w:tcW w:w="4790" w:type="dxa"/>
            <w:shd w:val="clear" w:color="auto" w:fill="85B2F6" w:themeFill="background2" w:themeFillShade="E6"/>
          </w:tcPr>
          <w:p w:rsidR="006D0512" w:rsidRDefault="006D0512" w:rsidP="00530B4C">
            <w:pPr>
              <w:spacing w:line="360" w:lineRule="auto"/>
              <w:jc w:val="center"/>
              <w:rPr>
                <w:rFonts w:ascii="Times New Roman" w:hAnsi="Times New Roman"/>
                <w:b/>
                <w:i/>
                <w:color w:val="000000" w:themeColor="text1"/>
                <w:sz w:val="28"/>
                <w:szCs w:val="28"/>
              </w:rPr>
            </w:pPr>
            <w:r w:rsidRPr="000B0D3A">
              <w:rPr>
                <w:rFonts w:ascii="Times New Roman" w:hAnsi="Times New Roman"/>
                <w:b/>
                <w:i/>
                <w:color w:val="000000" w:themeColor="text1"/>
                <w:sz w:val="28"/>
                <w:szCs w:val="28"/>
              </w:rPr>
              <w:t xml:space="preserve">Педагогічне звання </w:t>
            </w:r>
          </w:p>
          <w:p w:rsidR="006D0512" w:rsidRPr="000B0D3A" w:rsidRDefault="006D0512" w:rsidP="00530B4C">
            <w:pPr>
              <w:spacing w:line="360" w:lineRule="auto"/>
              <w:jc w:val="center"/>
              <w:rPr>
                <w:rFonts w:ascii="Times New Roman" w:hAnsi="Times New Roman"/>
                <w:b/>
                <w:i/>
                <w:color w:val="000000" w:themeColor="text1"/>
                <w:sz w:val="28"/>
                <w:szCs w:val="28"/>
              </w:rPr>
            </w:pPr>
            <w:r w:rsidRPr="000B0D3A">
              <w:rPr>
                <w:rFonts w:ascii="Times New Roman" w:hAnsi="Times New Roman"/>
                <w:b/>
                <w:i/>
                <w:color w:val="000000" w:themeColor="text1"/>
                <w:sz w:val="28"/>
                <w:szCs w:val="28"/>
              </w:rPr>
              <w:t>«старший учитель»</w:t>
            </w:r>
          </w:p>
        </w:tc>
        <w:tc>
          <w:tcPr>
            <w:tcW w:w="4781" w:type="dxa"/>
            <w:shd w:val="clear" w:color="auto" w:fill="85B2F6" w:themeFill="background2" w:themeFillShade="E6"/>
          </w:tcPr>
          <w:p w:rsidR="006D0512" w:rsidRPr="000B0D3A" w:rsidRDefault="006D0512" w:rsidP="00530B4C">
            <w:pPr>
              <w:spacing w:line="360" w:lineRule="auto"/>
              <w:jc w:val="center"/>
              <w:rPr>
                <w:rFonts w:ascii="Times New Roman" w:hAnsi="Times New Roman"/>
                <w:b/>
                <w:i/>
                <w:color w:val="000000" w:themeColor="text1"/>
                <w:sz w:val="28"/>
                <w:szCs w:val="28"/>
              </w:rPr>
            </w:pPr>
            <w:r w:rsidRPr="000B0D3A">
              <w:rPr>
                <w:rFonts w:ascii="Times New Roman" w:hAnsi="Times New Roman"/>
                <w:b/>
                <w:i/>
                <w:color w:val="000000" w:themeColor="text1"/>
                <w:sz w:val="28"/>
                <w:szCs w:val="28"/>
              </w:rPr>
              <w:t>3(19%)</w:t>
            </w:r>
          </w:p>
        </w:tc>
      </w:tr>
      <w:tr w:rsidR="006D0512" w:rsidRPr="000B0D3A" w:rsidTr="008663F7">
        <w:tc>
          <w:tcPr>
            <w:tcW w:w="4790" w:type="dxa"/>
            <w:shd w:val="clear" w:color="auto" w:fill="C4BCC6" w:themeFill="accent6" w:themeFillTint="99"/>
          </w:tcPr>
          <w:p w:rsidR="006D0512" w:rsidRDefault="006D0512" w:rsidP="00530B4C">
            <w:pPr>
              <w:spacing w:line="360" w:lineRule="auto"/>
              <w:jc w:val="center"/>
              <w:rPr>
                <w:rFonts w:ascii="Times New Roman" w:hAnsi="Times New Roman"/>
                <w:b/>
                <w:i/>
                <w:color w:val="000000" w:themeColor="text1"/>
                <w:sz w:val="28"/>
                <w:szCs w:val="28"/>
              </w:rPr>
            </w:pPr>
            <w:r w:rsidRPr="000B0D3A">
              <w:rPr>
                <w:rFonts w:ascii="Times New Roman" w:hAnsi="Times New Roman"/>
                <w:b/>
                <w:i/>
                <w:color w:val="000000" w:themeColor="text1"/>
                <w:sz w:val="28"/>
                <w:szCs w:val="28"/>
              </w:rPr>
              <w:t xml:space="preserve">Педагогічне звання </w:t>
            </w:r>
          </w:p>
          <w:p w:rsidR="006D0512" w:rsidRPr="000B0D3A" w:rsidRDefault="006D0512" w:rsidP="00530B4C">
            <w:pPr>
              <w:spacing w:line="360" w:lineRule="auto"/>
              <w:jc w:val="center"/>
              <w:rPr>
                <w:rFonts w:ascii="Times New Roman" w:hAnsi="Times New Roman"/>
                <w:b/>
                <w:i/>
                <w:color w:val="000000" w:themeColor="text1"/>
                <w:sz w:val="28"/>
                <w:szCs w:val="28"/>
              </w:rPr>
            </w:pPr>
            <w:r w:rsidRPr="000B0D3A">
              <w:rPr>
                <w:rFonts w:ascii="Times New Roman" w:hAnsi="Times New Roman"/>
                <w:b/>
                <w:i/>
                <w:color w:val="000000" w:themeColor="text1"/>
                <w:sz w:val="28"/>
                <w:szCs w:val="28"/>
              </w:rPr>
              <w:t>«учитель-методист»</w:t>
            </w:r>
          </w:p>
        </w:tc>
        <w:tc>
          <w:tcPr>
            <w:tcW w:w="4781" w:type="dxa"/>
            <w:shd w:val="clear" w:color="auto" w:fill="C4BCC6" w:themeFill="accent6" w:themeFillTint="99"/>
          </w:tcPr>
          <w:p w:rsidR="006D0512" w:rsidRPr="000B0D3A" w:rsidRDefault="006D0512" w:rsidP="00530B4C">
            <w:pPr>
              <w:spacing w:line="360" w:lineRule="auto"/>
              <w:jc w:val="center"/>
              <w:rPr>
                <w:rFonts w:ascii="Times New Roman" w:hAnsi="Times New Roman"/>
                <w:b/>
                <w:i/>
                <w:color w:val="000000" w:themeColor="text1"/>
                <w:sz w:val="28"/>
                <w:szCs w:val="28"/>
              </w:rPr>
            </w:pPr>
            <w:r w:rsidRPr="000B0D3A">
              <w:rPr>
                <w:rFonts w:ascii="Times New Roman" w:hAnsi="Times New Roman"/>
                <w:b/>
                <w:i/>
                <w:color w:val="000000" w:themeColor="text1"/>
                <w:sz w:val="28"/>
                <w:szCs w:val="28"/>
              </w:rPr>
              <w:t>1(6%)</w:t>
            </w:r>
          </w:p>
        </w:tc>
      </w:tr>
    </w:tbl>
    <w:p w:rsidR="006D0512" w:rsidRDefault="006D0512" w:rsidP="0092477A">
      <w:pPr>
        <w:pStyle w:val="a5"/>
        <w:shd w:val="clear" w:color="auto" w:fill="FFFFFF"/>
        <w:spacing w:before="0" w:after="0" w:line="240" w:lineRule="auto"/>
        <w:ind w:left="0" w:firstLine="709"/>
        <w:jc w:val="both"/>
        <w:rPr>
          <w:rFonts w:ascii="Times New Roman" w:eastAsia="Times New Roman" w:hAnsi="Times New Roman" w:cs="Times New Roman"/>
          <w:sz w:val="28"/>
          <w:szCs w:val="28"/>
        </w:rPr>
      </w:pPr>
    </w:p>
    <w:p w:rsidR="006D0512" w:rsidRPr="00C35D23" w:rsidRDefault="006D0512" w:rsidP="00C35D23">
      <w:pPr>
        <w:spacing w:before="0" w:after="0" w:line="240" w:lineRule="auto"/>
        <w:ind w:left="1146"/>
        <w:jc w:val="center"/>
        <w:rPr>
          <w:rFonts w:ascii="Times New Roman" w:eastAsia="Times New Roman" w:hAnsi="Times New Roman"/>
          <w:b/>
          <w:sz w:val="28"/>
          <w:szCs w:val="28"/>
          <w:lang w:eastAsia="ru-RU"/>
        </w:rPr>
      </w:pPr>
      <w:r w:rsidRPr="00C35D23">
        <w:rPr>
          <w:rFonts w:ascii="Times New Roman" w:eastAsia="Times New Roman" w:hAnsi="Times New Roman"/>
          <w:b/>
          <w:sz w:val="28"/>
          <w:szCs w:val="28"/>
          <w:lang w:eastAsia="ru-RU"/>
        </w:rPr>
        <w:lastRenderedPageBreak/>
        <w:t>Якісний склад вчителів-</w:t>
      </w:r>
      <w:proofErr w:type="spellStart"/>
      <w:r w:rsidRPr="00C35D23">
        <w:rPr>
          <w:rFonts w:ascii="Times New Roman" w:eastAsia="Times New Roman" w:hAnsi="Times New Roman"/>
          <w:b/>
          <w:sz w:val="28"/>
          <w:szCs w:val="28"/>
          <w:lang w:eastAsia="ru-RU"/>
        </w:rPr>
        <w:t>предметників</w:t>
      </w:r>
      <w:proofErr w:type="spellEnd"/>
      <w:r w:rsidRPr="00C35D23">
        <w:rPr>
          <w:rFonts w:ascii="Times New Roman" w:eastAsia="Times New Roman" w:hAnsi="Times New Roman"/>
          <w:b/>
          <w:sz w:val="28"/>
          <w:szCs w:val="28"/>
          <w:lang w:eastAsia="ru-RU"/>
        </w:rPr>
        <w:t xml:space="preserve"> </w:t>
      </w:r>
    </w:p>
    <w:p w:rsidR="006D0512" w:rsidRPr="00C35D23" w:rsidRDefault="006D0512" w:rsidP="00C35D23">
      <w:pPr>
        <w:spacing w:before="0" w:after="0" w:line="240" w:lineRule="auto"/>
        <w:ind w:left="1146"/>
        <w:jc w:val="center"/>
        <w:rPr>
          <w:rFonts w:ascii="Times New Roman" w:eastAsia="Times New Roman" w:hAnsi="Times New Roman"/>
          <w:b/>
          <w:sz w:val="28"/>
          <w:szCs w:val="28"/>
          <w:lang w:eastAsia="ru-RU"/>
        </w:rPr>
      </w:pPr>
      <w:r w:rsidRPr="00C35D23">
        <w:rPr>
          <w:rFonts w:ascii="Times New Roman" w:eastAsia="Times New Roman" w:hAnsi="Times New Roman"/>
          <w:b/>
          <w:sz w:val="28"/>
          <w:szCs w:val="28"/>
          <w:lang w:eastAsia="ru-RU"/>
        </w:rPr>
        <w:t xml:space="preserve"> за кваліфікаційними категоріями</w:t>
      </w:r>
    </w:p>
    <w:tbl>
      <w:tblPr>
        <w:tblStyle w:val="12"/>
        <w:tblW w:w="9600" w:type="dxa"/>
        <w:tblLayout w:type="fixed"/>
        <w:tblLook w:val="01E0" w:firstRow="1" w:lastRow="1" w:firstColumn="1" w:lastColumn="1" w:noHBand="0" w:noVBand="0"/>
      </w:tblPr>
      <w:tblGrid>
        <w:gridCol w:w="2173"/>
        <w:gridCol w:w="1139"/>
        <w:gridCol w:w="1089"/>
        <w:gridCol w:w="1138"/>
        <w:gridCol w:w="1138"/>
        <w:gridCol w:w="1098"/>
        <w:gridCol w:w="960"/>
        <w:gridCol w:w="865"/>
      </w:tblGrid>
      <w:tr w:rsidR="006D0512" w:rsidRPr="00415B15" w:rsidTr="00530B4C">
        <w:trPr>
          <w:trHeight w:val="1896"/>
        </w:trPr>
        <w:tc>
          <w:tcPr>
            <w:tcW w:w="2173"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D9D9D9" w:themeFill="background1" w:themeFillShade="D9"/>
            <w:hideMark/>
          </w:tcPr>
          <w:p w:rsidR="006D0512" w:rsidRPr="00144665" w:rsidRDefault="006D0512" w:rsidP="00530B4C">
            <w:pPr>
              <w:jc w:val="both"/>
              <w:rPr>
                <w:rFonts w:ascii="Times New Roman" w:eastAsia="Times New Roman" w:hAnsi="Times New Roman"/>
                <w:b/>
                <w:sz w:val="24"/>
                <w:szCs w:val="24"/>
                <w:lang w:val="uk-UA" w:eastAsia="ru-RU"/>
              </w:rPr>
            </w:pPr>
            <w:r w:rsidRPr="00144665">
              <w:rPr>
                <w:rFonts w:ascii="Times New Roman" w:eastAsia="Times New Roman" w:hAnsi="Times New Roman"/>
                <w:b/>
                <w:sz w:val="24"/>
                <w:szCs w:val="24"/>
                <w:lang w:val="uk-UA" w:eastAsia="ru-RU"/>
              </w:rPr>
              <w:t>Предмет викладання</w:t>
            </w:r>
          </w:p>
        </w:tc>
        <w:tc>
          <w:tcPr>
            <w:tcW w:w="1139"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A8CBEE" w:themeFill="accent3" w:themeFillTint="66"/>
            <w:textDirection w:val="btLr"/>
            <w:hideMark/>
          </w:tcPr>
          <w:p w:rsidR="006D0512" w:rsidRPr="00144665" w:rsidRDefault="006D0512" w:rsidP="00530B4C">
            <w:pPr>
              <w:ind w:left="113" w:right="113"/>
              <w:jc w:val="both"/>
              <w:rPr>
                <w:rFonts w:ascii="Times New Roman" w:eastAsia="Times New Roman" w:hAnsi="Times New Roman"/>
                <w:b/>
                <w:sz w:val="24"/>
                <w:szCs w:val="24"/>
                <w:lang w:val="uk-UA" w:eastAsia="ru-RU"/>
              </w:rPr>
            </w:pPr>
            <w:r w:rsidRPr="00144665">
              <w:rPr>
                <w:rFonts w:ascii="Times New Roman" w:eastAsia="Times New Roman" w:hAnsi="Times New Roman"/>
                <w:b/>
                <w:sz w:val="24"/>
                <w:szCs w:val="24"/>
                <w:lang w:val="uk-UA" w:eastAsia="ru-RU"/>
              </w:rPr>
              <w:t>Кількість вчителів</w:t>
            </w:r>
          </w:p>
        </w:tc>
        <w:tc>
          <w:tcPr>
            <w:tcW w:w="1089"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EBE8EC" w:themeFill="accent6" w:themeFillTint="33"/>
            <w:textDirection w:val="btLr"/>
            <w:hideMark/>
          </w:tcPr>
          <w:p w:rsidR="006D0512" w:rsidRPr="00144665" w:rsidRDefault="006D0512" w:rsidP="00530B4C">
            <w:pPr>
              <w:ind w:left="113" w:right="113"/>
              <w:jc w:val="both"/>
              <w:rPr>
                <w:rFonts w:ascii="Times New Roman" w:eastAsia="Times New Roman" w:hAnsi="Times New Roman"/>
                <w:b/>
                <w:sz w:val="24"/>
                <w:szCs w:val="24"/>
                <w:lang w:val="uk-UA" w:eastAsia="ru-RU"/>
              </w:rPr>
            </w:pPr>
            <w:r w:rsidRPr="00144665">
              <w:rPr>
                <w:rFonts w:ascii="Times New Roman" w:eastAsia="Times New Roman" w:hAnsi="Times New Roman"/>
                <w:b/>
                <w:sz w:val="24"/>
                <w:szCs w:val="24"/>
                <w:lang w:val="uk-UA" w:eastAsia="ru-RU"/>
              </w:rPr>
              <w:t>Вища категорія</w:t>
            </w:r>
          </w:p>
        </w:tc>
        <w:tc>
          <w:tcPr>
            <w:tcW w:w="113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D9DFEF" w:themeFill="accent1" w:themeFillTint="33"/>
            <w:textDirection w:val="btLr"/>
            <w:hideMark/>
          </w:tcPr>
          <w:p w:rsidR="006D0512" w:rsidRPr="00144665" w:rsidRDefault="006D0512" w:rsidP="00530B4C">
            <w:pPr>
              <w:ind w:left="113" w:right="113"/>
              <w:jc w:val="both"/>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Перша</w:t>
            </w:r>
          </w:p>
          <w:p w:rsidR="006D0512" w:rsidRPr="00144665" w:rsidRDefault="006D0512" w:rsidP="00530B4C">
            <w:pPr>
              <w:ind w:left="113" w:right="113"/>
              <w:jc w:val="both"/>
              <w:rPr>
                <w:rFonts w:ascii="Times New Roman" w:eastAsia="Times New Roman" w:hAnsi="Times New Roman"/>
                <w:b/>
                <w:sz w:val="24"/>
                <w:szCs w:val="24"/>
                <w:lang w:val="uk-UA" w:eastAsia="ru-RU"/>
              </w:rPr>
            </w:pPr>
            <w:r w:rsidRPr="00144665">
              <w:rPr>
                <w:rFonts w:ascii="Times New Roman" w:eastAsia="Times New Roman" w:hAnsi="Times New Roman"/>
                <w:b/>
                <w:sz w:val="24"/>
                <w:szCs w:val="24"/>
                <w:lang w:val="uk-UA" w:eastAsia="ru-RU"/>
              </w:rPr>
              <w:t>категорія</w:t>
            </w:r>
          </w:p>
        </w:tc>
        <w:tc>
          <w:tcPr>
            <w:tcW w:w="113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A0C3E3" w:themeFill="accent2" w:themeFillTint="99"/>
            <w:textDirection w:val="btLr"/>
            <w:hideMark/>
          </w:tcPr>
          <w:p w:rsidR="006D0512" w:rsidRPr="00144665" w:rsidRDefault="006D0512" w:rsidP="00530B4C">
            <w:pPr>
              <w:ind w:left="113" w:right="113"/>
              <w:jc w:val="both"/>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Друга</w:t>
            </w:r>
          </w:p>
          <w:p w:rsidR="006D0512" w:rsidRPr="00144665" w:rsidRDefault="006D0512" w:rsidP="00530B4C">
            <w:pPr>
              <w:ind w:left="113" w:right="113"/>
              <w:jc w:val="both"/>
              <w:rPr>
                <w:rFonts w:ascii="Times New Roman" w:eastAsia="Times New Roman" w:hAnsi="Times New Roman"/>
                <w:b/>
                <w:sz w:val="24"/>
                <w:szCs w:val="24"/>
                <w:lang w:val="uk-UA" w:eastAsia="ru-RU"/>
              </w:rPr>
            </w:pPr>
            <w:r w:rsidRPr="00144665">
              <w:rPr>
                <w:rFonts w:ascii="Times New Roman" w:eastAsia="Times New Roman" w:hAnsi="Times New Roman"/>
                <w:b/>
                <w:sz w:val="24"/>
                <w:szCs w:val="24"/>
                <w:lang w:val="uk-UA" w:eastAsia="ru-RU"/>
              </w:rPr>
              <w:t>категорія</w:t>
            </w:r>
          </w:p>
        </w:tc>
        <w:tc>
          <w:tcPr>
            <w:tcW w:w="109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CBD2DC" w:themeFill="accent4" w:themeFillTint="66"/>
            <w:textDirection w:val="btLr"/>
            <w:hideMark/>
          </w:tcPr>
          <w:p w:rsidR="006D0512" w:rsidRPr="00144665" w:rsidRDefault="006D0512" w:rsidP="00530B4C">
            <w:pPr>
              <w:ind w:left="113" w:right="113"/>
              <w:jc w:val="both"/>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С</w:t>
            </w:r>
            <w:r w:rsidRPr="00144665">
              <w:rPr>
                <w:rFonts w:ascii="Times New Roman" w:eastAsia="Times New Roman" w:hAnsi="Times New Roman"/>
                <w:b/>
                <w:sz w:val="24"/>
                <w:szCs w:val="24"/>
                <w:lang w:val="uk-UA" w:eastAsia="ru-RU"/>
              </w:rPr>
              <w:t>пеціаліст</w:t>
            </w:r>
          </w:p>
        </w:tc>
        <w:tc>
          <w:tcPr>
            <w:tcW w:w="960"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C4BCC6" w:themeFill="accent6" w:themeFillTint="99"/>
            <w:textDirection w:val="btLr"/>
            <w:hideMark/>
          </w:tcPr>
          <w:p w:rsidR="006D0512" w:rsidRPr="00144665" w:rsidRDefault="006D0512" w:rsidP="00530B4C">
            <w:pPr>
              <w:ind w:left="113" w:right="113"/>
              <w:jc w:val="both"/>
              <w:rPr>
                <w:rFonts w:ascii="Times New Roman" w:eastAsia="Times New Roman" w:hAnsi="Times New Roman"/>
                <w:b/>
                <w:sz w:val="24"/>
                <w:szCs w:val="24"/>
                <w:lang w:val="uk-UA" w:eastAsia="ru-RU"/>
              </w:rPr>
            </w:pPr>
            <w:r w:rsidRPr="00144665">
              <w:rPr>
                <w:rFonts w:ascii="Times New Roman" w:eastAsia="Times New Roman" w:hAnsi="Times New Roman"/>
                <w:b/>
                <w:sz w:val="24"/>
                <w:szCs w:val="24"/>
                <w:lang w:val="uk-UA" w:eastAsia="ru-RU"/>
              </w:rPr>
              <w:t>З них мають звання</w:t>
            </w:r>
          </w:p>
        </w:tc>
        <w:tc>
          <w:tcPr>
            <w:tcW w:w="865"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textDirection w:val="btLr"/>
            <w:hideMark/>
          </w:tcPr>
          <w:p w:rsidR="006D0512" w:rsidRPr="00144665" w:rsidRDefault="006D0512" w:rsidP="00530B4C">
            <w:pPr>
              <w:ind w:left="113" w:right="113"/>
              <w:jc w:val="both"/>
              <w:rPr>
                <w:rFonts w:ascii="Times New Roman" w:eastAsia="Times New Roman" w:hAnsi="Times New Roman"/>
                <w:b/>
                <w:sz w:val="24"/>
                <w:szCs w:val="24"/>
                <w:lang w:val="uk-UA" w:eastAsia="ru-RU"/>
              </w:rPr>
            </w:pPr>
            <w:r w:rsidRPr="00144665">
              <w:rPr>
                <w:rFonts w:ascii="Times New Roman" w:eastAsia="Times New Roman" w:hAnsi="Times New Roman"/>
                <w:b/>
                <w:sz w:val="24"/>
                <w:szCs w:val="24"/>
                <w:lang w:val="uk-UA" w:eastAsia="ru-RU"/>
              </w:rPr>
              <w:t>Прим</w:t>
            </w:r>
            <w:r>
              <w:rPr>
                <w:rFonts w:ascii="Times New Roman" w:eastAsia="Times New Roman" w:hAnsi="Times New Roman"/>
                <w:b/>
                <w:sz w:val="24"/>
                <w:szCs w:val="24"/>
                <w:lang w:val="uk-UA" w:eastAsia="ru-RU"/>
              </w:rPr>
              <w:t>ітки</w:t>
            </w:r>
          </w:p>
        </w:tc>
      </w:tr>
      <w:tr w:rsidR="006D0512" w:rsidRPr="00415B15" w:rsidTr="00530B4C">
        <w:trPr>
          <w:trHeight w:val="115"/>
        </w:trPr>
        <w:tc>
          <w:tcPr>
            <w:tcW w:w="2173"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D9D9D9" w:themeFill="background1" w:themeFillShade="D9"/>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Початкові класи</w:t>
            </w:r>
          </w:p>
        </w:tc>
        <w:tc>
          <w:tcPr>
            <w:tcW w:w="1139"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A8CBEE" w:themeFill="accent3" w:themeFillTint="66"/>
            <w:hideMark/>
          </w:tcPr>
          <w:p w:rsidR="006D0512" w:rsidRPr="00415B15" w:rsidRDefault="006D0512" w:rsidP="00530B4C">
            <w:pPr>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p>
        </w:tc>
        <w:tc>
          <w:tcPr>
            <w:tcW w:w="1089"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EBE8EC" w:themeFill="accent6" w:themeFillTint="33"/>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4</w:t>
            </w:r>
          </w:p>
        </w:tc>
        <w:tc>
          <w:tcPr>
            <w:tcW w:w="113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D9DFEF" w:themeFill="accent1" w:themeFillTint="33"/>
            <w:hideMark/>
          </w:tcPr>
          <w:p w:rsidR="006D0512" w:rsidRPr="00415B15" w:rsidRDefault="006D0512" w:rsidP="00530B4C">
            <w:pPr>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113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A0C3E3" w:themeFill="accent2" w:themeFillTint="99"/>
            <w:hideMark/>
          </w:tcPr>
          <w:p w:rsidR="006D0512" w:rsidRPr="00415B15" w:rsidRDefault="006D0512" w:rsidP="00530B4C">
            <w:pPr>
              <w:jc w:val="both"/>
              <w:rPr>
                <w:rFonts w:ascii="Times New Roman" w:eastAsia="Times New Roman" w:hAnsi="Times New Roman"/>
                <w:sz w:val="28"/>
                <w:szCs w:val="28"/>
                <w:lang w:val="uk-UA" w:eastAsia="ru-RU"/>
              </w:rPr>
            </w:pPr>
          </w:p>
        </w:tc>
        <w:tc>
          <w:tcPr>
            <w:tcW w:w="109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CBD2DC" w:themeFill="accent4" w:themeFillTint="66"/>
            <w:hideMark/>
          </w:tcPr>
          <w:p w:rsidR="006D0512" w:rsidRPr="00415B15" w:rsidRDefault="006D0512" w:rsidP="00530B4C">
            <w:pPr>
              <w:jc w:val="both"/>
              <w:rPr>
                <w:rFonts w:ascii="Times New Roman" w:eastAsia="Times New Roman" w:hAnsi="Times New Roman"/>
                <w:sz w:val="28"/>
                <w:szCs w:val="28"/>
                <w:lang w:val="uk-UA" w:eastAsia="ru-RU"/>
              </w:rPr>
            </w:pPr>
          </w:p>
        </w:tc>
        <w:tc>
          <w:tcPr>
            <w:tcW w:w="960"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C4BCC6" w:themeFill="accent6" w:themeFillTint="99"/>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3</w:t>
            </w:r>
          </w:p>
        </w:tc>
        <w:tc>
          <w:tcPr>
            <w:tcW w:w="865"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tcPr>
          <w:p w:rsidR="006D0512" w:rsidRPr="00415B15" w:rsidRDefault="006D0512" w:rsidP="00530B4C">
            <w:pPr>
              <w:jc w:val="both"/>
              <w:rPr>
                <w:rFonts w:ascii="Times New Roman" w:eastAsia="Times New Roman" w:hAnsi="Times New Roman"/>
                <w:sz w:val="28"/>
                <w:szCs w:val="28"/>
                <w:lang w:val="uk-UA" w:eastAsia="ru-RU"/>
              </w:rPr>
            </w:pPr>
          </w:p>
        </w:tc>
      </w:tr>
      <w:tr w:rsidR="006D0512" w:rsidRPr="00415B15" w:rsidTr="00530B4C">
        <w:trPr>
          <w:trHeight w:val="553"/>
        </w:trPr>
        <w:tc>
          <w:tcPr>
            <w:tcW w:w="2173"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D9D9D9" w:themeFill="background1" w:themeFillShade="D9"/>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Українська мова</w:t>
            </w:r>
          </w:p>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та література</w:t>
            </w:r>
          </w:p>
        </w:tc>
        <w:tc>
          <w:tcPr>
            <w:tcW w:w="1139"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A8CBEE" w:themeFill="accent3" w:themeFillTint="66"/>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1</w:t>
            </w:r>
          </w:p>
        </w:tc>
        <w:tc>
          <w:tcPr>
            <w:tcW w:w="1089"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EBE8EC" w:themeFill="accent6" w:themeFillTint="33"/>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1</w:t>
            </w:r>
          </w:p>
        </w:tc>
        <w:tc>
          <w:tcPr>
            <w:tcW w:w="113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D9DFEF" w:themeFill="accent1" w:themeFillTint="33"/>
            <w:hideMark/>
          </w:tcPr>
          <w:p w:rsidR="006D0512" w:rsidRPr="00415B15" w:rsidRDefault="006D0512" w:rsidP="00530B4C">
            <w:pPr>
              <w:jc w:val="both"/>
              <w:rPr>
                <w:rFonts w:ascii="Times New Roman" w:eastAsia="Times New Roman" w:hAnsi="Times New Roman"/>
                <w:sz w:val="28"/>
                <w:szCs w:val="28"/>
                <w:lang w:val="uk-UA" w:eastAsia="ru-RU"/>
              </w:rPr>
            </w:pPr>
          </w:p>
        </w:tc>
        <w:tc>
          <w:tcPr>
            <w:tcW w:w="113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A0C3E3" w:themeFill="accent2" w:themeFillTint="99"/>
            <w:hideMark/>
          </w:tcPr>
          <w:p w:rsidR="006D0512" w:rsidRPr="00415B15" w:rsidRDefault="006D0512" w:rsidP="00530B4C">
            <w:pPr>
              <w:jc w:val="both"/>
              <w:rPr>
                <w:rFonts w:ascii="Times New Roman" w:eastAsia="Times New Roman" w:hAnsi="Times New Roman"/>
                <w:sz w:val="28"/>
                <w:szCs w:val="28"/>
                <w:lang w:val="uk-UA" w:eastAsia="ru-RU"/>
              </w:rPr>
            </w:pPr>
          </w:p>
        </w:tc>
        <w:tc>
          <w:tcPr>
            <w:tcW w:w="109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CBD2DC" w:themeFill="accent4" w:themeFillTint="66"/>
            <w:hideMark/>
          </w:tcPr>
          <w:p w:rsidR="006D0512" w:rsidRPr="00415B15" w:rsidRDefault="006D0512" w:rsidP="00530B4C">
            <w:pPr>
              <w:jc w:val="both"/>
              <w:rPr>
                <w:rFonts w:ascii="Times New Roman" w:eastAsia="Times New Roman" w:hAnsi="Times New Roman"/>
                <w:sz w:val="28"/>
                <w:szCs w:val="28"/>
                <w:lang w:val="uk-UA" w:eastAsia="ru-RU"/>
              </w:rPr>
            </w:pPr>
          </w:p>
        </w:tc>
        <w:tc>
          <w:tcPr>
            <w:tcW w:w="960"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C4BCC6" w:themeFill="accent6" w:themeFillTint="99"/>
            <w:hideMark/>
          </w:tcPr>
          <w:p w:rsidR="006D0512" w:rsidRPr="00415B15" w:rsidRDefault="006D0512" w:rsidP="00530B4C">
            <w:pPr>
              <w:jc w:val="both"/>
              <w:rPr>
                <w:rFonts w:ascii="Times New Roman" w:eastAsia="Times New Roman" w:hAnsi="Times New Roman"/>
                <w:sz w:val="28"/>
                <w:szCs w:val="28"/>
                <w:lang w:val="uk-UA" w:eastAsia="ru-RU"/>
              </w:rPr>
            </w:pPr>
          </w:p>
        </w:tc>
        <w:tc>
          <w:tcPr>
            <w:tcW w:w="865"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tcPr>
          <w:p w:rsidR="006D0512" w:rsidRPr="00415B15" w:rsidRDefault="006D0512" w:rsidP="00530B4C">
            <w:pPr>
              <w:jc w:val="both"/>
              <w:rPr>
                <w:rFonts w:ascii="Times New Roman" w:eastAsia="Times New Roman" w:hAnsi="Times New Roman"/>
                <w:sz w:val="28"/>
                <w:szCs w:val="28"/>
                <w:lang w:val="uk-UA" w:eastAsia="ru-RU"/>
              </w:rPr>
            </w:pPr>
          </w:p>
        </w:tc>
      </w:tr>
      <w:tr w:rsidR="006D0512" w:rsidRPr="00415B15" w:rsidTr="00530B4C">
        <w:trPr>
          <w:trHeight w:val="270"/>
        </w:trPr>
        <w:tc>
          <w:tcPr>
            <w:tcW w:w="2173"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D9D9D9" w:themeFill="background1" w:themeFillShade="D9"/>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Зарубіжна література</w:t>
            </w:r>
          </w:p>
        </w:tc>
        <w:tc>
          <w:tcPr>
            <w:tcW w:w="1139"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A8CBEE" w:themeFill="accent3" w:themeFillTint="66"/>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1</w:t>
            </w:r>
          </w:p>
        </w:tc>
        <w:tc>
          <w:tcPr>
            <w:tcW w:w="1089"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EBE8EC" w:themeFill="accent6" w:themeFillTint="33"/>
            <w:hideMark/>
          </w:tcPr>
          <w:p w:rsidR="006D0512" w:rsidRPr="00415B15" w:rsidRDefault="006D0512" w:rsidP="00530B4C">
            <w:pPr>
              <w:jc w:val="both"/>
              <w:rPr>
                <w:rFonts w:ascii="Times New Roman" w:eastAsia="Times New Roman" w:hAnsi="Times New Roman"/>
                <w:sz w:val="28"/>
                <w:szCs w:val="28"/>
                <w:lang w:val="uk-UA" w:eastAsia="ru-RU"/>
              </w:rPr>
            </w:pPr>
          </w:p>
        </w:tc>
        <w:tc>
          <w:tcPr>
            <w:tcW w:w="113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D9DFEF" w:themeFill="accent1" w:themeFillTint="33"/>
            <w:hideMark/>
          </w:tcPr>
          <w:p w:rsidR="006D0512" w:rsidRPr="00415B15" w:rsidRDefault="006D0512" w:rsidP="00530B4C">
            <w:pPr>
              <w:jc w:val="both"/>
              <w:rPr>
                <w:rFonts w:ascii="Times New Roman" w:eastAsia="Times New Roman" w:hAnsi="Times New Roman"/>
                <w:sz w:val="28"/>
                <w:szCs w:val="28"/>
                <w:lang w:val="uk-UA" w:eastAsia="ru-RU"/>
              </w:rPr>
            </w:pPr>
          </w:p>
        </w:tc>
        <w:tc>
          <w:tcPr>
            <w:tcW w:w="113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A0C3E3" w:themeFill="accent2" w:themeFillTint="99"/>
            <w:hideMark/>
          </w:tcPr>
          <w:p w:rsidR="006D0512" w:rsidRPr="00415B15" w:rsidRDefault="006D0512" w:rsidP="00530B4C">
            <w:pPr>
              <w:jc w:val="both"/>
              <w:rPr>
                <w:rFonts w:ascii="Times New Roman" w:eastAsia="Times New Roman" w:hAnsi="Times New Roman"/>
                <w:sz w:val="28"/>
                <w:szCs w:val="28"/>
                <w:lang w:val="uk-UA" w:eastAsia="ru-RU"/>
              </w:rPr>
            </w:pPr>
          </w:p>
        </w:tc>
        <w:tc>
          <w:tcPr>
            <w:tcW w:w="109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CBD2DC" w:themeFill="accent4" w:themeFillTint="66"/>
            <w:hideMark/>
          </w:tcPr>
          <w:p w:rsidR="006D0512" w:rsidRPr="00415B15" w:rsidRDefault="006D0512" w:rsidP="00530B4C">
            <w:pPr>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960"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C4BCC6" w:themeFill="accent6" w:themeFillTint="99"/>
            <w:hideMark/>
          </w:tcPr>
          <w:p w:rsidR="006D0512" w:rsidRPr="00415B15" w:rsidRDefault="006D0512" w:rsidP="00530B4C">
            <w:pPr>
              <w:jc w:val="both"/>
              <w:rPr>
                <w:rFonts w:ascii="Times New Roman" w:eastAsia="Times New Roman" w:hAnsi="Times New Roman"/>
                <w:sz w:val="28"/>
                <w:szCs w:val="28"/>
                <w:lang w:val="uk-UA" w:eastAsia="ru-RU"/>
              </w:rPr>
            </w:pPr>
          </w:p>
        </w:tc>
        <w:tc>
          <w:tcPr>
            <w:tcW w:w="865"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tcPr>
          <w:p w:rsidR="006D0512" w:rsidRPr="00415B15" w:rsidRDefault="006D0512" w:rsidP="00530B4C">
            <w:pPr>
              <w:jc w:val="both"/>
              <w:rPr>
                <w:rFonts w:ascii="Times New Roman" w:eastAsia="Times New Roman" w:hAnsi="Times New Roman"/>
                <w:sz w:val="28"/>
                <w:szCs w:val="28"/>
                <w:lang w:val="uk-UA" w:eastAsia="ru-RU"/>
              </w:rPr>
            </w:pPr>
          </w:p>
        </w:tc>
      </w:tr>
      <w:tr w:rsidR="006D0512" w:rsidRPr="00415B15" w:rsidTr="00530B4C">
        <w:trPr>
          <w:trHeight w:val="270"/>
        </w:trPr>
        <w:tc>
          <w:tcPr>
            <w:tcW w:w="2173"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D9D9D9" w:themeFill="background1" w:themeFillShade="D9"/>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Англійська мова</w:t>
            </w:r>
          </w:p>
        </w:tc>
        <w:tc>
          <w:tcPr>
            <w:tcW w:w="1139"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A8CBEE" w:themeFill="accent3" w:themeFillTint="66"/>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1</w:t>
            </w:r>
          </w:p>
        </w:tc>
        <w:tc>
          <w:tcPr>
            <w:tcW w:w="1089"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EBE8EC" w:themeFill="accent6" w:themeFillTint="33"/>
            <w:hideMark/>
          </w:tcPr>
          <w:p w:rsidR="006D0512" w:rsidRPr="00415B15" w:rsidRDefault="006D0512" w:rsidP="00530B4C">
            <w:pPr>
              <w:jc w:val="both"/>
              <w:rPr>
                <w:rFonts w:ascii="Times New Roman" w:eastAsia="Times New Roman" w:hAnsi="Times New Roman"/>
                <w:sz w:val="28"/>
                <w:szCs w:val="28"/>
                <w:lang w:val="uk-UA" w:eastAsia="ru-RU"/>
              </w:rPr>
            </w:pPr>
          </w:p>
        </w:tc>
        <w:tc>
          <w:tcPr>
            <w:tcW w:w="113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D9DFEF" w:themeFill="accent1" w:themeFillTint="33"/>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1</w:t>
            </w:r>
          </w:p>
        </w:tc>
        <w:tc>
          <w:tcPr>
            <w:tcW w:w="113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A0C3E3" w:themeFill="accent2" w:themeFillTint="99"/>
            <w:hideMark/>
          </w:tcPr>
          <w:p w:rsidR="006D0512" w:rsidRPr="00415B15" w:rsidRDefault="006D0512" w:rsidP="00530B4C">
            <w:pPr>
              <w:jc w:val="both"/>
              <w:rPr>
                <w:rFonts w:ascii="Times New Roman" w:eastAsia="Times New Roman" w:hAnsi="Times New Roman"/>
                <w:sz w:val="28"/>
                <w:szCs w:val="28"/>
                <w:lang w:val="uk-UA" w:eastAsia="ru-RU"/>
              </w:rPr>
            </w:pPr>
          </w:p>
        </w:tc>
        <w:tc>
          <w:tcPr>
            <w:tcW w:w="109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CBD2DC" w:themeFill="accent4" w:themeFillTint="66"/>
            <w:hideMark/>
          </w:tcPr>
          <w:p w:rsidR="006D0512" w:rsidRPr="00415B15" w:rsidRDefault="006D0512" w:rsidP="00530B4C">
            <w:pPr>
              <w:jc w:val="both"/>
              <w:rPr>
                <w:rFonts w:ascii="Times New Roman" w:eastAsia="Times New Roman" w:hAnsi="Times New Roman"/>
                <w:sz w:val="28"/>
                <w:szCs w:val="28"/>
                <w:lang w:val="uk-UA" w:eastAsia="ru-RU"/>
              </w:rPr>
            </w:pPr>
          </w:p>
        </w:tc>
        <w:tc>
          <w:tcPr>
            <w:tcW w:w="960"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C4BCC6" w:themeFill="accent6" w:themeFillTint="99"/>
            <w:hideMark/>
          </w:tcPr>
          <w:p w:rsidR="006D0512" w:rsidRPr="00415B15" w:rsidRDefault="006D0512" w:rsidP="00530B4C">
            <w:pPr>
              <w:jc w:val="both"/>
              <w:rPr>
                <w:rFonts w:ascii="Times New Roman" w:eastAsia="Times New Roman" w:hAnsi="Times New Roman"/>
                <w:sz w:val="28"/>
                <w:szCs w:val="28"/>
                <w:lang w:val="uk-UA" w:eastAsia="ru-RU"/>
              </w:rPr>
            </w:pPr>
          </w:p>
        </w:tc>
        <w:tc>
          <w:tcPr>
            <w:tcW w:w="865"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tcPr>
          <w:p w:rsidR="006D0512" w:rsidRPr="00415B15" w:rsidRDefault="006D0512" w:rsidP="00530B4C">
            <w:pPr>
              <w:jc w:val="both"/>
              <w:rPr>
                <w:rFonts w:ascii="Times New Roman" w:eastAsia="Times New Roman" w:hAnsi="Times New Roman"/>
                <w:sz w:val="28"/>
                <w:szCs w:val="28"/>
                <w:lang w:val="uk-UA" w:eastAsia="ru-RU"/>
              </w:rPr>
            </w:pPr>
          </w:p>
        </w:tc>
      </w:tr>
      <w:tr w:rsidR="006D0512" w:rsidRPr="00415B15" w:rsidTr="00530B4C">
        <w:trPr>
          <w:trHeight w:val="270"/>
        </w:trPr>
        <w:tc>
          <w:tcPr>
            <w:tcW w:w="2173"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D9D9D9" w:themeFill="background1" w:themeFillShade="D9"/>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Історія</w:t>
            </w:r>
          </w:p>
        </w:tc>
        <w:tc>
          <w:tcPr>
            <w:tcW w:w="1139"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A8CBEE" w:themeFill="accent3" w:themeFillTint="66"/>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1</w:t>
            </w:r>
          </w:p>
        </w:tc>
        <w:tc>
          <w:tcPr>
            <w:tcW w:w="1089"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EBE8EC" w:themeFill="accent6" w:themeFillTint="33"/>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1</w:t>
            </w:r>
          </w:p>
        </w:tc>
        <w:tc>
          <w:tcPr>
            <w:tcW w:w="113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D9DFEF" w:themeFill="accent1" w:themeFillTint="33"/>
            <w:hideMark/>
          </w:tcPr>
          <w:p w:rsidR="006D0512" w:rsidRPr="00415B15" w:rsidRDefault="006D0512" w:rsidP="00530B4C">
            <w:pPr>
              <w:jc w:val="both"/>
              <w:rPr>
                <w:rFonts w:ascii="Times New Roman" w:eastAsia="Times New Roman" w:hAnsi="Times New Roman"/>
                <w:sz w:val="28"/>
                <w:szCs w:val="28"/>
                <w:lang w:val="uk-UA" w:eastAsia="ru-RU"/>
              </w:rPr>
            </w:pPr>
          </w:p>
        </w:tc>
        <w:tc>
          <w:tcPr>
            <w:tcW w:w="113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A0C3E3" w:themeFill="accent2" w:themeFillTint="99"/>
            <w:hideMark/>
          </w:tcPr>
          <w:p w:rsidR="006D0512" w:rsidRPr="00415B15" w:rsidRDefault="006D0512" w:rsidP="00530B4C">
            <w:pPr>
              <w:jc w:val="both"/>
              <w:rPr>
                <w:rFonts w:ascii="Times New Roman" w:eastAsia="Times New Roman" w:hAnsi="Times New Roman"/>
                <w:sz w:val="28"/>
                <w:szCs w:val="28"/>
                <w:lang w:val="uk-UA" w:eastAsia="ru-RU"/>
              </w:rPr>
            </w:pPr>
          </w:p>
        </w:tc>
        <w:tc>
          <w:tcPr>
            <w:tcW w:w="109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CBD2DC" w:themeFill="accent4" w:themeFillTint="66"/>
            <w:hideMark/>
          </w:tcPr>
          <w:p w:rsidR="006D0512" w:rsidRPr="00415B15" w:rsidRDefault="006D0512" w:rsidP="00530B4C">
            <w:pPr>
              <w:jc w:val="both"/>
              <w:rPr>
                <w:rFonts w:ascii="Times New Roman" w:eastAsia="Times New Roman" w:hAnsi="Times New Roman"/>
                <w:sz w:val="28"/>
                <w:szCs w:val="28"/>
                <w:lang w:val="uk-UA" w:eastAsia="ru-RU"/>
              </w:rPr>
            </w:pPr>
          </w:p>
        </w:tc>
        <w:tc>
          <w:tcPr>
            <w:tcW w:w="960"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C4BCC6" w:themeFill="accent6" w:themeFillTint="99"/>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1</w:t>
            </w:r>
          </w:p>
        </w:tc>
        <w:tc>
          <w:tcPr>
            <w:tcW w:w="865"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tcPr>
          <w:p w:rsidR="006D0512" w:rsidRPr="00415B15" w:rsidRDefault="006D0512" w:rsidP="00530B4C">
            <w:pPr>
              <w:jc w:val="both"/>
              <w:rPr>
                <w:rFonts w:ascii="Times New Roman" w:eastAsia="Times New Roman" w:hAnsi="Times New Roman"/>
                <w:sz w:val="28"/>
                <w:szCs w:val="28"/>
                <w:lang w:val="uk-UA" w:eastAsia="ru-RU"/>
              </w:rPr>
            </w:pPr>
          </w:p>
        </w:tc>
      </w:tr>
      <w:tr w:rsidR="006D0512" w:rsidRPr="00415B15" w:rsidTr="00530B4C">
        <w:trPr>
          <w:trHeight w:val="270"/>
        </w:trPr>
        <w:tc>
          <w:tcPr>
            <w:tcW w:w="2173"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D9D9D9" w:themeFill="background1" w:themeFillShade="D9"/>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Математика</w:t>
            </w:r>
            <w:r>
              <w:rPr>
                <w:rFonts w:ascii="Times New Roman" w:eastAsia="Times New Roman" w:hAnsi="Times New Roman"/>
                <w:sz w:val="28"/>
                <w:szCs w:val="28"/>
                <w:lang w:val="uk-UA" w:eastAsia="ru-RU"/>
              </w:rPr>
              <w:t xml:space="preserve"> і фізика</w:t>
            </w:r>
          </w:p>
        </w:tc>
        <w:tc>
          <w:tcPr>
            <w:tcW w:w="1139"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A8CBEE" w:themeFill="accent3" w:themeFillTint="66"/>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1</w:t>
            </w:r>
          </w:p>
        </w:tc>
        <w:tc>
          <w:tcPr>
            <w:tcW w:w="1089"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EBE8EC" w:themeFill="accent6" w:themeFillTint="33"/>
            <w:hideMark/>
          </w:tcPr>
          <w:p w:rsidR="006D0512" w:rsidRPr="00415B15" w:rsidRDefault="006D0512" w:rsidP="00530B4C">
            <w:pPr>
              <w:jc w:val="both"/>
              <w:rPr>
                <w:rFonts w:ascii="Times New Roman" w:eastAsia="Times New Roman" w:hAnsi="Times New Roman"/>
                <w:sz w:val="28"/>
                <w:szCs w:val="28"/>
                <w:lang w:val="uk-UA" w:eastAsia="ru-RU"/>
              </w:rPr>
            </w:pPr>
          </w:p>
        </w:tc>
        <w:tc>
          <w:tcPr>
            <w:tcW w:w="113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D9DFEF" w:themeFill="accent1" w:themeFillTint="33"/>
            <w:hideMark/>
          </w:tcPr>
          <w:p w:rsidR="006D0512" w:rsidRPr="00415B15" w:rsidRDefault="006D0512" w:rsidP="00530B4C">
            <w:pPr>
              <w:jc w:val="both"/>
              <w:rPr>
                <w:rFonts w:ascii="Times New Roman" w:eastAsia="Times New Roman" w:hAnsi="Times New Roman"/>
                <w:sz w:val="28"/>
                <w:szCs w:val="28"/>
                <w:lang w:val="uk-UA" w:eastAsia="ru-RU"/>
              </w:rPr>
            </w:pPr>
          </w:p>
        </w:tc>
        <w:tc>
          <w:tcPr>
            <w:tcW w:w="113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A0C3E3" w:themeFill="accent2" w:themeFillTint="99"/>
            <w:hideMark/>
          </w:tcPr>
          <w:p w:rsidR="006D0512" w:rsidRPr="00415B15" w:rsidRDefault="006D0512" w:rsidP="00530B4C">
            <w:pPr>
              <w:jc w:val="both"/>
              <w:rPr>
                <w:rFonts w:ascii="Times New Roman" w:eastAsia="Times New Roman" w:hAnsi="Times New Roman"/>
                <w:sz w:val="28"/>
                <w:szCs w:val="28"/>
                <w:lang w:val="uk-UA" w:eastAsia="ru-RU"/>
              </w:rPr>
            </w:pPr>
          </w:p>
        </w:tc>
        <w:tc>
          <w:tcPr>
            <w:tcW w:w="109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CBD2DC" w:themeFill="accent4" w:themeFillTint="66"/>
            <w:hideMark/>
          </w:tcPr>
          <w:p w:rsidR="006D0512" w:rsidRPr="00415B15" w:rsidRDefault="006D0512" w:rsidP="00530B4C">
            <w:pPr>
              <w:jc w:val="both"/>
              <w:rPr>
                <w:rFonts w:ascii="Times New Roman" w:eastAsia="Times New Roman" w:hAnsi="Times New Roman"/>
                <w:sz w:val="28"/>
                <w:szCs w:val="28"/>
                <w:lang w:val="uk-UA" w:eastAsia="ru-RU"/>
              </w:rPr>
            </w:pPr>
          </w:p>
        </w:tc>
        <w:tc>
          <w:tcPr>
            <w:tcW w:w="960"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C4BCC6" w:themeFill="accent6" w:themeFillTint="99"/>
            <w:hideMark/>
          </w:tcPr>
          <w:p w:rsidR="006D0512" w:rsidRPr="00415B15" w:rsidRDefault="006D0512" w:rsidP="00530B4C">
            <w:pPr>
              <w:jc w:val="both"/>
              <w:rPr>
                <w:rFonts w:ascii="Times New Roman" w:eastAsia="Times New Roman" w:hAnsi="Times New Roman"/>
                <w:sz w:val="28"/>
                <w:szCs w:val="28"/>
                <w:lang w:val="uk-UA" w:eastAsia="ru-RU"/>
              </w:rPr>
            </w:pPr>
          </w:p>
        </w:tc>
        <w:tc>
          <w:tcPr>
            <w:tcW w:w="865"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tcPr>
          <w:p w:rsidR="006D0512" w:rsidRPr="00415B15" w:rsidRDefault="006D0512" w:rsidP="00530B4C">
            <w:pPr>
              <w:jc w:val="both"/>
              <w:rPr>
                <w:rFonts w:ascii="Times New Roman" w:eastAsia="Times New Roman" w:hAnsi="Times New Roman"/>
                <w:sz w:val="28"/>
                <w:szCs w:val="28"/>
                <w:lang w:val="uk-UA" w:eastAsia="ru-RU"/>
              </w:rPr>
            </w:pPr>
          </w:p>
        </w:tc>
      </w:tr>
      <w:tr w:rsidR="006D0512" w:rsidRPr="00415B15" w:rsidTr="00530B4C">
        <w:trPr>
          <w:trHeight w:val="270"/>
        </w:trPr>
        <w:tc>
          <w:tcPr>
            <w:tcW w:w="2173"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D9D9D9" w:themeFill="background1" w:themeFillShade="D9"/>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Біологія</w:t>
            </w:r>
          </w:p>
        </w:tc>
        <w:tc>
          <w:tcPr>
            <w:tcW w:w="1139"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A8CBEE" w:themeFill="accent3" w:themeFillTint="66"/>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1</w:t>
            </w:r>
          </w:p>
        </w:tc>
        <w:tc>
          <w:tcPr>
            <w:tcW w:w="1089"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EBE8EC" w:themeFill="accent6" w:themeFillTint="33"/>
            <w:hideMark/>
          </w:tcPr>
          <w:p w:rsidR="006D0512" w:rsidRPr="00415B15" w:rsidRDefault="006D0512" w:rsidP="00530B4C">
            <w:pPr>
              <w:jc w:val="both"/>
              <w:rPr>
                <w:rFonts w:ascii="Times New Roman" w:eastAsia="Times New Roman" w:hAnsi="Times New Roman"/>
                <w:sz w:val="28"/>
                <w:szCs w:val="28"/>
                <w:lang w:val="uk-UA" w:eastAsia="ru-RU"/>
              </w:rPr>
            </w:pPr>
          </w:p>
        </w:tc>
        <w:tc>
          <w:tcPr>
            <w:tcW w:w="113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D9DFEF" w:themeFill="accent1" w:themeFillTint="33"/>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1</w:t>
            </w:r>
          </w:p>
        </w:tc>
        <w:tc>
          <w:tcPr>
            <w:tcW w:w="113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A0C3E3" w:themeFill="accent2" w:themeFillTint="99"/>
            <w:hideMark/>
          </w:tcPr>
          <w:p w:rsidR="006D0512" w:rsidRPr="00415B15" w:rsidRDefault="006D0512" w:rsidP="00530B4C">
            <w:pPr>
              <w:jc w:val="both"/>
              <w:rPr>
                <w:rFonts w:ascii="Times New Roman" w:eastAsia="Times New Roman" w:hAnsi="Times New Roman"/>
                <w:sz w:val="28"/>
                <w:szCs w:val="28"/>
                <w:lang w:val="uk-UA" w:eastAsia="ru-RU"/>
              </w:rPr>
            </w:pPr>
          </w:p>
        </w:tc>
        <w:tc>
          <w:tcPr>
            <w:tcW w:w="109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CBD2DC" w:themeFill="accent4" w:themeFillTint="66"/>
            <w:hideMark/>
          </w:tcPr>
          <w:p w:rsidR="006D0512" w:rsidRPr="00415B15" w:rsidRDefault="006D0512" w:rsidP="00530B4C">
            <w:pPr>
              <w:jc w:val="both"/>
              <w:rPr>
                <w:rFonts w:ascii="Times New Roman" w:eastAsia="Times New Roman" w:hAnsi="Times New Roman"/>
                <w:sz w:val="28"/>
                <w:szCs w:val="28"/>
                <w:lang w:val="uk-UA" w:eastAsia="ru-RU"/>
              </w:rPr>
            </w:pPr>
          </w:p>
        </w:tc>
        <w:tc>
          <w:tcPr>
            <w:tcW w:w="960"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C4BCC6" w:themeFill="accent6" w:themeFillTint="99"/>
            <w:hideMark/>
          </w:tcPr>
          <w:p w:rsidR="006D0512" w:rsidRPr="00415B15" w:rsidRDefault="006D0512" w:rsidP="00530B4C">
            <w:pPr>
              <w:jc w:val="both"/>
              <w:rPr>
                <w:rFonts w:ascii="Times New Roman" w:eastAsia="Times New Roman" w:hAnsi="Times New Roman"/>
                <w:sz w:val="28"/>
                <w:szCs w:val="28"/>
                <w:lang w:val="uk-UA" w:eastAsia="ru-RU"/>
              </w:rPr>
            </w:pPr>
          </w:p>
        </w:tc>
        <w:tc>
          <w:tcPr>
            <w:tcW w:w="865"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tcPr>
          <w:p w:rsidR="006D0512" w:rsidRPr="00415B15" w:rsidRDefault="006D0512" w:rsidP="00530B4C">
            <w:pPr>
              <w:jc w:val="both"/>
              <w:rPr>
                <w:rFonts w:ascii="Times New Roman" w:eastAsia="Times New Roman" w:hAnsi="Times New Roman"/>
                <w:sz w:val="28"/>
                <w:szCs w:val="28"/>
                <w:lang w:val="uk-UA" w:eastAsia="ru-RU"/>
              </w:rPr>
            </w:pPr>
          </w:p>
        </w:tc>
      </w:tr>
      <w:tr w:rsidR="006D0512" w:rsidRPr="00415B15" w:rsidTr="00530B4C">
        <w:trPr>
          <w:trHeight w:val="270"/>
        </w:trPr>
        <w:tc>
          <w:tcPr>
            <w:tcW w:w="2173"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D9D9D9" w:themeFill="background1" w:themeFillShade="D9"/>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Трудове навчання</w:t>
            </w:r>
          </w:p>
        </w:tc>
        <w:tc>
          <w:tcPr>
            <w:tcW w:w="1139"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A8CBEE" w:themeFill="accent3" w:themeFillTint="66"/>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1</w:t>
            </w:r>
          </w:p>
        </w:tc>
        <w:tc>
          <w:tcPr>
            <w:tcW w:w="1089"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EBE8EC" w:themeFill="accent6" w:themeFillTint="33"/>
            <w:hideMark/>
          </w:tcPr>
          <w:p w:rsidR="006D0512" w:rsidRPr="00415B15" w:rsidRDefault="006D0512" w:rsidP="00530B4C">
            <w:pPr>
              <w:jc w:val="both"/>
              <w:rPr>
                <w:rFonts w:ascii="Times New Roman" w:eastAsia="Times New Roman" w:hAnsi="Times New Roman"/>
                <w:sz w:val="28"/>
                <w:szCs w:val="28"/>
                <w:lang w:val="uk-UA" w:eastAsia="ru-RU"/>
              </w:rPr>
            </w:pPr>
          </w:p>
        </w:tc>
        <w:tc>
          <w:tcPr>
            <w:tcW w:w="113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D9DFEF" w:themeFill="accent1" w:themeFillTint="33"/>
            <w:hideMark/>
          </w:tcPr>
          <w:p w:rsidR="006D0512" w:rsidRPr="00415B15" w:rsidRDefault="006D0512" w:rsidP="00530B4C">
            <w:pPr>
              <w:jc w:val="both"/>
              <w:rPr>
                <w:rFonts w:ascii="Times New Roman" w:eastAsia="Times New Roman" w:hAnsi="Times New Roman"/>
                <w:sz w:val="28"/>
                <w:szCs w:val="28"/>
                <w:lang w:val="uk-UA" w:eastAsia="ru-RU"/>
              </w:rPr>
            </w:pPr>
          </w:p>
        </w:tc>
        <w:tc>
          <w:tcPr>
            <w:tcW w:w="113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A0C3E3" w:themeFill="accent2" w:themeFillTint="99"/>
            <w:hideMark/>
          </w:tcPr>
          <w:p w:rsidR="006D0512" w:rsidRPr="00415B15" w:rsidRDefault="006D0512" w:rsidP="00530B4C">
            <w:pPr>
              <w:jc w:val="both"/>
              <w:rPr>
                <w:rFonts w:ascii="Times New Roman" w:eastAsia="Times New Roman" w:hAnsi="Times New Roman"/>
                <w:sz w:val="28"/>
                <w:szCs w:val="28"/>
                <w:lang w:val="uk-UA" w:eastAsia="ru-RU"/>
              </w:rPr>
            </w:pPr>
          </w:p>
        </w:tc>
        <w:tc>
          <w:tcPr>
            <w:tcW w:w="109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CBD2DC" w:themeFill="accent4" w:themeFillTint="66"/>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1</w:t>
            </w:r>
          </w:p>
        </w:tc>
        <w:tc>
          <w:tcPr>
            <w:tcW w:w="960"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C4BCC6" w:themeFill="accent6" w:themeFillTint="99"/>
            <w:hideMark/>
          </w:tcPr>
          <w:p w:rsidR="006D0512" w:rsidRPr="00415B15" w:rsidRDefault="006D0512" w:rsidP="00530B4C">
            <w:pPr>
              <w:jc w:val="both"/>
              <w:rPr>
                <w:rFonts w:ascii="Times New Roman" w:eastAsia="Times New Roman" w:hAnsi="Times New Roman"/>
                <w:sz w:val="28"/>
                <w:szCs w:val="28"/>
                <w:lang w:val="uk-UA" w:eastAsia="ru-RU"/>
              </w:rPr>
            </w:pPr>
          </w:p>
        </w:tc>
        <w:tc>
          <w:tcPr>
            <w:tcW w:w="865"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hideMark/>
          </w:tcPr>
          <w:p w:rsidR="006D0512" w:rsidRPr="00415B15" w:rsidRDefault="006D0512" w:rsidP="00530B4C">
            <w:pPr>
              <w:jc w:val="both"/>
              <w:rPr>
                <w:rFonts w:ascii="Times New Roman" w:eastAsia="Times New Roman" w:hAnsi="Times New Roman"/>
                <w:sz w:val="28"/>
                <w:szCs w:val="28"/>
                <w:lang w:val="uk-UA" w:eastAsia="ru-RU"/>
              </w:rPr>
            </w:pPr>
          </w:p>
        </w:tc>
      </w:tr>
      <w:tr w:rsidR="006D0512" w:rsidRPr="00415B15" w:rsidTr="00530B4C">
        <w:trPr>
          <w:trHeight w:val="553"/>
        </w:trPr>
        <w:tc>
          <w:tcPr>
            <w:tcW w:w="2173"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D9D9D9" w:themeFill="background1" w:themeFillShade="D9"/>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Музичне</w:t>
            </w:r>
          </w:p>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мистецтво</w:t>
            </w:r>
          </w:p>
        </w:tc>
        <w:tc>
          <w:tcPr>
            <w:tcW w:w="1139"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A8CBEE" w:themeFill="accent3" w:themeFillTint="66"/>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1</w:t>
            </w:r>
          </w:p>
        </w:tc>
        <w:tc>
          <w:tcPr>
            <w:tcW w:w="1089"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EBE8EC" w:themeFill="accent6" w:themeFillTint="33"/>
            <w:hideMark/>
          </w:tcPr>
          <w:p w:rsidR="006D0512" w:rsidRPr="00415B15" w:rsidRDefault="006D0512" w:rsidP="00530B4C">
            <w:pPr>
              <w:jc w:val="both"/>
              <w:rPr>
                <w:rFonts w:ascii="Times New Roman" w:eastAsia="Times New Roman" w:hAnsi="Times New Roman"/>
                <w:sz w:val="28"/>
                <w:szCs w:val="28"/>
                <w:lang w:val="uk-UA" w:eastAsia="ru-RU"/>
              </w:rPr>
            </w:pPr>
          </w:p>
        </w:tc>
        <w:tc>
          <w:tcPr>
            <w:tcW w:w="113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D9DFEF" w:themeFill="accent1" w:themeFillTint="33"/>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1</w:t>
            </w:r>
          </w:p>
        </w:tc>
        <w:tc>
          <w:tcPr>
            <w:tcW w:w="113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A0C3E3" w:themeFill="accent2" w:themeFillTint="99"/>
            <w:hideMark/>
          </w:tcPr>
          <w:p w:rsidR="006D0512" w:rsidRPr="00415B15" w:rsidRDefault="006D0512" w:rsidP="00530B4C">
            <w:pPr>
              <w:jc w:val="both"/>
              <w:rPr>
                <w:rFonts w:ascii="Times New Roman" w:eastAsia="Times New Roman" w:hAnsi="Times New Roman"/>
                <w:sz w:val="28"/>
                <w:szCs w:val="28"/>
                <w:lang w:val="uk-UA" w:eastAsia="ru-RU"/>
              </w:rPr>
            </w:pPr>
          </w:p>
        </w:tc>
        <w:tc>
          <w:tcPr>
            <w:tcW w:w="109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CBD2DC" w:themeFill="accent4" w:themeFillTint="66"/>
            <w:hideMark/>
          </w:tcPr>
          <w:p w:rsidR="006D0512" w:rsidRPr="00415B15" w:rsidRDefault="006D0512" w:rsidP="00530B4C">
            <w:pPr>
              <w:jc w:val="both"/>
              <w:rPr>
                <w:rFonts w:ascii="Times New Roman" w:eastAsia="Times New Roman" w:hAnsi="Times New Roman"/>
                <w:sz w:val="28"/>
                <w:szCs w:val="28"/>
                <w:lang w:val="uk-UA" w:eastAsia="ru-RU"/>
              </w:rPr>
            </w:pPr>
          </w:p>
        </w:tc>
        <w:tc>
          <w:tcPr>
            <w:tcW w:w="960"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C4BCC6" w:themeFill="accent6" w:themeFillTint="99"/>
            <w:hideMark/>
          </w:tcPr>
          <w:p w:rsidR="006D0512" w:rsidRPr="00415B15" w:rsidRDefault="006D0512" w:rsidP="00530B4C">
            <w:pPr>
              <w:jc w:val="both"/>
              <w:rPr>
                <w:rFonts w:ascii="Times New Roman" w:eastAsia="Times New Roman" w:hAnsi="Times New Roman"/>
                <w:sz w:val="28"/>
                <w:szCs w:val="28"/>
                <w:lang w:val="uk-UA" w:eastAsia="ru-RU"/>
              </w:rPr>
            </w:pPr>
          </w:p>
        </w:tc>
        <w:tc>
          <w:tcPr>
            <w:tcW w:w="865"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tcPr>
          <w:p w:rsidR="006D0512" w:rsidRPr="00415B15" w:rsidRDefault="006D0512" w:rsidP="00530B4C">
            <w:pPr>
              <w:jc w:val="both"/>
              <w:rPr>
                <w:rFonts w:ascii="Times New Roman" w:eastAsia="Times New Roman" w:hAnsi="Times New Roman"/>
                <w:sz w:val="28"/>
                <w:szCs w:val="28"/>
                <w:lang w:val="uk-UA" w:eastAsia="ru-RU"/>
              </w:rPr>
            </w:pPr>
          </w:p>
        </w:tc>
      </w:tr>
      <w:tr w:rsidR="006D0512" w:rsidRPr="00415B15" w:rsidTr="00530B4C">
        <w:trPr>
          <w:trHeight w:val="257"/>
        </w:trPr>
        <w:tc>
          <w:tcPr>
            <w:tcW w:w="2173"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D9D9D9" w:themeFill="background1" w:themeFillShade="D9"/>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Фізична культура</w:t>
            </w:r>
          </w:p>
        </w:tc>
        <w:tc>
          <w:tcPr>
            <w:tcW w:w="1139"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A8CBEE" w:themeFill="accent3" w:themeFillTint="66"/>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1</w:t>
            </w:r>
          </w:p>
        </w:tc>
        <w:tc>
          <w:tcPr>
            <w:tcW w:w="1089"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EBE8EC" w:themeFill="accent6" w:themeFillTint="33"/>
            <w:hideMark/>
          </w:tcPr>
          <w:p w:rsidR="006D0512" w:rsidRPr="00415B15" w:rsidRDefault="006D0512" w:rsidP="00530B4C">
            <w:pPr>
              <w:jc w:val="both"/>
              <w:rPr>
                <w:rFonts w:ascii="Times New Roman" w:eastAsia="Times New Roman" w:hAnsi="Times New Roman"/>
                <w:sz w:val="28"/>
                <w:szCs w:val="28"/>
                <w:lang w:val="uk-UA" w:eastAsia="ru-RU"/>
              </w:rPr>
            </w:pPr>
          </w:p>
        </w:tc>
        <w:tc>
          <w:tcPr>
            <w:tcW w:w="113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D9DFEF" w:themeFill="accent1" w:themeFillTint="33"/>
            <w:hideMark/>
          </w:tcPr>
          <w:p w:rsidR="006D0512" w:rsidRPr="00415B15" w:rsidRDefault="006D0512" w:rsidP="00530B4C">
            <w:pPr>
              <w:jc w:val="both"/>
              <w:rPr>
                <w:rFonts w:ascii="Times New Roman" w:eastAsia="Times New Roman" w:hAnsi="Times New Roman"/>
                <w:sz w:val="28"/>
                <w:szCs w:val="28"/>
                <w:lang w:val="uk-UA" w:eastAsia="ru-RU"/>
              </w:rPr>
            </w:pPr>
          </w:p>
        </w:tc>
        <w:tc>
          <w:tcPr>
            <w:tcW w:w="113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A0C3E3" w:themeFill="accent2" w:themeFillTint="99"/>
            <w:hideMark/>
          </w:tcPr>
          <w:p w:rsidR="006D0512" w:rsidRPr="00415B15" w:rsidRDefault="006D0512" w:rsidP="00530B4C">
            <w:pPr>
              <w:jc w:val="both"/>
              <w:rPr>
                <w:rFonts w:ascii="Times New Roman" w:eastAsia="Times New Roman" w:hAnsi="Times New Roman"/>
                <w:sz w:val="28"/>
                <w:szCs w:val="28"/>
                <w:lang w:val="uk-UA" w:eastAsia="ru-RU"/>
              </w:rPr>
            </w:pPr>
          </w:p>
        </w:tc>
        <w:tc>
          <w:tcPr>
            <w:tcW w:w="1098"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CBD2DC" w:themeFill="accent4" w:themeFillTint="66"/>
            <w:hideMark/>
          </w:tcPr>
          <w:p w:rsidR="006D0512" w:rsidRPr="00415B15" w:rsidRDefault="006D0512" w:rsidP="00530B4C">
            <w:pPr>
              <w:jc w:val="both"/>
              <w:rPr>
                <w:rFonts w:ascii="Times New Roman" w:eastAsia="Times New Roman" w:hAnsi="Times New Roman"/>
                <w:sz w:val="28"/>
                <w:szCs w:val="28"/>
                <w:lang w:val="uk-UA" w:eastAsia="ru-RU"/>
              </w:rPr>
            </w:pPr>
            <w:r w:rsidRPr="00415B15">
              <w:rPr>
                <w:rFonts w:ascii="Times New Roman" w:eastAsia="Times New Roman" w:hAnsi="Times New Roman"/>
                <w:sz w:val="28"/>
                <w:szCs w:val="28"/>
                <w:lang w:val="uk-UA" w:eastAsia="ru-RU"/>
              </w:rPr>
              <w:t>1</w:t>
            </w:r>
          </w:p>
        </w:tc>
        <w:tc>
          <w:tcPr>
            <w:tcW w:w="960"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shd w:val="clear" w:color="auto" w:fill="C4BCC6" w:themeFill="accent6" w:themeFillTint="99"/>
            <w:hideMark/>
          </w:tcPr>
          <w:p w:rsidR="006D0512" w:rsidRPr="00415B15" w:rsidRDefault="006D0512" w:rsidP="00530B4C">
            <w:pPr>
              <w:jc w:val="both"/>
              <w:rPr>
                <w:rFonts w:ascii="Times New Roman" w:eastAsia="Times New Roman" w:hAnsi="Times New Roman"/>
                <w:sz w:val="28"/>
                <w:szCs w:val="28"/>
                <w:lang w:val="uk-UA" w:eastAsia="ru-RU"/>
              </w:rPr>
            </w:pPr>
          </w:p>
        </w:tc>
        <w:tc>
          <w:tcPr>
            <w:tcW w:w="865" w:type="dxa"/>
            <w:tcBorders>
              <w:top w:val="single" w:sz="24" w:space="0" w:color="234F77" w:themeColor="accent2" w:themeShade="80"/>
              <w:left w:val="single" w:sz="24" w:space="0" w:color="234F77" w:themeColor="accent2" w:themeShade="80"/>
              <w:bottom w:val="single" w:sz="24" w:space="0" w:color="234F77" w:themeColor="accent2" w:themeShade="80"/>
              <w:right w:val="single" w:sz="24" w:space="0" w:color="234F77" w:themeColor="accent2" w:themeShade="80"/>
            </w:tcBorders>
          </w:tcPr>
          <w:p w:rsidR="006D0512" w:rsidRPr="00415B15" w:rsidRDefault="006D0512" w:rsidP="00530B4C">
            <w:pPr>
              <w:jc w:val="both"/>
              <w:rPr>
                <w:rFonts w:ascii="Times New Roman" w:eastAsia="Times New Roman" w:hAnsi="Times New Roman"/>
                <w:sz w:val="28"/>
                <w:szCs w:val="28"/>
                <w:lang w:val="uk-UA" w:eastAsia="ru-RU"/>
              </w:rPr>
            </w:pPr>
          </w:p>
        </w:tc>
      </w:tr>
    </w:tbl>
    <w:p w:rsidR="006D0512" w:rsidRPr="00415B15" w:rsidRDefault="006D0512" w:rsidP="006D0512">
      <w:pPr>
        <w:spacing w:after="0" w:line="240" w:lineRule="auto"/>
        <w:ind w:firstLine="360"/>
        <w:jc w:val="both"/>
        <w:rPr>
          <w:rFonts w:ascii="Times New Roman" w:eastAsia="Times New Roman" w:hAnsi="Times New Roman"/>
          <w:sz w:val="28"/>
          <w:szCs w:val="28"/>
          <w:lang w:eastAsia="ru-RU"/>
        </w:rPr>
      </w:pPr>
    </w:p>
    <w:p w:rsidR="006D0512" w:rsidRPr="00DC52F1" w:rsidRDefault="006D0512" w:rsidP="006D0512">
      <w:pPr>
        <w:spacing w:line="360" w:lineRule="auto"/>
        <w:ind w:firstLine="567"/>
        <w:jc w:val="center"/>
        <w:rPr>
          <w:rFonts w:ascii="Times New Roman" w:hAnsi="Times New Roman"/>
          <w:b/>
          <w:color w:val="000000" w:themeColor="text1"/>
          <w:sz w:val="28"/>
          <w:szCs w:val="28"/>
        </w:rPr>
      </w:pPr>
      <w:r w:rsidRPr="00DC52F1">
        <w:rPr>
          <w:rFonts w:ascii="Times New Roman" w:hAnsi="Times New Roman"/>
          <w:b/>
          <w:color w:val="000000" w:themeColor="text1"/>
          <w:sz w:val="28"/>
          <w:szCs w:val="28"/>
        </w:rPr>
        <w:t xml:space="preserve">Середній вік </w:t>
      </w:r>
      <w:r>
        <w:rPr>
          <w:rFonts w:ascii="Times New Roman" w:hAnsi="Times New Roman"/>
          <w:b/>
          <w:color w:val="000000" w:themeColor="text1"/>
          <w:sz w:val="28"/>
          <w:szCs w:val="28"/>
        </w:rPr>
        <w:t>у</w:t>
      </w:r>
      <w:r w:rsidRPr="00DC52F1">
        <w:rPr>
          <w:rFonts w:ascii="Times New Roman" w:hAnsi="Times New Roman"/>
          <w:b/>
          <w:color w:val="000000" w:themeColor="text1"/>
          <w:sz w:val="28"/>
          <w:szCs w:val="28"/>
        </w:rPr>
        <w:t xml:space="preserve">чителів </w:t>
      </w:r>
      <w:r>
        <w:rPr>
          <w:rFonts w:ascii="Times New Roman" w:hAnsi="Times New Roman"/>
          <w:b/>
          <w:color w:val="000000" w:themeColor="text1"/>
          <w:sz w:val="28"/>
          <w:szCs w:val="28"/>
        </w:rPr>
        <w:t xml:space="preserve"> - 49</w:t>
      </w:r>
      <w:r w:rsidRPr="00DC52F1">
        <w:rPr>
          <w:rFonts w:ascii="Times New Roman" w:hAnsi="Times New Roman"/>
          <w:b/>
          <w:color w:val="000000" w:themeColor="text1"/>
          <w:sz w:val="28"/>
          <w:szCs w:val="28"/>
        </w:rPr>
        <w:t xml:space="preserve">  років:</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9"/>
        <w:gridCol w:w="1024"/>
        <w:gridCol w:w="1134"/>
        <w:gridCol w:w="992"/>
        <w:gridCol w:w="991"/>
        <w:gridCol w:w="1133"/>
        <w:gridCol w:w="991"/>
        <w:gridCol w:w="1133"/>
        <w:gridCol w:w="1133"/>
      </w:tblGrid>
      <w:tr w:rsidR="006D0512" w:rsidRPr="00DC52F1" w:rsidTr="00C35D23">
        <w:trPr>
          <w:cantSplit/>
          <w:trHeight w:val="1599"/>
          <w:jc w:val="center"/>
        </w:trPr>
        <w:tc>
          <w:tcPr>
            <w:tcW w:w="1729" w:type="dxa"/>
            <w:tcBorders>
              <w:top w:val="single" w:sz="4" w:space="0" w:color="auto"/>
              <w:left w:val="single" w:sz="4" w:space="0" w:color="auto"/>
              <w:bottom w:val="single" w:sz="4" w:space="0" w:color="auto"/>
              <w:right w:val="single" w:sz="4" w:space="0" w:color="auto"/>
            </w:tcBorders>
            <w:shd w:val="clear" w:color="auto" w:fill="A0C3E3" w:themeFill="accent2" w:themeFillTint="99"/>
          </w:tcPr>
          <w:p w:rsidR="006D0512" w:rsidRPr="003A3C23" w:rsidRDefault="006D0512" w:rsidP="00530B4C">
            <w:pPr>
              <w:spacing w:line="360" w:lineRule="auto"/>
              <w:jc w:val="center"/>
              <w:rPr>
                <w:rFonts w:ascii="Times New Roman" w:hAnsi="Times New Roman"/>
                <w:b/>
                <w:color w:val="000000" w:themeColor="text1"/>
                <w:sz w:val="28"/>
                <w:szCs w:val="28"/>
                <w:lang w:eastAsia="ru-RU"/>
              </w:rPr>
            </w:pPr>
            <w:r w:rsidRPr="003A3C23">
              <w:rPr>
                <w:rFonts w:ascii="Times New Roman" w:hAnsi="Times New Roman"/>
                <w:b/>
                <w:color w:val="000000" w:themeColor="text1"/>
                <w:sz w:val="28"/>
                <w:szCs w:val="28"/>
              </w:rPr>
              <w:t>За віком</w:t>
            </w:r>
          </w:p>
        </w:tc>
        <w:tc>
          <w:tcPr>
            <w:tcW w:w="1024" w:type="dxa"/>
            <w:tcBorders>
              <w:top w:val="single" w:sz="4" w:space="0" w:color="auto"/>
              <w:left w:val="single" w:sz="4" w:space="0" w:color="auto"/>
              <w:bottom w:val="single" w:sz="4" w:space="0" w:color="auto"/>
              <w:right w:val="single" w:sz="4" w:space="0" w:color="auto"/>
            </w:tcBorders>
            <w:shd w:val="clear" w:color="auto" w:fill="A0C3E3" w:themeFill="accent2" w:themeFillTint="99"/>
          </w:tcPr>
          <w:p w:rsidR="006D0512" w:rsidRPr="003A3C23" w:rsidRDefault="006D0512" w:rsidP="00530B4C">
            <w:pPr>
              <w:spacing w:line="360" w:lineRule="auto"/>
              <w:jc w:val="center"/>
              <w:rPr>
                <w:rFonts w:ascii="Times New Roman" w:hAnsi="Times New Roman"/>
                <w:color w:val="000000" w:themeColor="text1"/>
                <w:sz w:val="28"/>
                <w:szCs w:val="28"/>
                <w:lang w:eastAsia="ru-RU"/>
              </w:rPr>
            </w:pPr>
            <w:r w:rsidRPr="003A3C23">
              <w:rPr>
                <w:rFonts w:ascii="Times New Roman" w:hAnsi="Times New Roman"/>
                <w:color w:val="000000" w:themeColor="text1"/>
                <w:sz w:val="28"/>
                <w:szCs w:val="28"/>
              </w:rPr>
              <w:t>20-30 років</w:t>
            </w:r>
          </w:p>
        </w:tc>
        <w:tc>
          <w:tcPr>
            <w:tcW w:w="1134" w:type="dxa"/>
            <w:tcBorders>
              <w:top w:val="single" w:sz="4" w:space="0" w:color="auto"/>
              <w:left w:val="single" w:sz="4" w:space="0" w:color="auto"/>
              <w:bottom w:val="single" w:sz="4" w:space="0" w:color="auto"/>
              <w:right w:val="single" w:sz="4" w:space="0" w:color="auto"/>
            </w:tcBorders>
            <w:shd w:val="clear" w:color="auto" w:fill="A0C3E3" w:themeFill="accent2" w:themeFillTint="99"/>
          </w:tcPr>
          <w:p w:rsidR="006D0512" w:rsidRPr="003A3C23" w:rsidRDefault="006D0512" w:rsidP="00530B4C">
            <w:pPr>
              <w:spacing w:line="360" w:lineRule="auto"/>
              <w:jc w:val="center"/>
              <w:rPr>
                <w:rFonts w:ascii="Times New Roman" w:hAnsi="Times New Roman"/>
                <w:color w:val="000000" w:themeColor="text1"/>
                <w:sz w:val="28"/>
                <w:szCs w:val="28"/>
                <w:lang w:eastAsia="ru-RU"/>
              </w:rPr>
            </w:pPr>
            <w:r w:rsidRPr="003A3C23">
              <w:rPr>
                <w:rFonts w:ascii="Times New Roman" w:hAnsi="Times New Roman"/>
                <w:color w:val="000000" w:themeColor="text1"/>
                <w:sz w:val="28"/>
                <w:szCs w:val="28"/>
              </w:rPr>
              <w:t>30 – 35 років</w:t>
            </w:r>
          </w:p>
        </w:tc>
        <w:tc>
          <w:tcPr>
            <w:tcW w:w="992" w:type="dxa"/>
            <w:tcBorders>
              <w:top w:val="single" w:sz="4" w:space="0" w:color="auto"/>
              <w:left w:val="single" w:sz="4" w:space="0" w:color="auto"/>
              <w:bottom w:val="single" w:sz="4" w:space="0" w:color="auto"/>
              <w:right w:val="single" w:sz="4" w:space="0" w:color="auto"/>
            </w:tcBorders>
            <w:shd w:val="clear" w:color="auto" w:fill="A0C3E3" w:themeFill="accent2" w:themeFillTint="99"/>
          </w:tcPr>
          <w:p w:rsidR="006D0512" w:rsidRPr="003A3C23" w:rsidRDefault="006D0512" w:rsidP="00530B4C">
            <w:pPr>
              <w:spacing w:line="360" w:lineRule="auto"/>
              <w:jc w:val="center"/>
              <w:rPr>
                <w:rFonts w:ascii="Times New Roman" w:hAnsi="Times New Roman"/>
                <w:color w:val="000000" w:themeColor="text1"/>
                <w:sz w:val="28"/>
                <w:szCs w:val="28"/>
                <w:lang w:eastAsia="ru-RU"/>
              </w:rPr>
            </w:pPr>
            <w:r w:rsidRPr="003A3C23">
              <w:rPr>
                <w:rFonts w:ascii="Times New Roman" w:hAnsi="Times New Roman"/>
                <w:color w:val="000000" w:themeColor="text1"/>
                <w:sz w:val="28"/>
                <w:szCs w:val="28"/>
              </w:rPr>
              <w:t>36-40 років</w:t>
            </w:r>
          </w:p>
        </w:tc>
        <w:tc>
          <w:tcPr>
            <w:tcW w:w="991" w:type="dxa"/>
            <w:tcBorders>
              <w:top w:val="single" w:sz="4" w:space="0" w:color="auto"/>
              <w:left w:val="single" w:sz="4" w:space="0" w:color="auto"/>
              <w:bottom w:val="single" w:sz="4" w:space="0" w:color="auto"/>
              <w:right w:val="single" w:sz="4" w:space="0" w:color="auto"/>
            </w:tcBorders>
            <w:shd w:val="clear" w:color="auto" w:fill="A0C3E3" w:themeFill="accent2" w:themeFillTint="99"/>
          </w:tcPr>
          <w:p w:rsidR="006D0512" w:rsidRPr="003A3C23" w:rsidRDefault="006D0512" w:rsidP="00530B4C">
            <w:pPr>
              <w:spacing w:line="360" w:lineRule="auto"/>
              <w:jc w:val="center"/>
              <w:rPr>
                <w:rFonts w:ascii="Times New Roman" w:hAnsi="Times New Roman"/>
                <w:color w:val="000000" w:themeColor="text1"/>
                <w:sz w:val="28"/>
                <w:szCs w:val="28"/>
                <w:lang w:eastAsia="ru-RU"/>
              </w:rPr>
            </w:pPr>
            <w:r w:rsidRPr="003A3C23">
              <w:rPr>
                <w:rFonts w:ascii="Times New Roman" w:hAnsi="Times New Roman"/>
                <w:color w:val="000000" w:themeColor="text1"/>
                <w:sz w:val="28"/>
                <w:szCs w:val="28"/>
              </w:rPr>
              <w:t>41-45 років</w:t>
            </w:r>
          </w:p>
        </w:tc>
        <w:tc>
          <w:tcPr>
            <w:tcW w:w="1133" w:type="dxa"/>
            <w:tcBorders>
              <w:top w:val="single" w:sz="4" w:space="0" w:color="auto"/>
              <w:left w:val="single" w:sz="4" w:space="0" w:color="auto"/>
              <w:bottom w:val="single" w:sz="4" w:space="0" w:color="auto"/>
              <w:right w:val="single" w:sz="4" w:space="0" w:color="auto"/>
            </w:tcBorders>
            <w:shd w:val="clear" w:color="auto" w:fill="A0C3E3" w:themeFill="accent2" w:themeFillTint="99"/>
          </w:tcPr>
          <w:p w:rsidR="006D0512" w:rsidRPr="003A3C23" w:rsidRDefault="006D0512" w:rsidP="00530B4C">
            <w:pPr>
              <w:spacing w:line="360" w:lineRule="auto"/>
              <w:jc w:val="center"/>
              <w:rPr>
                <w:rFonts w:ascii="Times New Roman" w:hAnsi="Times New Roman"/>
                <w:color w:val="000000" w:themeColor="text1"/>
                <w:sz w:val="28"/>
                <w:szCs w:val="28"/>
                <w:lang w:eastAsia="ru-RU"/>
              </w:rPr>
            </w:pPr>
            <w:r w:rsidRPr="003A3C23">
              <w:rPr>
                <w:rFonts w:ascii="Times New Roman" w:hAnsi="Times New Roman"/>
                <w:color w:val="000000" w:themeColor="text1"/>
                <w:sz w:val="28"/>
                <w:szCs w:val="28"/>
              </w:rPr>
              <w:t>46 – 50 років</w:t>
            </w:r>
          </w:p>
        </w:tc>
        <w:tc>
          <w:tcPr>
            <w:tcW w:w="991" w:type="dxa"/>
            <w:tcBorders>
              <w:top w:val="single" w:sz="4" w:space="0" w:color="auto"/>
              <w:left w:val="single" w:sz="4" w:space="0" w:color="auto"/>
              <w:bottom w:val="single" w:sz="4" w:space="0" w:color="auto"/>
              <w:right w:val="single" w:sz="4" w:space="0" w:color="auto"/>
            </w:tcBorders>
            <w:shd w:val="clear" w:color="auto" w:fill="A0C3E3" w:themeFill="accent2" w:themeFillTint="99"/>
          </w:tcPr>
          <w:p w:rsidR="006D0512" w:rsidRPr="003A3C23" w:rsidRDefault="006D0512" w:rsidP="00530B4C">
            <w:pPr>
              <w:spacing w:line="360" w:lineRule="auto"/>
              <w:jc w:val="center"/>
              <w:rPr>
                <w:rFonts w:ascii="Times New Roman" w:hAnsi="Times New Roman"/>
                <w:color w:val="000000" w:themeColor="text1"/>
                <w:sz w:val="28"/>
                <w:szCs w:val="28"/>
                <w:lang w:eastAsia="ru-RU"/>
              </w:rPr>
            </w:pPr>
            <w:r w:rsidRPr="003A3C23">
              <w:rPr>
                <w:rFonts w:ascii="Times New Roman" w:hAnsi="Times New Roman"/>
                <w:color w:val="000000" w:themeColor="text1"/>
                <w:sz w:val="28"/>
                <w:szCs w:val="28"/>
              </w:rPr>
              <w:t>51 –55 років</w:t>
            </w:r>
          </w:p>
        </w:tc>
        <w:tc>
          <w:tcPr>
            <w:tcW w:w="1133" w:type="dxa"/>
            <w:tcBorders>
              <w:top w:val="single" w:sz="4" w:space="0" w:color="auto"/>
              <w:left w:val="single" w:sz="4" w:space="0" w:color="auto"/>
              <w:bottom w:val="single" w:sz="4" w:space="0" w:color="auto"/>
              <w:right w:val="single" w:sz="4" w:space="0" w:color="auto"/>
            </w:tcBorders>
            <w:shd w:val="clear" w:color="auto" w:fill="A0C3E3" w:themeFill="accent2" w:themeFillTint="99"/>
          </w:tcPr>
          <w:p w:rsidR="006D0512" w:rsidRPr="003A3C23" w:rsidRDefault="006D0512" w:rsidP="00530B4C">
            <w:pPr>
              <w:spacing w:line="360" w:lineRule="auto"/>
              <w:jc w:val="center"/>
              <w:rPr>
                <w:rFonts w:ascii="Times New Roman" w:hAnsi="Times New Roman"/>
                <w:color w:val="000000" w:themeColor="text1"/>
                <w:sz w:val="28"/>
                <w:szCs w:val="28"/>
                <w:lang w:eastAsia="ru-RU"/>
              </w:rPr>
            </w:pPr>
            <w:r w:rsidRPr="003A3C23">
              <w:rPr>
                <w:rFonts w:ascii="Times New Roman" w:hAnsi="Times New Roman"/>
                <w:color w:val="000000" w:themeColor="text1"/>
                <w:sz w:val="28"/>
                <w:szCs w:val="28"/>
              </w:rPr>
              <w:t>56 – 60 років</w:t>
            </w:r>
          </w:p>
        </w:tc>
        <w:tc>
          <w:tcPr>
            <w:tcW w:w="1133" w:type="dxa"/>
            <w:tcBorders>
              <w:top w:val="single" w:sz="4" w:space="0" w:color="auto"/>
              <w:left w:val="single" w:sz="4" w:space="0" w:color="auto"/>
              <w:bottom w:val="single" w:sz="4" w:space="0" w:color="auto"/>
              <w:right w:val="single" w:sz="4" w:space="0" w:color="auto"/>
            </w:tcBorders>
            <w:shd w:val="clear" w:color="auto" w:fill="A0C3E3" w:themeFill="accent2" w:themeFillTint="99"/>
          </w:tcPr>
          <w:p w:rsidR="006D0512" w:rsidRPr="003A3C23" w:rsidRDefault="006D0512" w:rsidP="00530B4C">
            <w:pPr>
              <w:spacing w:line="360" w:lineRule="auto"/>
              <w:jc w:val="center"/>
              <w:rPr>
                <w:rFonts w:ascii="Times New Roman" w:hAnsi="Times New Roman"/>
                <w:color w:val="000000" w:themeColor="text1"/>
                <w:sz w:val="28"/>
                <w:szCs w:val="28"/>
                <w:lang w:eastAsia="ru-RU"/>
              </w:rPr>
            </w:pPr>
            <w:r w:rsidRPr="003A3C23">
              <w:rPr>
                <w:rFonts w:ascii="Times New Roman" w:hAnsi="Times New Roman"/>
                <w:color w:val="000000" w:themeColor="text1"/>
                <w:sz w:val="28"/>
                <w:szCs w:val="28"/>
              </w:rPr>
              <w:t>60 – і більше</w:t>
            </w:r>
          </w:p>
        </w:tc>
      </w:tr>
      <w:tr w:rsidR="006D0512" w:rsidRPr="00DC52F1" w:rsidTr="00530B4C">
        <w:trPr>
          <w:trHeight w:val="687"/>
          <w:jc w:val="center"/>
        </w:trPr>
        <w:tc>
          <w:tcPr>
            <w:tcW w:w="1729" w:type="dxa"/>
            <w:tcBorders>
              <w:top w:val="single" w:sz="4" w:space="0" w:color="auto"/>
              <w:left w:val="single" w:sz="4" w:space="0" w:color="auto"/>
              <w:bottom w:val="single" w:sz="4" w:space="0" w:color="auto"/>
              <w:right w:val="single" w:sz="4" w:space="0" w:color="auto"/>
            </w:tcBorders>
            <w:shd w:val="clear" w:color="auto" w:fill="CBD2DC" w:themeFill="accent4" w:themeFillTint="66"/>
            <w:hideMark/>
          </w:tcPr>
          <w:p w:rsidR="006D0512" w:rsidRPr="00DC52F1" w:rsidRDefault="006D0512" w:rsidP="00530B4C">
            <w:pPr>
              <w:spacing w:line="360" w:lineRule="auto"/>
              <w:jc w:val="center"/>
              <w:rPr>
                <w:rFonts w:ascii="Times New Roman" w:hAnsi="Times New Roman"/>
                <w:color w:val="000000" w:themeColor="text1"/>
                <w:sz w:val="28"/>
                <w:szCs w:val="28"/>
                <w:lang w:eastAsia="ru-RU"/>
              </w:rPr>
            </w:pPr>
            <w:r w:rsidRPr="00DC52F1">
              <w:rPr>
                <w:rFonts w:ascii="Times New Roman" w:hAnsi="Times New Roman"/>
                <w:color w:val="000000" w:themeColor="text1"/>
                <w:sz w:val="28"/>
                <w:szCs w:val="28"/>
              </w:rPr>
              <w:t>Кількість осіб</w:t>
            </w:r>
          </w:p>
        </w:tc>
        <w:tc>
          <w:tcPr>
            <w:tcW w:w="1024" w:type="dxa"/>
            <w:tcBorders>
              <w:top w:val="single" w:sz="4" w:space="0" w:color="auto"/>
              <w:left w:val="single" w:sz="4" w:space="0" w:color="auto"/>
              <w:bottom w:val="single" w:sz="4" w:space="0" w:color="auto"/>
              <w:right w:val="single" w:sz="4" w:space="0" w:color="auto"/>
            </w:tcBorders>
            <w:shd w:val="clear" w:color="auto" w:fill="CBD2DC" w:themeFill="accent4" w:themeFillTint="66"/>
            <w:hideMark/>
          </w:tcPr>
          <w:p w:rsidR="006D0512" w:rsidRPr="00DC52F1" w:rsidRDefault="006D0512" w:rsidP="00530B4C">
            <w:pPr>
              <w:spacing w:line="360" w:lineRule="auto"/>
              <w:jc w:val="center"/>
              <w:rPr>
                <w:rFonts w:ascii="Times New Roman" w:hAnsi="Times New Roman"/>
                <w:b/>
                <w:color w:val="000000" w:themeColor="text1"/>
                <w:sz w:val="28"/>
                <w:szCs w:val="28"/>
                <w:lang w:eastAsia="ru-RU"/>
              </w:rPr>
            </w:pPr>
            <w:r w:rsidRPr="00DC52F1">
              <w:rPr>
                <w:rFonts w:ascii="Times New Roman" w:hAnsi="Times New Roman"/>
                <w:b/>
                <w:color w:val="000000" w:themeColor="text1"/>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CBD2DC" w:themeFill="accent4" w:themeFillTint="66"/>
            <w:hideMark/>
          </w:tcPr>
          <w:p w:rsidR="006D0512" w:rsidRPr="001D38D9" w:rsidRDefault="006D0512" w:rsidP="00530B4C">
            <w:pPr>
              <w:spacing w:line="360" w:lineRule="auto"/>
              <w:jc w:val="center"/>
              <w:rPr>
                <w:rFonts w:ascii="Times New Roman" w:hAnsi="Times New Roman"/>
                <w:b/>
                <w:color w:val="000000" w:themeColor="text1"/>
                <w:sz w:val="28"/>
                <w:szCs w:val="28"/>
                <w:lang w:eastAsia="ru-RU"/>
              </w:rPr>
            </w:pPr>
            <w:r>
              <w:rPr>
                <w:rFonts w:ascii="Times New Roman" w:hAnsi="Times New Roman"/>
                <w:b/>
                <w:color w:val="000000" w:themeColor="text1"/>
                <w:sz w:val="28"/>
                <w:szCs w:val="28"/>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CBD2DC" w:themeFill="accent4" w:themeFillTint="66"/>
            <w:hideMark/>
          </w:tcPr>
          <w:p w:rsidR="006D0512" w:rsidRPr="00DC52F1" w:rsidRDefault="006D0512" w:rsidP="00530B4C">
            <w:pPr>
              <w:spacing w:line="360" w:lineRule="auto"/>
              <w:jc w:val="center"/>
              <w:rPr>
                <w:rFonts w:ascii="Times New Roman" w:hAnsi="Times New Roman"/>
                <w:b/>
                <w:color w:val="000000" w:themeColor="text1"/>
                <w:sz w:val="28"/>
                <w:szCs w:val="28"/>
                <w:lang w:eastAsia="ru-RU"/>
              </w:rPr>
            </w:pPr>
            <w:r w:rsidRPr="00DC52F1">
              <w:rPr>
                <w:rFonts w:ascii="Times New Roman" w:hAnsi="Times New Roman"/>
                <w:b/>
                <w:color w:val="000000" w:themeColor="text1"/>
                <w:sz w:val="28"/>
                <w:szCs w:val="28"/>
                <w:lang w:eastAsia="ru-RU"/>
              </w:rPr>
              <w:t>0</w:t>
            </w:r>
          </w:p>
        </w:tc>
        <w:tc>
          <w:tcPr>
            <w:tcW w:w="991" w:type="dxa"/>
            <w:tcBorders>
              <w:top w:val="single" w:sz="4" w:space="0" w:color="auto"/>
              <w:left w:val="single" w:sz="4" w:space="0" w:color="auto"/>
              <w:bottom w:val="single" w:sz="4" w:space="0" w:color="auto"/>
              <w:right w:val="single" w:sz="4" w:space="0" w:color="auto"/>
            </w:tcBorders>
            <w:shd w:val="clear" w:color="auto" w:fill="CBD2DC" w:themeFill="accent4" w:themeFillTint="66"/>
            <w:hideMark/>
          </w:tcPr>
          <w:p w:rsidR="006D0512" w:rsidRPr="001D38D9" w:rsidRDefault="006D0512" w:rsidP="00530B4C">
            <w:pPr>
              <w:spacing w:line="360" w:lineRule="auto"/>
              <w:jc w:val="center"/>
              <w:rPr>
                <w:rFonts w:ascii="Times New Roman" w:hAnsi="Times New Roman"/>
                <w:b/>
                <w:color w:val="000000" w:themeColor="text1"/>
                <w:sz w:val="28"/>
                <w:szCs w:val="28"/>
                <w:lang w:eastAsia="ru-RU"/>
              </w:rPr>
            </w:pPr>
            <w:r>
              <w:rPr>
                <w:rFonts w:ascii="Times New Roman" w:hAnsi="Times New Roman"/>
                <w:b/>
                <w:color w:val="000000" w:themeColor="text1"/>
                <w:sz w:val="28"/>
                <w:szCs w:val="28"/>
                <w:lang w:eastAsia="ru-RU"/>
              </w:rPr>
              <w:t>1</w:t>
            </w:r>
          </w:p>
        </w:tc>
        <w:tc>
          <w:tcPr>
            <w:tcW w:w="1133" w:type="dxa"/>
            <w:tcBorders>
              <w:top w:val="single" w:sz="4" w:space="0" w:color="auto"/>
              <w:left w:val="single" w:sz="4" w:space="0" w:color="auto"/>
              <w:bottom w:val="single" w:sz="4" w:space="0" w:color="auto"/>
              <w:right w:val="single" w:sz="4" w:space="0" w:color="auto"/>
            </w:tcBorders>
            <w:shd w:val="clear" w:color="auto" w:fill="CBD2DC" w:themeFill="accent4" w:themeFillTint="66"/>
            <w:hideMark/>
          </w:tcPr>
          <w:p w:rsidR="006D0512" w:rsidRPr="001D38D9" w:rsidRDefault="006D0512" w:rsidP="00530B4C">
            <w:pPr>
              <w:spacing w:line="360" w:lineRule="auto"/>
              <w:jc w:val="center"/>
              <w:rPr>
                <w:rFonts w:ascii="Times New Roman" w:hAnsi="Times New Roman"/>
                <w:b/>
                <w:color w:val="000000" w:themeColor="text1"/>
                <w:sz w:val="28"/>
                <w:szCs w:val="28"/>
                <w:lang w:eastAsia="ru-RU"/>
              </w:rPr>
            </w:pPr>
            <w:r>
              <w:rPr>
                <w:rFonts w:ascii="Times New Roman" w:hAnsi="Times New Roman"/>
                <w:b/>
                <w:color w:val="000000" w:themeColor="text1"/>
                <w:sz w:val="28"/>
                <w:szCs w:val="28"/>
                <w:lang w:eastAsia="ru-RU"/>
              </w:rPr>
              <w:t>2</w:t>
            </w:r>
          </w:p>
        </w:tc>
        <w:tc>
          <w:tcPr>
            <w:tcW w:w="991" w:type="dxa"/>
            <w:tcBorders>
              <w:top w:val="single" w:sz="4" w:space="0" w:color="auto"/>
              <w:left w:val="single" w:sz="4" w:space="0" w:color="auto"/>
              <w:bottom w:val="single" w:sz="4" w:space="0" w:color="auto"/>
              <w:right w:val="single" w:sz="4" w:space="0" w:color="auto"/>
            </w:tcBorders>
            <w:shd w:val="clear" w:color="auto" w:fill="CBD2DC" w:themeFill="accent4" w:themeFillTint="66"/>
            <w:hideMark/>
          </w:tcPr>
          <w:p w:rsidR="006D0512" w:rsidRPr="001D38D9" w:rsidRDefault="006D0512" w:rsidP="00530B4C">
            <w:pPr>
              <w:spacing w:line="360" w:lineRule="auto"/>
              <w:jc w:val="center"/>
              <w:rPr>
                <w:rFonts w:ascii="Times New Roman" w:hAnsi="Times New Roman"/>
                <w:b/>
                <w:color w:val="000000" w:themeColor="text1"/>
                <w:sz w:val="28"/>
                <w:szCs w:val="28"/>
                <w:lang w:eastAsia="ru-RU"/>
              </w:rPr>
            </w:pPr>
            <w:r>
              <w:rPr>
                <w:rFonts w:ascii="Times New Roman" w:hAnsi="Times New Roman"/>
                <w:b/>
                <w:color w:val="000000" w:themeColor="text1"/>
                <w:sz w:val="28"/>
                <w:szCs w:val="28"/>
                <w:lang w:eastAsia="ru-RU"/>
              </w:rPr>
              <w:t>5</w:t>
            </w:r>
          </w:p>
        </w:tc>
        <w:tc>
          <w:tcPr>
            <w:tcW w:w="1133" w:type="dxa"/>
            <w:tcBorders>
              <w:top w:val="single" w:sz="4" w:space="0" w:color="auto"/>
              <w:left w:val="single" w:sz="4" w:space="0" w:color="auto"/>
              <w:bottom w:val="single" w:sz="4" w:space="0" w:color="auto"/>
              <w:right w:val="single" w:sz="4" w:space="0" w:color="auto"/>
            </w:tcBorders>
            <w:shd w:val="clear" w:color="auto" w:fill="CBD2DC" w:themeFill="accent4" w:themeFillTint="66"/>
            <w:hideMark/>
          </w:tcPr>
          <w:p w:rsidR="006D0512" w:rsidRPr="00DC52F1" w:rsidRDefault="006D0512" w:rsidP="00530B4C">
            <w:pPr>
              <w:spacing w:line="360" w:lineRule="auto"/>
              <w:jc w:val="center"/>
              <w:rPr>
                <w:rFonts w:ascii="Times New Roman" w:hAnsi="Times New Roman"/>
                <w:b/>
                <w:color w:val="000000" w:themeColor="text1"/>
                <w:sz w:val="28"/>
                <w:szCs w:val="28"/>
                <w:lang w:eastAsia="ru-RU"/>
              </w:rPr>
            </w:pPr>
            <w:r w:rsidRPr="00DC52F1">
              <w:rPr>
                <w:rFonts w:ascii="Times New Roman" w:hAnsi="Times New Roman"/>
                <w:b/>
                <w:color w:val="000000" w:themeColor="text1"/>
                <w:sz w:val="28"/>
                <w:szCs w:val="28"/>
                <w:lang w:eastAsia="ru-RU"/>
              </w:rPr>
              <w:t>1</w:t>
            </w:r>
          </w:p>
        </w:tc>
        <w:tc>
          <w:tcPr>
            <w:tcW w:w="1133" w:type="dxa"/>
            <w:tcBorders>
              <w:top w:val="single" w:sz="4" w:space="0" w:color="auto"/>
              <w:left w:val="single" w:sz="4" w:space="0" w:color="auto"/>
              <w:bottom w:val="single" w:sz="4" w:space="0" w:color="auto"/>
              <w:right w:val="single" w:sz="4" w:space="0" w:color="auto"/>
            </w:tcBorders>
            <w:shd w:val="clear" w:color="auto" w:fill="CBD2DC" w:themeFill="accent4" w:themeFillTint="66"/>
            <w:hideMark/>
          </w:tcPr>
          <w:p w:rsidR="006D0512" w:rsidRPr="001D38D9" w:rsidRDefault="006D0512" w:rsidP="00530B4C">
            <w:pPr>
              <w:spacing w:line="360" w:lineRule="auto"/>
              <w:jc w:val="center"/>
              <w:rPr>
                <w:rFonts w:ascii="Times New Roman" w:hAnsi="Times New Roman"/>
                <w:b/>
                <w:color w:val="000000" w:themeColor="text1"/>
                <w:sz w:val="28"/>
                <w:szCs w:val="28"/>
                <w:lang w:eastAsia="ru-RU"/>
              </w:rPr>
            </w:pPr>
            <w:r>
              <w:rPr>
                <w:rFonts w:ascii="Times New Roman" w:hAnsi="Times New Roman"/>
                <w:b/>
                <w:color w:val="000000" w:themeColor="text1"/>
                <w:sz w:val="28"/>
                <w:szCs w:val="28"/>
                <w:lang w:eastAsia="ru-RU"/>
              </w:rPr>
              <w:t>4</w:t>
            </w:r>
          </w:p>
        </w:tc>
      </w:tr>
      <w:tr w:rsidR="006D0512" w:rsidRPr="00DC52F1" w:rsidTr="00530B4C">
        <w:trPr>
          <w:jc w:val="center"/>
        </w:trPr>
        <w:tc>
          <w:tcPr>
            <w:tcW w:w="1729" w:type="dxa"/>
            <w:tcBorders>
              <w:top w:val="single" w:sz="4" w:space="0" w:color="auto"/>
              <w:left w:val="single" w:sz="4" w:space="0" w:color="auto"/>
              <w:bottom w:val="single" w:sz="4" w:space="0" w:color="auto"/>
              <w:right w:val="single" w:sz="4" w:space="0" w:color="auto"/>
            </w:tcBorders>
            <w:shd w:val="clear" w:color="auto" w:fill="CBD2DC" w:themeFill="accent4" w:themeFillTint="66"/>
            <w:hideMark/>
          </w:tcPr>
          <w:p w:rsidR="006D0512" w:rsidRPr="00DC52F1" w:rsidRDefault="006D0512" w:rsidP="00530B4C">
            <w:pPr>
              <w:spacing w:line="360" w:lineRule="auto"/>
              <w:ind w:firstLine="567"/>
              <w:jc w:val="center"/>
              <w:rPr>
                <w:rFonts w:ascii="Times New Roman" w:hAnsi="Times New Roman"/>
                <w:i/>
                <w:color w:val="000000" w:themeColor="text1"/>
                <w:sz w:val="28"/>
                <w:szCs w:val="28"/>
              </w:rPr>
            </w:pPr>
            <w:r w:rsidRPr="00DC52F1">
              <w:rPr>
                <w:rFonts w:ascii="Times New Roman" w:hAnsi="Times New Roman"/>
                <w:i/>
                <w:color w:val="000000" w:themeColor="text1"/>
                <w:sz w:val="28"/>
                <w:szCs w:val="28"/>
              </w:rPr>
              <w:t>%</w:t>
            </w:r>
          </w:p>
        </w:tc>
        <w:tc>
          <w:tcPr>
            <w:tcW w:w="1024" w:type="dxa"/>
            <w:tcBorders>
              <w:top w:val="single" w:sz="4" w:space="0" w:color="auto"/>
              <w:left w:val="single" w:sz="4" w:space="0" w:color="auto"/>
              <w:bottom w:val="single" w:sz="4" w:space="0" w:color="auto"/>
              <w:right w:val="single" w:sz="4" w:space="0" w:color="auto"/>
            </w:tcBorders>
            <w:shd w:val="clear" w:color="auto" w:fill="CBD2DC" w:themeFill="accent4" w:themeFillTint="66"/>
            <w:hideMark/>
          </w:tcPr>
          <w:p w:rsidR="006D0512" w:rsidRPr="00DC52F1" w:rsidRDefault="006D0512" w:rsidP="00530B4C">
            <w:pPr>
              <w:spacing w:line="360" w:lineRule="auto"/>
              <w:jc w:val="center"/>
              <w:rPr>
                <w:rFonts w:ascii="Times New Roman" w:hAnsi="Times New Roman"/>
                <w:b/>
                <w:i/>
                <w:color w:val="000000" w:themeColor="text1"/>
                <w:sz w:val="28"/>
                <w:szCs w:val="28"/>
                <w:lang w:eastAsia="ru-RU"/>
              </w:rPr>
            </w:pPr>
            <w:r w:rsidRPr="00DC52F1">
              <w:rPr>
                <w:rFonts w:ascii="Times New Roman" w:hAnsi="Times New Roman"/>
                <w:b/>
                <w:i/>
                <w:color w:val="000000" w:themeColor="text1"/>
                <w:sz w:val="28"/>
                <w:szCs w:val="28"/>
                <w:lang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CBD2DC" w:themeFill="accent4" w:themeFillTint="66"/>
            <w:hideMark/>
          </w:tcPr>
          <w:p w:rsidR="006D0512" w:rsidRPr="00DC52F1" w:rsidRDefault="006D0512" w:rsidP="00530B4C">
            <w:pPr>
              <w:spacing w:line="360" w:lineRule="auto"/>
              <w:jc w:val="center"/>
              <w:rPr>
                <w:rFonts w:ascii="Times New Roman" w:hAnsi="Times New Roman"/>
                <w:b/>
                <w:i/>
                <w:color w:val="000000" w:themeColor="text1"/>
                <w:sz w:val="28"/>
                <w:szCs w:val="28"/>
                <w:lang w:eastAsia="ru-RU"/>
              </w:rPr>
            </w:pPr>
            <w:r w:rsidRPr="00DC52F1">
              <w:rPr>
                <w:rFonts w:ascii="Times New Roman" w:hAnsi="Times New Roman"/>
                <w:b/>
                <w:i/>
                <w:color w:val="000000" w:themeColor="text1"/>
                <w:sz w:val="28"/>
                <w:szCs w:val="28"/>
                <w:lang w:eastAsia="ru-RU"/>
              </w:rPr>
              <w:t>1</w:t>
            </w:r>
            <w:r>
              <w:rPr>
                <w:rFonts w:ascii="Times New Roman" w:hAnsi="Times New Roman"/>
                <w:b/>
                <w:i/>
                <w:color w:val="000000" w:themeColor="text1"/>
                <w:sz w:val="28"/>
                <w:szCs w:val="28"/>
                <w:lang w:eastAsia="ru-RU"/>
              </w:rPr>
              <w:t>2</w:t>
            </w:r>
            <w:r w:rsidRPr="00DC52F1">
              <w:rPr>
                <w:rFonts w:ascii="Times New Roman" w:hAnsi="Times New Roman"/>
                <w:b/>
                <w:i/>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CBD2DC" w:themeFill="accent4" w:themeFillTint="66"/>
            <w:hideMark/>
          </w:tcPr>
          <w:p w:rsidR="006D0512" w:rsidRPr="00DC52F1" w:rsidRDefault="006D0512" w:rsidP="00530B4C">
            <w:pPr>
              <w:spacing w:line="360" w:lineRule="auto"/>
              <w:jc w:val="center"/>
              <w:rPr>
                <w:rFonts w:ascii="Times New Roman" w:hAnsi="Times New Roman"/>
                <w:b/>
                <w:i/>
                <w:color w:val="000000" w:themeColor="text1"/>
                <w:sz w:val="28"/>
                <w:szCs w:val="28"/>
                <w:lang w:eastAsia="ru-RU"/>
              </w:rPr>
            </w:pPr>
            <w:r w:rsidRPr="00DC52F1">
              <w:rPr>
                <w:rFonts w:ascii="Times New Roman" w:hAnsi="Times New Roman"/>
                <w:b/>
                <w:i/>
                <w:color w:val="000000" w:themeColor="text1"/>
                <w:sz w:val="28"/>
                <w:szCs w:val="28"/>
                <w:lang w:eastAsia="ru-RU"/>
              </w:rPr>
              <w:t>0%</w:t>
            </w:r>
          </w:p>
        </w:tc>
        <w:tc>
          <w:tcPr>
            <w:tcW w:w="991" w:type="dxa"/>
            <w:tcBorders>
              <w:top w:val="single" w:sz="4" w:space="0" w:color="auto"/>
              <w:left w:val="single" w:sz="4" w:space="0" w:color="auto"/>
              <w:bottom w:val="single" w:sz="4" w:space="0" w:color="auto"/>
              <w:right w:val="single" w:sz="4" w:space="0" w:color="auto"/>
            </w:tcBorders>
            <w:shd w:val="clear" w:color="auto" w:fill="CBD2DC" w:themeFill="accent4" w:themeFillTint="66"/>
            <w:hideMark/>
          </w:tcPr>
          <w:p w:rsidR="006D0512" w:rsidRPr="00DC52F1" w:rsidRDefault="006D0512" w:rsidP="00530B4C">
            <w:pPr>
              <w:spacing w:line="360" w:lineRule="auto"/>
              <w:jc w:val="center"/>
              <w:rPr>
                <w:rFonts w:ascii="Times New Roman" w:hAnsi="Times New Roman"/>
                <w:b/>
                <w:i/>
                <w:color w:val="000000" w:themeColor="text1"/>
                <w:sz w:val="28"/>
                <w:szCs w:val="28"/>
                <w:lang w:eastAsia="ru-RU"/>
              </w:rPr>
            </w:pPr>
            <w:r>
              <w:rPr>
                <w:rFonts w:ascii="Times New Roman" w:hAnsi="Times New Roman"/>
                <w:b/>
                <w:i/>
                <w:color w:val="000000" w:themeColor="text1"/>
                <w:sz w:val="28"/>
                <w:szCs w:val="28"/>
                <w:lang w:eastAsia="ru-RU"/>
              </w:rPr>
              <w:t>6</w:t>
            </w:r>
            <w:r w:rsidRPr="00DC52F1">
              <w:rPr>
                <w:rFonts w:ascii="Times New Roman" w:hAnsi="Times New Roman"/>
                <w:b/>
                <w:i/>
                <w:color w:val="000000" w:themeColor="text1"/>
                <w:sz w:val="28"/>
                <w:szCs w:val="28"/>
                <w:lang w:eastAsia="ru-RU"/>
              </w:rPr>
              <w:t>%</w:t>
            </w:r>
          </w:p>
        </w:tc>
        <w:tc>
          <w:tcPr>
            <w:tcW w:w="1133" w:type="dxa"/>
            <w:tcBorders>
              <w:top w:val="single" w:sz="4" w:space="0" w:color="auto"/>
              <w:left w:val="single" w:sz="4" w:space="0" w:color="auto"/>
              <w:bottom w:val="single" w:sz="4" w:space="0" w:color="auto"/>
              <w:right w:val="single" w:sz="4" w:space="0" w:color="auto"/>
            </w:tcBorders>
            <w:shd w:val="clear" w:color="auto" w:fill="CBD2DC" w:themeFill="accent4" w:themeFillTint="66"/>
            <w:hideMark/>
          </w:tcPr>
          <w:p w:rsidR="006D0512" w:rsidRPr="00DC52F1" w:rsidRDefault="006D0512" w:rsidP="00530B4C">
            <w:pPr>
              <w:spacing w:line="360" w:lineRule="auto"/>
              <w:rPr>
                <w:rFonts w:ascii="Times New Roman" w:hAnsi="Times New Roman"/>
                <w:b/>
                <w:i/>
                <w:color w:val="000000" w:themeColor="text1"/>
                <w:sz w:val="28"/>
                <w:szCs w:val="28"/>
                <w:lang w:eastAsia="ru-RU"/>
              </w:rPr>
            </w:pPr>
            <w:r>
              <w:rPr>
                <w:rFonts w:ascii="Times New Roman" w:hAnsi="Times New Roman"/>
                <w:b/>
                <w:i/>
                <w:color w:val="000000" w:themeColor="text1"/>
                <w:sz w:val="28"/>
                <w:szCs w:val="28"/>
                <w:lang w:eastAsia="ru-RU"/>
              </w:rPr>
              <w:t>12</w:t>
            </w:r>
            <w:r w:rsidRPr="00DC52F1">
              <w:rPr>
                <w:rFonts w:ascii="Times New Roman" w:hAnsi="Times New Roman"/>
                <w:b/>
                <w:i/>
                <w:color w:val="000000" w:themeColor="text1"/>
                <w:sz w:val="28"/>
                <w:szCs w:val="28"/>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CBD2DC" w:themeFill="accent4" w:themeFillTint="66"/>
            <w:hideMark/>
          </w:tcPr>
          <w:p w:rsidR="006D0512" w:rsidRPr="00DC52F1" w:rsidRDefault="006D0512" w:rsidP="00530B4C">
            <w:pPr>
              <w:spacing w:line="360" w:lineRule="auto"/>
              <w:jc w:val="center"/>
              <w:rPr>
                <w:rFonts w:ascii="Times New Roman" w:hAnsi="Times New Roman"/>
                <w:b/>
                <w:i/>
                <w:color w:val="000000" w:themeColor="text1"/>
                <w:sz w:val="28"/>
                <w:szCs w:val="28"/>
                <w:lang w:eastAsia="ru-RU"/>
              </w:rPr>
            </w:pPr>
            <w:r>
              <w:rPr>
                <w:rFonts w:ascii="Times New Roman" w:hAnsi="Times New Roman"/>
                <w:b/>
                <w:i/>
                <w:color w:val="000000" w:themeColor="text1"/>
                <w:sz w:val="28"/>
                <w:szCs w:val="28"/>
                <w:lang w:eastAsia="ru-RU"/>
              </w:rPr>
              <w:t>3</w:t>
            </w:r>
            <w:r w:rsidRPr="00DC52F1">
              <w:rPr>
                <w:rFonts w:ascii="Times New Roman" w:hAnsi="Times New Roman"/>
                <w:b/>
                <w:i/>
                <w:color w:val="000000" w:themeColor="text1"/>
                <w:sz w:val="28"/>
                <w:szCs w:val="28"/>
                <w:lang w:eastAsia="ru-RU"/>
              </w:rPr>
              <w:t>1%</w:t>
            </w:r>
          </w:p>
        </w:tc>
        <w:tc>
          <w:tcPr>
            <w:tcW w:w="1133" w:type="dxa"/>
            <w:tcBorders>
              <w:top w:val="single" w:sz="4" w:space="0" w:color="auto"/>
              <w:left w:val="single" w:sz="4" w:space="0" w:color="auto"/>
              <w:bottom w:val="single" w:sz="4" w:space="0" w:color="auto"/>
              <w:right w:val="single" w:sz="4" w:space="0" w:color="auto"/>
            </w:tcBorders>
            <w:shd w:val="clear" w:color="auto" w:fill="CBD2DC" w:themeFill="accent4" w:themeFillTint="66"/>
            <w:hideMark/>
          </w:tcPr>
          <w:p w:rsidR="006D0512" w:rsidRPr="00DC52F1" w:rsidRDefault="006D0512" w:rsidP="00530B4C">
            <w:pPr>
              <w:spacing w:line="360" w:lineRule="auto"/>
              <w:jc w:val="center"/>
              <w:rPr>
                <w:rFonts w:ascii="Times New Roman" w:hAnsi="Times New Roman"/>
                <w:b/>
                <w:i/>
                <w:color w:val="000000" w:themeColor="text1"/>
                <w:sz w:val="28"/>
                <w:szCs w:val="28"/>
                <w:lang w:eastAsia="ru-RU"/>
              </w:rPr>
            </w:pPr>
            <w:r w:rsidRPr="00DC52F1">
              <w:rPr>
                <w:rFonts w:ascii="Times New Roman" w:hAnsi="Times New Roman"/>
                <w:b/>
                <w:i/>
                <w:color w:val="000000" w:themeColor="text1"/>
                <w:sz w:val="28"/>
                <w:szCs w:val="28"/>
                <w:lang w:eastAsia="ru-RU"/>
              </w:rPr>
              <w:t>6%</w:t>
            </w:r>
          </w:p>
        </w:tc>
        <w:tc>
          <w:tcPr>
            <w:tcW w:w="1133" w:type="dxa"/>
            <w:tcBorders>
              <w:top w:val="single" w:sz="4" w:space="0" w:color="auto"/>
              <w:left w:val="single" w:sz="4" w:space="0" w:color="auto"/>
              <w:bottom w:val="single" w:sz="4" w:space="0" w:color="auto"/>
              <w:right w:val="single" w:sz="4" w:space="0" w:color="auto"/>
            </w:tcBorders>
            <w:shd w:val="clear" w:color="auto" w:fill="CBD2DC" w:themeFill="accent4" w:themeFillTint="66"/>
            <w:hideMark/>
          </w:tcPr>
          <w:p w:rsidR="006D0512" w:rsidRPr="00DC52F1" w:rsidRDefault="006D0512" w:rsidP="00530B4C">
            <w:pPr>
              <w:spacing w:line="360" w:lineRule="auto"/>
              <w:jc w:val="center"/>
              <w:rPr>
                <w:rFonts w:ascii="Times New Roman" w:hAnsi="Times New Roman"/>
                <w:b/>
                <w:i/>
                <w:color w:val="000000" w:themeColor="text1"/>
                <w:sz w:val="28"/>
                <w:szCs w:val="28"/>
                <w:lang w:eastAsia="ru-RU"/>
              </w:rPr>
            </w:pPr>
            <w:r>
              <w:rPr>
                <w:rFonts w:ascii="Times New Roman" w:hAnsi="Times New Roman"/>
                <w:b/>
                <w:i/>
                <w:color w:val="000000" w:themeColor="text1"/>
                <w:sz w:val="28"/>
                <w:szCs w:val="28"/>
                <w:lang w:eastAsia="ru-RU"/>
              </w:rPr>
              <w:t>25</w:t>
            </w:r>
            <w:r w:rsidRPr="00DC52F1">
              <w:rPr>
                <w:rFonts w:ascii="Times New Roman" w:hAnsi="Times New Roman"/>
                <w:b/>
                <w:i/>
                <w:color w:val="000000" w:themeColor="text1"/>
                <w:sz w:val="28"/>
                <w:szCs w:val="28"/>
                <w:lang w:eastAsia="ru-RU"/>
              </w:rPr>
              <w:t>%</w:t>
            </w:r>
          </w:p>
        </w:tc>
      </w:tr>
    </w:tbl>
    <w:p w:rsidR="00053796" w:rsidRDefault="00053796" w:rsidP="0092477A">
      <w:pPr>
        <w:pStyle w:val="a5"/>
        <w:shd w:val="clear" w:color="auto" w:fill="FFFFFF"/>
        <w:spacing w:before="0" w:after="0" w:line="240" w:lineRule="auto"/>
        <w:ind w:left="0" w:firstLine="709"/>
        <w:jc w:val="both"/>
        <w:rPr>
          <w:rFonts w:ascii="Times New Roman" w:eastAsia="Times New Roman" w:hAnsi="Times New Roman" w:cs="Times New Roman"/>
          <w:sz w:val="28"/>
          <w:szCs w:val="28"/>
        </w:rPr>
      </w:pPr>
      <w:bookmarkStart w:id="0" w:name="_GoBack"/>
      <w:bookmarkEnd w:id="0"/>
    </w:p>
    <w:p w:rsidR="00AB33A3" w:rsidRPr="00F7382E" w:rsidRDefault="00AB33A3" w:rsidP="0092477A">
      <w:pPr>
        <w:pStyle w:val="a5"/>
        <w:shd w:val="clear" w:color="auto" w:fill="FFFFFF"/>
        <w:spacing w:before="0" w:after="0" w:line="240" w:lineRule="auto"/>
        <w:ind w:left="0" w:firstLine="709"/>
        <w:jc w:val="both"/>
        <w:rPr>
          <w:rFonts w:ascii="Times New Roman" w:eastAsia="Times New Roman" w:hAnsi="Times New Roman" w:cs="Times New Roman"/>
          <w:sz w:val="28"/>
          <w:szCs w:val="28"/>
        </w:rPr>
      </w:pPr>
      <w:r w:rsidRPr="00F7382E">
        <w:rPr>
          <w:rFonts w:ascii="Times New Roman" w:eastAsia="Times New Roman" w:hAnsi="Times New Roman" w:cs="Times New Roman"/>
          <w:sz w:val="28"/>
          <w:szCs w:val="28"/>
        </w:rPr>
        <w:t xml:space="preserve">Особливу увагу, як керівник, хочу звернути </w:t>
      </w:r>
      <w:r w:rsidRPr="00053796">
        <w:rPr>
          <w:rFonts w:ascii="Times New Roman" w:eastAsia="Times New Roman" w:hAnsi="Times New Roman" w:cs="Times New Roman"/>
          <w:sz w:val="28"/>
          <w:szCs w:val="28"/>
        </w:rPr>
        <w:t>на</w:t>
      </w:r>
      <w:r w:rsidRPr="00053796">
        <w:rPr>
          <w:rFonts w:ascii="Times New Roman" w:eastAsia="Times New Roman" w:hAnsi="Times New Roman" w:cs="Times New Roman"/>
          <w:b/>
          <w:color w:val="FF0000"/>
          <w:sz w:val="28"/>
          <w:szCs w:val="28"/>
        </w:rPr>
        <w:t xml:space="preserve"> фінансове та матеріально-технічне забезпечення закладу.</w:t>
      </w:r>
      <w:r w:rsidRPr="00F7382E">
        <w:rPr>
          <w:rFonts w:ascii="Times New Roman" w:eastAsia="Times New Roman" w:hAnsi="Times New Roman" w:cs="Times New Roman"/>
          <w:sz w:val="28"/>
          <w:szCs w:val="28"/>
        </w:rPr>
        <w:t xml:space="preserve"> Протягом 202</w:t>
      </w:r>
      <w:r w:rsidR="00B50B9F" w:rsidRPr="00F7382E">
        <w:rPr>
          <w:rFonts w:ascii="Times New Roman" w:eastAsia="Times New Roman" w:hAnsi="Times New Roman" w:cs="Times New Roman"/>
          <w:sz w:val="28"/>
          <w:szCs w:val="28"/>
        </w:rPr>
        <w:t>1</w:t>
      </w:r>
      <w:r w:rsidRPr="00F7382E">
        <w:rPr>
          <w:rFonts w:ascii="Times New Roman" w:eastAsia="Times New Roman" w:hAnsi="Times New Roman" w:cs="Times New Roman"/>
          <w:sz w:val="28"/>
          <w:szCs w:val="28"/>
        </w:rPr>
        <w:t>-202</w:t>
      </w:r>
      <w:r w:rsidR="00B50B9F" w:rsidRPr="00F7382E">
        <w:rPr>
          <w:rFonts w:ascii="Times New Roman" w:eastAsia="Times New Roman" w:hAnsi="Times New Roman" w:cs="Times New Roman"/>
          <w:sz w:val="28"/>
          <w:szCs w:val="28"/>
        </w:rPr>
        <w:t>2</w:t>
      </w:r>
      <w:r w:rsidRPr="00F7382E">
        <w:rPr>
          <w:rFonts w:ascii="Times New Roman" w:eastAsia="Times New Roman" w:hAnsi="Times New Roman" w:cs="Times New Roman"/>
          <w:sz w:val="28"/>
          <w:szCs w:val="28"/>
        </w:rPr>
        <w:t xml:space="preserve"> навчального року у період літніх канікул  у закладі здійснені наступні ремонтні роботи:</w:t>
      </w:r>
    </w:p>
    <w:p w:rsidR="00AB33A3" w:rsidRPr="00F7382E" w:rsidRDefault="00B45599" w:rsidP="00AB33A3">
      <w:pPr>
        <w:pStyle w:val="a5"/>
        <w:numPr>
          <w:ilvl w:val="0"/>
          <w:numId w:val="20"/>
        </w:numPr>
        <w:shd w:val="clear" w:color="auto" w:fill="FFFFFF"/>
        <w:spacing w:before="0" w:after="0" w:line="240" w:lineRule="auto"/>
        <w:jc w:val="both"/>
        <w:rPr>
          <w:rFonts w:ascii="Times New Roman" w:eastAsia="Times New Roman" w:hAnsi="Times New Roman" w:cs="Times New Roman"/>
          <w:sz w:val="28"/>
          <w:szCs w:val="28"/>
        </w:rPr>
      </w:pPr>
      <w:r w:rsidRPr="00F7382E">
        <w:rPr>
          <w:rFonts w:ascii="Times New Roman" w:eastAsia="Times New Roman" w:hAnsi="Times New Roman" w:cs="Times New Roman"/>
          <w:sz w:val="28"/>
          <w:szCs w:val="28"/>
        </w:rPr>
        <w:t>Оновл</w:t>
      </w:r>
      <w:r w:rsidR="00DC61D1" w:rsidRPr="00F7382E">
        <w:rPr>
          <w:rFonts w:ascii="Times New Roman" w:eastAsia="Times New Roman" w:hAnsi="Times New Roman" w:cs="Times New Roman"/>
          <w:sz w:val="28"/>
          <w:szCs w:val="28"/>
        </w:rPr>
        <w:t>ений інтер’єр коридорів на двох</w:t>
      </w:r>
      <w:r w:rsidRPr="00F7382E">
        <w:rPr>
          <w:rFonts w:ascii="Times New Roman" w:eastAsia="Times New Roman" w:hAnsi="Times New Roman" w:cs="Times New Roman"/>
          <w:sz w:val="28"/>
          <w:szCs w:val="28"/>
        </w:rPr>
        <w:t xml:space="preserve"> поверхах.</w:t>
      </w:r>
    </w:p>
    <w:p w:rsidR="00B45599" w:rsidRPr="00F7382E" w:rsidRDefault="00974698" w:rsidP="00AB33A3">
      <w:pPr>
        <w:pStyle w:val="a5"/>
        <w:numPr>
          <w:ilvl w:val="0"/>
          <w:numId w:val="20"/>
        </w:numPr>
        <w:shd w:val="clear" w:color="auto" w:fill="FFFFFF"/>
        <w:spacing w:before="0" w:after="0" w:line="240" w:lineRule="auto"/>
        <w:jc w:val="both"/>
        <w:rPr>
          <w:rFonts w:ascii="Times New Roman" w:eastAsia="Times New Roman" w:hAnsi="Times New Roman" w:cs="Times New Roman"/>
          <w:sz w:val="28"/>
          <w:szCs w:val="28"/>
        </w:rPr>
      </w:pPr>
      <w:r w:rsidRPr="00F7382E">
        <w:rPr>
          <w:rFonts w:ascii="Times New Roman" w:eastAsia="Times New Roman" w:hAnsi="Times New Roman" w:cs="Times New Roman"/>
          <w:sz w:val="28"/>
          <w:szCs w:val="28"/>
        </w:rPr>
        <w:t>Оновлено фойє.</w:t>
      </w:r>
    </w:p>
    <w:p w:rsidR="00DC61D1" w:rsidRPr="00F7382E" w:rsidRDefault="00DC61D1" w:rsidP="00AB33A3">
      <w:pPr>
        <w:pStyle w:val="a5"/>
        <w:numPr>
          <w:ilvl w:val="0"/>
          <w:numId w:val="20"/>
        </w:numPr>
        <w:shd w:val="clear" w:color="auto" w:fill="FFFFFF"/>
        <w:spacing w:before="0" w:after="0" w:line="240" w:lineRule="auto"/>
        <w:jc w:val="both"/>
        <w:rPr>
          <w:rFonts w:ascii="Times New Roman" w:eastAsia="Times New Roman" w:hAnsi="Times New Roman" w:cs="Times New Roman"/>
          <w:sz w:val="28"/>
          <w:szCs w:val="28"/>
        </w:rPr>
      </w:pPr>
      <w:r w:rsidRPr="00F7382E">
        <w:rPr>
          <w:rFonts w:ascii="Times New Roman" w:eastAsia="Times New Roman" w:hAnsi="Times New Roman" w:cs="Times New Roman"/>
          <w:sz w:val="28"/>
          <w:szCs w:val="28"/>
        </w:rPr>
        <w:t>Оновлено класну кімнату для першокласників НУШ.</w:t>
      </w:r>
    </w:p>
    <w:p w:rsidR="00974698" w:rsidRPr="00F7382E" w:rsidRDefault="00974698" w:rsidP="00974698">
      <w:pPr>
        <w:pStyle w:val="a5"/>
        <w:shd w:val="clear" w:color="auto" w:fill="FFFFFF"/>
        <w:spacing w:before="0" w:after="0" w:line="240" w:lineRule="auto"/>
        <w:ind w:left="0" w:firstLine="709"/>
        <w:jc w:val="both"/>
        <w:rPr>
          <w:rFonts w:ascii="Times New Roman" w:eastAsia="Times New Roman" w:hAnsi="Times New Roman" w:cs="Times New Roman"/>
          <w:sz w:val="28"/>
          <w:szCs w:val="28"/>
        </w:rPr>
      </w:pPr>
      <w:r w:rsidRPr="00F7382E">
        <w:rPr>
          <w:rFonts w:ascii="Times New Roman" w:eastAsia="Times New Roman" w:hAnsi="Times New Roman" w:cs="Times New Roman"/>
          <w:sz w:val="28"/>
          <w:szCs w:val="28"/>
        </w:rPr>
        <w:t>За період 202</w:t>
      </w:r>
      <w:r w:rsidR="00B50B9F" w:rsidRPr="00F7382E">
        <w:rPr>
          <w:rFonts w:ascii="Times New Roman" w:eastAsia="Times New Roman" w:hAnsi="Times New Roman" w:cs="Times New Roman"/>
          <w:sz w:val="28"/>
          <w:szCs w:val="28"/>
        </w:rPr>
        <w:t>1</w:t>
      </w:r>
      <w:r w:rsidRPr="00F7382E">
        <w:rPr>
          <w:rFonts w:ascii="Times New Roman" w:eastAsia="Times New Roman" w:hAnsi="Times New Roman" w:cs="Times New Roman"/>
          <w:sz w:val="28"/>
          <w:szCs w:val="28"/>
        </w:rPr>
        <w:t>-202</w:t>
      </w:r>
      <w:r w:rsidR="00B50B9F" w:rsidRPr="00F7382E">
        <w:rPr>
          <w:rFonts w:ascii="Times New Roman" w:eastAsia="Times New Roman" w:hAnsi="Times New Roman" w:cs="Times New Roman"/>
          <w:sz w:val="28"/>
          <w:szCs w:val="28"/>
        </w:rPr>
        <w:t>2</w:t>
      </w:r>
      <w:r w:rsidRPr="00F7382E">
        <w:rPr>
          <w:rFonts w:ascii="Times New Roman" w:eastAsia="Times New Roman" w:hAnsi="Times New Roman" w:cs="Times New Roman"/>
          <w:sz w:val="28"/>
          <w:szCs w:val="28"/>
        </w:rPr>
        <w:t xml:space="preserve"> навчального року заклад отримав за державні кошти:</w:t>
      </w:r>
    </w:p>
    <w:p w:rsidR="00DC61D1" w:rsidRPr="00F7382E" w:rsidRDefault="00974698" w:rsidP="00527FB6">
      <w:pPr>
        <w:pStyle w:val="af6"/>
        <w:numPr>
          <w:ilvl w:val="0"/>
          <w:numId w:val="18"/>
        </w:numPr>
        <w:tabs>
          <w:tab w:val="left" w:pos="709"/>
        </w:tabs>
        <w:ind w:left="0" w:firstLine="709"/>
        <w:jc w:val="both"/>
        <w:rPr>
          <w:rFonts w:ascii="Times New Roman" w:hAnsi="Times New Roman" w:cs="Times New Roman"/>
          <w:sz w:val="28"/>
        </w:rPr>
      </w:pPr>
      <w:r w:rsidRPr="00F7382E">
        <w:rPr>
          <w:rFonts w:ascii="Times New Roman" w:hAnsi="Times New Roman" w:cs="Times New Roman"/>
          <w:sz w:val="28"/>
        </w:rPr>
        <w:t xml:space="preserve">Для наших наймолодших школярів, першокласників, було придбано новенькі шкільні меблі: парти та стільці, </w:t>
      </w:r>
      <w:r w:rsidR="00DC61D1" w:rsidRPr="00F7382E">
        <w:rPr>
          <w:rFonts w:ascii="Times New Roman" w:hAnsi="Times New Roman" w:cs="Times New Roman"/>
          <w:sz w:val="28"/>
        </w:rPr>
        <w:t>принтер, телевізор, ноутбук на загальну суму</w:t>
      </w:r>
      <w:r w:rsidR="00FC2D5A" w:rsidRPr="00F7382E">
        <w:rPr>
          <w:rFonts w:ascii="Times New Roman" w:hAnsi="Times New Roman" w:cs="Times New Roman"/>
          <w:sz w:val="28"/>
        </w:rPr>
        <w:t xml:space="preserve"> 41814 грн.</w:t>
      </w:r>
    </w:p>
    <w:p w:rsidR="00FC2D5A" w:rsidRPr="00F7382E" w:rsidRDefault="00974698" w:rsidP="00527FB6">
      <w:pPr>
        <w:pStyle w:val="af6"/>
        <w:numPr>
          <w:ilvl w:val="0"/>
          <w:numId w:val="18"/>
        </w:numPr>
        <w:tabs>
          <w:tab w:val="left" w:pos="709"/>
        </w:tabs>
        <w:ind w:left="0" w:firstLine="709"/>
        <w:jc w:val="both"/>
        <w:rPr>
          <w:rFonts w:ascii="Times New Roman" w:hAnsi="Times New Roman" w:cs="Times New Roman"/>
          <w:sz w:val="28"/>
        </w:rPr>
      </w:pPr>
      <w:r w:rsidRPr="00F7382E">
        <w:rPr>
          <w:rFonts w:ascii="Times New Roman" w:hAnsi="Times New Roman" w:cs="Times New Roman"/>
          <w:sz w:val="28"/>
        </w:rPr>
        <w:t>комп’ютерн</w:t>
      </w:r>
      <w:r w:rsidR="00FC2D5A" w:rsidRPr="00F7382E">
        <w:rPr>
          <w:rFonts w:ascii="Times New Roman" w:hAnsi="Times New Roman" w:cs="Times New Roman"/>
          <w:sz w:val="28"/>
        </w:rPr>
        <w:t>ий клас (5+1) на загальну суму 110999,99 грн (за підтримки народного депутата Лариси Білозір)</w:t>
      </w:r>
    </w:p>
    <w:p w:rsidR="00FC2D5A" w:rsidRPr="00F7382E" w:rsidRDefault="00FC2D5A" w:rsidP="00FC2D5A">
      <w:pPr>
        <w:pStyle w:val="af6"/>
        <w:tabs>
          <w:tab w:val="left" w:pos="709"/>
        </w:tabs>
        <w:ind w:left="709"/>
        <w:jc w:val="both"/>
        <w:rPr>
          <w:rFonts w:ascii="Times New Roman" w:hAnsi="Times New Roman" w:cs="Times New Roman"/>
          <w:sz w:val="28"/>
        </w:rPr>
      </w:pPr>
      <w:r w:rsidRPr="00F7382E">
        <w:rPr>
          <w:rFonts w:ascii="Times New Roman" w:hAnsi="Times New Roman" w:cs="Times New Roman"/>
          <w:sz w:val="28"/>
        </w:rPr>
        <w:t>За позабюджетні кошти придбано:</w:t>
      </w:r>
    </w:p>
    <w:p w:rsidR="00FC2D5A" w:rsidRPr="00F7382E" w:rsidRDefault="00FC2D5A" w:rsidP="00527FB6">
      <w:pPr>
        <w:pStyle w:val="af6"/>
        <w:numPr>
          <w:ilvl w:val="0"/>
          <w:numId w:val="18"/>
        </w:numPr>
        <w:tabs>
          <w:tab w:val="left" w:pos="709"/>
        </w:tabs>
        <w:ind w:left="0" w:firstLine="709"/>
        <w:jc w:val="both"/>
        <w:rPr>
          <w:rFonts w:ascii="Times New Roman" w:hAnsi="Times New Roman" w:cs="Times New Roman"/>
          <w:sz w:val="28"/>
        </w:rPr>
      </w:pPr>
      <w:r w:rsidRPr="00F7382E">
        <w:rPr>
          <w:rFonts w:ascii="Times New Roman" w:hAnsi="Times New Roman" w:cs="Times New Roman"/>
          <w:sz w:val="28"/>
        </w:rPr>
        <w:t>холодильник (ТОВ АК «Зелена долина») на суму 15400 грн;</w:t>
      </w:r>
    </w:p>
    <w:p w:rsidR="00FC2D5A" w:rsidRPr="00F7382E" w:rsidRDefault="00FC2D5A" w:rsidP="00527FB6">
      <w:pPr>
        <w:pStyle w:val="af6"/>
        <w:numPr>
          <w:ilvl w:val="0"/>
          <w:numId w:val="18"/>
        </w:numPr>
        <w:tabs>
          <w:tab w:val="left" w:pos="709"/>
        </w:tabs>
        <w:ind w:left="0" w:firstLine="709"/>
        <w:jc w:val="both"/>
        <w:rPr>
          <w:rFonts w:ascii="Times New Roman" w:hAnsi="Times New Roman" w:cs="Times New Roman"/>
          <w:sz w:val="28"/>
        </w:rPr>
      </w:pPr>
      <w:r w:rsidRPr="00F7382E">
        <w:rPr>
          <w:rFonts w:ascii="Times New Roman" w:hAnsi="Times New Roman" w:cs="Times New Roman"/>
          <w:sz w:val="28"/>
        </w:rPr>
        <w:t>телевізор (випускник школи Ніколаєнко Віталій) на суму 9000 грн;</w:t>
      </w:r>
    </w:p>
    <w:p w:rsidR="00FC2D5A" w:rsidRPr="00F7382E" w:rsidRDefault="00FC2D5A" w:rsidP="00527FB6">
      <w:pPr>
        <w:pStyle w:val="af6"/>
        <w:numPr>
          <w:ilvl w:val="0"/>
          <w:numId w:val="18"/>
        </w:numPr>
        <w:tabs>
          <w:tab w:val="left" w:pos="709"/>
        </w:tabs>
        <w:ind w:left="0" w:firstLine="709"/>
        <w:jc w:val="both"/>
        <w:rPr>
          <w:rFonts w:ascii="Times New Roman" w:hAnsi="Times New Roman" w:cs="Times New Roman"/>
          <w:sz w:val="28"/>
        </w:rPr>
      </w:pPr>
      <w:r w:rsidRPr="00F7382E">
        <w:rPr>
          <w:rFonts w:ascii="Times New Roman" w:hAnsi="Times New Roman" w:cs="Times New Roman"/>
          <w:sz w:val="28"/>
        </w:rPr>
        <w:t>електром’ясорубка (1790 грн), дві ваги (1310 грн)</w:t>
      </w:r>
    </w:p>
    <w:p w:rsidR="00FC2D5A" w:rsidRPr="00F7382E" w:rsidRDefault="00FC2D5A" w:rsidP="00527FB6">
      <w:pPr>
        <w:pStyle w:val="af6"/>
        <w:numPr>
          <w:ilvl w:val="0"/>
          <w:numId w:val="18"/>
        </w:numPr>
        <w:tabs>
          <w:tab w:val="left" w:pos="709"/>
        </w:tabs>
        <w:ind w:left="0" w:firstLine="709"/>
        <w:jc w:val="both"/>
        <w:rPr>
          <w:rFonts w:ascii="Times New Roman" w:hAnsi="Times New Roman" w:cs="Times New Roman"/>
          <w:sz w:val="28"/>
        </w:rPr>
      </w:pPr>
      <w:r w:rsidRPr="00F7382E">
        <w:rPr>
          <w:rFonts w:ascii="Times New Roman" w:hAnsi="Times New Roman" w:cs="Times New Roman"/>
          <w:sz w:val="28"/>
        </w:rPr>
        <w:t>проведено Інтернет по школі за кошти працівників школи та частково кошти відділу освіти.</w:t>
      </w:r>
    </w:p>
    <w:p w:rsidR="00974698" w:rsidRPr="00F7382E" w:rsidRDefault="00974698" w:rsidP="00527FB6">
      <w:pPr>
        <w:pStyle w:val="af6"/>
        <w:numPr>
          <w:ilvl w:val="0"/>
          <w:numId w:val="18"/>
        </w:numPr>
        <w:tabs>
          <w:tab w:val="left" w:pos="709"/>
        </w:tabs>
        <w:ind w:left="0" w:firstLine="709"/>
        <w:jc w:val="both"/>
        <w:rPr>
          <w:rFonts w:ascii="Times New Roman" w:hAnsi="Times New Roman" w:cs="Times New Roman"/>
          <w:sz w:val="28"/>
        </w:rPr>
      </w:pPr>
      <w:r w:rsidRPr="00F7382E">
        <w:rPr>
          <w:rFonts w:ascii="Times New Roman" w:hAnsi="Times New Roman" w:cs="Times New Roman"/>
          <w:sz w:val="28"/>
        </w:rPr>
        <w:t xml:space="preserve">Індивідуальні засоби захисту (маски, резинові рукавиці), дезінфікуючі засоби, рідке мило </w:t>
      </w:r>
      <w:r w:rsidR="00FC2D5A" w:rsidRPr="00F7382E">
        <w:rPr>
          <w:rFonts w:ascii="Times New Roman" w:hAnsi="Times New Roman" w:cs="Times New Roman"/>
          <w:sz w:val="28"/>
        </w:rPr>
        <w:t>тощо за батьківські кошти.</w:t>
      </w:r>
    </w:p>
    <w:p w:rsidR="008663F7" w:rsidRDefault="008663F7" w:rsidP="00F748A2">
      <w:pPr>
        <w:spacing w:before="0" w:after="0" w:line="240" w:lineRule="auto"/>
        <w:ind w:firstLine="709"/>
        <w:jc w:val="both"/>
        <w:rPr>
          <w:rFonts w:ascii="Times New Roman" w:hAnsi="Times New Roman" w:cs="Times New Roman"/>
          <w:sz w:val="28"/>
        </w:rPr>
      </w:pPr>
    </w:p>
    <w:p w:rsidR="00053796" w:rsidRDefault="00C17F8A" w:rsidP="00F748A2">
      <w:pPr>
        <w:spacing w:before="0" w:after="0" w:line="240" w:lineRule="auto"/>
        <w:ind w:firstLine="709"/>
        <w:jc w:val="both"/>
        <w:rPr>
          <w:rFonts w:ascii="Times New Roman" w:hAnsi="Times New Roman" w:cs="Times New Roman"/>
          <w:sz w:val="28"/>
        </w:rPr>
      </w:pPr>
      <w:r w:rsidRPr="00F7382E">
        <w:rPr>
          <w:rFonts w:ascii="Times New Roman" w:hAnsi="Times New Roman" w:cs="Times New Roman"/>
          <w:sz w:val="28"/>
        </w:rPr>
        <w:t>Хочу зазначити, що ш</w:t>
      </w:r>
      <w:r w:rsidR="00974698" w:rsidRPr="00F7382E">
        <w:rPr>
          <w:rFonts w:ascii="Times New Roman" w:hAnsi="Times New Roman" w:cs="Times New Roman"/>
          <w:sz w:val="28"/>
        </w:rPr>
        <w:t xml:space="preserve">кола працює в режимі стабільності, ліміти на використання </w:t>
      </w:r>
      <w:proofErr w:type="spellStart"/>
      <w:r w:rsidR="00974698" w:rsidRPr="00F7382E">
        <w:rPr>
          <w:rFonts w:ascii="Times New Roman" w:hAnsi="Times New Roman" w:cs="Times New Roman"/>
          <w:sz w:val="28"/>
        </w:rPr>
        <w:t>енерго</w:t>
      </w:r>
      <w:proofErr w:type="spellEnd"/>
      <w:r w:rsidR="00537E48" w:rsidRPr="00F7382E">
        <w:rPr>
          <w:rFonts w:ascii="Times New Roman" w:hAnsi="Times New Roman" w:cs="Times New Roman"/>
          <w:sz w:val="28"/>
        </w:rPr>
        <w:t xml:space="preserve">- та </w:t>
      </w:r>
      <w:proofErr w:type="spellStart"/>
      <w:r w:rsidR="00537E48" w:rsidRPr="00F7382E">
        <w:rPr>
          <w:rFonts w:ascii="Times New Roman" w:hAnsi="Times New Roman" w:cs="Times New Roman"/>
          <w:sz w:val="28"/>
        </w:rPr>
        <w:t>газо</w:t>
      </w:r>
      <w:r w:rsidR="00974698" w:rsidRPr="00F7382E">
        <w:rPr>
          <w:rFonts w:ascii="Times New Roman" w:hAnsi="Times New Roman" w:cs="Times New Roman"/>
          <w:sz w:val="28"/>
        </w:rPr>
        <w:t>носіїв</w:t>
      </w:r>
      <w:proofErr w:type="spellEnd"/>
      <w:r w:rsidR="00974698" w:rsidRPr="00F7382E">
        <w:rPr>
          <w:rFonts w:ascii="Times New Roman" w:hAnsi="Times New Roman" w:cs="Times New Roman"/>
          <w:sz w:val="28"/>
        </w:rPr>
        <w:t xml:space="preserve"> не перевищено. Проте, на сьогодні залишається багато нагальних проблем, які необхідно вирішити.</w:t>
      </w:r>
    </w:p>
    <w:p w:rsidR="00053796" w:rsidRDefault="00974698" w:rsidP="00F748A2">
      <w:pPr>
        <w:spacing w:before="0" w:after="0" w:line="240" w:lineRule="auto"/>
        <w:ind w:firstLine="709"/>
        <w:jc w:val="both"/>
        <w:rPr>
          <w:rFonts w:ascii="Times New Roman" w:hAnsi="Times New Roman" w:cs="Times New Roman"/>
          <w:sz w:val="28"/>
        </w:rPr>
      </w:pPr>
      <w:r w:rsidRPr="00F7382E">
        <w:rPr>
          <w:rFonts w:ascii="Times New Roman" w:hAnsi="Times New Roman" w:cs="Times New Roman"/>
          <w:sz w:val="28"/>
        </w:rPr>
        <w:t xml:space="preserve"> Це</w:t>
      </w:r>
      <w:r w:rsidR="00053796">
        <w:rPr>
          <w:rFonts w:ascii="Times New Roman" w:hAnsi="Times New Roman" w:cs="Times New Roman"/>
          <w:sz w:val="28"/>
        </w:rPr>
        <w:t>:</w:t>
      </w:r>
    </w:p>
    <w:p w:rsidR="00053796" w:rsidRDefault="00974698" w:rsidP="00053796">
      <w:pPr>
        <w:pStyle w:val="a5"/>
        <w:numPr>
          <w:ilvl w:val="0"/>
          <w:numId w:val="50"/>
        </w:numPr>
        <w:spacing w:before="0" w:after="0" w:line="240" w:lineRule="auto"/>
        <w:jc w:val="both"/>
        <w:rPr>
          <w:rFonts w:ascii="Times New Roman" w:hAnsi="Times New Roman" w:cs="Times New Roman"/>
          <w:sz w:val="28"/>
        </w:rPr>
      </w:pPr>
      <w:r w:rsidRPr="00053796">
        <w:rPr>
          <w:rFonts w:ascii="Times New Roman" w:hAnsi="Times New Roman" w:cs="Times New Roman"/>
          <w:sz w:val="28"/>
        </w:rPr>
        <w:t xml:space="preserve"> капітальний ремонт </w:t>
      </w:r>
      <w:r w:rsidR="00FC2D5A" w:rsidRPr="00053796">
        <w:rPr>
          <w:rFonts w:ascii="Times New Roman" w:hAnsi="Times New Roman" w:cs="Times New Roman"/>
          <w:sz w:val="28"/>
        </w:rPr>
        <w:t xml:space="preserve">системи опалення, </w:t>
      </w:r>
    </w:p>
    <w:p w:rsidR="00053796" w:rsidRDefault="00FC2D5A" w:rsidP="00053796">
      <w:pPr>
        <w:pStyle w:val="a5"/>
        <w:numPr>
          <w:ilvl w:val="0"/>
          <w:numId w:val="50"/>
        </w:numPr>
        <w:spacing w:before="0" w:after="0" w:line="240" w:lineRule="auto"/>
        <w:jc w:val="both"/>
        <w:rPr>
          <w:rFonts w:ascii="Times New Roman" w:hAnsi="Times New Roman" w:cs="Times New Roman"/>
          <w:sz w:val="28"/>
        </w:rPr>
      </w:pPr>
      <w:r w:rsidRPr="00053796">
        <w:rPr>
          <w:rFonts w:ascii="Times New Roman" w:hAnsi="Times New Roman" w:cs="Times New Roman"/>
          <w:sz w:val="28"/>
        </w:rPr>
        <w:t xml:space="preserve">придбання і встановлення </w:t>
      </w:r>
      <w:r w:rsidR="00F7382E" w:rsidRPr="00053796">
        <w:rPr>
          <w:rFonts w:ascii="Times New Roman" w:hAnsi="Times New Roman" w:cs="Times New Roman"/>
          <w:sz w:val="28"/>
        </w:rPr>
        <w:t xml:space="preserve">в котельні альтернативних котлів, </w:t>
      </w:r>
    </w:p>
    <w:p w:rsidR="00053796" w:rsidRDefault="00F7382E" w:rsidP="00053796">
      <w:pPr>
        <w:pStyle w:val="a5"/>
        <w:numPr>
          <w:ilvl w:val="0"/>
          <w:numId w:val="50"/>
        </w:numPr>
        <w:spacing w:before="0" w:after="0" w:line="240" w:lineRule="auto"/>
        <w:jc w:val="both"/>
        <w:rPr>
          <w:rFonts w:ascii="Times New Roman" w:hAnsi="Times New Roman" w:cs="Times New Roman"/>
          <w:sz w:val="28"/>
        </w:rPr>
      </w:pPr>
      <w:r w:rsidRPr="00053796">
        <w:rPr>
          <w:rFonts w:ascii="Times New Roman" w:hAnsi="Times New Roman" w:cs="Times New Roman"/>
          <w:sz w:val="28"/>
        </w:rPr>
        <w:t>заливка відмостки навколо школи,</w:t>
      </w:r>
      <w:r w:rsidR="00053796">
        <w:rPr>
          <w:rFonts w:ascii="Times New Roman" w:hAnsi="Times New Roman" w:cs="Times New Roman"/>
          <w:sz w:val="28"/>
        </w:rPr>
        <w:t xml:space="preserve"> </w:t>
      </w:r>
    </w:p>
    <w:p w:rsidR="00053796" w:rsidRDefault="00F7382E" w:rsidP="00053796">
      <w:pPr>
        <w:pStyle w:val="a5"/>
        <w:numPr>
          <w:ilvl w:val="0"/>
          <w:numId w:val="50"/>
        </w:numPr>
        <w:spacing w:before="0" w:after="0" w:line="240" w:lineRule="auto"/>
        <w:jc w:val="both"/>
        <w:rPr>
          <w:rFonts w:ascii="Times New Roman" w:hAnsi="Times New Roman" w:cs="Times New Roman"/>
          <w:sz w:val="28"/>
        </w:rPr>
      </w:pPr>
      <w:r w:rsidRPr="00053796">
        <w:rPr>
          <w:rFonts w:ascii="Times New Roman" w:hAnsi="Times New Roman" w:cs="Times New Roman"/>
          <w:sz w:val="28"/>
        </w:rPr>
        <w:t>обладнання спортивного майданчика для учнів початкової школи,</w:t>
      </w:r>
    </w:p>
    <w:p w:rsidR="00053796" w:rsidRDefault="00F7382E" w:rsidP="00053796">
      <w:pPr>
        <w:pStyle w:val="a5"/>
        <w:numPr>
          <w:ilvl w:val="0"/>
          <w:numId w:val="50"/>
        </w:numPr>
        <w:spacing w:before="0" w:after="0" w:line="240" w:lineRule="auto"/>
        <w:jc w:val="both"/>
        <w:rPr>
          <w:rFonts w:ascii="Times New Roman" w:hAnsi="Times New Roman" w:cs="Times New Roman"/>
          <w:sz w:val="28"/>
        </w:rPr>
      </w:pPr>
      <w:r w:rsidRPr="00053796">
        <w:rPr>
          <w:rFonts w:ascii="Times New Roman" w:hAnsi="Times New Roman" w:cs="Times New Roman"/>
          <w:sz w:val="28"/>
        </w:rPr>
        <w:t xml:space="preserve"> придбання і встановлення витяжки в шкільну їдальню, </w:t>
      </w:r>
    </w:p>
    <w:p w:rsidR="00053796" w:rsidRDefault="00F7382E" w:rsidP="00053796">
      <w:pPr>
        <w:pStyle w:val="a5"/>
        <w:numPr>
          <w:ilvl w:val="0"/>
          <w:numId w:val="50"/>
        </w:numPr>
        <w:spacing w:before="0" w:after="0" w:line="240" w:lineRule="auto"/>
        <w:jc w:val="both"/>
        <w:rPr>
          <w:rFonts w:ascii="Times New Roman" w:hAnsi="Times New Roman" w:cs="Times New Roman"/>
          <w:sz w:val="28"/>
        </w:rPr>
      </w:pPr>
      <w:r w:rsidRPr="00053796">
        <w:rPr>
          <w:rFonts w:ascii="Times New Roman" w:hAnsi="Times New Roman" w:cs="Times New Roman"/>
          <w:sz w:val="28"/>
        </w:rPr>
        <w:t xml:space="preserve">реконструкція огорожі від центральної дороги. </w:t>
      </w:r>
    </w:p>
    <w:p w:rsidR="00FC2D5A" w:rsidRPr="00053796" w:rsidRDefault="00F7382E" w:rsidP="00053796">
      <w:pPr>
        <w:pStyle w:val="a5"/>
        <w:numPr>
          <w:ilvl w:val="0"/>
          <w:numId w:val="50"/>
        </w:numPr>
        <w:spacing w:before="0" w:after="0" w:line="240" w:lineRule="auto"/>
        <w:jc w:val="both"/>
        <w:rPr>
          <w:rFonts w:ascii="Times New Roman" w:hAnsi="Times New Roman" w:cs="Times New Roman"/>
          <w:sz w:val="28"/>
        </w:rPr>
      </w:pPr>
      <w:r w:rsidRPr="00053796">
        <w:rPr>
          <w:rFonts w:ascii="Times New Roman" w:hAnsi="Times New Roman" w:cs="Times New Roman"/>
          <w:sz w:val="28"/>
        </w:rPr>
        <w:t xml:space="preserve">І найголовніша проблема, з якою ми зіткнулися – це відсутність сховища. А в умовах військового стані це головна умова очного навчання. </w:t>
      </w:r>
    </w:p>
    <w:p w:rsidR="00F7382E" w:rsidRPr="00F7382E" w:rsidRDefault="0024150E" w:rsidP="0024150E">
      <w:pPr>
        <w:spacing w:before="0" w:after="0" w:line="240" w:lineRule="auto"/>
        <w:ind w:firstLine="709"/>
        <w:jc w:val="both"/>
        <w:rPr>
          <w:rFonts w:ascii="Times New Roman" w:eastAsia="Times New Roman" w:hAnsi="Times New Roman" w:cs="Times New Roman"/>
          <w:sz w:val="28"/>
          <w:szCs w:val="28"/>
        </w:rPr>
      </w:pPr>
      <w:r w:rsidRPr="00F7382E">
        <w:rPr>
          <w:rFonts w:ascii="Times New Roman" w:eastAsia="Calibri" w:hAnsi="Times New Roman" w:cs="Times New Roman"/>
          <w:sz w:val="28"/>
          <w:szCs w:val="28"/>
        </w:rPr>
        <w:t>Для</w:t>
      </w:r>
      <w:r w:rsidRPr="00F7382E">
        <w:rPr>
          <w:rFonts w:ascii="Times New Roman" w:eastAsia="Calibri" w:hAnsi="Times New Roman" w:cs="Times New Roman"/>
          <w:b/>
          <w:sz w:val="28"/>
          <w:szCs w:val="28"/>
        </w:rPr>
        <w:t xml:space="preserve"> </w:t>
      </w:r>
      <w:r w:rsidRPr="00F7382E">
        <w:rPr>
          <w:rFonts w:ascii="Times New Roman" w:eastAsia="Calibri" w:hAnsi="Times New Roman" w:cs="Times New Roman"/>
          <w:sz w:val="28"/>
          <w:szCs w:val="28"/>
        </w:rPr>
        <w:t>успішної роботи</w:t>
      </w:r>
      <w:r w:rsidRPr="00F7382E">
        <w:rPr>
          <w:rFonts w:ascii="Times New Roman" w:eastAsia="Calibri" w:hAnsi="Times New Roman" w:cs="Times New Roman"/>
          <w:b/>
          <w:sz w:val="28"/>
          <w:szCs w:val="28"/>
        </w:rPr>
        <w:t xml:space="preserve"> </w:t>
      </w:r>
      <w:r w:rsidRPr="00F7382E">
        <w:rPr>
          <w:rFonts w:ascii="Times New Roman" w:eastAsia="Times New Roman" w:hAnsi="Times New Roman" w:cs="Times New Roman"/>
          <w:sz w:val="28"/>
          <w:szCs w:val="28"/>
        </w:rPr>
        <w:t xml:space="preserve">та </w:t>
      </w:r>
      <w:r w:rsidR="008F44CF" w:rsidRPr="00F7382E">
        <w:rPr>
          <w:rFonts w:ascii="Times New Roman" w:eastAsia="Times New Roman" w:hAnsi="Times New Roman" w:cs="Times New Roman"/>
          <w:sz w:val="28"/>
          <w:szCs w:val="28"/>
        </w:rPr>
        <w:t>конструктивн</w:t>
      </w:r>
      <w:r w:rsidRPr="00F7382E">
        <w:rPr>
          <w:rFonts w:ascii="Times New Roman" w:eastAsia="Times New Roman" w:hAnsi="Times New Roman" w:cs="Times New Roman"/>
          <w:sz w:val="28"/>
          <w:szCs w:val="28"/>
        </w:rPr>
        <w:t>ої</w:t>
      </w:r>
      <w:r w:rsidR="008F44CF" w:rsidRPr="00F7382E">
        <w:rPr>
          <w:rFonts w:ascii="Times New Roman" w:eastAsia="Times New Roman" w:hAnsi="Times New Roman" w:cs="Times New Roman"/>
          <w:sz w:val="28"/>
          <w:szCs w:val="28"/>
        </w:rPr>
        <w:t xml:space="preserve"> взаємоді</w:t>
      </w:r>
      <w:r w:rsidRPr="00F7382E">
        <w:rPr>
          <w:rFonts w:ascii="Times New Roman" w:eastAsia="Times New Roman" w:hAnsi="Times New Roman" w:cs="Times New Roman"/>
          <w:sz w:val="28"/>
          <w:szCs w:val="28"/>
        </w:rPr>
        <w:t xml:space="preserve">ї </w:t>
      </w:r>
      <w:r w:rsidR="008F44CF" w:rsidRPr="00F7382E">
        <w:rPr>
          <w:rFonts w:ascii="Times New Roman" w:eastAsia="Times New Roman" w:hAnsi="Times New Roman" w:cs="Times New Roman"/>
          <w:sz w:val="28"/>
          <w:szCs w:val="28"/>
        </w:rPr>
        <w:t>зд</w:t>
      </w:r>
      <w:r w:rsidRPr="00F7382E">
        <w:rPr>
          <w:rFonts w:ascii="Times New Roman" w:eastAsia="Times New Roman" w:hAnsi="Times New Roman" w:cs="Times New Roman"/>
          <w:sz w:val="28"/>
          <w:szCs w:val="28"/>
        </w:rPr>
        <w:t>обувачів освіти, їх батьків, пе</w:t>
      </w:r>
      <w:r w:rsidR="008F44CF" w:rsidRPr="00F7382E">
        <w:rPr>
          <w:rFonts w:ascii="Times New Roman" w:eastAsia="Times New Roman" w:hAnsi="Times New Roman" w:cs="Times New Roman"/>
          <w:sz w:val="28"/>
          <w:szCs w:val="28"/>
        </w:rPr>
        <w:t xml:space="preserve">дагогічних та інших працівників закладу освіти </w:t>
      </w:r>
      <w:r w:rsidRPr="00F7382E">
        <w:rPr>
          <w:rFonts w:ascii="Times New Roman" w:eastAsia="Times New Roman" w:hAnsi="Times New Roman" w:cs="Times New Roman"/>
          <w:sz w:val="28"/>
          <w:szCs w:val="28"/>
        </w:rPr>
        <w:t>важливе значення має створення сприятливого психологічного клімату у колективі.</w:t>
      </w:r>
      <w:r w:rsidRPr="00F7382E">
        <w:t xml:space="preserve"> </w:t>
      </w:r>
      <w:r w:rsidRPr="00F7382E">
        <w:rPr>
          <w:rFonts w:ascii="Times New Roman" w:eastAsia="Times New Roman" w:hAnsi="Times New Roman" w:cs="Times New Roman"/>
          <w:sz w:val="28"/>
          <w:szCs w:val="28"/>
        </w:rPr>
        <w:t xml:space="preserve">Психологічний клімат у закладі освіти є визначальним чинником для створення комфортних умов для здобувачів освіти та педагогічних працівників. </w:t>
      </w:r>
    </w:p>
    <w:p w:rsidR="00F7382E" w:rsidRPr="00F7382E" w:rsidRDefault="00F7382E" w:rsidP="005D5506">
      <w:pPr>
        <w:spacing w:before="0" w:after="0" w:line="240" w:lineRule="auto"/>
        <w:ind w:firstLine="709"/>
        <w:jc w:val="both"/>
        <w:rPr>
          <w:rFonts w:ascii="Times New Roman" w:eastAsia="Times New Roman" w:hAnsi="Times New Roman" w:cs="Times New Roman"/>
          <w:sz w:val="28"/>
          <w:szCs w:val="28"/>
        </w:rPr>
      </w:pPr>
      <w:r w:rsidRPr="00F7382E">
        <w:rPr>
          <w:rFonts w:ascii="Times New Roman" w:eastAsia="Times New Roman" w:hAnsi="Times New Roman" w:cs="Times New Roman"/>
          <w:sz w:val="28"/>
          <w:szCs w:val="28"/>
        </w:rPr>
        <w:lastRenderedPageBreak/>
        <w:t xml:space="preserve">Я, як керівник, намагаюсь забезпечити </w:t>
      </w:r>
      <w:r w:rsidR="0024150E" w:rsidRPr="00F7382E">
        <w:rPr>
          <w:rFonts w:ascii="Times New Roman" w:eastAsia="Times New Roman" w:hAnsi="Times New Roman" w:cs="Times New Roman"/>
          <w:sz w:val="28"/>
          <w:szCs w:val="28"/>
        </w:rPr>
        <w:t xml:space="preserve"> сприятливий п</w:t>
      </w:r>
      <w:r w:rsidRPr="00F7382E">
        <w:rPr>
          <w:rFonts w:ascii="Times New Roman" w:eastAsia="Times New Roman" w:hAnsi="Times New Roman" w:cs="Times New Roman"/>
          <w:sz w:val="28"/>
          <w:szCs w:val="28"/>
        </w:rPr>
        <w:t xml:space="preserve">сихологічний клімат у колективі. І якщо </w:t>
      </w:r>
      <w:r w:rsidR="0024150E" w:rsidRPr="00F7382E">
        <w:rPr>
          <w:rFonts w:ascii="Times New Roman" w:eastAsia="Times New Roman" w:hAnsi="Times New Roman" w:cs="Times New Roman"/>
          <w:sz w:val="28"/>
          <w:szCs w:val="28"/>
        </w:rPr>
        <w:t xml:space="preserve"> між учасниками освітнього процесу </w:t>
      </w:r>
      <w:r w:rsidR="00ED70EC" w:rsidRPr="00F7382E">
        <w:rPr>
          <w:rFonts w:ascii="Times New Roman" w:eastAsia="Times New Roman" w:hAnsi="Times New Roman" w:cs="Times New Roman"/>
          <w:sz w:val="28"/>
          <w:szCs w:val="28"/>
        </w:rPr>
        <w:t xml:space="preserve">виникають </w:t>
      </w:r>
      <w:r w:rsidR="0024150E" w:rsidRPr="00F7382E">
        <w:rPr>
          <w:rFonts w:ascii="Times New Roman" w:eastAsia="Times New Roman" w:hAnsi="Times New Roman" w:cs="Times New Roman"/>
          <w:sz w:val="28"/>
          <w:szCs w:val="28"/>
        </w:rPr>
        <w:t>непорозуміння</w:t>
      </w:r>
      <w:r w:rsidR="00ED70EC" w:rsidRPr="00F7382E">
        <w:rPr>
          <w:rFonts w:ascii="Times New Roman" w:eastAsia="Times New Roman" w:hAnsi="Times New Roman" w:cs="Times New Roman"/>
          <w:sz w:val="28"/>
          <w:szCs w:val="28"/>
        </w:rPr>
        <w:t xml:space="preserve">, </w:t>
      </w:r>
      <w:r w:rsidRPr="00F7382E">
        <w:rPr>
          <w:rFonts w:ascii="Times New Roman" w:eastAsia="Times New Roman" w:hAnsi="Times New Roman" w:cs="Times New Roman"/>
          <w:sz w:val="28"/>
          <w:szCs w:val="28"/>
        </w:rPr>
        <w:t xml:space="preserve">вони легко </w:t>
      </w:r>
      <w:r w:rsidR="00ED70EC" w:rsidRPr="00F7382E">
        <w:rPr>
          <w:rFonts w:ascii="Times New Roman" w:eastAsia="Times New Roman" w:hAnsi="Times New Roman" w:cs="Times New Roman"/>
          <w:sz w:val="28"/>
          <w:szCs w:val="28"/>
        </w:rPr>
        <w:t>виріш</w:t>
      </w:r>
      <w:r w:rsidRPr="00F7382E">
        <w:rPr>
          <w:rFonts w:ascii="Times New Roman" w:eastAsia="Times New Roman" w:hAnsi="Times New Roman" w:cs="Times New Roman"/>
          <w:sz w:val="28"/>
          <w:szCs w:val="28"/>
        </w:rPr>
        <w:t>уються.</w:t>
      </w:r>
      <w:r w:rsidR="00ED70EC" w:rsidRPr="00F7382E">
        <w:rPr>
          <w:rFonts w:ascii="Times New Roman" w:eastAsia="Times New Roman" w:hAnsi="Times New Roman" w:cs="Times New Roman"/>
          <w:sz w:val="28"/>
          <w:szCs w:val="28"/>
        </w:rPr>
        <w:t xml:space="preserve"> Завжди схиляюся до конструктивного вирішення конфліктів задля прийняття рішення, яке </w:t>
      </w:r>
      <w:proofErr w:type="spellStart"/>
      <w:r w:rsidR="00ED70EC" w:rsidRPr="00F7382E">
        <w:rPr>
          <w:rFonts w:ascii="Times New Roman" w:eastAsia="Times New Roman" w:hAnsi="Times New Roman" w:cs="Times New Roman"/>
          <w:sz w:val="28"/>
          <w:szCs w:val="28"/>
        </w:rPr>
        <w:t>задовільнятиме</w:t>
      </w:r>
      <w:proofErr w:type="spellEnd"/>
      <w:r w:rsidR="00ED70EC" w:rsidRPr="00F7382E">
        <w:rPr>
          <w:rFonts w:ascii="Times New Roman" w:eastAsia="Times New Roman" w:hAnsi="Times New Roman" w:cs="Times New Roman"/>
          <w:sz w:val="28"/>
          <w:szCs w:val="28"/>
        </w:rPr>
        <w:t xml:space="preserve"> учасників конфлікту. Важлива роль у цій роботі належ</w:t>
      </w:r>
      <w:r w:rsidRPr="00F7382E">
        <w:rPr>
          <w:rFonts w:ascii="Times New Roman" w:eastAsia="Times New Roman" w:hAnsi="Times New Roman" w:cs="Times New Roman"/>
          <w:sz w:val="28"/>
          <w:szCs w:val="28"/>
        </w:rPr>
        <w:t>ить</w:t>
      </w:r>
      <w:r w:rsidR="00ED70EC" w:rsidRPr="00F7382E">
        <w:rPr>
          <w:rFonts w:ascii="Times New Roman" w:eastAsia="Times New Roman" w:hAnsi="Times New Roman" w:cs="Times New Roman"/>
          <w:sz w:val="28"/>
          <w:szCs w:val="28"/>
        </w:rPr>
        <w:t xml:space="preserve"> психологу закладу</w:t>
      </w:r>
      <w:r w:rsidRPr="00F7382E">
        <w:rPr>
          <w:rFonts w:ascii="Times New Roman" w:eastAsia="Times New Roman" w:hAnsi="Times New Roman" w:cs="Times New Roman"/>
          <w:sz w:val="28"/>
          <w:szCs w:val="28"/>
        </w:rPr>
        <w:t xml:space="preserve"> (0,25 ст.)</w:t>
      </w:r>
      <w:r w:rsidR="00ED70EC" w:rsidRPr="00F7382E">
        <w:rPr>
          <w:rFonts w:ascii="Times New Roman" w:eastAsia="Times New Roman" w:hAnsi="Times New Roman" w:cs="Times New Roman"/>
          <w:sz w:val="28"/>
          <w:szCs w:val="28"/>
        </w:rPr>
        <w:t xml:space="preserve">. </w:t>
      </w:r>
    </w:p>
    <w:p w:rsidR="00416F45" w:rsidRDefault="00416F45" w:rsidP="00C35D23">
      <w:pPr>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Атестацію педагогічних працівників  проведено відповідно до Закону України «Про освіту» та Типового положення про  атестацію педагогічних працівників.</w:t>
      </w:r>
    </w:p>
    <w:p w:rsidR="00416F45" w:rsidRDefault="00416F45" w:rsidP="00C35D23">
      <w:pPr>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2021 – 2022 </w:t>
      </w:r>
      <w:proofErr w:type="spellStart"/>
      <w:r>
        <w:rPr>
          <w:rFonts w:ascii="Times New Roman" w:hAnsi="Times New Roman" w:cs="Times New Roman"/>
          <w:sz w:val="28"/>
          <w:szCs w:val="28"/>
        </w:rPr>
        <w:t>н.р</w:t>
      </w:r>
      <w:proofErr w:type="spellEnd"/>
      <w:r>
        <w:rPr>
          <w:rFonts w:ascii="Times New Roman" w:hAnsi="Times New Roman" w:cs="Times New Roman"/>
          <w:sz w:val="28"/>
          <w:szCs w:val="28"/>
        </w:rPr>
        <w:t>. в школі атестувався 1 педагогічний працівник – вчитель фізики і математики Теплий М.І.</w:t>
      </w:r>
    </w:p>
    <w:p w:rsidR="00416F45" w:rsidRDefault="00416F45" w:rsidP="00C35D23">
      <w:pPr>
        <w:spacing w:before="0" w:after="0" w:line="240" w:lineRule="auto"/>
        <w:jc w:val="both"/>
        <w:rPr>
          <w:rFonts w:ascii="Times New Roman" w:hAnsi="Times New Roman" w:cs="Times New Roman"/>
          <w:sz w:val="28"/>
          <w:szCs w:val="28"/>
        </w:rPr>
      </w:pPr>
      <w:r>
        <w:rPr>
          <w:rFonts w:ascii="Times New Roman" w:hAnsi="Times New Roman" w:cs="Times New Roman"/>
          <w:sz w:val="28"/>
          <w:szCs w:val="28"/>
        </w:rPr>
        <w:tab/>
        <w:t>Протягом навчального року атестаційною комісією, дирекцією школи було виконано таку роботу:</w:t>
      </w:r>
    </w:p>
    <w:p w:rsidR="00416F45" w:rsidRDefault="00416F45" w:rsidP="00C35D23">
      <w:pPr>
        <w:numPr>
          <w:ilvl w:val="0"/>
          <w:numId w:val="48"/>
        </w:numPr>
        <w:tabs>
          <w:tab w:val="left" w:pos="567"/>
          <w:tab w:val="left" w:pos="851"/>
          <w:tab w:val="left" w:pos="1276"/>
          <w:tab w:val="left" w:pos="2160"/>
        </w:tabs>
        <w:spacing w:before="0"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Організовано опрацювання Типового положення про атестацію педагогічних працівників</w:t>
      </w:r>
      <w:r>
        <w:rPr>
          <w:rFonts w:ascii="Times New Roman" w:eastAsia="Times New Roman" w:hAnsi="Times New Roman" w:cs="Times New Roman"/>
          <w:bCs/>
          <w:noProof/>
          <w:color w:val="000000"/>
          <w:sz w:val="28"/>
          <w:szCs w:val="28"/>
        </w:rPr>
        <w:t xml:space="preserve"> (із змінами затвердженими наказом Міністерства освіти і науки молоді та спортуУкраїни від 20 грудня 2011 р. № 1473, та змінами затвердженими  наказом Міністерства освіти і науки України 08 серпня 2013 р. № 1135.</w:t>
      </w:r>
    </w:p>
    <w:p w:rsidR="00416F45" w:rsidRDefault="00416F45" w:rsidP="00C35D23">
      <w:pPr>
        <w:numPr>
          <w:ilvl w:val="0"/>
          <w:numId w:val="48"/>
        </w:numPr>
        <w:tabs>
          <w:tab w:val="left" w:pos="567"/>
          <w:tab w:val="left" w:pos="851"/>
          <w:tab w:val="left" w:pos="1276"/>
        </w:tabs>
        <w:spacing w:before="0" w:after="0" w:line="240" w:lineRule="auto"/>
        <w:ind w:left="0" w:firstLine="0"/>
        <w:jc w:val="both"/>
        <w:rPr>
          <w:rFonts w:ascii="Times New Roman" w:eastAsia="Times New Roman" w:hAnsi="Times New Roman" w:cs="Times New Roman"/>
          <w:sz w:val="28"/>
          <w:szCs w:val="28"/>
        </w:rPr>
      </w:pPr>
      <w:r w:rsidRPr="00612DC6">
        <w:rPr>
          <w:rFonts w:ascii="Times New Roman" w:eastAsia="Times New Roman" w:hAnsi="Times New Roman" w:cs="Times New Roman"/>
          <w:sz w:val="28"/>
          <w:szCs w:val="28"/>
        </w:rPr>
        <w:t>Затверджено списки педагогічних працівників, які претендують  на присвоєння і відповідність раніше присвоєній  кваліфікаційній категорії</w:t>
      </w:r>
      <w:r>
        <w:rPr>
          <w:rFonts w:ascii="Times New Roman" w:eastAsia="Times New Roman" w:hAnsi="Times New Roman" w:cs="Times New Roman"/>
          <w:sz w:val="28"/>
          <w:szCs w:val="28"/>
        </w:rPr>
        <w:t>.</w:t>
      </w:r>
    </w:p>
    <w:p w:rsidR="00416F45" w:rsidRPr="00612DC6" w:rsidRDefault="00416F45" w:rsidP="00C35D23">
      <w:pPr>
        <w:numPr>
          <w:ilvl w:val="0"/>
          <w:numId w:val="48"/>
        </w:numPr>
        <w:tabs>
          <w:tab w:val="left" w:pos="567"/>
          <w:tab w:val="left" w:pos="851"/>
          <w:tab w:val="left" w:pos="1276"/>
        </w:tabs>
        <w:spacing w:before="0" w:after="0" w:line="240" w:lineRule="auto"/>
        <w:ind w:left="0" w:firstLine="0"/>
        <w:jc w:val="both"/>
        <w:rPr>
          <w:rFonts w:ascii="Times New Roman" w:eastAsia="Times New Roman" w:hAnsi="Times New Roman" w:cs="Times New Roman"/>
          <w:sz w:val="28"/>
          <w:szCs w:val="28"/>
        </w:rPr>
      </w:pPr>
      <w:r w:rsidRPr="00612DC6">
        <w:rPr>
          <w:rFonts w:ascii="Times New Roman" w:eastAsia="Times New Roman" w:hAnsi="Times New Roman" w:cs="Times New Roman"/>
          <w:sz w:val="28"/>
          <w:szCs w:val="28"/>
        </w:rPr>
        <w:t>Затверджено план-графік роботи атестаційної комісії Вилянської загальноосвіт</w:t>
      </w:r>
      <w:r>
        <w:rPr>
          <w:rFonts w:ascii="Times New Roman" w:eastAsia="Times New Roman" w:hAnsi="Times New Roman" w:cs="Times New Roman"/>
          <w:sz w:val="28"/>
          <w:szCs w:val="28"/>
        </w:rPr>
        <w:t>ньої школи І – ІІ ступенів  2021 -  2022</w:t>
      </w:r>
      <w:r w:rsidRPr="00612DC6">
        <w:rPr>
          <w:rFonts w:ascii="Times New Roman" w:eastAsia="Times New Roman" w:hAnsi="Times New Roman" w:cs="Times New Roman"/>
          <w:sz w:val="28"/>
          <w:szCs w:val="28"/>
        </w:rPr>
        <w:t xml:space="preserve"> навчальний рік.                                                                         </w:t>
      </w:r>
    </w:p>
    <w:p w:rsidR="00416F45" w:rsidRDefault="00416F45" w:rsidP="00C35D23">
      <w:pPr>
        <w:pStyle w:val="msonormalbullet2gif"/>
        <w:numPr>
          <w:ilvl w:val="0"/>
          <w:numId w:val="48"/>
        </w:numPr>
        <w:tabs>
          <w:tab w:val="left" w:pos="567"/>
          <w:tab w:val="left" w:pos="851"/>
          <w:tab w:val="left" w:pos="1276"/>
        </w:tabs>
        <w:spacing w:before="0" w:beforeAutospacing="0" w:after="0" w:afterAutospacing="0"/>
        <w:ind w:left="0" w:firstLine="0"/>
        <w:contextualSpacing/>
        <w:jc w:val="both"/>
        <w:rPr>
          <w:sz w:val="28"/>
          <w:szCs w:val="28"/>
        </w:rPr>
      </w:pPr>
      <w:r>
        <w:rPr>
          <w:sz w:val="28"/>
          <w:szCs w:val="28"/>
        </w:rPr>
        <w:t xml:space="preserve"> Відвідано і проаналізовано уроки вчителя, який атестується.</w:t>
      </w:r>
    </w:p>
    <w:p w:rsidR="00416F45" w:rsidRDefault="00416F45" w:rsidP="00C35D23">
      <w:pPr>
        <w:pStyle w:val="a5"/>
        <w:numPr>
          <w:ilvl w:val="0"/>
          <w:numId w:val="48"/>
        </w:numPr>
        <w:tabs>
          <w:tab w:val="left" w:pos="567"/>
          <w:tab w:val="left" w:pos="851"/>
          <w:tab w:val="left" w:pos="1276"/>
        </w:tabs>
        <w:spacing w:before="0"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Вивчено систему роботи вчителя Теплого М.І.</w:t>
      </w:r>
    </w:p>
    <w:p w:rsidR="00416F45" w:rsidRDefault="00416F45" w:rsidP="00C35D23">
      <w:pPr>
        <w:numPr>
          <w:ilvl w:val="0"/>
          <w:numId w:val="48"/>
        </w:numPr>
        <w:tabs>
          <w:tab w:val="left" w:pos="567"/>
          <w:tab w:val="left" w:pos="851"/>
          <w:tab w:val="left" w:pos="1276"/>
        </w:tabs>
        <w:spacing w:before="0"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Вивчено стан викладання математики у 5-9 класах.</w:t>
      </w:r>
    </w:p>
    <w:p w:rsidR="00416F45" w:rsidRDefault="00416F45" w:rsidP="00C35D23">
      <w:pPr>
        <w:numPr>
          <w:ilvl w:val="0"/>
          <w:numId w:val="48"/>
        </w:numPr>
        <w:tabs>
          <w:tab w:val="left" w:pos="567"/>
          <w:tab w:val="left" w:pos="851"/>
          <w:tab w:val="left" w:pos="1276"/>
        </w:tabs>
        <w:spacing w:before="0"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Проведено моніторинг рівня знань учнів.</w:t>
      </w:r>
    </w:p>
    <w:p w:rsidR="00416F45" w:rsidRDefault="00416F45" w:rsidP="00C35D23">
      <w:pPr>
        <w:numPr>
          <w:ilvl w:val="0"/>
          <w:numId w:val="48"/>
        </w:numPr>
        <w:tabs>
          <w:tab w:val="left" w:pos="567"/>
          <w:tab w:val="left" w:pos="851"/>
          <w:tab w:val="left" w:pos="1276"/>
        </w:tabs>
        <w:spacing w:before="0"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Проведено анкетування батьків «Оцінка роботи вчителя».</w:t>
      </w:r>
    </w:p>
    <w:p w:rsidR="00416F45" w:rsidRDefault="00416F45" w:rsidP="00C35D23">
      <w:pPr>
        <w:numPr>
          <w:ilvl w:val="0"/>
          <w:numId w:val="48"/>
        </w:numPr>
        <w:tabs>
          <w:tab w:val="left" w:pos="567"/>
          <w:tab w:val="left" w:pos="851"/>
          <w:tab w:val="left" w:pos="1276"/>
        </w:tabs>
        <w:spacing w:before="0"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Проведено анкетування учнів «Учитель очима учнів».</w:t>
      </w:r>
    </w:p>
    <w:p w:rsidR="00416F45" w:rsidRDefault="00416F45" w:rsidP="00C35D23">
      <w:pPr>
        <w:numPr>
          <w:ilvl w:val="0"/>
          <w:numId w:val="48"/>
        </w:numPr>
        <w:tabs>
          <w:tab w:val="left" w:pos="567"/>
          <w:tab w:val="left" w:pos="851"/>
          <w:tab w:val="left" w:pos="1276"/>
        </w:tabs>
        <w:spacing w:before="0" w:after="0" w:line="240" w:lineRule="auto"/>
        <w:ind w:left="0" w:firstLine="0"/>
        <w:jc w:val="both"/>
        <w:rPr>
          <w:rFonts w:ascii="Times New Roman" w:hAnsi="Times New Roman" w:cs="Times New Roman"/>
          <w:b/>
          <w:sz w:val="28"/>
          <w:szCs w:val="28"/>
        </w:rPr>
      </w:pPr>
      <w:r w:rsidRPr="00E22AC8">
        <w:rPr>
          <w:rFonts w:ascii="Times New Roman" w:hAnsi="Times New Roman" w:cs="Times New Roman"/>
          <w:sz w:val="28"/>
          <w:szCs w:val="28"/>
        </w:rPr>
        <w:t xml:space="preserve"> Проведено анкетування колег «Оцінка педагогічної діяльності вчителя, </w:t>
      </w:r>
      <w:r>
        <w:rPr>
          <w:rFonts w:ascii="Times New Roman" w:hAnsi="Times New Roman" w:cs="Times New Roman"/>
          <w:sz w:val="28"/>
          <w:szCs w:val="28"/>
        </w:rPr>
        <w:t>який атестується».</w:t>
      </w:r>
    </w:p>
    <w:p w:rsidR="00416F45" w:rsidRDefault="008663F7" w:rsidP="00C35D23">
      <w:pPr>
        <w:pStyle w:val="a5"/>
        <w:tabs>
          <w:tab w:val="left" w:pos="-76"/>
        </w:tabs>
        <w:spacing w:before="0" w:after="0" w:line="240" w:lineRule="auto"/>
        <w:ind w:left="0"/>
        <w:jc w:val="both"/>
        <w:rPr>
          <w:rFonts w:ascii="Times New Roman" w:hAnsi="Times New Roman" w:cs="Times New Roman"/>
          <w:i/>
          <w:sz w:val="28"/>
          <w:szCs w:val="28"/>
        </w:rPr>
      </w:pPr>
      <w:r>
        <w:rPr>
          <w:rFonts w:ascii="Times New Roman" w:hAnsi="Times New Roman" w:cs="Times New Roman"/>
          <w:sz w:val="28"/>
          <w:szCs w:val="28"/>
        </w:rPr>
        <w:tab/>
      </w:r>
      <w:r w:rsidR="00416F45">
        <w:rPr>
          <w:rFonts w:ascii="Times New Roman" w:hAnsi="Times New Roman" w:cs="Times New Roman"/>
          <w:sz w:val="28"/>
          <w:szCs w:val="28"/>
        </w:rPr>
        <w:t>За результатами атестації Теплому Миколі Івановичу підтверджено раніше присвоєну кваліфікаційну категорію  «спеціаліст вищої  категорії» та н</w:t>
      </w:r>
      <w:r w:rsidR="00416F45">
        <w:rPr>
          <w:rFonts w:ascii="Times New Roman" w:hAnsi="Times New Roman" w:cs="Times New Roman"/>
          <w:iCs/>
          <w:color w:val="000000"/>
          <w:spacing w:val="-4"/>
          <w:sz w:val="28"/>
          <w:szCs w:val="28"/>
        </w:rPr>
        <w:t>агороджено Грамотою відділу  освіти,</w:t>
      </w:r>
      <w:r w:rsidR="00416F45">
        <w:rPr>
          <w:rFonts w:ascii="Times New Roman" w:hAnsi="Times New Roman" w:cs="Times New Roman"/>
          <w:sz w:val="28"/>
          <w:szCs w:val="28"/>
        </w:rPr>
        <w:t xml:space="preserve"> спорту, культури та туризму Томашпільської селищної ради:</w:t>
      </w:r>
      <w:r w:rsidR="00416F45">
        <w:rPr>
          <w:rFonts w:ascii="Times New Roman" w:hAnsi="Times New Roman" w:cs="Times New Roman"/>
          <w:iCs/>
          <w:color w:val="000000"/>
          <w:spacing w:val="-4"/>
          <w:sz w:val="28"/>
          <w:szCs w:val="28"/>
        </w:rPr>
        <w:t xml:space="preserve"> </w:t>
      </w:r>
    </w:p>
    <w:p w:rsidR="00212FB3" w:rsidRPr="004A3963" w:rsidRDefault="00212FB3" w:rsidP="00C35D23">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4A3963">
        <w:rPr>
          <w:rFonts w:ascii="Times New Roman" w:eastAsia="Times New Roman" w:hAnsi="Times New Roman" w:cs="Times New Roman"/>
          <w:sz w:val="28"/>
          <w:szCs w:val="28"/>
          <w:lang w:eastAsia="uk-UA"/>
        </w:rPr>
        <w:t xml:space="preserve">Планові курси педагогічні працівники проходять на базі </w:t>
      </w:r>
      <w:r w:rsidR="00416F45" w:rsidRPr="004A3963">
        <w:rPr>
          <w:rFonts w:ascii="Times New Roman" w:eastAsia="Times New Roman" w:hAnsi="Times New Roman" w:cs="Times New Roman"/>
          <w:sz w:val="28"/>
          <w:szCs w:val="28"/>
          <w:lang w:eastAsia="uk-UA"/>
        </w:rPr>
        <w:t>КЗВО «»ВАНО</w:t>
      </w:r>
      <w:r w:rsidRPr="004A3963">
        <w:rPr>
          <w:rFonts w:ascii="Times New Roman" w:eastAsia="Times New Roman" w:hAnsi="Times New Roman" w:cs="Times New Roman"/>
          <w:sz w:val="28"/>
          <w:szCs w:val="28"/>
          <w:lang w:eastAsia="uk-UA"/>
        </w:rPr>
        <w:t xml:space="preserve">, педагоги закладу освіти є активними членами </w:t>
      </w:r>
      <w:proofErr w:type="spellStart"/>
      <w:r w:rsidRPr="004A3963">
        <w:rPr>
          <w:rFonts w:ascii="Times New Roman" w:eastAsia="Times New Roman" w:hAnsi="Times New Roman" w:cs="Times New Roman"/>
          <w:sz w:val="28"/>
          <w:szCs w:val="28"/>
          <w:lang w:eastAsia="uk-UA"/>
        </w:rPr>
        <w:t>вебспільноти</w:t>
      </w:r>
      <w:proofErr w:type="spellEnd"/>
      <w:r w:rsidRPr="004A3963">
        <w:rPr>
          <w:rFonts w:ascii="Times New Roman" w:eastAsia="Times New Roman" w:hAnsi="Times New Roman" w:cs="Times New Roman"/>
          <w:sz w:val="28"/>
          <w:szCs w:val="28"/>
          <w:lang w:eastAsia="uk-UA"/>
        </w:rPr>
        <w:t xml:space="preserve"> освітян, працюючи на таких платформах, як «</w:t>
      </w:r>
      <w:proofErr w:type="spellStart"/>
      <w:r w:rsidRPr="004A3963">
        <w:rPr>
          <w:rFonts w:ascii="Times New Roman" w:eastAsia="Times New Roman" w:hAnsi="Times New Roman" w:cs="Times New Roman"/>
          <w:sz w:val="28"/>
          <w:szCs w:val="28"/>
          <w:lang w:eastAsia="uk-UA"/>
        </w:rPr>
        <w:t>Всеосвіта</w:t>
      </w:r>
      <w:proofErr w:type="spellEnd"/>
      <w:r w:rsidRPr="004A3963">
        <w:rPr>
          <w:rFonts w:ascii="Times New Roman" w:eastAsia="Times New Roman" w:hAnsi="Times New Roman" w:cs="Times New Roman"/>
          <w:sz w:val="28"/>
          <w:szCs w:val="28"/>
          <w:lang w:eastAsia="uk-UA"/>
        </w:rPr>
        <w:t>», «На урок», «</w:t>
      </w:r>
      <w:proofErr w:type="spellStart"/>
      <w:r w:rsidRPr="004A3963">
        <w:rPr>
          <w:rFonts w:ascii="Times New Roman" w:eastAsia="Times New Roman" w:hAnsi="Times New Roman" w:cs="Times New Roman"/>
          <w:sz w:val="28"/>
          <w:szCs w:val="28"/>
          <w:lang w:eastAsia="uk-UA"/>
        </w:rPr>
        <w:t>Прометеус</w:t>
      </w:r>
      <w:proofErr w:type="spellEnd"/>
      <w:r w:rsidRPr="004A3963">
        <w:rPr>
          <w:rFonts w:ascii="Times New Roman" w:eastAsia="Times New Roman" w:hAnsi="Times New Roman" w:cs="Times New Roman"/>
          <w:sz w:val="28"/>
          <w:szCs w:val="28"/>
          <w:lang w:eastAsia="uk-UA"/>
        </w:rPr>
        <w:t>», «</w:t>
      </w:r>
      <w:proofErr w:type="spellStart"/>
      <w:r w:rsidRPr="004A3963">
        <w:rPr>
          <w:rFonts w:ascii="Times New Roman" w:eastAsia="Times New Roman" w:hAnsi="Times New Roman" w:cs="Times New Roman"/>
          <w:sz w:val="28"/>
          <w:szCs w:val="28"/>
          <w:lang w:eastAsia="uk-UA"/>
        </w:rPr>
        <w:t>Едера</w:t>
      </w:r>
      <w:proofErr w:type="spellEnd"/>
      <w:r w:rsidRPr="004A3963">
        <w:rPr>
          <w:rFonts w:ascii="Times New Roman" w:eastAsia="Times New Roman" w:hAnsi="Times New Roman" w:cs="Times New Roman"/>
          <w:sz w:val="28"/>
          <w:szCs w:val="28"/>
          <w:lang w:eastAsia="uk-UA"/>
        </w:rPr>
        <w:t>» тощо, де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4A3963" w:rsidRPr="004A3963" w:rsidRDefault="00416F45" w:rsidP="00C35D23">
      <w:pPr>
        <w:shd w:val="clear" w:color="auto" w:fill="FFFFFF"/>
        <w:spacing w:before="0" w:after="0" w:line="240" w:lineRule="auto"/>
        <w:ind w:firstLine="709"/>
        <w:jc w:val="both"/>
        <w:rPr>
          <w:rFonts w:ascii="Times New Roman" w:eastAsia="Times New Roman" w:hAnsi="Times New Roman" w:cs="Times New Roman"/>
          <w:spacing w:val="-8"/>
          <w:sz w:val="28"/>
          <w:szCs w:val="28"/>
          <w:bdr w:val="none" w:sz="0" w:space="0" w:color="auto" w:frame="1"/>
          <w:lang w:eastAsia="ru-RU"/>
        </w:rPr>
      </w:pPr>
      <w:r w:rsidRPr="004A3963">
        <w:rPr>
          <w:rFonts w:ascii="Times New Roman" w:eastAsia="Times New Roman" w:hAnsi="Times New Roman" w:cs="Times New Roman"/>
          <w:sz w:val="28"/>
          <w:szCs w:val="28"/>
          <w:lang w:eastAsia="uk-UA"/>
        </w:rPr>
        <w:t>В грудні 2021 року педпрацівники</w:t>
      </w:r>
      <w:r w:rsidR="004A3963" w:rsidRPr="004A3963">
        <w:rPr>
          <w:rFonts w:ascii="Times New Roman" w:eastAsia="Times New Roman" w:hAnsi="Times New Roman" w:cs="Times New Roman"/>
          <w:sz w:val="28"/>
          <w:szCs w:val="28"/>
          <w:lang w:eastAsia="uk-UA"/>
        </w:rPr>
        <w:t xml:space="preserve"> отримали грошову винагороду у 100% розмірі. </w:t>
      </w:r>
      <w:r w:rsidR="00EE5560" w:rsidRPr="004A3963">
        <w:rPr>
          <w:rFonts w:ascii="Times New Roman" w:eastAsia="Times New Roman" w:hAnsi="Times New Roman" w:cs="Times New Roman"/>
          <w:spacing w:val="-8"/>
          <w:sz w:val="28"/>
          <w:szCs w:val="28"/>
          <w:bdr w:val="none" w:sz="0" w:space="0" w:color="auto" w:frame="1"/>
          <w:lang w:eastAsia="ru-RU"/>
        </w:rPr>
        <w:t xml:space="preserve">Технічні працівники </w:t>
      </w:r>
      <w:r w:rsidR="004A3963" w:rsidRPr="004A3963">
        <w:rPr>
          <w:rFonts w:ascii="Times New Roman" w:eastAsia="Times New Roman" w:hAnsi="Times New Roman" w:cs="Times New Roman"/>
          <w:spacing w:val="-8"/>
          <w:sz w:val="28"/>
          <w:szCs w:val="28"/>
          <w:bdr w:val="none" w:sz="0" w:space="0" w:color="auto" w:frame="1"/>
          <w:lang w:eastAsia="ru-RU"/>
        </w:rPr>
        <w:t>не отримали.</w:t>
      </w:r>
    </w:p>
    <w:p w:rsidR="00EA69BD" w:rsidRPr="004A3963" w:rsidRDefault="00FA1CA8" w:rsidP="00C35D23">
      <w:pPr>
        <w:spacing w:before="0" w:after="0" w:line="240" w:lineRule="auto"/>
        <w:ind w:firstLine="709"/>
        <w:jc w:val="both"/>
        <w:rPr>
          <w:rFonts w:ascii="Times New Roman" w:eastAsia="Calibri" w:hAnsi="Times New Roman" w:cs="Times New Roman"/>
          <w:sz w:val="28"/>
          <w:szCs w:val="28"/>
        </w:rPr>
      </w:pPr>
      <w:r w:rsidRPr="004A3963">
        <w:rPr>
          <w:rFonts w:ascii="Times New Roman" w:eastAsia="Calibri" w:hAnsi="Times New Roman" w:cs="Times New Roman"/>
          <w:sz w:val="28"/>
          <w:szCs w:val="28"/>
        </w:rPr>
        <w:t>Як д</w:t>
      </w:r>
      <w:r w:rsidR="00D37799" w:rsidRPr="004A3963">
        <w:rPr>
          <w:rFonts w:ascii="Times New Roman" w:eastAsia="Calibri" w:hAnsi="Times New Roman" w:cs="Times New Roman"/>
          <w:sz w:val="28"/>
          <w:szCs w:val="28"/>
        </w:rPr>
        <w:t>иректор школи у роботі з працівниками дотриму</w:t>
      </w:r>
      <w:r w:rsidRPr="004A3963">
        <w:rPr>
          <w:rFonts w:ascii="Times New Roman" w:eastAsia="Calibri" w:hAnsi="Times New Roman" w:cs="Times New Roman"/>
          <w:sz w:val="28"/>
          <w:szCs w:val="28"/>
        </w:rPr>
        <w:t>ю</w:t>
      </w:r>
      <w:r w:rsidR="00D37799" w:rsidRPr="004A3963">
        <w:rPr>
          <w:rFonts w:ascii="Times New Roman" w:eastAsia="Calibri" w:hAnsi="Times New Roman" w:cs="Times New Roman"/>
          <w:sz w:val="28"/>
          <w:szCs w:val="28"/>
        </w:rPr>
        <w:t xml:space="preserve">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w:t>
      </w:r>
      <w:r w:rsidR="00D37799" w:rsidRPr="004A3963">
        <w:rPr>
          <w:rFonts w:ascii="Times New Roman" w:eastAsia="Calibri" w:hAnsi="Times New Roman" w:cs="Times New Roman"/>
          <w:sz w:val="28"/>
          <w:szCs w:val="28"/>
        </w:rPr>
        <w:lastRenderedPageBreak/>
        <w:t xml:space="preserve">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такому стилю керівництва у школі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rsidR="00D45F33" w:rsidRPr="004A3963" w:rsidRDefault="00D45F33" w:rsidP="00C35D23">
      <w:pPr>
        <w:spacing w:before="0" w:after="0" w:line="240" w:lineRule="auto"/>
        <w:ind w:firstLine="709"/>
        <w:jc w:val="both"/>
        <w:rPr>
          <w:rFonts w:ascii="Times New Roman" w:hAnsi="Times New Roman" w:cs="Times New Roman"/>
          <w:sz w:val="28"/>
        </w:rPr>
      </w:pPr>
      <w:r w:rsidRPr="004A3963">
        <w:rPr>
          <w:rFonts w:ascii="Times New Roman" w:hAnsi="Times New Roman" w:cs="Times New Roman"/>
          <w:sz w:val="28"/>
        </w:rPr>
        <w:t xml:space="preserve">Висловлюю щиру подяку за співпрацю: </w:t>
      </w:r>
      <w:r w:rsidRPr="004A3963">
        <w:rPr>
          <w:rFonts w:ascii="Times New Roman" w:hAnsi="Times New Roman" w:cs="Times New Roman"/>
          <w:b/>
          <w:sz w:val="28"/>
        </w:rPr>
        <w:t>учням</w:t>
      </w:r>
      <w:r w:rsidRPr="004A3963">
        <w:rPr>
          <w:rFonts w:ascii="Times New Roman" w:hAnsi="Times New Roman" w:cs="Times New Roman"/>
          <w:sz w:val="28"/>
        </w:rPr>
        <w:t xml:space="preserve"> – за бажання вчитися, </w:t>
      </w:r>
      <w:r w:rsidRPr="004A3963">
        <w:rPr>
          <w:rFonts w:ascii="Times New Roman" w:hAnsi="Times New Roman" w:cs="Times New Roman"/>
          <w:b/>
          <w:sz w:val="28"/>
        </w:rPr>
        <w:t>учителям</w:t>
      </w:r>
      <w:r w:rsidRPr="004A3963">
        <w:rPr>
          <w:rFonts w:ascii="Times New Roman" w:hAnsi="Times New Roman" w:cs="Times New Roman"/>
          <w:sz w:val="28"/>
        </w:rPr>
        <w:t xml:space="preserve"> — за творчість, за любов до своєї професії; </w:t>
      </w:r>
      <w:r w:rsidRPr="004A3963">
        <w:rPr>
          <w:rFonts w:ascii="Times New Roman" w:hAnsi="Times New Roman" w:cs="Times New Roman"/>
          <w:b/>
          <w:sz w:val="28"/>
        </w:rPr>
        <w:t>батькам</w:t>
      </w:r>
      <w:r w:rsidRPr="004A3963">
        <w:rPr>
          <w:rFonts w:ascii="Times New Roman" w:hAnsi="Times New Roman" w:cs="Times New Roman"/>
          <w:sz w:val="28"/>
        </w:rPr>
        <w:t xml:space="preserve"> — за допомогу, розуміння, підтримку і сподіваюсь на подальшу плідну співпрацю; </w:t>
      </w:r>
      <w:r w:rsidRPr="004A3963">
        <w:rPr>
          <w:rFonts w:ascii="Times New Roman" w:hAnsi="Times New Roman" w:cs="Times New Roman"/>
          <w:b/>
          <w:sz w:val="28"/>
        </w:rPr>
        <w:t>технічному персоналу</w:t>
      </w:r>
      <w:r w:rsidRPr="004A3963">
        <w:rPr>
          <w:rFonts w:ascii="Times New Roman" w:hAnsi="Times New Roman" w:cs="Times New Roman"/>
          <w:sz w:val="28"/>
        </w:rPr>
        <w:t xml:space="preserve"> за їх щоденну працю, за чистоту в навчальному закладі та на території школи.</w:t>
      </w:r>
      <w:r w:rsidR="005B5D87" w:rsidRPr="004A3963">
        <w:t xml:space="preserve"> </w:t>
      </w:r>
      <w:r w:rsidR="005B5D87" w:rsidRPr="004A3963">
        <w:rPr>
          <w:rFonts w:ascii="Times New Roman" w:hAnsi="Times New Roman" w:cs="Times New Roman"/>
          <w:sz w:val="28"/>
        </w:rPr>
        <w:t>Я вірю в наш навчальний заклад, захоплююся його талановитими особистостями: учнями, вчителями, випускниками, які примножують справу нашо</w:t>
      </w:r>
      <w:r w:rsidR="004A3963" w:rsidRPr="004A3963">
        <w:rPr>
          <w:rFonts w:ascii="Times New Roman" w:hAnsi="Times New Roman" w:cs="Times New Roman"/>
          <w:sz w:val="28"/>
        </w:rPr>
        <w:t>ї школи.</w:t>
      </w:r>
    </w:p>
    <w:sectPr w:rsidR="00D45F33" w:rsidRPr="004A3963" w:rsidSect="004171C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B50" w:rsidRDefault="008C3B50" w:rsidP="004171C1">
      <w:pPr>
        <w:spacing w:before="0" w:after="0" w:line="240" w:lineRule="auto"/>
      </w:pPr>
      <w:r>
        <w:separator/>
      </w:r>
    </w:p>
  </w:endnote>
  <w:endnote w:type="continuationSeparator" w:id="0">
    <w:p w:rsidR="008C3B50" w:rsidRDefault="008C3B50" w:rsidP="004171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n-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45772"/>
      <w:docPartObj>
        <w:docPartGallery w:val="Page Numbers (Bottom of Page)"/>
        <w:docPartUnique/>
      </w:docPartObj>
    </w:sdtPr>
    <w:sdtContent>
      <w:p w:rsidR="001A2C4B" w:rsidRDefault="001A2C4B">
        <w:pPr>
          <w:pStyle w:val="afa"/>
        </w:pPr>
        <w:r>
          <w:rPr>
            <w:noProof/>
            <w:lang w:eastAsia="uk-UA"/>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ge">
                    <wp:align>bottom</wp:align>
                  </wp:positionV>
                  <wp:extent cx="2125980" cy="2054860"/>
                  <wp:effectExtent l="7620" t="0" r="0" b="254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C4B" w:rsidRDefault="001A2C4B">
                              <w:pPr>
                                <w:jc w:val="center"/>
                                <w:rPr>
                                  <w:rFonts w:cs="Times New Roman"/>
                                  <w:sz w:val="28"/>
                                  <w:szCs w:val="28"/>
                                </w:rPr>
                              </w:pPr>
                            </w:p>
                            <w:p w:rsidR="001A2C4B" w:rsidRPr="004171C1" w:rsidRDefault="001A2C4B">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8663F7" w:rsidRPr="008663F7">
                                <w:rPr>
                                  <w:rFonts w:ascii="Times New Roman" w:eastAsiaTheme="majorEastAsia" w:hAnsi="Times New Roman" w:cs="Times New Roman"/>
                                  <w:b/>
                                  <w:noProof/>
                                  <w:color w:val="002060"/>
                                  <w:sz w:val="28"/>
                                  <w:szCs w:val="28"/>
                                </w:rPr>
                                <w:t>21</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1A2C4B" w:rsidRDefault="001A2C4B">
                        <w:pPr>
                          <w:jc w:val="center"/>
                          <w:rPr>
                            <w:rFonts w:cs="Times New Roman"/>
                            <w:sz w:val="28"/>
                            <w:szCs w:val="28"/>
                          </w:rPr>
                        </w:pPr>
                      </w:p>
                      <w:p w:rsidR="001A2C4B" w:rsidRPr="004171C1" w:rsidRDefault="001A2C4B">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8663F7" w:rsidRPr="008663F7">
                          <w:rPr>
                            <w:rFonts w:ascii="Times New Roman" w:eastAsiaTheme="majorEastAsia" w:hAnsi="Times New Roman" w:cs="Times New Roman"/>
                            <w:b/>
                            <w:noProof/>
                            <w:color w:val="002060"/>
                            <w:sz w:val="28"/>
                            <w:szCs w:val="28"/>
                          </w:rPr>
                          <w:t>21</w:t>
                        </w:r>
                        <w:r w:rsidRPr="004171C1">
                          <w:rPr>
                            <w:rFonts w:ascii="Times New Roman" w:eastAsiaTheme="majorEastAsia" w:hAnsi="Times New Roman" w:cs="Times New Roman"/>
                            <w:b/>
                            <w:color w:val="002060"/>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B50" w:rsidRDefault="008C3B50" w:rsidP="004171C1">
      <w:pPr>
        <w:spacing w:before="0" w:after="0" w:line="240" w:lineRule="auto"/>
      </w:pPr>
      <w:r>
        <w:separator/>
      </w:r>
    </w:p>
  </w:footnote>
  <w:footnote w:type="continuationSeparator" w:id="0">
    <w:p w:rsidR="008C3B50" w:rsidRDefault="008C3B50" w:rsidP="004171C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 w15:restartNumberingAfterBreak="0">
    <w:nsid w:val="00000006"/>
    <w:multiLevelType w:val="hybridMultilevel"/>
    <w:tmpl w:val="4E6AFB66"/>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 w15:restartNumberingAfterBreak="0">
    <w:nsid w:val="04112A8A"/>
    <w:multiLevelType w:val="hybridMultilevel"/>
    <w:tmpl w:val="67AA41C8"/>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0B130094"/>
    <w:multiLevelType w:val="multilevel"/>
    <w:tmpl w:val="A3EE556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0C1FEB"/>
    <w:multiLevelType w:val="hybridMultilevel"/>
    <w:tmpl w:val="628031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1E24E67"/>
    <w:multiLevelType w:val="hybridMultilevel"/>
    <w:tmpl w:val="23722830"/>
    <w:lvl w:ilvl="0" w:tplc="679EAD00">
      <w:numFmt w:val="bullet"/>
      <w:lvlText w:val="•"/>
      <w:lvlJc w:val="left"/>
      <w:pPr>
        <w:tabs>
          <w:tab w:val="num" w:pos="0"/>
        </w:tabs>
      </w:pPr>
      <w:rPr>
        <w:rFonts w:ascii="Arial Unicode MS" w:eastAsia="Arial Unicode M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A92D8D"/>
    <w:multiLevelType w:val="hybridMultilevel"/>
    <w:tmpl w:val="89E24A26"/>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8" w15:restartNumberingAfterBreak="0">
    <w:nsid w:val="15F81230"/>
    <w:multiLevelType w:val="hybridMultilevel"/>
    <w:tmpl w:val="4D1EFEE4"/>
    <w:lvl w:ilvl="0" w:tplc="7152F9C4">
      <w:start w:val="70"/>
      <w:numFmt w:val="bullet"/>
      <w:lvlText w:val="-"/>
      <w:lvlJc w:val="left"/>
      <w:pPr>
        <w:tabs>
          <w:tab w:val="num" w:pos="720"/>
        </w:tabs>
        <w:ind w:left="720" w:hanging="360"/>
      </w:pPr>
      <w:rPr>
        <w:rFonts w:ascii="Times New Roman" w:eastAsia="Arial Unicode MS"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AE5B98"/>
    <w:multiLevelType w:val="hybridMultilevel"/>
    <w:tmpl w:val="4258A7E6"/>
    <w:lvl w:ilvl="0" w:tplc="EC44870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9D01D6"/>
    <w:multiLevelType w:val="hybridMultilevel"/>
    <w:tmpl w:val="FB86ED96"/>
    <w:lvl w:ilvl="0" w:tplc="1EB8CD3C">
      <w:start w:val="1"/>
      <w:numFmt w:val="decimal"/>
      <w:lvlText w:val="%1."/>
      <w:lvlJc w:val="left"/>
      <w:pPr>
        <w:tabs>
          <w:tab w:val="num" w:pos="720"/>
        </w:tabs>
        <w:ind w:left="720" w:hanging="360"/>
      </w:pPr>
      <w:rPr>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1" w15:restartNumberingAfterBreak="0">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1EEF6C50"/>
    <w:multiLevelType w:val="hybridMultilevel"/>
    <w:tmpl w:val="1B945F70"/>
    <w:lvl w:ilvl="0" w:tplc="BF20BF3A">
      <w:start w:val="1"/>
      <w:numFmt w:val="decimal"/>
      <w:lvlText w:val="%1."/>
      <w:lvlJc w:val="left"/>
      <w:pPr>
        <w:tabs>
          <w:tab w:val="num" w:pos="1065"/>
        </w:tabs>
        <w:ind w:left="1065" w:hanging="360"/>
      </w:pPr>
    </w:lvl>
    <w:lvl w:ilvl="1" w:tplc="A35EDD82">
      <w:numFmt w:val="none"/>
      <w:lvlText w:val=""/>
      <w:lvlJc w:val="left"/>
      <w:pPr>
        <w:tabs>
          <w:tab w:val="num" w:pos="360"/>
        </w:tabs>
        <w:ind w:left="0" w:firstLine="0"/>
      </w:pPr>
    </w:lvl>
    <w:lvl w:ilvl="2" w:tplc="487E7416">
      <w:numFmt w:val="none"/>
      <w:lvlText w:val=""/>
      <w:lvlJc w:val="left"/>
      <w:pPr>
        <w:tabs>
          <w:tab w:val="num" w:pos="360"/>
        </w:tabs>
        <w:ind w:left="0" w:firstLine="0"/>
      </w:pPr>
    </w:lvl>
    <w:lvl w:ilvl="3" w:tplc="DE1A36A0">
      <w:numFmt w:val="none"/>
      <w:lvlText w:val=""/>
      <w:lvlJc w:val="left"/>
      <w:pPr>
        <w:tabs>
          <w:tab w:val="num" w:pos="360"/>
        </w:tabs>
        <w:ind w:left="0" w:firstLine="0"/>
      </w:pPr>
    </w:lvl>
    <w:lvl w:ilvl="4" w:tplc="169E2BD2">
      <w:numFmt w:val="none"/>
      <w:lvlText w:val=""/>
      <w:lvlJc w:val="left"/>
      <w:pPr>
        <w:tabs>
          <w:tab w:val="num" w:pos="360"/>
        </w:tabs>
        <w:ind w:left="0" w:firstLine="0"/>
      </w:pPr>
    </w:lvl>
    <w:lvl w:ilvl="5" w:tplc="A32EAB24">
      <w:numFmt w:val="none"/>
      <w:lvlText w:val=""/>
      <w:lvlJc w:val="left"/>
      <w:pPr>
        <w:tabs>
          <w:tab w:val="num" w:pos="360"/>
        </w:tabs>
        <w:ind w:left="0" w:firstLine="0"/>
      </w:pPr>
    </w:lvl>
    <w:lvl w:ilvl="6" w:tplc="29529B24">
      <w:numFmt w:val="none"/>
      <w:lvlText w:val=""/>
      <w:lvlJc w:val="left"/>
      <w:pPr>
        <w:tabs>
          <w:tab w:val="num" w:pos="360"/>
        </w:tabs>
        <w:ind w:left="0" w:firstLine="0"/>
      </w:pPr>
    </w:lvl>
    <w:lvl w:ilvl="7" w:tplc="411AEFDA">
      <w:numFmt w:val="none"/>
      <w:lvlText w:val=""/>
      <w:lvlJc w:val="left"/>
      <w:pPr>
        <w:tabs>
          <w:tab w:val="num" w:pos="360"/>
        </w:tabs>
        <w:ind w:left="0" w:firstLine="0"/>
      </w:pPr>
    </w:lvl>
    <w:lvl w:ilvl="8" w:tplc="23224C50">
      <w:numFmt w:val="none"/>
      <w:lvlText w:val=""/>
      <w:lvlJc w:val="left"/>
      <w:pPr>
        <w:tabs>
          <w:tab w:val="num" w:pos="360"/>
        </w:tabs>
        <w:ind w:left="0" w:firstLine="0"/>
      </w:pPr>
    </w:lvl>
  </w:abstractNum>
  <w:abstractNum w:abstractNumId="13" w15:restartNumberingAfterBreak="0">
    <w:nsid w:val="233618A0"/>
    <w:multiLevelType w:val="hybridMultilevel"/>
    <w:tmpl w:val="5044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2A6402C8"/>
    <w:multiLevelType w:val="hybridMultilevel"/>
    <w:tmpl w:val="5A7CADD4"/>
    <w:lvl w:ilvl="0" w:tplc="F544E29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355BE5"/>
    <w:multiLevelType w:val="multilevel"/>
    <w:tmpl w:val="535C5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7045D0"/>
    <w:multiLevelType w:val="hybridMultilevel"/>
    <w:tmpl w:val="0BB22EA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34DD352B"/>
    <w:multiLevelType w:val="hybridMultilevel"/>
    <w:tmpl w:val="CC3253F0"/>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356A63A7"/>
    <w:multiLevelType w:val="hybridMultilevel"/>
    <w:tmpl w:val="71A68C4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372A1446"/>
    <w:multiLevelType w:val="multilevel"/>
    <w:tmpl w:val="E6281B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84B4B6F"/>
    <w:multiLevelType w:val="hybridMultilevel"/>
    <w:tmpl w:val="0128C63C"/>
    <w:lvl w:ilvl="0" w:tplc="300CBC72">
      <w:numFmt w:val="bullet"/>
      <w:lvlText w:val="•"/>
      <w:lvlJc w:val="left"/>
      <w:pPr>
        <w:ind w:left="1417" w:hanging="708"/>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1" w15:restartNumberingAfterBreak="0">
    <w:nsid w:val="38C92EA0"/>
    <w:multiLevelType w:val="hybridMultilevel"/>
    <w:tmpl w:val="F3CEB98C"/>
    <w:lvl w:ilvl="0" w:tplc="89286AEA">
      <w:start w:val="3"/>
      <w:numFmt w:val="bullet"/>
      <w:lvlText w:val="-"/>
      <w:lvlJc w:val="left"/>
      <w:pPr>
        <w:ind w:left="1068" w:hanging="360"/>
      </w:pPr>
      <w:rPr>
        <w:rFonts w:ascii="Times New Roman" w:eastAsia="Calibri" w:hAnsi="Times New Roman" w:cs="Times New Roman" w:hint="default"/>
        <w:sz w:val="28"/>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2" w15:restartNumberingAfterBreak="0">
    <w:nsid w:val="394967A4"/>
    <w:multiLevelType w:val="hybridMultilevel"/>
    <w:tmpl w:val="11C89DB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39F35D55"/>
    <w:multiLevelType w:val="hybridMultilevel"/>
    <w:tmpl w:val="B3A419DE"/>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24" w15:restartNumberingAfterBreak="0">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3A0A4905"/>
    <w:multiLevelType w:val="hybridMultilevel"/>
    <w:tmpl w:val="0D8AB96E"/>
    <w:lvl w:ilvl="0" w:tplc="0422000D">
      <w:start w:val="1"/>
      <w:numFmt w:val="bullet"/>
      <w:lvlText w:val=""/>
      <w:lvlJc w:val="left"/>
      <w:pPr>
        <w:ind w:left="1778"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3C327CEE"/>
    <w:multiLevelType w:val="hybridMultilevel"/>
    <w:tmpl w:val="42088FF2"/>
    <w:lvl w:ilvl="0" w:tplc="E878FC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15:restartNumberingAfterBreak="0">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425D274B"/>
    <w:multiLevelType w:val="hybridMultilevel"/>
    <w:tmpl w:val="23E0975C"/>
    <w:lvl w:ilvl="0" w:tplc="221A8712">
      <w:numFmt w:val="bullet"/>
      <w:lvlText w:val="-"/>
      <w:lvlJc w:val="left"/>
      <w:pPr>
        <w:ind w:left="72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9" w15:restartNumberingAfterBreak="0">
    <w:nsid w:val="437932FC"/>
    <w:multiLevelType w:val="hybridMultilevel"/>
    <w:tmpl w:val="49326FC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0" w15:restartNumberingAfterBreak="0">
    <w:nsid w:val="46753E99"/>
    <w:multiLevelType w:val="hybridMultilevel"/>
    <w:tmpl w:val="6B24BFE8"/>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543B16F0"/>
    <w:multiLevelType w:val="hybridMultilevel"/>
    <w:tmpl w:val="AD3C73B2"/>
    <w:lvl w:ilvl="0" w:tplc="F282FC10">
      <w:numFmt w:val="bullet"/>
      <w:lvlText w:val="-"/>
      <w:lvlJc w:val="left"/>
      <w:pPr>
        <w:ind w:left="1068" w:hanging="360"/>
      </w:pPr>
      <w:rPr>
        <w:rFonts w:ascii="Times New Roman" w:eastAsia="Times New Roman" w:hAnsi="Times New Roman" w:cs="Times New Roman" w:hint="default"/>
        <w:color w:val="000000"/>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32" w15:restartNumberingAfterBreak="0">
    <w:nsid w:val="58DC41FA"/>
    <w:multiLevelType w:val="hybridMultilevel"/>
    <w:tmpl w:val="0764C1DE"/>
    <w:lvl w:ilvl="0" w:tplc="500E8AD8">
      <w:start w:val="1"/>
      <w:numFmt w:val="decimal"/>
      <w:lvlText w:val="%1."/>
      <w:lvlJc w:val="left"/>
      <w:pPr>
        <w:ind w:left="899" w:hanging="360"/>
      </w:pPr>
      <w:rPr>
        <w:rFonts w:hint="default"/>
      </w:rPr>
    </w:lvl>
    <w:lvl w:ilvl="1" w:tplc="04220019" w:tentative="1">
      <w:start w:val="1"/>
      <w:numFmt w:val="lowerLetter"/>
      <w:lvlText w:val="%2."/>
      <w:lvlJc w:val="left"/>
      <w:pPr>
        <w:ind w:left="1619" w:hanging="360"/>
      </w:pPr>
    </w:lvl>
    <w:lvl w:ilvl="2" w:tplc="0422001B" w:tentative="1">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33" w15:restartNumberingAfterBreak="0">
    <w:nsid w:val="5A610AC7"/>
    <w:multiLevelType w:val="hybridMultilevel"/>
    <w:tmpl w:val="65B64F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5CAE3D79"/>
    <w:multiLevelType w:val="hybridMultilevel"/>
    <w:tmpl w:val="21DEA2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5DC34832"/>
    <w:multiLevelType w:val="hybridMultilevel"/>
    <w:tmpl w:val="3CE81E54"/>
    <w:lvl w:ilvl="0" w:tplc="B2ECAF94">
      <w:numFmt w:val="bullet"/>
      <w:lvlText w:val="-"/>
      <w:lvlJc w:val="left"/>
      <w:pPr>
        <w:ind w:left="1067" w:hanging="528"/>
      </w:pPr>
      <w:rPr>
        <w:rFonts w:ascii="Times New Roman" w:eastAsia="Times New Roman" w:hAnsi="Times New Roman" w:cs="Times New Roman" w:hint="default"/>
      </w:rPr>
    </w:lvl>
    <w:lvl w:ilvl="1" w:tplc="04220003" w:tentative="1">
      <w:start w:val="1"/>
      <w:numFmt w:val="bullet"/>
      <w:lvlText w:val="o"/>
      <w:lvlJc w:val="left"/>
      <w:pPr>
        <w:ind w:left="1619" w:hanging="360"/>
      </w:pPr>
      <w:rPr>
        <w:rFonts w:ascii="Courier New" w:hAnsi="Courier New" w:cs="Courier New" w:hint="default"/>
      </w:rPr>
    </w:lvl>
    <w:lvl w:ilvl="2" w:tplc="04220005" w:tentative="1">
      <w:start w:val="1"/>
      <w:numFmt w:val="bullet"/>
      <w:lvlText w:val=""/>
      <w:lvlJc w:val="left"/>
      <w:pPr>
        <w:ind w:left="2339" w:hanging="360"/>
      </w:pPr>
      <w:rPr>
        <w:rFonts w:ascii="Wingdings" w:hAnsi="Wingdings" w:hint="default"/>
      </w:rPr>
    </w:lvl>
    <w:lvl w:ilvl="3" w:tplc="04220001" w:tentative="1">
      <w:start w:val="1"/>
      <w:numFmt w:val="bullet"/>
      <w:lvlText w:val=""/>
      <w:lvlJc w:val="left"/>
      <w:pPr>
        <w:ind w:left="3059" w:hanging="360"/>
      </w:pPr>
      <w:rPr>
        <w:rFonts w:ascii="Symbol" w:hAnsi="Symbol" w:hint="default"/>
      </w:rPr>
    </w:lvl>
    <w:lvl w:ilvl="4" w:tplc="04220003" w:tentative="1">
      <w:start w:val="1"/>
      <w:numFmt w:val="bullet"/>
      <w:lvlText w:val="o"/>
      <w:lvlJc w:val="left"/>
      <w:pPr>
        <w:ind w:left="3779" w:hanging="360"/>
      </w:pPr>
      <w:rPr>
        <w:rFonts w:ascii="Courier New" w:hAnsi="Courier New" w:cs="Courier New" w:hint="default"/>
      </w:rPr>
    </w:lvl>
    <w:lvl w:ilvl="5" w:tplc="04220005" w:tentative="1">
      <w:start w:val="1"/>
      <w:numFmt w:val="bullet"/>
      <w:lvlText w:val=""/>
      <w:lvlJc w:val="left"/>
      <w:pPr>
        <w:ind w:left="4499" w:hanging="360"/>
      </w:pPr>
      <w:rPr>
        <w:rFonts w:ascii="Wingdings" w:hAnsi="Wingdings" w:hint="default"/>
      </w:rPr>
    </w:lvl>
    <w:lvl w:ilvl="6" w:tplc="04220001" w:tentative="1">
      <w:start w:val="1"/>
      <w:numFmt w:val="bullet"/>
      <w:lvlText w:val=""/>
      <w:lvlJc w:val="left"/>
      <w:pPr>
        <w:ind w:left="5219" w:hanging="360"/>
      </w:pPr>
      <w:rPr>
        <w:rFonts w:ascii="Symbol" w:hAnsi="Symbol" w:hint="default"/>
      </w:rPr>
    </w:lvl>
    <w:lvl w:ilvl="7" w:tplc="04220003" w:tentative="1">
      <w:start w:val="1"/>
      <w:numFmt w:val="bullet"/>
      <w:lvlText w:val="o"/>
      <w:lvlJc w:val="left"/>
      <w:pPr>
        <w:ind w:left="5939" w:hanging="360"/>
      </w:pPr>
      <w:rPr>
        <w:rFonts w:ascii="Courier New" w:hAnsi="Courier New" w:cs="Courier New" w:hint="default"/>
      </w:rPr>
    </w:lvl>
    <w:lvl w:ilvl="8" w:tplc="04220005" w:tentative="1">
      <w:start w:val="1"/>
      <w:numFmt w:val="bullet"/>
      <w:lvlText w:val=""/>
      <w:lvlJc w:val="left"/>
      <w:pPr>
        <w:ind w:left="6659" w:hanging="360"/>
      </w:pPr>
      <w:rPr>
        <w:rFonts w:ascii="Wingdings" w:hAnsi="Wingdings" w:hint="default"/>
      </w:rPr>
    </w:lvl>
  </w:abstractNum>
  <w:abstractNum w:abstractNumId="36" w15:restartNumberingAfterBreak="0">
    <w:nsid w:val="63AD1F68"/>
    <w:multiLevelType w:val="hybridMultilevel"/>
    <w:tmpl w:val="46A80126"/>
    <w:lvl w:ilvl="0" w:tplc="ACE672D2">
      <w:numFmt w:val="bullet"/>
      <w:lvlText w:val="-"/>
      <w:lvlJc w:val="left"/>
      <w:pPr>
        <w:ind w:left="108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7" w15:restartNumberingAfterBreak="0">
    <w:nsid w:val="663B2150"/>
    <w:multiLevelType w:val="hybridMultilevel"/>
    <w:tmpl w:val="685290DE"/>
    <w:lvl w:ilvl="0" w:tplc="0422000F">
      <w:start w:val="1"/>
      <w:numFmt w:val="decimal"/>
      <w:lvlText w:val="%1."/>
      <w:lvlJc w:val="left"/>
      <w:pPr>
        <w:ind w:left="1778"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15:restartNumberingAfterBreak="0">
    <w:nsid w:val="6C414621"/>
    <w:multiLevelType w:val="hybridMultilevel"/>
    <w:tmpl w:val="17186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1906B18"/>
    <w:multiLevelType w:val="hybridMultilevel"/>
    <w:tmpl w:val="0CD6ADD2"/>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41" w15:restartNumberingAfterBreak="0">
    <w:nsid w:val="74400383"/>
    <w:multiLevelType w:val="hybridMultilevel"/>
    <w:tmpl w:val="D436C93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15:restartNumberingAfterBreak="0">
    <w:nsid w:val="775418DC"/>
    <w:multiLevelType w:val="hybridMultilevel"/>
    <w:tmpl w:val="C7F47F3C"/>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43" w15:restartNumberingAfterBreak="0">
    <w:nsid w:val="789A7D3A"/>
    <w:multiLevelType w:val="hybridMultilevel"/>
    <w:tmpl w:val="D42060C8"/>
    <w:lvl w:ilvl="0" w:tplc="0422000F">
      <w:start w:val="1"/>
      <w:numFmt w:val="decimal"/>
      <w:lvlText w:val="%1."/>
      <w:lvlJc w:val="left"/>
      <w:pPr>
        <w:ind w:left="36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4" w15:restartNumberingAfterBreak="0">
    <w:nsid w:val="79E10121"/>
    <w:multiLevelType w:val="hybridMultilevel"/>
    <w:tmpl w:val="1EF2B014"/>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5" w15:restartNumberingAfterBreak="0">
    <w:nsid w:val="7BF377F9"/>
    <w:multiLevelType w:val="hybridMultilevel"/>
    <w:tmpl w:val="41E41966"/>
    <w:lvl w:ilvl="0" w:tplc="3894E66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6" w15:restartNumberingAfterBreak="0">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7FBB096F"/>
    <w:multiLevelType w:val="hybridMultilevel"/>
    <w:tmpl w:val="1ECE308E"/>
    <w:lvl w:ilvl="0" w:tplc="95EC0826">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4"/>
  </w:num>
  <w:num w:numId="2">
    <w:abstractNumId w:val="2"/>
  </w:num>
  <w:num w:numId="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lvlOverride w:ilvl="2"/>
    <w:lvlOverride w:ilvl="3"/>
    <w:lvlOverride w:ilvl="4"/>
    <w:lvlOverride w:ilvl="5"/>
    <w:lvlOverride w:ilvl="6"/>
    <w:lvlOverride w:ilvl="7"/>
    <w:lvlOverride w:ilvl="8"/>
  </w:num>
  <w:num w:numId="10">
    <w:abstractNumId w:val="9"/>
  </w:num>
  <w:num w:numId="1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8"/>
  </w:num>
  <w:num w:numId="14">
    <w:abstractNumId w:val="6"/>
  </w:num>
  <w:num w:numId="15">
    <w:abstractNumId w:val="14"/>
  </w:num>
  <w:num w:numId="16">
    <w:abstractNumId w:val="31"/>
  </w:num>
  <w:num w:numId="17">
    <w:abstractNumId w:val="10"/>
  </w:num>
  <w:num w:numId="18">
    <w:abstractNumId w:val="22"/>
  </w:num>
  <w:num w:numId="19">
    <w:abstractNumId w:val="32"/>
  </w:num>
  <w:num w:numId="20">
    <w:abstractNumId w:val="26"/>
  </w:num>
  <w:num w:numId="21">
    <w:abstractNumId w:val="11"/>
  </w:num>
  <w:num w:numId="22">
    <w:abstractNumId w:val="23"/>
  </w:num>
  <w:num w:numId="23">
    <w:abstractNumId w:val="35"/>
  </w:num>
  <w:num w:numId="24">
    <w:abstractNumId w:val="21"/>
  </w:num>
  <w:num w:numId="25">
    <w:abstractNumId w:val="16"/>
  </w:num>
  <w:num w:numId="26">
    <w:abstractNumId w:val="47"/>
  </w:num>
  <w:num w:numId="27">
    <w:abstractNumId w:val="17"/>
  </w:num>
  <w:num w:numId="28">
    <w:abstractNumId w:val="30"/>
  </w:num>
  <w:num w:numId="29">
    <w:abstractNumId w:val="37"/>
  </w:num>
  <w:num w:numId="30">
    <w:abstractNumId w:val="25"/>
  </w:num>
  <w:num w:numId="31">
    <w:abstractNumId w:val="4"/>
  </w:num>
  <w:num w:numId="32">
    <w:abstractNumId w:val="15"/>
  </w:num>
  <w:num w:numId="33">
    <w:abstractNumId w:val="7"/>
  </w:num>
  <w:num w:numId="34">
    <w:abstractNumId w:val="44"/>
  </w:num>
  <w:num w:numId="35">
    <w:abstractNumId w:val="24"/>
  </w:num>
  <w:num w:numId="36">
    <w:abstractNumId w:val="45"/>
  </w:num>
  <w:num w:numId="37">
    <w:abstractNumId w:val="27"/>
  </w:num>
  <w:num w:numId="38">
    <w:abstractNumId w:val="20"/>
  </w:num>
  <w:num w:numId="39">
    <w:abstractNumId w:val="3"/>
  </w:num>
  <w:num w:numId="40">
    <w:abstractNumId w:val="41"/>
  </w:num>
  <w:num w:numId="41">
    <w:abstractNumId w:val="39"/>
  </w:num>
  <w:num w:numId="42">
    <w:abstractNumId w:val="29"/>
  </w:num>
  <w:num w:numId="43">
    <w:abstractNumId w:val="42"/>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77A"/>
    <w:rsid w:val="00001FD3"/>
    <w:rsid w:val="0002613E"/>
    <w:rsid w:val="00031C5F"/>
    <w:rsid w:val="00043EAE"/>
    <w:rsid w:val="00053796"/>
    <w:rsid w:val="00075FA0"/>
    <w:rsid w:val="000B1825"/>
    <w:rsid w:val="000D0D48"/>
    <w:rsid w:val="000E3957"/>
    <w:rsid w:val="000E4FDA"/>
    <w:rsid w:val="000E79B6"/>
    <w:rsid w:val="000F5B24"/>
    <w:rsid w:val="00112A4C"/>
    <w:rsid w:val="00114A05"/>
    <w:rsid w:val="001171AD"/>
    <w:rsid w:val="00125A02"/>
    <w:rsid w:val="00127358"/>
    <w:rsid w:val="00133B8B"/>
    <w:rsid w:val="00133D88"/>
    <w:rsid w:val="001445A6"/>
    <w:rsid w:val="00145F09"/>
    <w:rsid w:val="00153531"/>
    <w:rsid w:val="00154893"/>
    <w:rsid w:val="00171B07"/>
    <w:rsid w:val="00176518"/>
    <w:rsid w:val="00187002"/>
    <w:rsid w:val="001909E3"/>
    <w:rsid w:val="001A2C4B"/>
    <w:rsid w:val="001B06D7"/>
    <w:rsid w:val="001C284D"/>
    <w:rsid w:val="001C7FAF"/>
    <w:rsid w:val="001E384C"/>
    <w:rsid w:val="00203EF2"/>
    <w:rsid w:val="00206656"/>
    <w:rsid w:val="00212FB3"/>
    <w:rsid w:val="002175CD"/>
    <w:rsid w:val="00227FC0"/>
    <w:rsid w:val="002374BE"/>
    <w:rsid w:val="0024150E"/>
    <w:rsid w:val="002444B8"/>
    <w:rsid w:val="002B109E"/>
    <w:rsid w:val="002C7ACA"/>
    <w:rsid w:val="002E3B98"/>
    <w:rsid w:val="002E7780"/>
    <w:rsid w:val="002F06DA"/>
    <w:rsid w:val="003108D7"/>
    <w:rsid w:val="00316FB0"/>
    <w:rsid w:val="0033377C"/>
    <w:rsid w:val="00335A9A"/>
    <w:rsid w:val="00337E07"/>
    <w:rsid w:val="00344893"/>
    <w:rsid w:val="00346C94"/>
    <w:rsid w:val="00347C89"/>
    <w:rsid w:val="0036077E"/>
    <w:rsid w:val="003726DE"/>
    <w:rsid w:val="00376425"/>
    <w:rsid w:val="00376E8E"/>
    <w:rsid w:val="00385597"/>
    <w:rsid w:val="003C4F5E"/>
    <w:rsid w:val="003C69FE"/>
    <w:rsid w:val="003D1BDA"/>
    <w:rsid w:val="003E07A0"/>
    <w:rsid w:val="003F5208"/>
    <w:rsid w:val="004150EC"/>
    <w:rsid w:val="00415B60"/>
    <w:rsid w:val="00416F45"/>
    <w:rsid w:val="004171C1"/>
    <w:rsid w:val="0042355E"/>
    <w:rsid w:val="00450A64"/>
    <w:rsid w:val="00452597"/>
    <w:rsid w:val="004526FF"/>
    <w:rsid w:val="00456058"/>
    <w:rsid w:val="004826D5"/>
    <w:rsid w:val="00493E3E"/>
    <w:rsid w:val="004A3963"/>
    <w:rsid w:val="004C3F7B"/>
    <w:rsid w:val="004C7FD6"/>
    <w:rsid w:val="004D1C7A"/>
    <w:rsid w:val="004E35F6"/>
    <w:rsid w:val="0052792B"/>
    <w:rsid w:val="00527FB6"/>
    <w:rsid w:val="00530B4C"/>
    <w:rsid w:val="00535D75"/>
    <w:rsid w:val="00537E48"/>
    <w:rsid w:val="005537F9"/>
    <w:rsid w:val="00587D9B"/>
    <w:rsid w:val="005924EF"/>
    <w:rsid w:val="0059570A"/>
    <w:rsid w:val="005A0EC1"/>
    <w:rsid w:val="005A4B4F"/>
    <w:rsid w:val="005B5D87"/>
    <w:rsid w:val="005C0C2D"/>
    <w:rsid w:val="005C76D0"/>
    <w:rsid w:val="005D5506"/>
    <w:rsid w:val="005E314B"/>
    <w:rsid w:val="005E486F"/>
    <w:rsid w:val="005F1FD0"/>
    <w:rsid w:val="00614305"/>
    <w:rsid w:val="006539FE"/>
    <w:rsid w:val="0067363D"/>
    <w:rsid w:val="0068519B"/>
    <w:rsid w:val="006B4E4A"/>
    <w:rsid w:val="006D0512"/>
    <w:rsid w:val="00705EE5"/>
    <w:rsid w:val="00722E0C"/>
    <w:rsid w:val="00734949"/>
    <w:rsid w:val="007439DC"/>
    <w:rsid w:val="00762894"/>
    <w:rsid w:val="00772271"/>
    <w:rsid w:val="00792695"/>
    <w:rsid w:val="007B1D05"/>
    <w:rsid w:val="007C492A"/>
    <w:rsid w:val="007D0A92"/>
    <w:rsid w:val="007D386A"/>
    <w:rsid w:val="007E7BA0"/>
    <w:rsid w:val="00807DD3"/>
    <w:rsid w:val="0081236C"/>
    <w:rsid w:val="00833DB8"/>
    <w:rsid w:val="0083564E"/>
    <w:rsid w:val="00842774"/>
    <w:rsid w:val="00845689"/>
    <w:rsid w:val="008554EF"/>
    <w:rsid w:val="00862B8D"/>
    <w:rsid w:val="008663F7"/>
    <w:rsid w:val="00866B49"/>
    <w:rsid w:val="008910F8"/>
    <w:rsid w:val="008B17A1"/>
    <w:rsid w:val="008B7B2D"/>
    <w:rsid w:val="008C3B50"/>
    <w:rsid w:val="008D2322"/>
    <w:rsid w:val="008E12F1"/>
    <w:rsid w:val="008F077A"/>
    <w:rsid w:val="008F44CF"/>
    <w:rsid w:val="0092477A"/>
    <w:rsid w:val="0093021A"/>
    <w:rsid w:val="00933620"/>
    <w:rsid w:val="00961143"/>
    <w:rsid w:val="00974698"/>
    <w:rsid w:val="00980BE6"/>
    <w:rsid w:val="009C4916"/>
    <w:rsid w:val="009C79B1"/>
    <w:rsid w:val="009E23F2"/>
    <w:rsid w:val="009E5953"/>
    <w:rsid w:val="009E7821"/>
    <w:rsid w:val="00A015BB"/>
    <w:rsid w:val="00A1136E"/>
    <w:rsid w:val="00A15A62"/>
    <w:rsid w:val="00A401ED"/>
    <w:rsid w:val="00A4370A"/>
    <w:rsid w:val="00A46507"/>
    <w:rsid w:val="00A51B12"/>
    <w:rsid w:val="00A63E3F"/>
    <w:rsid w:val="00A64E7F"/>
    <w:rsid w:val="00A86D7E"/>
    <w:rsid w:val="00A92013"/>
    <w:rsid w:val="00AB33A3"/>
    <w:rsid w:val="00AB4C0E"/>
    <w:rsid w:val="00AB5E16"/>
    <w:rsid w:val="00AB6BD1"/>
    <w:rsid w:val="00AC49EA"/>
    <w:rsid w:val="00AE185E"/>
    <w:rsid w:val="00B120E3"/>
    <w:rsid w:val="00B221AA"/>
    <w:rsid w:val="00B4020D"/>
    <w:rsid w:val="00B409B5"/>
    <w:rsid w:val="00B45599"/>
    <w:rsid w:val="00B45C87"/>
    <w:rsid w:val="00B50B9F"/>
    <w:rsid w:val="00BA4ABD"/>
    <w:rsid w:val="00BD080A"/>
    <w:rsid w:val="00BF0856"/>
    <w:rsid w:val="00BF089E"/>
    <w:rsid w:val="00C022C7"/>
    <w:rsid w:val="00C17F8A"/>
    <w:rsid w:val="00C21965"/>
    <w:rsid w:val="00C32F45"/>
    <w:rsid w:val="00C35D23"/>
    <w:rsid w:val="00C44FBC"/>
    <w:rsid w:val="00C45E42"/>
    <w:rsid w:val="00C5087A"/>
    <w:rsid w:val="00C64357"/>
    <w:rsid w:val="00C74056"/>
    <w:rsid w:val="00C95A93"/>
    <w:rsid w:val="00CA00E2"/>
    <w:rsid w:val="00CC0665"/>
    <w:rsid w:val="00CD5E2C"/>
    <w:rsid w:val="00CE0FBD"/>
    <w:rsid w:val="00CF40AE"/>
    <w:rsid w:val="00CF67C2"/>
    <w:rsid w:val="00D37799"/>
    <w:rsid w:val="00D45F33"/>
    <w:rsid w:val="00D50E0A"/>
    <w:rsid w:val="00D8555F"/>
    <w:rsid w:val="00D86A07"/>
    <w:rsid w:val="00DC332A"/>
    <w:rsid w:val="00DC61D1"/>
    <w:rsid w:val="00DD2957"/>
    <w:rsid w:val="00DE4006"/>
    <w:rsid w:val="00E210ED"/>
    <w:rsid w:val="00E217DC"/>
    <w:rsid w:val="00E22AC8"/>
    <w:rsid w:val="00E4373F"/>
    <w:rsid w:val="00E47BAD"/>
    <w:rsid w:val="00E70727"/>
    <w:rsid w:val="00E72ABE"/>
    <w:rsid w:val="00E918A9"/>
    <w:rsid w:val="00EA69BD"/>
    <w:rsid w:val="00EC01E6"/>
    <w:rsid w:val="00ED70EC"/>
    <w:rsid w:val="00ED7196"/>
    <w:rsid w:val="00EE5560"/>
    <w:rsid w:val="00EF3E2A"/>
    <w:rsid w:val="00F13EFC"/>
    <w:rsid w:val="00F2558B"/>
    <w:rsid w:val="00F45847"/>
    <w:rsid w:val="00F57656"/>
    <w:rsid w:val="00F7382E"/>
    <w:rsid w:val="00F748A2"/>
    <w:rsid w:val="00F75FCB"/>
    <w:rsid w:val="00F8247D"/>
    <w:rsid w:val="00F93AFE"/>
    <w:rsid w:val="00F96F62"/>
    <w:rsid w:val="00FA1CA8"/>
    <w:rsid w:val="00FA3633"/>
    <w:rsid w:val="00FA7426"/>
    <w:rsid w:val="00FC2D5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69FFE"/>
  <w15:docId w15:val="{B57BEE63-A4A3-45DB-8E4D-019C0588A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206656"/>
    <w:pPr>
      <w:spacing w:after="0" w:line="240" w:lineRule="auto"/>
    </w:pPr>
    <w:rPr>
      <w:lang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99"/>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Заголовок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о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21">
    <w:name w:val="Quote"/>
    <w:basedOn w:val="a"/>
    <w:next w:val="a"/>
    <w:link w:val="22"/>
    <w:uiPriority w:val="29"/>
    <w:qFormat/>
    <w:rsid w:val="00DE4006"/>
    <w:rPr>
      <w:i/>
      <w:iCs/>
      <w:sz w:val="24"/>
      <w:szCs w:val="24"/>
    </w:rPr>
  </w:style>
  <w:style w:type="character" w:customStyle="1" w:styleId="22">
    <w:name w:val="Цитата 2 Знак"/>
    <w:basedOn w:val="a0"/>
    <w:link w:val="21"/>
    <w:uiPriority w:val="29"/>
    <w:rsid w:val="00DE4006"/>
    <w:rPr>
      <w:i/>
      <w:iCs/>
      <w:sz w:val="24"/>
      <w:szCs w:val="24"/>
    </w:rPr>
  </w:style>
  <w:style w:type="paragraph" w:styleId="ae">
    <w:name w:val="Intense Quote"/>
    <w:basedOn w:val="a"/>
    <w:next w:val="a"/>
    <w:link w:val="af"/>
    <w:uiPriority w:val="30"/>
    <w:qFormat/>
    <w:rsid w:val="00DE4006"/>
    <w:pPr>
      <w:spacing w:before="240" w:after="240" w:line="240" w:lineRule="auto"/>
      <w:ind w:left="1080" w:right="1080"/>
      <w:jc w:val="center"/>
    </w:pPr>
    <w:rPr>
      <w:color w:val="4A66AC" w:themeColor="accent1"/>
      <w:sz w:val="24"/>
      <w:szCs w:val="24"/>
    </w:rPr>
  </w:style>
  <w:style w:type="character" w:customStyle="1" w:styleId="af">
    <w:name w:val="Выделенная цитата Знак"/>
    <w:basedOn w:val="a0"/>
    <w:link w:val="ae"/>
    <w:uiPriority w:val="30"/>
    <w:rsid w:val="00DE4006"/>
    <w:rPr>
      <w:color w:val="4A66AC" w:themeColor="accent1"/>
      <w:sz w:val="24"/>
      <w:szCs w:val="24"/>
    </w:rPr>
  </w:style>
  <w:style w:type="character" w:styleId="af0">
    <w:name w:val="Subtle Emphasis"/>
    <w:uiPriority w:val="19"/>
    <w:qFormat/>
    <w:rsid w:val="00DE4006"/>
    <w:rPr>
      <w:i/>
      <w:iCs/>
      <w:color w:val="243255" w:themeColor="accent1" w:themeShade="7F"/>
    </w:rPr>
  </w:style>
  <w:style w:type="character" w:styleId="af1">
    <w:name w:val="Intense Emphasis"/>
    <w:uiPriority w:val="21"/>
    <w:qFormat/>
    <w:rsid w:val="00DE4006"/>
    <w:rPr>
      <w:b/>
      <w:bCs/>
      <w:caps/>
      <w:color w:val="243255" w:themeColor="accent1" w:themeShade="7F"/>
      <w:spacing w:val="10"/>
    </w:rPr>
  </w:style>
  <w:style w:type="character" w:styleId="af2">
    <w:name w:val="Subtle Reference"/>
    <w:uiPriority w:val="31"/>
    <w:qFormat/>
    <w:rsid w:val="00DE4006"/>
    <w:rPr>
      <w:b/>
      <w:bCs/>
      <w:color w:val="4A66AC" w:themeColor="accent1"/>
    </w:rPr>
  </w:style>
  <w:style w:type="character" w:styleId="af3">
    <w:name w:val="Intense Reference"/>
    <w:uiPriority w:val="32"/>
    <w:qFormat/>
    <w:rsid w:val="00DE4006"/>
    <w:rPr>
      <w:b/>
      <w:bCs/>
      <w:i/>
      <w:iCs/>
      <w:caps/>
      <w:color w:val="4A66AC" w:themeColor="accent1"/>
    </w:rPr>
  </w:style>
  <w:style w:type="character" w:styleId="af4">
    <w:name w:val="Book Title"/>
    <w:uiPriority w:val="33"/>
    <w:qFormat/>
    <w:rsid w:val="00DE4006"/>
    <w:rPr>
      <w:b/>
      <w:bCs/>
      <w:i/>
      <w:iCs/>
      <w:spacing w:val="0"/>
    </w:rPr>
  </w:style>
  <w:style w:type="paragraph" w:styleId="af5">
    <w:name w:val="TOC Heading"/>
    <w:basedOn w:val="1"/>
    <w:next w:val="a"/>
    <w:uiPriority w:val="39"/>
    <w:unhideWhenUsed/>
    <w:qFormat/>
    <w:rsid w:val="00DE4006"/>
    <w:pPr>
      <w:outlineLvl w:val="9"/>
    </w:pPr>
  </w:style>
  <w:style w:type="paragraph" w:styleId="af6">
    <w:name w:val="Balloon Text"/>
    <w:basedOn w:val="a"/>
    <w:link w:val="af7"/>
    <w:uiPriority w:val="99"/>
    <w:unhideWhenUsed/>
    <w:rsid w:val="00961143"/>
    <w:pPr>
      <w:spacing w:before="0" w:after="0" w:line="240" w:lineRule="auto"/>
    </w:pPr>
    <w:rPr>
      <w:rFonts w:ascii="Segoe UI" w:eastAsiaTheme="minorHAnsi" w:hAnsi="Segoe UI" w:cs="Segoe UI"/>
      <w:sz w:val="18"/>
      <w:szCs w:val="18"/>
    </w:rPr>
  </w:style>
  <w:style w:type="character" w:customStyle="1" w:styleId="af7">
    <w:name w:val="Текст выноски Знак"/>
    <w:basedOn w:val="a0"/>
    <w:link w:val="af6"/>
    <w:uiPriority w:val="99"/>
    <w:rsid w:val="00961143"/>
    <w:rPr>
      <w:rFonts w:ascii="Segoe UI" w:eastAsiaTheme="minorHAnsi" w:hAnsi="Segoe UI" w:cs="Segoe UI"/>
      <w:sz w:val="18"/>
      <w:szCs w:val="18"/>
    </w:rPr>
  </w:style>
  <w:style w:type="paragraph" w:styleId="af8">
    <w:name w:val="header"/>
    <w:basedOn w:val="a"/>
    <w:link w:val="af9"/>
    <w:uiPriority w:val="99"/>
    <w:unhideWhenUsed/>
    <w:rsid w:val="004171C1"/>
    <w:pPr>
      <w:tabs>
        <w:tab w:val="center" w:pos="4677"/>
        <w:tab w:val="right" w:pos="9355"/>
      </w:tabs>
      <w:spacing w:before="0" w:after="0" w:line="240" w:lineRule="auto"/>
    </w:pPr>
  </w:style>
  <w:style w:type="character" w:customStyle="1" w:styleId="af9">
    <w:name w:val="Верхний колонтитул Знак"/>
    <w:basedOn w:val="a0"/>
    <w:link w:val="af8"/>
    <w:uiPriority w:val="99"/>
    <w:rsid w:val="004171C1"/>
  </w:style>
  <w:style w:type="paragraph" w:styleId="afa">
    <w:name w:val="footer"/>
    <w:basedOn w:val="a"/>
    <w:link w:val="afb"/>
    <w:uiPriority w:val="99"/>
    <w:unhideWhenUsed/>
    <w:rsid w:val="004171C1"/>
    <w:pPr>
      <w:tabs>
        <w:tab w:val="center" w:pos="4677"/>
        <w:tab w:val="right" w:pos="9355"/>
      </w:tabs>
      <w:spacing w:before="0" w:after="0" w:line="240" w:lineRule="auto"/>
    </w:pPr>
  </w:style>
  <w:style w:type="character" w:customStyle="1" w:styleId="afb">
    <w:name w:val="Нижний колонтитул Знак"/>
    <w:basedOn w:val="a0"/>
    <w:link w:val="afa"/>
    <w:uiPriority w:val="99"/>
    <w:rsid w:val="004171C1"/>
  </w:style>
  <w:style w:type="table" w:customStyle="1" w:styleId="-61">
    <w:name w:val="Таблица-сетка 6 цветная1"/>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61"/>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61"/>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
    <w:name w:val="Сітка таблиці2"/>
    <w:basedOn w:val="a1"/>
    <w:next w:val="a4"/>
    <w:uiPriority w:val="59"/>
    <w:rsid w:val="0067363D"/>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uiPriority w:val="99"/>
    <w:semiHidden/>
    <w:unhideWhenUsed/>
    <w:rsid w:val="00C022C7"/>
    <w:rPr>
      <w:color w:val="0000FF"/>
      <w:u w:val="single"/>
    </w:rPr>
  </w:style>
  <w:style w:type="paragraph" w:customStyle="1" w:styleId="msonormalbullet1gif">
    <w:name w:val="msonormalbullet1.gif"/>
    <w:basedOn w:val="a"/>
    <w:rsid w:val="00C022C7"/>
    <w:pPr>
      <w:spacing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
    <w:name w:val="msonormalbullet2.gif"/>
    <w:basedOn w:val="a"/>
    <w:rsid w:val="00416F45"/>
    <w:pPr>
      <w:spacing w:beforeAutospacing="1" w:after="100" w:afterAutospacing="1" w:line="240" w:lineRule="auto"/>
    </w:pPr>
    <w:rPr>
      <w:rFonts w:ascii="Times New Roman" w:eastAsia="Times New Roman" w:hAnsi="Times New Roman" w:cs="Times New Roman"/>
      <w:sz w:val="24"/>
      <w:szCs w:val="24"/>
      <w:lang w:eastAsia="uk-UA"/>
    </w:rPr>
  </w:style>
  <w:style w:type="table" w:customStyle="1" w:styleId="12">
    <w:name w:val="Сетка таблицы светлая1"/>
    <w:basedOn w:val="a1"/>
    <w:uiPriority w:val="40"/>
    <w:rsid w:val="006D0512"/>
    <w:pPr>
      <w:spacing w:before="0" w:after="0" w:line="240" w:lineRule="auto"/>
    </w:pPr>
    <w:rPr>
      <w:rFonts w:eastAsiaTheme="minorHAnsi"/>
      <w:sz w:val="22"/>
      <w:szCs w:val="22"/>
      <w:lang w:val="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216482">
      <w:bodyDiv w:val="1"/>
      <w:marLeft w:val="0"/>
      <w:marRight w:val="0"/>
      <w:marTop w:val="0"/>
      <w:marBottom w:val="0"/>
      <w:divBdr>
        <w:top w:val="none" w:sz="0" w:space="0" w:color="auto"/>
        <w:left w:val="none" w:sz="0" w:space="0" w:color="auto"/>
        <w:bottom w:val="none" w:sz="0" w:space="0" w:color="auto"/>
        <w:right w:val="none" w:sz="0" w:space="0" w:color="auto"/>
      </w:divBdr>
    </w:div>
    <w:div w:id="1691683209">
      <w:bodyDiv w:val="1"/>
      <w:marLeft w:val="0"/>
      <w:marRight w:val="0"/>
      <w:marTop w:val="0"/>
      <w:marBottom w:val="0"/>
      <w:divBdr>
        <w:top w:val="none" w:sz="0" w:space="0" w:color="auto"/>
        <w:left w:val="none" w:sz="0" w:space="0" w:color="auto"/>
        <w:bottom w:val="none" w:sz="0" w:space="0" w:color="auto"/>
        <w:right w:val="none" w:sz="0" w:space="0" w:color="auto"/>
      </w:divBdr>
    </w:div>
    <w:div w:id="1731541539">
      <w:bodyDiv w:val="1"/>
      <w:marLeft w:val="0"/>
      <w:marRight w:val="0"/>
      <w:marTop w:val="0"/>
      <w:marBottom w:val="0"/>
      <w:divBdr>
        <w:top w:val="none" w:sz="0" w:space="0" w:color="auto"/>
        <w:left w:val="none" w:sz="0" w:space="0" w:color="auto"/>
        <w:bottom w:val="none" w:sz="0" w:space="0" w:color="auto"/>
        <w:right w:val="none" w:sz="0" w:space="0" w:color="auto"/>
      </w:divBdr>
    </w:div>
    <w:div w:id="209886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60"/>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8504672897197134E-2"/>
          <c:y val="4.9450549450549504E-2"/>
          <c:w val="0.69345794392523219"/>
          <c:h val="0.84065934065934822"/>
        </c:manualLayout>
      </c:layout>
      <c:bar3DChart>
        <c:barDir val="col"/>
        <c:grouping val="clustered"/>
        <c:varyColors val="0"/>
        <c:ser>
          <c:idx val="0"/>
          <c:order val="0"/>
          <c:tx>
            <c:strRef>
              <c:f>Sheet1!$A$2</c:f>
              <c:strCache>
                <c:ptCount val="1"/>
                <c:pt idx="0">
                  <c:v>Базова вища освіта</c:v>
                </c:pt>
              </c:strCache>
            </c:strRef>
          </c:tx>
          <c:spPr>
            <a:solidFill>
              <a:srgbClr val="FF9900"/>
            </a:solidFill>
            <a:ln w="10753">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formatCode="0%">
                  <c:v>0.14000000000000001</c:v>
                </c:pt>
              </c:numCache>
            </c:numRef>
          </c:val>
          <c:extLst>
            <c:ext xmlns:c16="http://schemas.microsoft.com/office/drawing/2014/chart" uri="{C3380CC4-5D6E-409C-BE32-E72D297353CC}">
              <c16:uniqueId val="{00000000-8541-4E78-A069-739DBB59AB2D}"/>
            </c:ext>
          </c:extLst>
        </c:ser>
        <c:ser>
          <c:idx val="1"/>
          <c:order val="1"/>
          <c:tx>
            <c:strRef>
              <c:f>Sheet1!$A$3</c:f>
              <c:strCache>
                <c:ptCount val="1"/>
                <c:pt idx="0">
                  <c:v>Повна вища освіта</c:v>
                </c:pt>
              </c:strCache>
            </c:strRef>
          </c:tx>
          <c:spPr>
            <a:solidFill>
              <a:srgbClr val="993366"/>
            </a:solidFill>
            <a:ln w="10753">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formatCode="0%">
                  <c:v>0.9400000000000005</c:v>
                </c:pt>
              </c:numCache>
            </c:numRef>
          </c:val>
          <c:extLst>
            <c:ext xmlns:c16="http://schemas.microsoft.com/office/drawing/2014/chart" uri="{C3380CC4-5D6E-409C-BE32-E72D297353CC}">
              <c16:uniqueId val="{00000001-8541-4E78-A069-739DBB59AB2D}"/>
            </c:ext>
          </c:extLst>
        </c:ser>
        <c:dLbls>
          <c:showLegendKey val="0"/>
          <c:showVal val="0"/>
          <c:showCatName val="0"/>
          <c:showSerName val="0"/>
          <c:showPercent val="0"/>
          <c:showBubbleSize val="0"/>
        </c:dLbls>
        <c:gapWidth val="150"/>
        <c:gapDepth val="0"/>
        <c:shape val="box"/>
        <c:axId val="156816128"/>
        <c:axId val="156817664"/>
        <c:axId val="0"/>
      </c:bar3DChart>
      <c:catAx>
        <c:axId val="156816128"/>
        <c:scaling>
          <c:orientation val="minMax"/>
        </c:scaling>
        <c:delete val="0"/>
        <c:axPos val="b"/>
        <c:numFmt formatCode="General" sourceLinked="1"/>
        <c:majorTickMark val="out"/>
        <c:minorTickMark val="none"/>
        <c:tickLblPos val="low"/>
        <c:spPr>
          <a:ln w="2688">
            <a:solidFill>
              <a:srgbClr val="000000"/>
            </a:solidFill>
            <a:prstDash val="solid"/>
          </a:ln>
        </c:spPr>
        <c:txPr>
          <a:bodyPr rot="0" vert="horz"/>
          <a:lstStyle/>
          <a:p>
            <a:pPr>
              <a:defRPr lang="ru-RU" sz="677" b="1" i="0" u="none" strike="noStrike" baseline="0">
                <a:solidFill>
                  <a:srgbClr val="000000"/>
                </a:solidFill>
                <a:latin typeface="Calibri"/>
                <a:ea typeface="Calibri"/>
                <a:cs typeface="Calibri"/>
              </a:defRPr>
            </a:pPr>
            <a:endParaRPr lang="uk-UA"/>
          </a:p>
        </c:txPr>
        <c:crossAx val="156817664"/>
        <c:crosses val="autoZero"/>
        <c:auto val="1"/>
        <c:lblAlgn val="ctr"/>
        <c:lblOffset val="100"/>
        <c:tickLblSkip val="1"/>
        <c:tickMarkSkip val="1"/>
        <c:noMultiLvlLbl val="0"/>
      </c:catAx>
      <c:valAx>
        <c:axId val="156817664"/>
        <c:scaling>
          <c:orientation val="minMax"/>
        </c:scaling>
        <c:delete val="0"/>
        <c:axPos val="l"/>
        <c:majorGridlines>
          <c:spPr>
            <a:ln w="2688">
              <a:solidFill>
                <a:srgbClr val="000000"/>
              </a:solidFill>
              <a:prstDash val="solid"/>
            </a:ln>
          </c:spPr>
        </c:majorGridlines>
        <c:numFmt formatCode="0%" sourceLinked="1"/>
        <c:majorTickMark val="out"/>
        <c:minorTickMark val="none"/>
        <c:tickLblPos val="nextTo"/>
        <c:spPr>
          <a:ln w="2688">
            <a:solidFill>
              <a:srgbClr val="000000"/>
            </a:solidFill>
            <a:prstDash val="solid"/>
          </a:ln>
        </c:spPr>
        <c:txPr>
          <a:bodyPr rot="0" vert="horz"/>
          <a:lstStyle/>
          <a:p>
            <a:pPr>
              <a:defRPr lang="ru-RU" sz="677" b="1" i="0" u="none" strike="noStrike" baseline="0">
                <a:solidFill>
                  <a:srgbClr val="000000"/>
                </a:solidFill>
                <a:latin typeface="Calibri"/>
                <a:ea typeface="Calibri"/>
                <a:cs typeface="Calibri"/>
              </a:defRPr>
            </a:pPr>
            <a:endParaRPr lang="uk-UA"/>
          </a:p>
        </c:txPr>
        <c:crossAx val="156816128"/>
        <c:crosses val="autoZero"/>
        <c:crossBetween val="between"/>
      </c:valAx>
      <c:spPr>
        <a:noFill/>
        <a:ln w="21505">
          <a:noFill/>
        </a:ln>
      </c:spPr>
    </c:plotArea>
    <c:legend>
      <c:legendPos val="r"/>
      <c:overlay val="0"/>
      <c:txPr>
        <a:bodyPr/>
        <a:lstStyle/>
        <a:p>
          <a:pPr>
            <a:defRPr lang="ru-RU"/>
          </a:pPr>
          <a:endParaRPr lang="uk-UA"/>
        </a:p>
      </c:txPr>
    </c:legend>
    <c:plotVisOnly val="1"/>
    <c:dispBlanksAs val="gap"/>
    <c:showDLblsOverMax val="0"/>
  </c:chart>
  <c:spPr>
    <a:noFill/>
    <a:ln>
      <a:noFill/>
    </a:ln>
  </c:spPr>
  <c:txPr>
    <a:bodyPr/>
    <a:lstStyle/>
    <a:p>
      <a:pPr>
        <a:defRPr sz="677" b="1" i="0" u="none" strike="noStrike" baseline="0">
          <a:solidFill>
            <a:srgbClr val="000000"/>
          </a:solidFill>
          <a:latin typeface="Calibri"/>
          <a:ea typeface="Calibri"/>
          <a:cs typeface="Calibri"/>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3716814159293284E-2"/>
          <c:y val="8.2417582417582416E-2"/>
          <c:w val="0.76528597987751534"/>
          <c:h val="0.73076923076923073"/>
        </c:manualLayout>
      </c:layout>
      <c:bar3DChart>
        <c:barDir val="col"/>
        <c:grouping val="clustered"/>
        <c:varyColors val="0"/>
        <c:ser>
          <c:idx val="0"/>
          <c:order val="0"/>
          <c:tx>
            <c:strRef>
              <c:f>Sheet1!$A$2</c:f>
              <c:strCache>
                <c:ptCount val="1"/>
                <c:pt idx="0">
                  <c:v>Вища категорія</c:v>
                </c:pt>
              </c:strCache>
            </c:strRef>
          </c:tx>
          <c:spPr>
            <a:solidFill>
              <a:srgbClr val="9999FF"/>
            </a:solidFill>
            <a:ln w="10753">
              <a:solidFill>
                <a:srgbClr val="000000"/>
              </a:solidFill>
              <a:prstDash val="solid"/>
            </a:ln>
          </c:spPr>
          <c:invertIfNegative val="0"/>
          <c:cat>
            <c:strRef>
              <c:f>Sheet1!$B$1:$E$1</c:f>
              <c:strCache>
                <c:ptCount val="4"/>
                <c:pt idx="0">
                  <c:v>Вища категорія</c:v>
                </c:pt>
                <c:pt idx="1">
                  <c:v>Перша категорія</c:v>
                </c:pt>
                <c:pt idx="2">
                  <c:v>Друга категорія</c:v>
                </c:pt>
                <c:pt idx="3">
                  <c:v>Спеціаліст</c:v>
                </c:pt>
              </c:strCache>
            </c:strRef>
          </c:cat>
          <c:val>
            <c:numRef>
              <c:f>Sheet1!$B$2:$E$2</c:f>
              <c:numCache>
                <c:formatCode>General</c:formatCode>
                <c:ptCount val="4"/>
                <c:pt idx="0" formatCode="0%">
                  <c:v>0.44</c:v>
                </c:pt>
              </c:numCache>
            </c:numRef>
          </c:val>
          <c:extLst>
            <c:ext xmlns:c16="http://schemas.microsoft.com/office/drawing/2014/chart" uri="{C3380CC4-5D6E-409C-BE32-E72D297353CC}">
              <c16:uniqueId val="{00000000-ACB4-4E4C-B898-3207FD1C2812}"/>
            </c:ext>
          </c:extLst>
        </c:ser>
        <c:ser>
          <c:idx val="1"/>
          <c:order val="1"/>
          <c:tx>
            <c:strRef>
              <c:f>Sheet1!$A$3</c:f>
              <c:strCache>
                <c:ptCount val="1"/>
                <c:pt idx="0">
                  <c:v>Перша категорія</c:v>
                </c:pt>
              </c:strCache>
            </c:strRef>
          </c:tx>
          <c:spPr>
            <a:solidFill>
              <a:srgbClr val="993366"/>
            </a:solidFill>
            <a:ln w="10753">
              <a:solidFill>
                <a:srgbClr val="000000"/>
              </a:solidFill>
              <a:prstDash val="solid"/>
            </a:ln>
          </c:spPr>
          <c:invertIfNegative val="0"/>
          <c:cat>
            <c:strRef>
              <c:f>Sheet1!$B$1:$E$1</c:f>
              <c:strCache>
                <c:ptCount val="4"/>
                <c:pt idx="0">
                  <c:v>Вища категорія</c:v>
                </c:pt>
                <c:pt idx="1">
                  <c:v>Перша категорія</c:v>
                </c:pt>
                <c:pt idx="2">
                  <c:v>Друга категорія</c:v>
                </c:pt>
                <c:pt idx="3">
                  <c:v>Спеціаліст</c:v>
                </c:pt>
              </c:strCache>
            </c:strRef>
          </c:cat>
          <c:val>
            <c:numRef>
              <c:f>Sheet1!$B$3:$E$3</c:f>
              <c:numCache>
                <c:formatCode>0%</c:formatCode>
                <c:ptCount val="4"/>
                <c:pt idx="1">
                  <c:v>0.25</c:v>
                </c:pt>
              </c:numCache>
            </c:numRef>
          </c:val>
          <c:extLst>
            <c:ext xmlns:c16="http://schemas.microsoft.com/office/drawing/2014/chart" uri="{C3380CC4-5D6E-409C-BE32-E72D297353CC}">
              <c16:uniqueId val="{00000001-ACB4-4E4C-B898-3207FD1C2812}"/>
            </c:ext>
          </c:extLst>
        </c:ser>
        <c:ser>
          <c:idx val="2"/>
          <c:order val="2"/>
          <c:tx>
            <c:strRef>
              <c:f>Sheet1!$A$4</c:f>
              <c:strCache>
                <c:ptCount val="1"/>
                <c:pt idx="0">
                  <c:v>Друга категорія</c:v>
                </c:pt>
              </c:strCache>
            </c:strRef>
          </c:tx>
          <c:spPr>
            <a:solidFill>
              <a:srgbClr val="FFFFCC"/>
            </a:solidFill>
            <a:ln w="10753">
              <a:solidFill>
                <a:srgbClr val="000000"/>
              </a:solidFill>
              <a:prstDash val="solid"/>
            </a:ln>
          </c:spPr>
          <c:invertIfNegative val="0"/>
          <c:cat>
            <c:strRef>
              <c:f>Sheet1!$B$1:$E$1</c:f>
              <c:strCache>
                <c:ptCount val="4"/>
                <c:pt idx="0">
                  <c:v>Вища категорія</c:v>
                </c:pt>
                <c:pt idx="1">
                  <c:v>Перша категорія</c:v>
                </c:pt>
                <c:pt idx="2">
                  <c:v>Друга категорія</c:v>
                </c:pt>
                <c:pt idx="3">
                  <c:v>Спеціаліст</c:v>
                </c:pt>
              </c:strCache>
            </c:strRef>
          </c:cat>
          <c:val>
            <c:numRef>
              <c:f>Sheet1!$B$4:$E$4</c:f>
              <c:numCache>
                <c:formatCode>General</c:formatCode>
                <c:ptCount val="4"/>
                <c:pt idx="2" formatCode="0%">
                  <c:v>1.0000000000000005E-2</c:v>
                </c:pt>
              </c:numCache>
            </c:numRef>
          </c:val>
          <c:extLst>
            <c:ext xmlns:c16="http://schemas.microsoft.com/office/drawing/2014/chart" uri="{C3380CC4-5D6E-409C-BE32-E72D297353CC}">
              <c16:uniqueId val="{00000002-ACB4-4E4C-B898-3207FD1C2812}"/>
            </c:ext>
          </c:extLst>
        </c:ser>
        <c:ser>
          <c:idx val="3"/>
          <c:order val="3"/>
          <c:tx>
            <c:strRef>
              <c:f>Sheet1!$A$5</c:f>
              <c:strCache>
                <c:ptCount val="1"/>
                <c:pt idx="0">
                  <c:v>Спеціаліст</c:v>
                </c:pt>
              </c:strCache>
            </c:strRef>
          </c:tx>
          <c:spPr>
            <a:solidFill>
              <a:srgbClr val="CCFFFF"/>
            </a:solidFill>
            <a:ln w="10753">
              <a:solidFill>
                <a:srgbClr val="000000"/>
              </a:solidFill>
              <a:prstDash val="solid"/>
            </a:ln>
          </c:spPr>
          <c:invertIfNegative val="0"/>
          <c:cat>
            <c:strRef>
              <c:f>Sheet1!$B$1:$E$1</c:f>
              <c:strCache>
                <c:ptCount val="4"/>
                <c:pt idx="0">
                  <c:v>Вища категорія</c:v>
                </c:pt>
                <c:pt idx="1">
                  <c:v>Перша категорія</c:v>
                </c:pt>
                <c:pt idx="2">
                  <c:v>Друга категорія</c:v>
                </c:pt>
                <c:pt idx="3">
                  <c:v>Спеціаліст</c:v>
                </c:pt>
              </c:strCache>
            </c:strRef>
          </c:cat>
          <c:val>
            <c:numRef>
              <c:f>Sheet1!$B$5:$E$5</c:f>
              <c:numCache>
                <c:formatCode>General</c:formatCode>
                <c:ptCount val="4"/>
                <c:pt idx="3" formatCode="0%">
                  <c:v>0.24000000000000019</c:v>
                </c:pt>
              </c:numCache>
            </c:numRef>
          </c:val>
          <c:extLst>
            <c:ext xmlns:c16="http://schemas.microsoft.com/office/drawing/2014/chart" uri="{C3380CC4-5D6E-409C-BE32-E72D297353CC}">
              <c16:uniqueId val="{00000003-ACB4-4E4C-B898-3207FD1C2812}"/>
            </c:ext>
          </c:extLst>
        </c:ser>
        <c:dLbls>
          <c:showLegendKey val="0"/>
          <c:showVal val="0"/>
          <c:showCatName val="0"/>
          <c:showSerName val="0"/>
          <c:showPercent val="0"/>
          <c:showBubbleSize val="0"/>
        </c:dLbls>
        <c:gapWidth val="150"/>
        <c:gapDepth val="0"/>
        <c:shape val="box"/>
        <c:axId val="84694912"/>
        <c:axId val="84696448"/>
        <c:axId val="0"/>
      </c:bar3DChart>
      <c:catAx>
        <c:axId val="84694912"/>
        <c:scaling>
          <c:orientation val="minMax"/>
        </c:scaling>
        <c:delete val="0"/>
        <c:axPos val="b"/>
        <c:numFmt formatCode="General" sourceLinked="1"/>
        <c:majorTickMark val="out"/>
        <c:minorTickMark val="none"/>
        <c:tickLblPos val="low"/>
        <c:spPr>
          <a:ln w="2688">
            <a:solidFill>
              <a:srgbClr val="000000"/>
            </a:solidFill>
            <a:prstDash val="solid"/>
          </a:ln>
        </c:spPr>
        <c:txPr>
          <a:bodyPr rot="0" vert="horz"/>
          <a:lstStyle/>
          <a:p>
            <a:pPr>
              <a:defRPr lang="ru-RU" sz="677" b="1" i="0" u="none" strike="noStrike" baseline="0">
                <a:solidFill>
                  <a:srgbClr val="000000"/>
                </a:solidFill>
                <a:latin typeface="Calibri"/>
                <a:ea typeface="Calibri"/>
                <a:cs typeface="Calibri"/>
              </a:defRPr>
            </a:pPr>
            <a:endParaRPr lang="uk-UA"/>
          </a:p>
        </c:txPr>
        <c:crossAx val="84696448"/>
        <c:crosses val="autoZero"/>
        <c:auto val="1"/>
        <c:lblAlgn val="ctr"/>
        <c:lblOffset val="100"/>
        <c:tickLblSkip val="1"/>
        <c:tickMarkSkip val="1"/>
        <c:noMultiLvlLbl val="0"/>
      </c:catAx>
      <c:valAx>
        <c:axId val="84696448"/>
        <c:scaling>
          <c:orientation val="minMax"/>
        </c:scaling>
        <c:delete val="0"/>
        <c:axPos val="l"/>
        <c:majorGridlines>
          <c:spPr>
            <a:ln w="2688">
              <a:solidFill>
                <a:srgbClr val="000000"/>
              </a:solidFill>
              <a:prstDash val="solid"/>
            </a:ln>
          </c:spPr>
        </c:majorGridlines>
        <c:numFmt formatCode="0%" sourceLinked="1"/>
        <c:majorTickMark val="out"/>
        <c:minorTickMark val="none"/>
        <c:tickLblPos val="nextTo"/>
        <c:spPr>
          <a:ln w="2688">
            <a:solidFill>
              <a:srgbClr val="000000"/>
            </a:solidFill>
            <a:prstDash val="solid"/>
          </a:ln>
        </c:spPr>
        <c:txPr>
          <a:bodyPr rot="0" vert="horz"/>
          <a:lstStyle/>
          <a:p>
            <a:pPr>
              <a:defRPr lang="ru-RU" sz="677" b="1" i="0" u="none" strike="noStrike" baseline="0">
                <a:solidFill>
                  <a:srgbClr val="000000"/>
                </a:solidFill>
                <a:latin typeface="Calibri"/>
                <a:ea typeface="Calibri"/>
                <a:cs typeface="Calibri"/>
              </a:defRPr>
            </a:pPr>
            <a:endParaRPr lang="uk-UA"/>
          </a:p>
        </c:txPr>
        <c:crossAx val="84694912"/>
        <c:crosses val="autoZero"/>
        <c:crossBetween val="between"/>
      </c:valAx>
      <c:spPr>
        <a:noFill/>
        <a:ln w="21505">
          <a:noFill/>
        </a:ln>
      </c:spPr>
    </c:plotArea>
    <c:legend>
      <c:legendPos val="r"/>
      <c:layout>
        <c:manualLayout>
          <c:xMode val="edge"/>
          <c:yMode val="edge"/>
          <c:x val="0.82300884955752263"/>
          <c:y val="0.29120879120879545"/>
          <c:w val="0.16991150442477876"/>
          <c:h val="0.42307692307692774"/>
        </c:manualLayout>
      </c:layout>
      <c:overlay val="0"/>
      <c:spPr>
        <a:noFill/>
        <a:ln w="2688">
          <a:solidFill>
            <a:srgbClr val="000000"/>
          </a:solidFill>
          <a:prstDash val="solid"/>
        </a:ln>
      </c:spPr>
      <c:txPr>
        <a:bodyPr/>
        <a:lstStyle/>
        <a:p>
          <a:pPr>
            <a:defRPr lang="ru-RU" sz="622" b="1" i="0" u="none" strike="noStrike" baseline="0">
              <a:solidFill>
                <a:srgbClr val="000000"/>
              </a:solidFill>
              <a:latin typeface="Calibri"/>
              <a:ea typeface="Calibri"/>
              <a:cs typeface="Calibri"/>
            </a:defRPr>
          </a:pPr>
          <a:endParaRPr lang="uk-UA"/>
        </a:p>
      </c:txPr>
    </c:legend>
    <c:plotVisOnly val="1"/>
    <c:dispBlanksAs val="gap"/>
    <c:showDLblsOverMax val="0"/>
  </c:chart>
  <c:spPr>
    <a:noFill/>
    <a:ln>
      <a:noFill/>
    </a:ln>
  </c:spPr>
  <c:txPr>
    <a:bodyPr/>
    <a:lstStyle/>
    <a:p>
      <a:pPr>
        <a:defRPr sz="677" b="1" i="0" u="none" strike="noStrike" baseline="0">
          <a:solidFill>
            <a:srgbClr val="000000"/>
          </a:solidFill>
          <a:latin typeface="Calibri"/>
          <a:ea typeface="Calibri"/>
          <a:cs typeface="Calibri"/>
        </a:defRPr>
      </a:pPr>
      <a:endParaRPr lang="uk-UA"/>
    </a:p>
  </c:tx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Інтеграл">
  <a:themeElements>
    <a:clrScheme name="Теплий сині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І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І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8A606-A2B4-49C9-8BCE-5B2473CAC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1</Pages>
  <Words>26291</Words>
  <Characters>14987</Characters>
  <Application>Microsoft Office Word</Application>
  <DocSecurity>0</DocSecurity>
  <Lines>124</Lines>
  <Paragraphs>82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38067</dc:creator>
  <cp:keywords/>
  <dc:description/>
  <cp:lastModifiedBy>School</cp:lastModifiedBy>
  <cp:revision>25</cp:revision>
  <dcterms:created xsi:type="dcterms:W3CDTF">2022-04-05T04:31:00Z</dcterms:created>
  <dcterms:modified xsi:type="dcterms:W3CDTF">2023-02-23T12:08:00Z</dcterms:modified>
</cp:coreProperties>
</file>