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60" w:rsidRPr="00EA3CB3" w:rsidRDefault="00EA3CB3">
      <w:pPr>
        <w:rPr>
          <w:rFonts w:ascii="Times New Roman" w:hAnsi="Times New Roman" w:cs="Times New Roman"/>
          <w:sz w:val="28"/>
          <w:szCs w:val="28"/>
        </w:rPr>
      </w:pPr>
      <w:r w:rsidRPr="00EA3CB3">
        <w:rPr>
          <w:rFonts w:ascii="Times New Roman" w:hAnsi="Times New Roman" w:cs="Times New Roman"/>
          <w:sz w:val="28"/>
          <w:szCs w:val="28"/>
        </w:rPr>
        <w:t>На даний момент у закладі освіти вакансії відсутні</w:t>
      </w:r>
    </w:p>
    <w:sectPr w:rsidR="008B7060" w:rsidRPr="00EA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3CB3"/>
    <w:rsid w:val="008B7060"/>
    <w:rsid w:val="00EA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2017-11-23T12:38:00Z</dcterms:created>
  <dcterms:modified xsi:type="dcterms:W3CDTF">2017-11-23T12:39:00Z</dcterms:modified>
</cp:coreProperties>
</file>