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7E" w:rsidRPr="002D6213" w:rsidRDefault="0025207E" w:rsidP="0025207E">
      <w:pPr>
        <w:tabs>
          <w:tab w:val="left" w:pos="315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>
        <w:rPr>
          <w:rStyle w:val="rvts15"/>
          <w:b/>
          <w:bCs/>
          <w:color w:val="000000"/>
          <w:sz w:val="28"/>
          <w:szCs w:val="28"/>
          <w:lang w:val="uk-UA"/>
        </w:rPr>
        <w:t xml:space="preserve"> </w:t>
      </w:r>
      <w:r w:rsidRPr="00025951">
        <w:rPr>
          <w:rStyle w:val="rvts15"/>
          <w:b/>
          <w:bCs/>
          <w:color w:val="000000"/>
          <w:sz w:val="28"/>
          <w:szCs w:val="28"/>
          <w:lang w:val="uk-UA"/>
        </w:rPr>
        <w:t>ВІДОМОСТІ </w:t>
      </w:r>
      <w:r w:rsidRPr="00025951">
        <w:rPr>
          <w:sz w:val="28"/>
          <w:szCs w:val="28"/>
          <w:lang w:val="uk-UA"/>
        </w:rPr>
        <w:br/>
      </w:r>
      <w:r w:rsidRPr="00025951">
        <w:rPr>
          <w:rStyle w:val="rvts15"/>
          <w:b/>
          <w:bCs/>
          <w:color w:val="000000"/>
          <w:sz w:val="28"/>
          <w:szCs w:val="28"/>
          <w:lang w:val="uk-UA"/>
        </w:rPr>
        <w:t>про кількісні та якісні показники кадрового забезпечення освітньої діяльності у сфері загальної середньої освіти</w:t>
      </w:r>
    </w:p>
    <w:p w:rsidR="0025207E" w:rsidRPr="00025951" w:rsidRDefault="0025207E" w:rsidP="0025207E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bookmarkStart w:id="0" w:name="n393"/>
      <w:bookmarkEnd w:id="0"/>
      <w:r w:rsidRPr="00025951">
        <w:rPr>
          <w:lang w:val="uk-UA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W w:w="5756" w:type="pct"/>
        <w:jc w:val="center"/>
        <w:tblInd w:w="-9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23"/>
        <w:gridCol w:w="1667"/>
        <w:gridCol w:w="1394"/>
        <w:gridCol w:w="3220"/>
      </w:tblGrid>
      <w:tr w:rsidR="0025207E" w:rsidRPr="00025951" w:rsidTr="00CE5042">
        <w:trPr>
          <w:trHeight w:val="1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bookmarkStart w:id="1" w:name="n394"/>
            <w:bookmarkEnd w:id="1"/>
            <w:r w:rsidRPr="00025951">
              <w:rPr>
                <w:sz w:val="20"/>
                <w:szCs w:val="20"/>
                <w:lang w:val="uk-UA"/>
              </w:rPr>
              <w:t>Педагогічні працівники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Необхідно (осіб)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Фактично (осіб)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Відсоток потреби</w:t>
            </w:r>
          </w:p>
        </w:tc>
      </w:tr>
      <w:tr w:rsidR="0025207E" w:rsidRPr="00025951" w:rsidTr="00CE5042">
        <w:trPr>
          <w:trHeight w:val="15"/>
          <w:jc w:val="center"/>
        </w:trPr>
        <w:tc>
          <w:tcPr>
            <w:tcW w:w="467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C10B52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en-US"/>
              </w:rPr>
            </w:pPr>
            <w:r w:rsidRPr="00025951">
              <w:rPr>
                <w:sz w:val="20"/>
                <w:szCs w:val="20"/>
                <w:lang w:val="uk-UA"/>
              </w:rPr>
              <w:t>Педагогічні працівники, усього</w:t>
            </w:r>
            <w:r>
              <w:rPr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</w:tr>
      <w:tr w:rsidR="0025207E" w:rsidRPr="00025951" w:rsidTr="00CE5042">
        <w:trPr>
          <w:trHeight w:val="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у тому числі ті, що: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</w:tr>
      <w:tr w:rsidR="0025207E" w:rsidRPr="00025951" w:rsidTr="00CE5042">
        <w:trPr>
          <w:trHeight w:val="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C10B52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en-US"/>
              </w:rPr>
            </w:pPr>
            <w:r w:rsidRPr="00025951">
              <w:rPr>
                <w:sz w:val="20"/>
                <w:szCs w:val="20"/>
                <w:lang w:val="uk-UA"/>
              </w:rPr>
              <w:t>мають відповідну освіту</w:t>
            </w:r>
            <w:r>
              <w:rPr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</w:tr>
      <w:tr w:rsidR="0025207E" w:rsidRPr="00025951" w:rsidTr="00CE5042">
        <w:trPr>
          <w:trHeight w:val="15"/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E" w:rsidRPr="00C10B52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</w:rPr>
            </w:pPr>
            <w:r w:rsidRPr="00025951">
              <w:rPr>
                <w:sz w:val="20"/>
                <w:szCs w:val="20"/>
                <w:lang w:val="uk-UA"/>
              </w:rPr>
              <w:t>працюють у закладі освіти за сумісництвом</w:t>
            </w:r>
            <w:r w:rsidRPr="00C10B52">
              <w:rPr>
                <w:sz w:val="20"/>
                <w:szCs w:val="20"/>
              </w:rPr>
              <w:t xml:space="preserve"> 6</w:t>
            </w:r>
          </w:p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4"/>
              <w:spacing w:before="150" w:beforeAutospacing="0" w:after="150" w:afterAutospacing="0"/>
              <w:rPr>
                <w:sz w:val="20"/>
                <w:szCs w:val="20"/>
                <w:lang w:val="uk-UA"/>
              </w:rPr>
            </w:pPr>
          </w:p>
        </w:tc>
      </w:tr>
    </w:tbl>
    <w:p w:rsidR="0025207E" w:rsidRPr="00025951" w:rsidRDefault="0025207E" w:rsidP="0025207E">
      <w:pPr>
        <w:pStyle w:val="rvps2"/>
        <w:spacing w:before="0" w:beforeAutospacing="0" w:after="150" w:afterAutospacing="0"/>
        <w:ind w:firstLine="450"/>
        <w:jc w:val="both"/>
        <w:rPr>
          <w:lang w:val="uk-UA"/>
        </w:rPr>
      </w:pPr>
      <w:bookmarkStart w:id="2" w:name="n395"/>
      <w:bookmarkEnd w:id="2"/>
      <w:r w:rsidRPr="00025951">
        <w:rPr>
          <w:lang w:val="uk-UA"/>
        </w:rPr>
        <w:t>2. Інформація про якісний склад педагогічних працівників</w:t>
      </w:r>
    </w:p>
    <w:tbl>
      <w:tblPr>
        <w:tblW w:w="5792" w:type="pct"/>
        <w:tblInd w:w="-69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53"/>
        <w:gridCol w:w="1513"/>
        <w:gridCol w:w="1101"/>
        <w:gridCol w:w="1789"/>
        <w:gridCol w:w="1238"/>
        <w:gridCol w:w="964"/>
        <w:gridCol w:w="1651"/>
        <w:gridCol w:w="963"/>
      </w:tblGrid>
      <w:tr w:rsidR="0025207E" w:rsidRPr="00025951" w:rsidTr="00CE5042">
        <w:trPr>
          <w:trHeight w:val="2160"/>
        </w:trPr>
        <w:tc>
          <w:tcPr>
            <w:tcW w:w="17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bookmarkStart w:id="3" w:name="n396"/>
            <w:bookmarkEnd w:id="3"/>
            <w:r w:rsidRPr="00025951">
              <w:rPr>
                <w:sz w:val="20"/>
                <w:szCs w:val="20"/>
                <w:lang w:val="uk-UA"/>
              </w:rPr>
              <w:t>Найменування навчальної дисципліни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Прізвище, ім’я, по батькові викладача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Найменування закладу, який закінчив (рік закінчення, спеціальність, кваліфікація згідно з документом про вищу освіту)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Педагогічний стаж (повних років)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beforeAutospacing="0" w:after="150" w:afterAutospacing="0"/>
              <w:jc w:val="center"/>
              <w:rPr>
                <w:sz w:val="20"/>
                <w:szCs w:val="20"/>
                <w:lang w:val="uk-UA"/>
              </w:rPr>
            </w:pPr>
            <w:r w:rsidRPr="00025951">
              <w:rPr>
                <w:sz w:val="20"/>
                <w:szCs w:val="20"/>
                <w:lang w:val="uk-UA"/>
              </w:rPr>
              <w:t>Примітки</w:t>
            </w:r>
          </w:p>
        </w:tc>
      </w:tr>
      <w:tr w:rsidR="0025207E" w:rsidRPr="000A2205" w:rsidTr="00CE50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 мова і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Кузьмук Оксана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>
              <w:rPr>
                <w:sz w:val="20"/>
                <w:szCs w:val="20"/>
                <w:rtl/>
                <w:lang w:val="uk-UA"/>
              </w:rPr>
              <w:t>ۥ</w:t>
            </w:r>
            <w:proofErr w:type="spellStart"/>
            <w:r>
              <w:rPr>
                <w:sz w:val="20"/>
                <w:szCs w:val="20"/>
                <w:lang w:val="uk-UA"/>
              </w:rPr>
              <w:t>янець-Подільський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університет ім..Івана Огієнка вчитель української мови і літератури та зарубіжної літератури</w:t>
            </w:r>
          </w:p>
          <w:p w:rsidR="0025207E" w:rsidRPr="00025951" w:rsidRDefault="0025207E" w:rsidP="00CE5042">
            <w:pPr>
              <w:pStyle w:val="rvps12"/>
              <w:spacing w:before="150" w:after="15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2012, Спеціаліст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категорія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Хмельницький обласний інститут післядипломної педагогічної освіти  СПК № 02139802/003014-16 від  02.07.2016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 і література , зарубіжна література</w:t>
            </w:r>
          </w:p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 Всесвітня історія  Правознавство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Артемчук Ольга Петрівна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>
              <w:rPr>
                <w:sz w:val="20"/>
                <w:szCs w:val="20"/>
                <w:rtl/>
                <w:lang w:val="uk-UA"/>
              </w:rPr>
              <w:t>ۥ</w:t>
            </w:r>
            <w:proofErr w:type="spellStart"/>
            <w:r>
              <w:rPr>
                <w:sz w:val="20"/>
                <w:szCs w:val="20"/>
                <w:lang w:val="uk-UA"/>
              </w:rPr>
              <w:t>янець-Подільський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університет ім..Івана Огієнка вчитель української мови і літератури та зарубіжної літератури</w:t>
            </w:r>
          </w:p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2011, Спеціаліст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 категорія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Хмельницький обласний інститут післядипломної педагогічної освіти  СПК 02.07.2016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Початкові класи(3) Географія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Басюк Іванна Вікторівна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Рівненський Міжнародний економіко-гуманітарний університет ім..академіка С.</w:t>
            </w:r>
            <w:proofErr w:type="spellStart"/>
            <w:r>
              <w:rPr>
                <w:sz w:val="20"/>
                <w:szCs w:val="20"/>
                <w:lang w:val="uk-UA"/>
              </w:rPr>
              <w:t>Дем</w:t>
            </w:r>
            <w:proofErr w:type="spellEnd"/>
            <w:r>
              <w:rPr>
                <w:sz w:val="20"/>
                <w:szCs w:val="20"/>
                <w:rtl/>
                <w:lang w:val="uk-UA"/>
              </w:rPr>
              <w:t>ۥ</w:t>
            </w:r>
            <w:proofErr w:type="spellStart"/>
            <w:r>
              <w:rPr>
                <w:sz w:val="20"/>
                <w:szCs w:val="20"/>
                <w:lang w:val="uk-UA"/>
              </w:rPr>
              <w:t>янчука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2015 Спеціаліст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Початкові класи(1) Інформатика 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Дячук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Рівненський державний гуманітарний університет 2017 Ступінь вищої освіти бакалавр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2D6213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Загорська  Марія Семенівна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Кременецький  державний педагогічний інститут 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І категорія 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Хмельницький обласний інститут післядипломної педагогічної освіти  СПК 02139802/001411 від 15.04.2016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Основи здоров</w:t>
            </w:r>
            <w:r>
              <w:rPr>
                <w:sz w:val="20"/>
                <w:szCs w:val="20"/>
                <w:rtl/>
                <w:lang w:val="uk-UA"/>
              </w:rPr>
              <w:t>ۥ</w:t>
            </w:r>
            <w:r>
              <w:rPr>
                <w:sz w:val="20"/>
                <w:szCs w:val="20"/>
                <w:lang w:val="uk-UA"/>
              </w:rPr>
              <w:t>я 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Гуцалюк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>
              <w:rPr>
                <w:sz w:val="20"/>
                <w:szCs w:val="20"/>
                <w:rtl/>
                <w:lang w:val="uk-UA"/>
              </w:rPr>
              <w:t>ۥ</w:t>
            </w:r>
            <w:proofErr w:type="spellStart"/>
            <w:r>
              <w:rPr>
                <w:sz w:val="20"/>
                <w:szCs w:val="20"/>
                <w:lang w:val="uk-UA"/>
              </w:rPr>
              <w:t>янець-Подільський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національний університет ім..Івана Огієнка фізична культура і туризм 2009, Спеціаліст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Початкові класи(2) Історія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Зоя Олексіївна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Кам</w:t>
            </w:r>
            <w:proofErr w:type="spellEnd"/>
            <w:r>
              <w:rPr>
                <w:sz w:val="20"/>
                <w:szCs w:val="20"/>
                <w:rtl/>
                <w:lang w:val="uk-UA"/>
              </w:rPr>
              <w:t>ۥ</w:t>
            </w:r>
            <w:proofErr w:type="spellStart"/>
            <w:r>
              <w:rPr>
                <w:sz w:val="20"/>
                <w:szCs w:val="20"/>
                <w:lang w:val="uk-UA"/>
              </w:rPr>
              <w:t>янець-Подільський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державний </w:t>
            </w:r>
            <w:proofErr w:type="spellStart"/>
            <w:r>
              <w:rPr>
                <w:sz w:val="20"/>
                <w:szCs w:val="20"/>
                <w:lang w:val="uk-UA"/>
              </w:rPr>
              <w:t>педуніверситет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ім..В.П.</w:t>
            </w:r>
            <w:proofErr w:type="spellStart"/>
            <w:r>
              <w:rPr>
                <w:sz w:val="20"/>
                <w:szCs w:val="20"/>
                <w:lang w:val="uk-UA"/>
              </w:rPr>
              <w:t>Затонського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вчитель початкових класів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3B68CB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Хмельницький обласний інститут післядипломної педагогічної освіти ППК 0088/15 від 23.01.2015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5207E" w:rsidRPr="00025951" w:rsidRDefault="0025207E" w:rsidP="00CE5042">
            <w:pPr>
              <w:pStyle w:val="rvps12"/>
              <w:spacing w:before="150" w:after="15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5207E" w:rsidRPr="000A2205" w:rsidTr="00CE5042">
        <w:trPr>
          <w:trHeight w:val="495"/>
        </w:trPr>
        <w:tc>
          <w:tcPr>
            <w:tcW w:w="111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07E" w:rsidRPr="00025951" w:rsidRDefault="0025207E" w:rsidP="00CE5042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25207E" w:rsidRDefault="0025207E" w:rsidP="0025207E">
      <w:pPr>
        <w:rPr>
          <w:sz w:val="20"/>
          <w:szCs w:val="20"/>
          <w:lang w:val="uk-UA"/>
        </w:rPr>
      </w:pPr>
    </w:p>
    <w:p w:rsidR="00CE3340" w:rsidRPr="0025207E" w:rsidRDefault="00CE3340">
      <w:pPr>
        <w:rPr>
          <w:lang w:val="uk-UA"/>
        </w:rPr>
      </w:pPr>
    </w:p>
    <w:sectPr w:rsidR="00CE3340" w:rsidRPr="0025207E" w:rsidSect="00CE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207E"/>
    <w:rsid w:val="0025207E"/>
    <w:rsid w:val="00C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25207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5207E"/>
    <w:rPr>
      <w:rFonts w:cs="Times New Roman"/>
    </w:rPr>
  </w:style>
  <w:style w:type="paragraph" w:customStyle="1" w:styleId="rvps2">
    <w:name w:val="rvps2"/>
    <w:basedOn w:val="a"/>
    <w:rsid w:val="0025207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520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2018-01-12T08:11:00Z</dcterms:created>
  <dcterms:modified xsi:type="dcterms:W3CDTF">2018-01-12T08:15:00Z</dcterms:modified>
</cp:coreProperties>
</file>