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00" w:rsidRDefault="00560F00" w:rsidP="00526DA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7E7529" w:rsidRPr="00C3020A" w:rsidRDefault="00526DA1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12.05</w:t>
      </w:r>
    </w:p>
    <w:p w:rsidR="00526DA1" w:rsidRPr="00C3020A" w:rsidRDefault="00526DA1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Літературне читання</w:t>
      </w:r>
    </w:p>
    <w:p w:rsidR="00526DA1" w:rsidRDefault="00526DA1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Як римуються рядки. В. Рутківський ‘’Як складають вірші ‘’. Контрольна </w:t>
      </w:r>
      <w:r w:rsidR="009E26FB">
        <w:rPr>
          <w:rFonts w:ascii="Times New Roman" w:hAnsi="Times New Roman" w:cs="Times New Roman"/>
          <w:sz w:val="28"/>
          <w:lang w:val="uk-UA"/>
        </w:rPr>
        <w:t>робота. Навичка читання вголос. (с.179-181,прочитати, підготувати відповіді на запитання)</w:t>
      </w:r>
    </w:p>
    <w:p w:rsidR="009E26FB" w:rsidRPr="00C3020A" w:rsidRDefault="009E26FB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Математика</w:t>
      </w:r>
    </w:p>
    <w:p w:rsidR="009E26FB" w:rsidRDefault="009E26FB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Знаходження значень виразів на сумісні дії з багатоцифровими числами. Дії з іменованими числами. </w:t>
      </w:r>
      <w:r w:rsidR="00694509">
        <w:rPr>
          <w:rFonts w:ascii="Times New Roman" w:hAnsi="Times New Roman" w:cs="Times New Roman"/>
          <w:sz w:val="28"/>
          <w:lang w:val="uk-UA"/>
        </w:rPr>
        <w:t>С</w:t>
      </w:r>
      <w:r>
        <w:rPr>
          <w:rFonts w:ascii="Times New Roman" w:hAnsi="Times New Roman" w:cs="Times New Roman"/>
          <w:sz w:val="28"/>
          <w:lang w:val="uk-UA"/>
        </w:rPr>
        <w:t>кл</w:t>
      </w:r>
      <w:r w:rsidR="00694509">
        <w:rPr>
          <w:rFonts w:ascii="Times New Roman" w:hAnsi="Times New Roman" w:cs="Times New Roman"/>
          <w:sz w:val="28"/>
          <w:lang w:val="uk-UA"/>
        </w:rPr>
        <w:t>адання і розв’язування рівнянь.(с.167, №1084)</w:t>
      </w:r>
    </w:p>
    <w:p w:rsidR="00694509" w:rsidRPr="00C3020A" w:rsidRDefault="00694509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Українська мова</w:t>
      </w:r>
    </w:p>
    <w:p w:rsidR="00694509" w:rsidRDefault="00694509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Повторення вивченого про частини мови. Розбі</w:t>
      </w:r>
      <w:r w:rsidR="00C3020A">
        <w:rPr>
          <w:rFonts w:ascii="Times New Roman" w:hAnsi="Times New Roman" w:cs="Times New Roman"/>
          <w:sz w:val="28"/>
          <w:lang w:val="uk-UA"/>
        </w:rPr>
        <w:t xml:space="preserve">р речень за частинами мови.(с. </w:t>
      </w:r>
      <w:r>
        <w:rPr>
          <w:rFonts w:ascii="Times New Roman" w:hAnsi="Times New Roman" w:cs="Times New Roman"/>
          <w:sz w:val="28"/>
          <w:lang w:val="uk-UA"/>
        </w:rPr>
        <w:t>впр.366)</w:t>
      </w:r>
    </w:p>
    <w:p w:rsidR="00694509" w:rsidRPr="00C3020A" w:rsidRDefault="00694509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Природознавство</w:t>
      </w:r>
    </w:p>
    <w:p w:rsidR="00694509" w:rsidRDefault="00BB3961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Уро</w:t>
      </w:r>
      <w:r w:rsidR="008028B2">
        <w:rPr>
          <w:rFonts w:ascii="Times New Roman" w:hAnsi="Times New Roman" w:cs="Times New Roman"/>
          <w:sz w:val="28"/>
          <w:lang w:val="uk-UA"/>
        </w:rPr>
        <w:t>к</w:t>
      </w:r>
      <w:r>
        <w:rPr>
          <w:rFonts w:ascii="Times New Roman" w:hAnsi="Times New Roman" w:cs="Times New Roman"/>
          <w:sz w:val="28"/>
          <w:lang w:val="uk-UA"/>
        </w:rPr>
        <w:t>-екскурсія</w:t>
      </w:r>
      <w:r w:rsidR="008028B2">
        <w:rPr>
          <w:rFonts w:ascii="Times New Roman" w:hAnsi="Times New Roman" w:cs="Times New Roman"/>
          <w:sz w:val="28"/>
          <w:lang w:val="uk-UA"/>
        </w:rPr>
        <w:t xml:space="preserve"> з</w:t>
      </w:r>
      <w:r w:rsidR="00016EEF">
        <w:rPr>
          <w:rFonts w:ascii="Times New Roman" w:hAnsi="Times New Roman" w:cs="Times New Roman"/>
          <w:sz w:val="28"/>
          <w:lang w:val="uk-UA"/>
        </w:rPr>
        <w:t xml:space="preserve"> використанням ресурсів мережі І</w:t>
      </w:r>
      <w:r w:rsidR="008028B2">
        <w:rPr>
          <w:rFonts w:ascii="Times New Roman" w:hAnsi="Times New Roman" w:cs="Times New Roman"/>
          <w:sz w:val="28"/>
          <w:lang w:val="uk-UA"/>
        </w:rPr>
        <w:t>нтернет. Ознайомлення з формами рельєфу, водоймами, рослинним та тваринним</w:t>
      </w:r>
      <w:r w:rsidR="00152979">
        <w:rPr>
          <w:rFonts w:ascii="Times New Roman" w:hAnsi="Times New Roman" w:cs="Times New Roman"/>
          <w:sz w:val="28"/>
          <w:lang w:val="uk-UA"/>
        </w:rPr>
        <w:t xml:space="preserve"> світом, грунтами рідного краю.</w:t>
      </w:r>
    </w:p>
    <w:p w:rsidR="00016EEF" w:rsidRDefault="000B53C2" w:rsidP="00526DA1">
      <w:pPr>
        <w:rPr>
          <w:rFonts w:ascii="Times New Roman" w:hAnsi="Times New Roman" w:cs="Times New Roman"/>
          <w:i/>
          <w:sz w:val="28"/>
          <w:lang w:val="uk-UA"/>
        </w:rPr>
      </w:pPr>
      <w:hyperlink r:id="rId5" w:history="1"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https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://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www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.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nationalparks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.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in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.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ua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/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pryrodni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-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parky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/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ternopil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/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kremenetski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-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</w:rPr>
          <w:t>hory</w:t>
        </w:r>
        <w:r w:rsidR="00016EEF" w:rsidRPr="00016EEF">
          <w:rPr>
            <w:rStyle w:val="a3"/>
            <w:rFonts w:ascii="Times New Roman" w:hAnsi="Times New Roman" w:cs="Times New Roman"/>
            <w:i/>
            <w:sz w:val="28"/>
            <w:lang w:val="uk-UA"/>
          </w:rPr>
          <w:t>/</w:t>
        </w:r>
      </w:hyperlink>
    </w:p>
    <w:p w:rsidR="00C3020A" w:rsidRDefault="00C3020A" w:rsidP="00526DA1">
      <w:pPr>
        <w:rPr>
          <w:rFonts w:ascii="Times New Roman" w:hAnsi="Times New Roman" w:cs="Times New Roman"/>
          <w:sz w:val="28"/>
          <w:lang w:val="uk-UA"/>
        </w:rPr>
      </w:pPr>
    </w:p>
    <w:p w:rsidR="0052390C" w:rsidRPr="00C3020A" w:rsidRDefault="0052390C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13.05</w:t>
      </w:r>
    </w:p>
    <w:p w:rsidR="0052390C" w:rsidRPr="00C3020A" w:rsidRDefault="0052390C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Літературне читання</w:t>
      </w:r>
    </w:p>
    <w:p w:rsidR="0052390C" w:rsidRDefault="0052390C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римуються рядки. В.Рутківський ‘’Як складають вірші’’(продовження). Контрольна робота. Навичка читання вголос.(с.181-182,прочитати, підготувати відповіді на запитання)</w:t>
      </w:r>
    </w:p>
    <w:p w:rsidR="0052390C" w:rsidRPr="00C3020A" w:rsidRDefault="0052390C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Математика</w:t>
      </w:r>
    </w:p>
    <w:p w:rsidR="0052390C" w:rsidRDefault="001526FB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Письмове ділення багатоцифрових чисел на трицифрові числа (ознайомлення). Задачі на зустрічний рух. (с.168, №1092)</w:t>
      </w:r>
    </w:p>
    <w:p w:rsidR="001526FB" w:rsidRPr="00C3020A" w:rsidRDefault="001526FB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Українська мова</w:t>
      </w:r>
    </w:p>
    <w:p w:rsidR="001526FB" w:rsidRDefault="001526FB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Повторення вивченого про види речень за метою висловлювання та інтонацією. Однорідні  члени речення.(с.185,впр373)</w:t>
      </w:r>
    </w:p>
    <w:p w:rsidR="00DF1DFB" w:rsidRPr="00C3020A" w:rsidRDefault="001526FB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C3020A">
        <w:rPr>
          <w:rFonts w:ascii="Times New Roman" w:hAnsi="Times New Roman" w:cs="Times New Roman"/>
          <w:b/>
          <w:sz w:val="28"/>
          <w:lang w:val="uk-UA"/>
        </w:rPr>
        <w:t>Трудове навчання</w:t>
      </w:r>
    </w:p>
    <w:p w:rsidR="00DF1DFB" w:rsidRDefault="00DF1DFB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Інструктаж з БЖД. Пап’є-маше. Послідовність виготовлення виробів технікою пап’є-маше. Практична робота: виготовлення декоративної маски.</w:t>
      </w:r>
    </w:p>
    <w:p w:rsidR="00F35EA2" w:rsidRDefault="00F35EA2" w:rsidP="00526DA1">
      <w:pPr>
        <w:rPr>
          <w:rFonts w:ascii="Times New Roman" w:hAnsi="Times New Roman" w:cs="Times New Roman"/>
          <w:sz w:val="28"/>
          <w:lang w:val="uk-UA"/>
        </w:rPr>
      </w:pPr>
    </w:p>
    <w:p w:rsidR="00C3020A" w:rsidRDefault="00E6291C" w:rsidP="00526DA1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14.05</w:t>
      </w:r>
    </w:p>
    <w:p w:rsidR="00FA1B11" w:rsidRDefault="00FA1B11" w:rsidP="00526DA1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Природознавство</w:t>
      </w:r>
    </w:p>
    <w:p w:rsidR="00FA1B11" w:rsidRDefault="00FA1B11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Перевір свої досягнення: що ти знаєш про природу своєї Батьківщини України. Контрольна робота.</w:t>
      </w:r>
    </w:p>
    <w:p w:rsidR="00FA1B11" w:rsidRPr="00FA1B11" w:rsidRDefault="00FA1B11" w:rsidP="00526DA1">
      <w:pPr>
        <w:rPr>
          <w:rFonts w:ascii="Times New Roman" w:hAnsi="Times New Roman" w:cs="Times New Roman"/>
          <w:sz w:val="28"/>
          <w:lang w:val="uk-UA"/>
        </w:rPr>
      </w:pPr>
    </w:p>
    <w:p w:rsidR="00E6291C" w:rsidRDefault="00E6291C" w:rsidP="00526DA1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Літературне читання</w:t>
      </w:r>
    </w:p>
    <w:p w:rsidR="00E6291C" w:rsidRDefault="00E6291C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Позакласне читання. Школа добрих вчинків.</w:t>
      </w:r>
    </w:p>
    <w:p w:rsidR="00E6291C" w:rsidRDefault="00E6291C" w:rsidP="00526DA1">
      <w:pPr>
        <w:rPr>
          <w:rFonts w:ascii="Times New Roman" w:hAnsi="Times New Roman" w:cs="Times New Roman"/>
          <w:sz w:val="28"/>
          <w:lang w:val="uk-UA"/>
        </w:rPr>
      </w:pPr>
    </w:p>
    <w:p w:rsidR="00E6291C" w:rsidRDefault="00E6291C" w:rsidP="00526DA1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Математика</w:t>
      </w:r>
    </w:p>
    <w:p w:rsidR="00E6291C" w:rsidRDefault="00E6291C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Письмове ділення багатоцифрових чисел на трицифрові числа. Складання і розв’язування задач. (с.169, №1100).</w:t>
      </w:r>
    </w:p>
    <w:p w:rsidR="00F35EA2" w:rsidRDefault="00F35EA2" w:rsidP="00E6291C">
      <w:pPr>
        <w:rPr>
          <w:rFonts w:ascii="Times New Roman" w:hAnsi="Times New Roman" w:cs="Times New Roman"/>
          <w:b/>
          <w:sz w:val="28"/>
          <w:lang w:val="uk-UA"/>
        </w:rPr>
      </w:pPr>
    </w:p>
    <w:p w:rsidR="00437959" w:rsidRPr="00F35EA2" w:rsidRDefault="00FA1B11" w:rsidP="00E6291C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15.05</w:t>
      </w:r>
    </w:p>
    <w:p w:rsidR="00FA1B11" w:rsidRDefault="00FA1B11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Я у світі</w:t>
      </w:r>
    </w:p>
    <w:p w:rsidR="00FA1B11" w:rsidRDefault="00FA1B11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Волонтерство як добровільна суспільно корисна діяльність. (с.121-130)</w:t>
      </w:r>
    </w:p>
    <w:p w:rsidR="00F35EA2" w:rsidRDefault="00F35EA2" w:rsidP="00E6291C">
      <w:pPr>
        <w:rPr>
          <w:rFonts w:ascii="Times New Roman" w:hAnsi="Times New Roman" w:cs="Times New Roman"/>
          <w:b/>
          <w:sz w:val="28"/>
          <w:lang w:val="uk-UA"/>
        </w:rPr>
      </w:pPr>
    </w:p>
    <w:p w:rsidR="00FA1B11" w:rsidRDefault="00FA1B11" w:rsidP="00E6291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Основи здоров</w:t>
      </w:r>
      <w:r w:rsidR="00DE51D7">
        <w:rPr>
          <w:rFonts w:ascii="Times New Roman" w:hAnsi="Times New Roman" w:cs="Times New Roman"/>
          <w:b/>
          <w:sz w:val="28"/>
          <w:lang w:val="uk-UA"/>
        </w:rPr>
        <w:t>’я</w:t>
      </w:r>
    </w:p>
    <w:p w:rsidR="00DE51D7" w:rsidRDefault="00DE51D7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Творчість і здоров’я. заохочення однолітків до здорового способу життя. (с.136-138, прочитати)</w:t>
      </w:r>
    </w:p>
    <w:p w:rsidR="00F35EA2" w:rsidRDefault="00F35EA2" w:rsidP="00E6291C">
      <w:pPr>
        <w:rPr>
          <w:rFonts w:ascii="Times New Roman" w:hAnsi="Times New Roman" w:cs="Times New Roman"/>
          <w:b/>
          <w:sz w:val="28"/>
          <w:lang w:val="uk-UA"/>
        </w:rPr>
      </w:pPr>
    </w:p>
    <w:p w:rsidR="00DE51D7" w:rsidRDefault="00DE51D7" w:rsidP="00E6291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Образотворче мистецтво</w:t>
      </w:r>
    </w:p>
    <w:p w:rsidR="00DE51D7" w:rsidRDefault="00DE51D7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Поняття про оформлення вітрин як один із різновидів прикладного мистецтва. Прийоми групування предметів різних за розміром та кольором. Практичне завдання: виконання композиції «</w:t>
      </w:r>
      <w:r w:rsidR="00A8213A">
        <w:rPr>
          <w:rFonts w:ascii="Times New Roman" w:hAnsi="Times New Roman" w:cs="Times New Roman"/>
          <w:sz w:val="28"/>
          <w:lang w:val="uk-UA"/>
        </w:rPr>
        <w:t xml:space="preserve"> Вітрини магазинів».</w:t>
      </w:r>
    </w:p>
    <w:p w:rsidR="00F35EA2" w:rsidRDefault="00F35EA2" w:rsidP="00E6291C">
      <w:pPr>
        <w:rPr>
          <w:rFonts w:ascii="Times New Roman" w:hAnsi="Times New Roman" w:cs="Times New Roman"/>
          <w:b/>
          <w:sz w:val="28"/>
          <w:lang w:val="uk-UA"/>
        </w:rPr>
      </w:pPr>
    </w:p>
    <w:p w:rsidR="00F35EA2" w:rsidRDefault="00F35EA2" w:rsidP="00E6291C">
      <w:pPr>
        <w:rPr>
          <w:rFonts w:ascii="Times New Roman" w:hAnsi="Times New Roman" w:cs="Times New Roman"/>
          <w:b/>
          <w:sz w:val="28"/>
          <w:lang w:val="uk-UA"/>
        </w:rPr>
      </w:pPr>
    </w:p>
    <w:p w:rsidR="00A8213A" w:rsidRDefault="00A8213A" w:rsidP="00E6291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Фізична культура</w:t>
      </w:r>
    </w:p>
    <w:p w:rsidR="00A8213A" w:rsidRPr="00A8213A" w:rsidRDefault="00A8213A" w:rsidP="00E6291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Інструктаж з БЖД. Організовуючі вправи. Загальнорозвивальні вправи з гімнастичними палицями. Вправи для розвитку швидкості. Ведення м’яча правою і лівою рукою. Кидок м’яча зігнутою рукою зверху. Рухлива гра «У горизонтальну мішень».</w:t>
      </w:r>
    </w:p>
    <w:p w:rsidR="00E6291C" w:rsidRDefault="00E6291C" w:rsidP="00E6291C">
      <w:pPr>
        <w:rPr>
          <w:rFonts w:ascii="Times New Roman" w:hAnsi="Times New Roman" w:cs="Times New Roman"/>
          <w:sz w:val="28"/>
          <w:lang w:val="uk-UA"/>
        </w:rPr>
      </w:pPr>
    </w:p>
    <w:p w:rsidR="00E6291C" w:rsidRPr="00F35EA2" w:rsidRDefault="00560F00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</w:rPr>
        <w:t>18</w:t>
      </w:r>
      <w:r w:rsidRPr="00F35EA2">
        <w:rPr>
          <w:rFonts w:ascii="Times New Roman" w:hAnsi="Times New Roman" w:cs="Times New Roman"/>
          <w:b/>
          <w:sz w:val="28"/>
          <w:lang w:val="uk-UA"/>
        </w:rPr>
        <w:t>.05</w:t>
      </w:r>
    </w:p>
    <w:p w:rsidR="00560F00" w:rsidRPr="00F35EA2" w:rsidRDefault="00560F00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Літературне читання</w:t>
      </w:r>
    </w:p>
    <w:p w:rsidR="002651CC" w:rsidRDefault="00560F00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Все починається з малого. М. Сингаївський.</w:t>
      </w:r>
      <w:r w:rsidR="00ED53F1">
        <w:rPr>
          <w:rFonts w:ascii="Times New Roman" w:hAnsi="Times New Roman" w:cs="Times New Roman"/>
          <w:sz w:val="28"/>
          <w:lang w:val="uk-UA"/>
        </w:rPr>
        <w:t xml:space="preserve"> «Дощ із краплі починається». </w:t>
      </w:r>
      <w:r w:rsidR="002651CC">
        <w:rPr>
          <w:rFonts w:ascii="Times New Roman" w:hAnsi="Times New Roman" w:cs="Times New Roman"/>
          <w:sz w:val="28"/>
          <w:lang w:val="uk-UA"/>
        </w:rPr>
        <w:t>(с.184, навчитися виразно читати)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2651CC" w:rsidRPr="00F35EA2" w:rsidRDefault="002651CC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Математика</w:t>
      </w:r>
    </w:p>
    <w:p w:rsidR="002651CC" w:rsidRDefault="002651CC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Контрольна робота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2651CC" w:rsidRPr="00F35EA2" w:rsidRDefault="002651CC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Українська мова</w:t>
      </w:r>
    </w:p>
    <w:p w:rsidR="00560F00" w:rsidRDefault="002651CC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Повторення вивченого про</w:t>
      </w:r>
      <w:r w:rsidR="00F3709B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функціональне значення в мовленні різни</w:t>
      </w:r>
      <w:r w:rsidR="00F3709B">
        <w:rPr>
          <w:rFonts w:ascii="Times New Roman" w:hAnsi="Times New Roman" w:cs="Times New Roman"/>
          <w:sz w:val="28"/>
          <w:lang w:val="uk-UA"/>
        </w:rPr>
        <w:t>х частин мови.</w:t>
      </w:r>
      <w:r w:rsidR="00560F00">
        <w:rPr>
          <w:rFonts w:ascii="Times New Roman" w:hAnsi="Times New Roman" w:cs="Times New Roman"/>
          <w:sz w:val="28"/>
          <w:lang w:val="uk-UA"/>
        </w:rPr>
        <w:t xml:space="preserve"> </w:t>
      </w:r>
      <w:r w:rsidR="00F3709B">
        <w:rPr>
          <w:rFonts w:ascii="Times New Roman" w:hAnsi="Times New Roman" w:cs="Times New Roman"/>
          <w:sz w:val="28"/>
          <w:lang w:val="uk-UA"/>
        </w:rPr>
        <w:t>(с.187, впр. 378)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F3709B" w:rsidRPr="00F35EA2" w:rsidRDefault="00F3709B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Фізична культура</w:t>
      </w:r>
    </w:p>
    <w:p w:rsidR="00F3709B" w:rsidRDefault="00F3709B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Інструктаж </w:t>
      </w:r>
      <w:r w:rsidR="00E84095">
        <w:rPr>
          <w:rFonts w:ascii="Times New Roman" w:hAnsi="Times New Roman" w:cs="Times New Roman"/>
          <w:sz w:val="28"/>
          <w:lang w:val="uk-UA"/>
        </w:rPr>
        <w:t>з Б</w:t>
      </w:r>
      <w:r>
        <w:rPr>
          <w:rFonts w:ascii="Times New Roman" w:hAnsi="Times New Roman" w:cs="Times New Roman"/>
          <w:sz w:val="28"/>
          <w:lang w:val="uk-UA"/>
        </w:rPr>
        <w:t>ЖД. Організовуючі вправи. Загальнорозвивальні вправи на місці без предметів. Вправи для розвитку координації. Ведення м’яча правою і лівою рукою.</w:t>
      </w:r>
      <w:r w:rsidR="00E84095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E84095">
        <w:rPr>
          <w:rFonts w:ascii="Times New Roman" w:hAnsi="Times New Roman" w:cs="Times New Roman"/>
          <w:sz w:val="28"/>
          <w:lang w:val="uk-UA"/>
        </w:rPr>
        <w:t>Кидок м’яча зігнутою рукою зверху. Рухлива гра «У горизонтальну мішень».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E84095" w:rsidRPr="00F35EA2" w:rsidRDefault="00E84095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19.05</w:t>
      </w:r>
    </w:p>
    <w:p w:rsidR="00E84095" w:rsidRPr="00F35EA2" w:rsidRDefault="00E84095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Літературне читання</w:t>
      </w:r>
    </w:p>
    <w:p w:rsidR="00E84095" w:rsidRDefault="00E84095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Перевір свої досягнення. Узагальнення і систематизація знань учнів за розділом «Світ дитинства в літературі». (с.185, підготувати відповіді на запитання)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E84095" w:rsidRPr="00F35EA2" w:rsidRDefault="00E84095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Математика</w:t>
      </w:r>
    </w:p>
    <w:p w:rsidR="00E84095" w:rsidRDefault="004E2DE5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Натуральний ряд чисел. Будова натурального числа в десятковій системі числення. Порівняння чисел.(с.172, прочитати, с.170, №1101)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4E2DE5" w:rsidRPr="00F35EA2" w:rsidRDefault="004E2DE5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Українська мова</w:t>
      </w:r>
    </w:p>
    <w:p w:rsidR="004E2DE5" w:rsidRDefault="004E2DE5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Розвиток мовлення. Вчимося писати замітки, листи.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08217A" w:rsidRPr="00F35EA2" w:rsidRDefault="0008217A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Природознавство</w:t>
      </w:r>
    </w:p>
    <w:p w:rsidR="0008217A" w:rsidRDefault="0008217A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Аналіз контрольної роботи. Навчальний проєкт: «Добра справа для природи».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08217A" w:rsidRPr="00F35EA2" w:rsidRDefault="0008217A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20.05</w:t>
      </w:r>
    </w:p>
    <w:p w:rsidR="0008217A" w:rsidRPr="00F35EA2" w:rsidRDefault="0008217A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Літературне читання</w:t>
      </w:r>
    </w:p>
    <w:p w:rsidR="0008217A" w:rsidRDefault="0008217A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Опрацювання творів із «Хрестоматії сучасної української дитячої літератури для читання</w:t>
      </w:r>
      <w:r w:rsidR="000C7347">
        <w:rPr>
          <w:rFonts w:ascii="Times New Roman" w:hAnsi="Times New Roman" w:cs="Times New Roman"/>
          <w:sz w:val="28"/>
          <w:lang w:val="uk-UA"/>
        </w:rPr>
        <w:t xml:space="preserve"> в 3,4 класах».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0C7347" w:rsidRPr="00F35EA2" w:rsidRDefault="000C7347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Математика</w:t>
      </w:r>
    </w:p>
    <w:p w:rsidR="000C7347" w:rsidRDefault="000C7347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Величини. Метрична система мір.(с.172-174, прочитати, с.170, №1104)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0C7347" w:rsidRPr="00F35EA2" w:rsidRDefault="000C7347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 xml:space="preserve">Українська мова </w:t>
      </w:r>
    </w:p>
    <w:p w:rsidR="000C7347" w:rsidRDefault="000C7347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Контрольна робота. Диктант.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0C7347" w:rsidRPr="00F35EA2" w:rsidRDefault="000C7347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Трудове навчання</w:t>
      </w:r>
    </w:p>
    <w:p w:rsidR="008460E9" w:rsidRDefault="000C7347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Інструктаж з БЖД. Пап’є-маше. Послідовність виготовлення виробів технікою пап’є-маше. Практична робота: </w:t>
      </w:r>
      <w:r w:rsidR="008460E9">
        <w:rPr>
          <w:rFonts w:ascii="Times New Roman" w:hAnsi="Times New Roman" w:cs="Times New Roman"/>
          <w:sz w:val="28"/>
          <w:lang w:val="uk-UA"/>
        </w:rPr>
        <w:t>виготовлення декоративної маски (продовження).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8460E9" w:rsidRPr="00F35EA2" w:rsidRDefault="008460E9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Фізична культура</w:t>
      </w:r>
    </w:p>
    <w:p w:rsidR="000C7347" w:rsidRDefault="008460E9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Інструктаж з ЖБД. Організовуючі вправи. Загальнорозвивальні вправи на місці без предметів. Вправи для розвитку швидкості. Підкидання і ловіння малого м’яча після поворотів, присідань, оплесків тощо. Рухлива гра «Слухай сигнал».</w:t>
      </w:r>
    </w:p>
    <w:p w:rsidR="008460E9" w:rsidRPr="00F35EA2" w:rsidRDefault="008460E9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lastRenderedPageBreak/>
        <w:t>21.05</w:t>
      </w:r>
    </w:p>
    <w:p w:rsidR="008460E9" w:rsidRPr="00F35EA2" w:rsidRDefault="008460E9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Природознавство</w:t>
      </w:r>
    </w:p>
    <w:p w:rsidR="008460E9" w:rsidRDefault="008460E9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Узагальнення і систематизація</w:t>
      </w:r>
      <w:r w:rsidR="00AF78CE">
        <w:rPr>
          <w:rFonts w:ascii="Times New Roman" w:hAnsi="Times New Roman" w:cs="Times New Roman"/>
          <w:sz w:val="28"/>
          <w:lang w:val="uk-UA"/>
        </w:rPr>
        <w:t xml:space="preserve"> знань учнів. (с.173, прочитати)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AF78CE" w:rsidRPr="00F35EA2" w:rsidRDefault="00AF78CE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Математика</w:t>
      </w:r>
    </w:p>
    <w:p w:rsidR="00AF78CE" w:rsidRDefault="00AF78CE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Додавання і віднімання. Закони додавання і властивості різниці. (с.174-175, прочитати, с.170, №1107)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AF78CE" w:rsidRPr="00F35EA2" w:rsidRDefault="00AF78CE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Літературне читання</w:t>
      </w:r>
    </w:p>
    <w:p w:rsidR="00AF78CE" w:rsidRDefault="00AF78CE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Позакласне читання. У кожного є співуча пір’їнка.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AF78CE" w:rsidRPr="00F35EA2" w:rsidRDefault="00AF78CE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22.05</w:t>
      </w:r>
    </w:p>
    <w:p w:rsidR="00AF78CE" w:rsidRPr="00F35EA2" w:rsidRDefault="00AF78CE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Я у світі</w:t>
      </w:r>
    </w:p>
    <w:p w:rsidR="00AF78CE" w:rsidRDefault="00AF78CE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Навчальний проєкт: «Знані в усьому світі українські вироби».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3E3528" w:rsidRPr="00F35EA2" w:rsidRDefault="003E3528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Основи здоров’я</w:t>
      </w:r>
    </w:p>
    <w:p w:rsidR="003E3528" w:rsidRDefault="003E3528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Практична робота: виконання проєкту «Здоров’я всьому голова!»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3E3528" w:rsidRPr="00F35EA2" w:rsidRDefault="003E3528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Образотворче мистецтво</w:t>
      </w:r>
    </w:p>
    <w:p w:rsidR="003E3528" w:rsidRDefault="003E3528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Створення святкового настрою за допомогою кольору та декору в багатоплановій тематичній  композиції. Практичне завдання: виконання композиції «Сади цвітуть».</w:t>
      </w:r>
    </w:p>
    <w:p w:rsidR="00F35EA2" w:rsidRDefault="00F35EA2" w:rsidP="00526DA1">
      <w:pPr>
        <w:rPr>
          <w:rFonts w:ascii="Times New Roman" w:hAnsi="Times New Roman" w:cs="Times New Roman"/>
          <w:b/>
          <w:sz w:val="28"/>
          <w:lang w:val="uk-UA"/>
        </w:rPr>
      </w:pPr>
    </w:p>
    <w:p w:rsidR="008460E9" w:rsidRPr="00F35EA2" w:rsidRDefault="003E3528" w:rsidP="00526DA1">
      <w:pPr>
        <w:rPr>
          <w:rFonts w:ascii="Times New Roman" w:hAnsi="Times New Roman" w:cs="Times New Roman"/>
          <w:b/>
          <w:sz w:val="28"/>
          <w:lang w:val="uk-UA"/>
        </w:rPr>
      </w:pPr>
      <w:r w:rsidRPr="00F35EA2">
        <w:rPr>
          <w:rFonts w:ascii="Times New Roman" w:hAnsi="Times New Roman" w:cs="Times New Roman"/>
          <w:b/>
          <w:sz w:val="28"/>
          <w:lang w:val="uk-UA"/>
        </w:rPr>
        <w:t>Фізична культура</w:t>
      </w:r>
    </w:p>
    <w:p w:rsidR="003E3528" w:rsidRDefault="003E3528" w:rsidP="00526DA1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Інструктаж з БЖД. </w:t>
      </w:r>
      <w:r w:rsidR="006974E0">
        <w:rPr>
          <w:rFonts w:ascii="Times New Roman" w:hAnsi="Times New Roman" w:cs="Times New Roman"/>
          <w:sz w:val="28"/>
          <w:lang w:val="uk-UA"/>
        </w:rPr>
        <w:t>Організовуючі вправи. Загальнорозвивальні вправи на місці без предметів. Вправи для розвитку швидкості. Підкидання і ловіння малого м’яча після поворотів, присідань, оплесків тощо. Рухлива гра «Слухай сигнал».</w:t>
      </w:r>
    </w:p>
    <w:p w:rsidR="008460E9" w:rsidRPr="00560F00" w:rsidRDefault="008460E9" w:rsidP="00526DA1">
      <w:pPr>
        <w:rPr>
          <w:rFonts w:ascii="Times New Roman" w:hAnsi="Times New Roman" w:cs="Times New Roman"/>
          <w:sz w:val="28"/>
          <w:lang w:val="uk-UA"/>
        </w:rPr>
      </w:pPr>
    </w:p>
    <w:sectPr w:rsidR="008460E9" w:rsidRPr="00560F00" w:rsidSect="00D20252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45"/>
    <w:rsid w:val="00016EEF"/>
    <w:rsid w:val="0008217A"/>
    <w:rsid w:val="000B53C2"/>
    <w:rsid w:val="000C7347"/>
    <w:rsid w:val="00124756"/>
    <w:rsid w:val="0013423D"/>
    <w:rsid w:val="001526FB"/>
    <w:rsid w:val="00152979"/>
    <w:rsid w:val="00194B3E"/>
    <w:rsid w:val="001A059D"/>
    <w:rsid w:val="00204B6A"/>
    <w:rsid w:val="002651CC"/>
    <w:rsid w:val="003E3528"/>
    <w:rsid w:val="00401B3E"/>
    <w:rsid w:val="00437959"/>
    <w:rsid w:val="00483B91"/>
    <w:rsid w:val="004E2DE5"/>
    <w:rsid w:val="0050165A"/>
    <w:rsid w:val="0052390C"/>
    <w:rsid w:val="00526DA1"/>
    <w:rsid w:val="005355C5"/>
    <w:rsid w:val="00560F00"/>
    <w:rsid w:val="0059769F"/>
    <w:rsid w:val="005A78C2"/>
    <w:rsid w:val="006405E6"/>
    <w:rsid w:val="0068427E"/>
    <w:rsid w:val="00694509"/>
    <w:rsid w:val="006974E0"/>
    <w:rsid w:val="007E7529"/>
    <w:rsid w:val="0080240C"/>
    <w:rsid w:val="008028B2"/>
    <w:rsid w:val="008460E9"/>
    <w:rsid w:val="0088214F"/>
    <w:rsid w:val="008A12A2"/>
    <w:rsid w:val="009E26FB"/>
    <w:rsid w:val="00A7497F"/>
    <w:rsid w:val="00A8213A"/>
    <w:rsid w:val="00AF78CE"/>
    <w:rsid w:val="00B40018"/>
    <w:rsid w:val="00B930E0"/>
    <w:rsid w:val="00BA5A76"/>
    <w:rsid w:val="00BB3145"/>
    <w:rsid w:val="00BB3961"/>
    <w:rsid w:val="00C3020A"/>
    <w:rsid w:val="00C62F8A"/>
    <w:rsid w:val="00CD587B"/>
    <w:rsid w:val="00D20252"/>
    <w:rsid w:val="00DE51D7"/>
    <w:rsid w:val="00DF1DFB"/>
    <w:rsid w:val="00E6291C"/>
    <w:rsid w:val="00E84095"/>
    <w:rsid w:val="00ED53F1"/>
    <w:rsid w:val="00EE0B2B"/>
    <w:rsid w:val="00F35EA2"/>
    <w:rsid w:val="00F3709B"/>
    <w:rsid w:val="00FA1B11"/>
    <w:rsid w:val="00FA7D76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3F54"/>
  <w15:chartTrackingRefBased/>
  <w15:docId w15:val="{072EE34F-C3FB-45AA-B33E-314BE5A3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nationalparks.in.ua/pryrodni-parky/ternopil/kremenetski-h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66B8-1B47-43A8-A3BD-53C2222B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2020-05-17T17:01:00Z</dcterms:created>
  <dcterms:modified xsi:type="dcterms:W3CDTF">2020-05-17T17:05:00Z</dcterms:modified>
</cp:coreProperties>
</file>