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1B" w:rsidRPr="00C255E0" w:rsidRDefault="000C301B" w:rsidP="000C301B">
      <w:pPr>
        <w:spacing w:after="0" w:line="240" w:lineRule="auto"/>
        <w:jc w:val="center"/>
        <w:rPr>
          <w:rFonts w:ascii="Times New Roman" w:eastAsia="Times New Roman" w:hAnsi="Times New Roman" w:cs="Times New Roman"/>
          <w:sz w:val="36"/>
          <w:szCs w:val="36"/>
          <w:lang w:eastAsia="ru-RU"/>
        </w:rPr>
      </w:pPr>
      <w:r w:rsidRPr="00C255E0">
        <w:rPr>
          <w:rFonts w:ascii="Times New Roman" w:eastAsia="Times New Roman" w:hAnsi="Times New Roman" w:cs="Times New Roman"/>
          <w:b/>
          <w:bCs/>
          <w:color w:val="000000"/>
          <w:sz w:val="36"/>
          <w:szCs w:val="36"/>
          <w:lang w:eastAsia="ru-RU"/>
        </w:rPr>
        <w:t>ЗВІТ ДИРЕКТОРА</w:t>
      </w:r>
    </w:p>
    <w:p w:rsidR="000C301B" w:rsidRDefault="00833442" w:rsidP="000C301B">
      <w:pPr>
        <w:spacing w:after="0" w:line="240" w:lineRule="auto"/>
        <w:jc w:val="center"/>
        <w:rPr>
          <w:rFonts w:ascii="Times New Roman" w:eastAsia="Times New Roman" w:hAnsi="Times New Roman" w:cs="Times New Roman"/>
          <w:b/>
          <w:bCs/>
          <w:color w:val="000000"/>
          <w:sz w:val="36"/>
          <w:szCs w:val="36"/>
          <w:lang w:val="uk-UA" w:eastAsia="ru-RU"/>
        </w:rPr>
      </w:pPr>
      <w:r w:rsidRPr="00C255E0">
        <w:rPr>
          <w:rFonts w:ascii="Times New Roman" w:eastAsia="Times New Roman" w:hAnsi="Times New Roman" w:cs="Times New Roman"/>
          <w:b/>
          <w:bCs/>
          <w:color w:val="000000"/>
          <w:sz w:val="36"/>
          <w:szCs w:val="36"/>
          <w:lang w:val="uk-UA" w:eastAsia="ru-RU"/>
        </w:rPr>
        <w:t>ВЕРТОКИЇВСЬКОГО ЛІЦЕЮ</w:t>
      </w:r>
    </w:p>
    <w:p w:rsidR="006212BC" w:rsidRDefault="006212BC" w:rsidP="000C301B">
      <w:pPr>
        <w:spacing w:after="0" w:line="240" w:lineRule="auto"/>
        <w:jc w:val="center"/>
        <w:rPr>
          <w:rFonts w:ascii="Times New Roman" w:eastAsia="Times New Roman" w:hAnsi="Times New Roman" w:cs="Times New Roman"/>
          <w:b/>
          <w:bCs/>
          <w:color w:val="000000"/>
          <w:sz w:val="36"/>
          <w:szCs w:val="36"/>
          <w:lang w:val="uk-UA" w:eastAsia="ru-RU"/>
        </w:rPr>
      </w:pPr>
      <w:r>
        <w:rPr>
          <w:rFonts w:ascii="Times New Roman" w:eastAsia="Times New Roman" w:hAnsi="Times New Roman" w:cs="Times New Roman"/>
          <w:b/>
          <w:bCs/>
          <w:color w:val="000000"/>
          <w:sz w:val="36"/>
          <w:szCs w:val="36"/>
          <w:lang w:val="uk-UA" w:eastAsia="ru-RU"/>
        </w:rPr>
        <w:t>НОВОГУЙВИНСЬКОЇ СЕЛИЩНОЇ РАДИ</w:t>
      </w:r>
    </w:p>
    <w:p w:rsidR="006212BC" w:rsidRPr="00C255E0" w:rsidRDefault="006212BC" w:rsidP="000C301B">
      <w:pPr>
        <w:spacing w:after="0" w:line="24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b/>
          <w:bCs/>
          <w:color w:val="000000"/>
          <w:sz w:val="36"/>
          <w:szCs w:val="36"/>
          <w:lang w:val="uk-UA" w:eastAsia="ru-RU"/>
        </w:rPr>
        <w:t>ЖИТОМИРСЬКОГО РАЙОНУ ЖИТОМИРСЬКОЇ ОБЛАСТІ</w:t>
      </w:r>
    </w:p>
    <w:p w:rsidR="000C301B" w:rsidRPr="00C255E0" w:rsidRDefault="001A23E2" w:rsidP="00C255E0">
      <w:pPr>
        <w:spacing w:after="0" w:line="240" w:lineRule="auto"/>
        <w:jc w:val="center"/>
        <w:rPr>
          <w:rFonts w:ascii="Times New Roman" w:eastAsia="Times New Roman" w:hAnsi="Times New Roman" w:cs="Times New Roman"/>
          <w:sz w:val="36"/>
          <w:szCs w:val="36"/>
          <w:lang w:val="uk-UA" w:eastAsia="ru-RU"/>
        </w:rPr>
      </w:pPr>
      <w:r w:rsidRPr="00C255E0">
        <w:rPr>
          <w:rFonts w:ascii="Times New Roman" w:eastAsia="Times New Roman" w:hAnsi="Times New Roman" w:cs="Times New Roman"/>
          <w:b/>
          <w:bCs/>
          <w:color w:val="000000"/>
          <w:sz w:val="36"/>
          <w:szCs w:val="36"/>
          <w:lang w:val="uk-UA" w:eastAsia="ru-RU"/>
        </w:rPr>
        <w:t>БУГАЙЧУК ОЛЕНИ АНАТОЛІЇВНИ</w:t>
      </w:r>
      <w:r w:rsidR="000C301B" w:rsidRPr="00C255E0">
        <w:rPr>
          <w:rFonts w:ascii="Times New Roman" w:eastAsia="Times New Roman" w:hAnsi="Times New Roman" w:cs="Times New Roman"/>
          <w:b/>
          <w:bCs/>
          <w:color w:val="000000"/>
          <w:sz w:val="36"/>
          <w:szCs w:val="36"/>
          <w:lang w:eastAsia="ru-RU"/>
        </w:rPr>
        <w:t> </w:t>
      </w:r>
    </w:p>
    <w:p w:rsidR="000C301B" w:rsidRPr="00C255E0" w:rsidRDefault="00833442" w:rsidP="000C301B">
      <w:pPr>
        <w:spacing w:after="0" w:line="240" w:lineRule="auto"/>
        <w:jc w:val="center"/>
        <w:rPr>
          <w:rFonts w:ascii="Times New Roman" w:eastAsia="Times New Roman" w:hAnsi="Times New Roman" w:cs="Times New Roman"/>
          <w:b/>
          <w:bCs/>
          <w:color w:val="000000"/>
          <w:sz w:val="36"/>
          <w:szCs w:val="36"/>
          <w:lang w:eastAsia="ru-RU"/>
        </w:rPr>
      </w:pPr>
      <w:r w:rsidRPr="00C255E0">
        <w:rPr>
          <w:rFonts w:ascii="Times New Roman" w:eastAsia="Times New Roman" w:hAnsi="Times New Roman" w:cs="Times New Roman"/>
          <w:b/>
          <w:bCs/>
          <w:color w:val="000000"/>
          <w:sz w:val="36"/>
          <w:szCs w:val="36"/>
          <w:lang w:eastAsia="ru-RU"/>
        </w:rPr>
        <w:t>ЗА 2024/2025</w:t>
      </w:r>
      <w:r w:rsidR="000C301B" w:rsidRPr="00C255E0">
        <w:rPr>
          <w:rFonts w:ascii="Times New Roman" w:eastAsia="Times New Roman" w:hAnsi="Times New Roman" w:cs="Times New Roman"/>
          <w:b/>
          <w:bCs/>
          <w:color w:val="000000"/>
          <w:sz w:val="36"/>
          <w:szCs w:val="36"/>
          <w:lang w:eastAsia="ru-RU"/>
        </w:rPr>
        <w:t xml:space="preserve"> НАВЧАЛЬНИЙ РІК</w:t>
      </w:r>
    </w:p>
    <w:p w:rsidR="001A23E2" w:rsidRPr="000C301B" w:rsidRDefault="001A23E2" w:rsidP="000C301B">
      <w:pPr>
        <w:spacing w:after="0" w:line="240" w:lineRule="auto"/>
        <w:jc w:val="center"/>
        <w:rPr>
          <w:rFonts w:ascii="Times New Roman" w:eastAsia="Times New Roman" w:hAnsi="Times New Roman" w:cs="Times New Roman"/>
          <w:sz w:val="24"/>
          <w:szCs w:val="24"/>
          <w:lang w:eastAsia="ru-RU"/>
        </w:rPr>
      </w:pPr>
    </w:p>
    <w:p w:rsidR="000C301B" w:rsidRPr="000C301B" w:rsidRDefault="000C301B" w:rsidP="001A23E2">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Вітаю Вас усіх і щиро дякую за те, що в надзвичайно складний для всі</w:t>
      </w:r>
      <w:r w:rsidR="001A23E2">
        <w:rPr>
          <w:rFonts w:ascii="Times New Roman" w:eastAsia="Times New Roman" w:hAnsi="Times New Roman" w:cs="Times New Roman"/>
          <w:color w:val="000000"/>
          <w:sz w:val="28"/>
          <w:szCs w:val="28"/>
          <w:lang w:eastAsia="ru-RU"/>
        </w:rPr>
        <w:t xml:space="preserve">єї країни та кожного з нас час </w:t>
      </w:r>
      <w:r w:rsidR="001A23E2">
        <w:rPr>
          <w:rFonts w:ascii="Times New Roman" w:eastAsia="Times New Roman" w:hAnsi="Times New Roman" w:cs="Times New Roman"/>
          <w:color w:val="000000"/>
          <w:sz w:val="28"/>
          <w:szCs w:val="28"/>
          <w:lang w:val="uk-UA" w:eastAsia="ru-RU"/>
        </w:rPr>
        <w:t>В</w:t>
      </w:r>
      <w:r w:rsidRPr="000C301B">
        <w:rPr>
          <w:rFonts w:ascii="Times New Roman" w:eastAsia="Times New Roman" w:hAnsi="Times New Roman" w:cs="Times New Roman"/>
          <w:color w:val="000000"/>
          <w:sz w:val="28"/>
          <w:szCs w:val="28"/>
          <w:lang w:eastAsia="ru-RU"/>
        </w:rPr>
        <w:t>и знайшли можливість взяти участь у вже традиційному для нашого закладу зібранні!</w:t>
      </w:r>
    </w:p>
    <w:p w:rsidR="000C301B" w:rsidRPr="000C301B" w:rsidRDefault="000C301B" w:rsidP="00895CA7">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xml:space="preserve">З метою утвердження відкритої, демократичної, державно-громадської системи управління освітою, запровадження колегіальної етики </w:t>
      </w:r>
      <w:r w:rsidR="00833442">
        <w:rPr>
          <w:rFonts w:ascii="Times New Roman" w:eastAsia="Times New Roman" w:hAnsi="Times New Roman" w:cs="Times New Roman"/>
          <w:color w:val="000000"/>
          <w:sz w:val="28"/>
          <w:szCs w:val="28"/>
          <w:lang w:eastAsia="ru-RU"/>
        </w:rPr>
        <w:t>управлінської діяльності у ліцеї</w:t>
      </w:r>
      <w:r w:rsidRPr="000C301B">
        <w:rPr>
          <w:rFonts w:ascii="Times New Roman" w:eastAsia="Times New Roman" w:hAnsi="Times New Roman" w:cs="Times New Roman"/>
          <w:color w:val="000000"/>
          <w:sz w:val="28"/>
          <w:szCs w:val="28"/>
          <w:lang w:eastAsia="ru-RU"/>
        </w:rPr>
        <w:t xml:space="preserve">, що базується на принципах взаємоповаги та позитивної мотивації, представляю Вашій увазі звіт про свою </w:t>
      </w:r>
      <w:proofErr w:type="gramStart"/>
      <w:r w:rsidRPr="000C301B">
        <w:rPr>
          <w:rFonts w:ascii="Times New Roman" w:eastAsia="Times New Roman" w:hAnsi="Times New Roman" w:cs="Times New Roman"/>
          <w:color w:val="000000"/>
          <w:sz w:val="28"/>
          <w:szCs w:val="28"/>
          <w:lang w:eastAsia="ru-RU"/>
        </w:rPr>
        <w:t>діяльність  та</w:t>
      </w:r>
      <w:proofErr w:type="gramEnd"/>
      <w:r w:rsidRPr="000C301B">
        <w:rPr>
          <w:rFonts w:ascii="Times New Roman" w:eastAsia="Times New Roman" w:hAnsi="Times New Roman" w:cs="Times New Roman"/>
          <w:color w:val="000000"/>
          <w:sz w:val="28"/>
          <w:szCs w:val="28"/>
          <w:lang w:eastAsia="ru-RU"/>
        </w:rPr>
        <w:t xml:space="preserve"> підсумки  </w:t>
      </w:r>
      <w:r w:rsidR="00833442">
        <w:rPr>
          <w:rFonts w:ascii="Times New Roman" w:eastAsia="Times New Roman" w:hAnsi="Times New Roman" w:cs="Times New Roman"/>
          <w:color w:val="000000"/>
          <w:sz w:val="28"/>
          <w:szCs w:val="28"/>
          <w:lang w:eastAsia="ru-RU"/>
        </w:rPr>
        <w:t>роботи колективу протягом 2024/2025</w:t>
      </w:r>
      <w:r w:rsidRPr="000C301B">
        <w:rPr>
          <w:rFonts w:ascii="Times New Roman" w:eastAsia="Times New Roman" w:hAnsi="Times New Roman" w:cs="Times New Roman"/>
          <w:color w:val="000000"/>
          <w:sz w:val="28"/>
          <w:szCs w:val="28"/>
          <w:lang w:eastAsia="ru-RU"/>
        </w:rPr>
        <w:t xml:space="preserve"> навчального року. </w:t>
      </w:r>
    </w:p>
    <w:p w:rsidR="000C301B" w:rsidRPr="000C301B" w:rsidRDefault="000C301B" w:rsidP="000C301B">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У своїй діяльності протягом звітного періоду</w:t>
      </w:r>
      <w:r w:rsidR="00833442">
        <w:rPr>
          <w:rFonts w:ascii="Times New Roman" w:eastAsia="Times New Roman" w:hAnsi="Times New Roman" w:cs="Times New Roman"/>
          <w:color w:val="000000"/>
          <w:sz w:val="28"/>
          <w:szCs w:val="28"/>
          <w:lang w:eastAsia="ru-RU"/>
        </w:rPr>
        <w:t xml:space="preserve"> я, як директор закладу, керувала</w:t>
      </w:r>
      <w:r w:rsidRPr="000C301B">
        <w:rPr>
          <w:rFonts w:ascii="Times New Roman" w:eastAsia="Times New Roman" w:hAnsi="Times New Roman" w:cs="Times New Roman"/>
          <w:color w:val="000000"/>
          <w:sz w:val="28"/>
          <w:szCs w:val="28"/>
          <w:lang w:eastAsia="ru-RU"/>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w:t>
      </w:r>
      <w:proofErr w:type="gramStart"/>
      <w:r w:rsidRPr="000C301B">
        <w:rPr>
          <w:rFonts w:ascii="Times New Roman" w:eastAsia="Times New Roman" w:hAnsi="Times New Roman" w:cs="Times New Roman"/>
          <w:color w:val="000000"/>
          <w:sz w:val="28"/>
          <w:szCs w:val="28"/>
          <w:lang w:eastAsia="ru-RU"/>
        </w:rPr>
        <w:t>закладу  та</w:t>
      </w:r>
      <w:proofErr w:type="gramEnd"/>
      <w:r w:rsidRPr="000C301B">
        <w:rPr>
          <w:rFonts w:ascii="Times New Roman" w:eastAsia="Times New Roman" w:hAnsi="Times New Roman" w:cs="Times New Roman"/>
          <w:color w:val="000000"/>
          <w:sz w:val="28"/>
          <w:szCs w:val="28"/>
          <w:lang w:eastAsia="ru-RU"/>
        </w:rPr>
        <w:t xml:space="preserve"> чинними нормативно-правовими документами у галузі освіти.</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pacing w:after="0" w:line="240" w:lineRule="auto"/>
        <w:ind w:firstLine="708"/>
        <w:jc w:val="center"/>
        <w:rPr>
          <w:rFonts w:ascii="Times New Roman" w:eastAsia="Times New Roman" w:hAnsi="Times New Roman" w:cs="Times New Roman"/>
          <w:sz w:val="24"/>
          <w:szCs w:val="24"/>
          <w:lang w:eastAsia="ru-RU"/>
        </w:rPr>
      </w:pPr>
      <w:r w:rsidRPr="000C301B">
        <w:rPr>
          <w:rFonts w:ascii="Times New Roman" w:eastAsia="Times New Roman" w:hAnsi="Times New Roman" w:cs="Times New Roman"/>
          <w:b/>
          <w:bCs/>
          <w:color w:val="000000"/>
          <w:sz w:val="28"/>
          <w:szCs w:val="28"/>
          <w:lang w:eastAsia="ru-RU"/>
        </w:rPr>
        <w:t>Загальні відомості про навчальний заклад:</w:t>
      </w:r>
    </w:p>
    <w:p w:rsidR="00895CA7" w:rsidRDefault="000C301B" w:rsidP="00BD4FCE">
      <w:pPr>
        <w:spacing w:after="0" w:line="240" w:lineRule="auto"/>
        <w:ind w:left="284"/>
        <w:rPr>
          <w:rFonts w:ascii="Times New Roman" w:eastAsia="Times New Roman" w:hAnsi="Times New Roman" w:cs="Times New Roman"/>
          <w:color w:val="000000"/>
          <w:sz w:val="28"/>
          <w:szCs w:val="28"/>
          <w:lang w:eastAsia="ru-RU"/>
        </w:rPr>
      </w:pPr>
      <w:r w:rsidRPr="00895CA7">
        <w:rPr>
          <w:rFonts w:ascii="Times New Roman" w:eastAsia="Times New Roman" w:hAnsi="Times New Roman" w:cs="Times New Roman"/>
          <w:color w:val="000000"/>
          <w:sz w:val="28"/>
          <w:szCs w:val="28"/>
          <w:lang w:eastAsia="ru-RU"/>
        </w:rPr>
        <w:t>∙</w:t>
      </w:r>
      <w:r w:rsidRPr="00895CA7">
        <w:rPr>
          <w:rFonts w:ascii="Times New Roman" w:eastAsia="Times New Roman" w:hAnsi="Times New Roman" w:cs="Times New Roman"/>
          <w:color w:val="000000"/>
          <w:sz w:val="28"/>
          <w:szCs w:val="28"/>
          <w:lang w:eastAsia="ru-RU"/>
        </w:rPr>
        <w:sym w:font="Symbol" w:char="F020"/>
      </w:r>
      <w:r w:rsidR="006212BC">
        <w:rPr>
          <w:rFonts w:ascii="Times New Roman" w:eastAsia="Times New Roman" w:hAnsi="Times New Roman" w:cs="Times New Roman"/>
          <w:color w:val="000000"/>
          <w:sz w:val="28"/>
          <w:szCs w:val="28"/>
          <w:lang w:eastAsia="ru-RU"/>
        </w:rPr>
        <w:t>повна назва</w:t>
      </w:r>
      <w:r w:rsidRPr="00895CA7">
        <w:rPr>
          <w:rFonts w:ascii="Times New Roman" w:eastAsia="Times New Roman" w:hAnsi="Times New Roman" w:cs="Times New Roman"/>
          <w:color w:val="000000"/>
          <w:sz w:val="28"/>
          <w:szCs w:val="28"/>
          <w:lang w:eastAsia="ru-RU"/>
        </w:rPr>
        <w:t xml:space="preserve"> закла</w:t>
      </w:r>
      <w:r w:rsidR="00833442" w:rsidRPr="00895CA7">
        <w:rPr>
          <w:rFonts w:ascii="Times New Roman" w:eastAsia="Times New Roman" w:hAnsi="Times New Roman" w:cs="Times New Roman"/>
          <w:color w:val="000000"/>
          <w:sz w:val="28"/>
          <w:szCs w:val="28"/>
          <w:lang w:eastAsia="ru-RU"/>
        </w:rPr>
        <w:t>ду</w:t>
      </w:r>
      <w:r w:rsidR="006212BC">
        <w:rPr>
          <w:rFonts w:ascii="Times New Roman" w:eastAsia="Times New Roman" w:hAnsi="Times New Roman" w:cs="Times New Roman"/>
          <w:color w:val="000000"/>
          <w:sz w:val="28"/>
          <w:szCs w:val="28"/>
          <w:lang w:val="uk-UA" w:eastAsia="ru-RU"/>
        </w:rPr>
        <w:t xml:space="preserve"> освіти</w:t>
      </w:r>
      <w:r w:rsidR="00833442" w:rsidRPr="00895CA7">
        <w:rPr>
          <w:rFonts w:ascii="Times New Roman" w:eastAsia="Times New Roman" w:hAnsi="Times New Roman" w:cs="Times New Roman"/>
          <w:color w:val="000000"/>
          <w:sz w:val="28"/>
          <w:szCs w:val="28"/>
          <w:lang w:eastAsia="ru-RU"/>
        </w:rPr>
        <w:t xml:space="preserve">: </w:t>
      </w:r>
      <w:r w:rsidR="00833442" w:rsidRPr="00895CA7">
        <w:rPr>
          <w:rFonts w:ascii="Times New Roman" w:eastAsia="Times New Roman" w:hAnsi="Times New Roman" w:cs="Times New Roman"/>
          <w:color w:val="000000"/>
          <w:sz w:val="28"/>
          <w:szCs w:val="28"/>
          <w:lang w:val="uk-UA" w:eastAsia="ru-RU"/>
        </w:rPr>
        <w:t>Вертокиївський ліцей Новогуйвинської селищної ради Житомирського району Житомирської області;</w:t>
      </w:r>
      <w:r w:rsidRPr="00895CA7">
        <w:rPr>
          <w:rFonts w:ascii="Times New Roman" w:eastAsia="Times New Roman" w:hAnsi="Times New Roman" w:cs="Times New Roman"/>
          <w:color w:val="000000"/>
          <w:sz w:val="28"/>
          <w:szCs w:val="28"/>
          <w:lang w:eastAsia="ru-RU"/>
        </w:rPr>
        <w:br/>
        <w:t>∙</w:t>
      </w:r>
      <w:r w:rsidRPr="00895CA7">
        <w:rPr>
          <w:rFonts w:ascii="Times New Roman" w:eastAsia="Times New Roman" w:hAnsi="Times New Roman" w:cs="Times New Roman"/>
          <w:color w:val="000000"/>
          <w:sz w:val="28"/>
          <w:szCs w:val="28"/>
          <w:lang w:eastAsia="ru-RU"/>
        </w:rPr>
        <w:sym w:font="Symbol" w:char="F020"/>
      </w:r>
      <w:r w:rsidRPr="00895CA7">
        <w:rPr>
          <w:rFonts w:ascii="Times New Roman" w:eastAsia="Times New Roman" w:hAnsi="Times New Roman" w:cs="Times New Roman"/>
          <w:color w:val="000000"/>
          <w:sz w:val="28"/>
          <w:szCs w:val="28"/>
          <w:lang w:eastAsia="ru-RU"/>
        </w:rPr>
        <w:t>форма власності: комунальна;</w:t>
      </w:r>
      <w:r w:rsidRPr="00895CA7">
        <w:rPr>
          <w:rFonts w:ascii="Times New Roman" w:eastAsia="Times New Roman" w:hAnsi="Times New Roman" w:cs="Times New Roman"/>
          <w:color w:val="000000"/>
          <w:sz w:val="28"/>
          <w:szCs w:val="28"/>
          <w:lang w:eastAsia="ru-RU"/>
        </w:rPr>
        <w:br/>
        <w:t>∙</w:t>
      </w:r>
      <w:r w:rsidRPr="00895CA7">
        <w:rPr>
          <w:rFonts w:ascii="Times New Roman" w:eastAsia="Times New Roman" w:hAnsi="Times New Roman" w:cs="Times New Roman"/>
          <w:color w:val="000000"/>
          <w:sz w:val="28"/>
          <w:szCs w:val="28"/>
          <w:lang w:eastAsia="ru-RU"/>
        </w:rPr>
        <w:sym w:font="Symbol" w:char="F020"/>
      </w:r>
      <w:r w:rsidR="006212BC">
        <w:rPr>
          <w:rFonts w:ascii="Times New Roman" w:eastAsia="Times New Roman" w:hAnsi="Times New Roman" w:cs="Times New Roman"/>
          <w:color w:val="000000"/>
          <w:sz w:val="28"/>
          <w:szCs w:val="28"/>
          <w:lang w:eastAsia="ru-RU"/>
        </w:rPr>
        <w:t xml:space="preserve">юридична адреса </w:t>
      </w:r>
      <w:r w:rsidRPr="00895CA7">
        <w:rPr>
          <w:rFonts w:ascii="Times New Roman" w:eastAsia="Times New Roman" w:hAnsi="Times New Roman" w:cs="Times New Roman"/>
          <w:color w:val="000000"/>
          <w:sz w:val="28"/>
          <w:szCs w:val="28"/>
          <w:lang w:eastAsia="ru-RU"/>
        </w:rPr>
        <w:t xml:space="preserve"> закладу</w:t>
      </w:r>
      <w:r w:rsidR="006212BC">
        <w:rPr>
          <w:rFonts w:ascii="Times New Roman" w:eastAsia="Times New Roman" w:hAnsi="Times New Roman" w:cs="Times New Roman"/>
          <w:color w:val="000000"/>
          <w:sz w:val="28"/>
          <w:szCs w:val="28"/>
          <w:lang w:val="uk-UA" w:eastAsia="ru-RU"/>
        </w:rPr>
        <w:t xml:space="preserve"> освіти</w:t>
      </w:r>
      <w:r w:rsidRPr="00895CA7">
        <w:rPr>
          <w:rFonts w:ascii="Times New Roman" w:eastAsia="Times New Roman" w:hAnsi="Times New Roman" w:cs="Times New Roman"/>
          <w:color w:val="000000"/>
          <w:sz w:val="28"/>
          <w:szCs w:val="28"/>
          <w:lang w:eastAsia="ru-RU"/>
        </w:rPr>
        <w:t xml:space="preserve">: </w:t>
      </w:r>
      <w:r w:rsidR="00833442" w:rsidRPr="00895CA7">
        <w:rPr>
          <w:rFonts w:ascii="Times New Roman" w:eastAsia="Times New Roman" w:hAnsi="Times New Roman" w:cs="Times New Roman"/>
          <w:color w:val="000000"/>
          <w:sz w:val="28"/>
          <w:szCs w:val="28"/>
          <w:lang w:eastAsia="ru-RU"/>
        </w:rPr>
        <w:t xml:space="preserve">вул. </w:t>
      </w:r>
      <w:r w:rsidR="00833442" w:rsidRPr="00895CA7">
        <w:rPr>
          <w:rFonts w:ascii="Times New Roman" w:eastAsia="Times New Roman" w:hAnsi="Times New Roman" w:cs="Times New Roman"/>
          <w:color w:val="000000"/>
          <w:sz w:val="28"/>
          <w:szCs w:val="28"/>
          <w:lang w:val="uk-UA" w:eastAsia="ru-RU"/>
        </w:rPr>
        <w:t>Дружби, 54-а, с.Вертокиївка, Житомирський р-н, Житомирська обл., 12450</w:t>
      </w:r>
      <w:r w:rsidRPr="00895CA7">
        <w:rPr>
          <w:rFonts w:ascii="Times New Roman" w:eastAsia="Times New Roman" w:hAnsi="Times New Roman" w:cs="Times New Roman"/>
          <w:color w:val="000000"/>
          <w:sz w:val="28"/>
          <w:szCs w:val="28"/>
          <w:lang w:eastAsia="ru-RU"/>
        </w:rPr>
        <w:t>;</w:t>
      </w:r>
      <w:r w:rsidRPr="00895CA7">
        <w:rPr>
          <w:rFonts w:ascii="Times New Roman" w:eastAsia="Times New Roman" w:hAnsi="Times New Roman" w:cs="Times New Roman"/>
          <w:color w:val="000000"/>
          <w:sz w:val="28"/>
          <w:szCs w:val="28"/>
          <w:lang w:eastAsia="ru-RU"/>
        </w:rPr>
        <w:br/>
        <w:t>∙</w:t>
      </w:r>
      <w:r w:rsidRPr="00895CA7">
        <w:rPr>
          <w:rFonts w:ascii="Times New Roman" w:eastAsia="Times New Roman" w:hAnsi="Times New Roman" w:cs="Times New Roman"/>
          <w:color w:val="000000"/>
          <w:sz w:val="28"/>
          <w:szCs w:val="28"/>
          <w:lang w:eastAsia="ru-RU"/>
        </w:rPr>
        <w:sym w:font="Symbol" w:char="F020"/>
      </w:r>
      <w:r w:rsidRPr="00895CA7">
        <w:rPr>
          <w:rFonts w:ascii="Times New Roman" w:eastAsia="Times New Roman" w:hAnsi="Times New Roman" w:cs="Times New Roman"/>
          <w:color w:val="000000"/>
          <w:sz w:val="28"/>
          <w:szCs w:val="28"/>
          <w:lang w:eastAsia="ru-RU"/>
        </w:rPr>
        <w:t>мова виховання та навчання: українська;</w:t>
      </w:r>
      <w:r w:rsidRPr="00895CA7">
        <w:rPr>
          <w:rFonts w:ascii="Times New Roman" w:eastAsia="Times New Roman" w:hAnsi="Times New Roman" w:cs="Times New Roman"/>
          <w:color w:val="000000"/>
          <w:sz w:val="28"/>
          <w:szCs w:val="28"/>
          <w:lang w:eastAsia="ru-RU"/>
        </w:rPr>
        <w:br/>
        <w:t>∙</w:t>
      </w:r>
      <w:r w:rsidRPr="00895CA7">
        <w:rPr>
          <w:rFonts w:ascii="Times New Roman" w:eastAsia="Times New Roman" w:hAnsi="Times New Roman" w:cs="Times New Roman"/>
          <w:color w:val="000000"/>
          <w:sz w:val="28"/>
          <w:szCs w:val="28"/>
          <w:lang w:eastAsia="ru-RU"/>
        </w:rPr>
        <w:sym w:font="Symbol" w:char="F020"/>
      </w:r>
      <w:r w:rsidR="00BD4FCE">
        <w:rPr>
          <w:rFonts w:ascii="Times New Roman" w:eastAsia="Times New Roman" w:hAnsi="Times New Roman" w:cs="Times New Roman"/>
          <w:color w:val="000000"/>
          <w:sz w:val="28"/>
          <w:szCs w:val="28"/>
          <w:lang w:eastAsia="ru-RU"/>
        </w:rPr>
        <w:t>кількість кабінетів – 15</w:t>
      </w:r>
      <w:r w:rsidR="00BD4FCE">
        <w:rPr>
          <w:rFonts w:ascii="Times New Roman" w:eastAsia="Times New Roman" w:hAnsi="Times New Roman" w:cs="Times New Roman"/>
          <w:color w:val="000000"/>
          <w:sz w:val="28"/>
          <w:szCs w:val="28"/>
          <w:lang w:val="uk-UA" w:eastAsia="ru-RU"/>
        </w:rPr>
        <w:t>, методичний кабінет, бібліотека, комбінована майстерня, актова зала спортивна зала, їдальня</w:t>
      </w:r>
      <w:r w:rsidR="00833442" w:rsidRPr="00895CA7">
        <w:rPr>
          <w:rFonts w:ascii="Times New Roman" w:eastAsia="Times New Roman" w:hAnsi="Times New Roman" w:cs="Times New Roman"/>
          <w:color w:val="000000"/>
          <w:sz w:val="28"/>
          <w:szCs w:val="28"/>
          <w:lang w:val="uk-UA" w:eastAsia="ru-RU"/>
        </w:rPr>
        <w:t>;</w:t>
      </w:r>
      <w:r w:rsidRPr="00895CA7">
        <w:rPr>
          <w:rFonts w:ascii="Times New Roman" w:eastAsia="Times New Roman" w:hAnsi="Times New Roman" w:cs="Times New Roman"/>
          <w:color w:val="000000"/>
          <w:sz w:val="28"/>
          <w:szCs w:val="28"/>
          <w:lang w:eastAsia="ru-RU"/>
        </w:rPr>
        <w:br/>
        <w:t>∙</w:t>
      </w:r>
      <w:r w:rsidRPr="00895CA7">
        <w:rPr>
          <w:rFonts w:ascii="Times New Roman" w:eastAsia="Times New Roman" w:hAnsi="Times New Roman" w:cs="Times New Roman"/>
          <w:color w:val="000000"/>
          <w:sz w:val="28"/>
          <w:szCs w:val="28"/>
          <w:lang w:eastAsia="ru-RU"/>
        </w:rPr>
        <w:sym w:font="Symbol" w:char="F020"/>
      </w:r>
      <w:r w:rsidR="00C8187F">
        <w:rPr>
          <w:rFonts w:ascii="Times New Roman" w:eastAsia="Times New Roman" w:hAnsi="Times New Roman" w:cs="Times New Roman"/>
          <w:color w:val="000000"/>
          <w:sz w:val="28"/>
          <w:szCs w:val="28"/>
          <w:lang w:eastAsia="ru-RU"/>
        </w:rPr>
        <w:t xml:space="preserve">кількість учнів у </w:t>
      </w:r>
      <w:r w:rsidRPr="00895CA7">
        <w:rPr>
          <w:rFonts w:ascii="Times New Roman" w:eastAsia="Times New Roman" w:hAnsi="Times New Roman" w:cs="Times New Roman"/>
          <w:color w:val="000000"/>
          <w:sz w:val="28"/>
          <w:szCs w:val="28"/>
          <w:lang w:eastAsia="ru-RU"/>
        </w:rPr>
        <w:t xml:space="preserve"> закладі</w:t>
      </w:r>
      <w:r w:rsidR="00C8187F">
        <w:rPr>
          <w:rFonts w:ascii="Times New Roman" w:eastAsia="Times New Roman" w:hAnsi="Times New Roman" w:cs="Times New Roman"/>
          <w:color w:val="000000"/>
          <w:sz w:val="28"/>
          <w:szCs w:val="28"/>
          <w:lang w:val="uk-UA" w:eastAsia="ru-RU"/>
        </w:rPr>
        <w:t xml:space="preserve"> освіти</w:t>
      </w:r>
      <w:r w:rsidR="00833442" w:rsidRPr="00895CA7">
        <w:rPr>
          <w:rFonts w:ascii="Times New Roman" w:eastAsia="Times New Roman" w:hAnsi="Times New Roman" w:cs="Times New Roman"/>
          <w:color w:val="000000"/>
          <w:sz w:val="28"/>
          <w:szCs w:val="28"/>
          <w:lang w:val="uk-UA" w:eastAsia="ru-RU"/>
        </w:rPr>
        <w:t xml:space="preserve"> на кінець року</w:t>
      </w:r>
      <w:r w:rsidR="00833442" w:rsidRPr="00895CA7">
        <w:rPr>
          <w:rFonts w:ascii="Times New Roman" w:eastAsia="Times New Roman" w:hAnsi="Times New Roman" w:cs="Times New Roman"/>
          <w:color w:val="000000"/>
          <w:sz w:val="28"/>
          <w:szCs w:val="28"/>
          <w:lang w:eastAsia="ru-RU"/>
        </w:rPr>
        <w:t>: 9</w:t>
      </w:r>
      <w:r w:rsidR="00895CA7">
        <w:rPr>
          <w:rFonts w:ascii="Times New Roman" w:eastAsia="Times New Roman" w:hAnsi="Times New Roman" w:cs="Times New Roman"/>
          <w:color w:val="000000"/>
          <w:sz w:val="28"/>
          <w:szCs w:val="28"/>
          <w:lang w:eastAsia="ru-RU"/>
        </w:rPr>
        <w:t>0.</w:t>
      </w:r>
    </w:p>
    <w:p w:rsidR="00180102" w:rsidRDefault="00C255E0" w:rsidP="00C255E0">
      <w:pPr>
        <w:spacing w:after="0" w:line="240" w:lineRule="auto"/>
        <w:ind w:lef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C8187F">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У В</w:t>
      </w:r>
      <w:r w:rsidR="004858D2">
        <w:rPr>
          <w:rFonts w:ascii="Times New Roman" w:eastAsia="Times New Roman" w:hAnsi="Times New Roman" w:cs="Times New Roman"/>
          <w:color w:val="000000"/>
          <w:sz w:val="28"/>
          <w:szCs w:val="28"/>
          <w:lang w:val="uk-UA" w:eastAsia="ru-RU"/>
        </w:rPr>
        <w:t xml:space="preserve">ертокиївському ліцеї функціонує захисна споруда. Ліцей підключений до Інтернету. </w:t>
      </w:r>
    </w:p>
    <w:p w:rsidR="004858D2" w:rsidRPr="004858D2" w:rsidRDefault="004858D2" w:rsidP="004858D2">
      <w:pPr>
        <w:spacing w:after="0" w:line="240" w:lineRule="auto"/>
        <w:ind w:lef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27 учнів з Іванківець та 2 учні з Городищ підвозяться до ліцею на навчання шкільним автобусом.</w:t>
      </w:r>
    </w:p>
    <w:p w:rsidR="000C301B" w:rsidRPr="004858D2" w:rsidRDefault="000C301B" w:rsidP="00895CA7">
      <w:pPr>
        <w:spacing w:after="0" w:line="240" w:lineRule="auto"/>
        <w:ind w:left="284"/>
        <w:rPr>
          <w:rFonts w:ascii="Times New Roman" w:eastAsia="Times New Roman" w:hAnsi="Times New Roman" w:cs="Times New Roman"/>
          <w:sz w:val="24"/>
          <w:szCs w:val="24"/>
          <w:lang w:val="uk-UA" w:eastAsia="ru-RU"/>
        </w:rPr>
      </w:pPr>
      <w:r w:rsidRPr="000C301B">
        <w:rPr>
          <w:rFonts w:ascii="Arial Black" w:eastAsia="Times New Roman" w:hAnsi="Arial Black" w:cs="Times New Roman"/>
          <w:b/>
          <w:bCs/>
          <w:color w:val="000000"/>
          <w:sz w:val="28"/>
          <w:szCs w:val="28"/>
          <w:lang w:eastAsia="ru-RU"/>
        </w:rPr>
        <w:t>        </w:t>
      </w:r>
    </w:p>
    <w:p w:rsidR="00985E13" w:rsidRPr="00B7103F" w:rsidRDefault="000C301B" w:rsidP="000C301B">
      <w:pPr>
        <w:spacing w:after="0" w:line="240" w:lineRule="auto"/>
        <w:jc w:val="both"/>
        <w:rPr>
          <w:rFonts w:ascii="Times New Roman" w:eastAsia="Times New Roman" w:hAnsi="Times New Roman" w:cs="Times New Roman"/>
          <w:b/>
          <w:bCs/>
          <w:color w:val="000000"/>
          <w:sz w:val="28"/>
          <w:szCs w:val="28"/>
          <w:lang w:val="uk-UA" w:eastAsia="ru-RU"/>
        </w:rPr>
      </w:pPr>
      <w:r w:rsidRPr="000C301B">
        <w:rPr>
          <w:rFonts w:ascii="Arial Black" w:eastAsia="Times New Roman" w:hAnsi="Arial Black" w:cs="Times New Roman"/>
          <w:b/>
          <w:bCs/>
          <w:color w:val="000000"/>
          <w:sz w:val="28"/>
          <w:szCs w:val="28"/>
          <w:lang w:eastAsia="ru-RU"/>
        </w:rPr>
        <w:t>                            </w:t>
      </w:r>
      <w:r w:rsidRPr="000C301B">
        <w:rPr>
          <w:rFonts w:ascii="Times New Roman" w:eastAsia="Times New Roman" w:hAnsi="Times New Roman" w:cs="Times New Roman"/>
          <w:b/>
          <w:bCs/>
          <w:color w:val="000000"/>
          <w:sz w:val="28"/>
          <w:szCs w:val="28"/>
          <w:lang w:eastAsia="ru-RU"/>
        </w:rPr>
        <w:t>Стан освітнього процесу</w:t>
      </w:r>
      <w:r w:rsidR="00B7103F">
        <w:rPr>
          <w:rFonts w:ascii="Times New Roman" w:eastAsia="Times New Roman" w:hAnsi="Times New Roman" w:cs="Times New Roman"/>
          <w:b/>
          <w:bCs/>
          <w:color w:val="000000"/>
          <w:sz w:val="28"/>
          <w:szCs w:val="28"/>
          <w:lang w:val="uk-UA" w:eastAsia="ru-RU"/>
        </w:rPr>
        <w:t xml:space="preserve"> </w:t>
      </w:r>
    </w:p>
    <w:p w:rsidR="00B7103F" w:rsidRDefault="00B7103F" w:rsidP="000C301B">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        </w:t>
      </w:r>
      <w:r w:rsidRPr="00B7103F">
        <w:rPr>
          <w:rFonts w:ascii="Times New Roman" w:eastAsia="Times New Roman" w:hAnsi="Times New Roman" w:cs="Times New Roman"/>
          <w:bCs/>
          <w:color w:val="000000"/>
          <w:sz w:val="28"/>
          <w:szCs w:val="28"/>
          <w:lang w:val="uk-UA" w:eastAsia="ru-RU"/>
        </w:rPr>
        <w:t>Стан освітнього процесу</w:t>
      </w:r>
      <w:r>
        <w:rPr>
          <w:rFonts w:ascii="Times New Roman" w:eastAsia="Times New Roman" w:hAnsi="Times New Roman" w:cs="Times New Roman"/>
          <w:bCs/>
          <w:color w:val="000000"/>
          <w:sz w:val="28"/>
          <w:szCs w:val="28"/>
          <w:lang w:val="uk-UA" w:eastAsia="ru-RU"/>
        </w:rPr>
        <w:t xml:space="preserve"> у Верт</w:t>
      </w:r>
      <w:r w:rsidR="00732269">
        <w:rPr>
          <w:rFonts w:ascii="Times New Roman" w:eastAsia="Times New Roman" w:hAnsi="Times New Roman" w:cs="Times New Roman"/>
          <w:bCs/>
          <w:color w:val="000000"/>
          <w:sz w:val="28"/>
          <w:szCs w:val="28"/>
          <w:lang w:val="uk-UA" w:eastAsia="ru-RU"/>
        </w:rPr>
        <w:t xml:space="preserve">окиївському ліцеї, як і в усій </w:t>
      </w:r>
      <w:r>
        <w:rPr>
          <w:rFonts w:ascii="Times New Roman" w:eastAsia="Times New Roman" w:hAnsi="Times New Roman" w:cs="Times New Roman"/>
          <w:bCs/>
          <w:color w:val="000000"/>
          <w:sz w:val="28"/>
          <w:szCs w:val="28"/>
          <w:lang w:val="uk-UA" w:eastAsia="ru-RU"/>
        </w:rPr>
        <w:t>країні</w:t>
      </w:r>
      <w:r w:rsidR="00732269">
        <w:rPr>
          <w:rFonts w:ascii="Times New Roman" w:eastAsia="Times New Roman" w:hAnsi="Times New Roman" w:cs="Times New Roman"/>
          <w:bCs/>
          <w:color w:val="000000"/>
          <w:sz w:val="28"/>
          <w:szCs w:val="28"/>
          <w:lang w:val="uk-UA" w:eastAsia="ru-RU"/>
        </w:rPr>
        <w:t>, зазнає значних змін та впливу поточних подій. Освітній процес адаптується до викликів воєнного часу, зберігаючи при цьому основні цілі та завдання освіти.</w:t>
      </w:r>
    </w:p>
    <w:p w:rsidR="00C8187F" w:rsidRPr="00B7103F" w:rsidRDefault="00BD4FCE" w:rsidP="000C301B">
      <w:pPr>
        <w:spacing w:after="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lastRenderedPageBreak/>
        <w:t>В ліцеї 9 класів: 1-8, 10. 9 та 11 класи навчалися індивідуально (педагогічний патронаж), так як в цих класах 3 і 4 учні відповідно.</w:t>
      </w:r>
    </w:p>
    <w:p w:rsidR="00985E13" w:rsidRDefault="00985E13" w:rsidP="00895CA7">
      <w:pPr>
        <w:spacing w:after="0" w:line="240" w:lineRule="auto"/>
        <w:ind w:firstLine="567"/>
        <w:jc w:val="both"/>
        <w:rPr>
          <w:rFonts w:ascii="Times New Roman" w:eastAsiaTheme="minorEastAsia" w:hAnsi="Times New Roman" w:cs="Times New Roman"/>
          <w:bCs/>
          <w:sz w:val="28"/>
          <w:szCs w:val="28"/>
          <w:lang w:val="uk-UA" w:eastAsia="uk-UA"/>
        </w:rPr>
      </w:pPr>
      <w:r>
        <w:rPr>
          <w:rFonts w:ascii="Times New Roman" w:hAnsi="Times New Roman" w:cs="Times New Roman"/>
          <w:sz w:val="28"/>
          <w:szCs w:val="28"/>
          <w:lang w:val="uk-UA"/>
        </w:rPr>
        <w:t>Протягом 2024/2025</w:t>
      </w:r>
      <w:r w:rsidRPr="00EA7D3A">
        <w:rPr>
          <w:rFonts w:ascii="Times New Roman" w:hAnsi="Times New Roman" w:cs="Times New Roman"/>
          <w:sz w:val="28"/>
          <w:szCs w:val="28"/>
          <w:lang w:val="uk-UA"/>
        </w:rPr>
        <w:t xml:space="preserve"> навчального року методична робота у закладі здійснювалась відповідно до</w:t>
      </w:r>
      <w:r>
        <w:rPr>
          <w:rFonts w:ascii="Times New Roman" w:hAnsi="Times New Roman" w:cs="Times New Roman"/>
          <w:sz w:val="28"/>
          <w:szCs w:val="28"/>
          <w:lang w:val="uk-UA"/>
        </w:rPr>
        <w:t xml:space="preserve"> </w:t>
      </w:r>
      <w:r>
        <w:rPr>
          <w:rFonts w:ascii="Times New Roman" w:eastAsiaTheme="minorEastAsia" w:hAnsi="Times New Roman" w:cs="Times New Roman"/>
          <w:sz w:val="28"/>
          <w:szCs w:val="28"/>
          <w:lang w:val="uk-UA" w:eastAsia="uk-UA"/>
        </w:rPr>
        <w:t>Законів України «Про освіту»,</w:t>
      </w:r>
      <w:r w:rsidRPr="00425FB1">
        <w:rPr>
          <w:rFonts w:ascii="Times New Roman" w:eastAsiaTheme="minorEastAsia" w:hAnsi="Times New Roman" w:cs="Times New Roman"/>
          <w:sz w:val="28"/>
          <w:szCs w:val="28"/>
          <w:lang w:val="uk-UA" w:eastAsia="uk-UA"/>
        </w:rPr>
        <w:t xml:space="preserve"> «Про повну загальну середню освіту», «Про дошкільну освіту», «Про позашкільну освіту», Закону «Про місцеве самоврядування в Укр</w:t>
      </w:r>
      <w:r>
        <w:rPr>
          <w:rFonts w:ascii="Times New Roman" w:eastAsiaTheme="minorEastAsia" w:hAnsi="Times New Roman" w:cs="Times New Roman"/>
          <w:sz w:val="28"/>
          <w:szCs w:val="28"/>
          <w:lang w:val="uk-UA" w:eastAsia="uk-UA"/>
        </w:rPr>
        <w:t xml:space="preserve">аїні», Указу Президента України «Про Стратегію </w:t>
      </w:r>
      <w:r w:rsidRPr="00425FB1">
        <w:rPr>
          <w:rFonts w:ascii="Times New Roman" w:eastAsiaTheme="minorEastAsia" w:hAnsi="Times New Roman" w:cs="Times New Roman"/>
          <w:sz w:val="28"/>
          <w:szCs w:val="28"/>
          <w:lang w:val="uk-UA" w:eastAsia="uk-UA"/>
        </w:rPr>
        <w:t>національно-патріотичного виховання», Державного стандарту початкової освіти, затвердженого Постановою Кабінету Міністрів України від 21.02.2018 р. №87</w:t>
      </w:r>
      <w:r w:rsidRPr="00985E13">
        <w:rPr>
          <w:rFonts w:ascii="Times New Roman" w:eastAsiaTheme="minorEastAsia" w:hAnsi="Times New Roman" w:cs="Times New Roman"/>
          <w:bCs/>
          <w:sz w:val="28"/>
          <w:szCs w:val="28"/>
          <w:lang w:val="uk-UA" w:eastAsia="uk-UA"/>
        </w:rPr>
        <w:t xml:space="preserve"> (із змінами, внесеними згідно з Постановою КМ №688 від 24.07.2019),</w:t>
      </w:r>
      <w:r w:rsidRPr="00985E13">
        <w:rPr>
          <w:rFonts w:ascii="Times New Roman" w:eastAsiaTheme="minorEastAsia" w:hAnsi="Times New Roman" w:cs="Times New Roman"/>
          <w:sz w:val="28"/>
          <w:szCs w:val="28"/>
          <w:lang w:val="uk-UA" w:eastAsia="uk-UA"/>
        </w:rPr>
        <w:t xml:space="preserve"> </w:t>
      </w:r>
      <w:r w:rsidRPr="00425FB1">
        <w:rPr>
          <w:rFonts w:ascii="Times New Roman" w:eastAsiaTheme="minorEastAsia" w:hAnsi="Times New Roman" w:cs="Times New Roman"/>
          <w:sz w:val="28"/>
          <w:szCs w:val="28"/>
          <w:lang w:val="uk-UA" w:eastAsia="uk-UA"/>
        </w:rPr>
        <w:t xml:space="preserve">Державного стандарту базової і повної загальної середньої освіти, затвердженого Постановою Кабінету Міністрів України від 23.11.2011 р. №1392 (із змінами, внесеними згідно з Постановою Кабінету Міністрів України </w:t>
      </w:r>
      <w:hyperlink r:id="rId5" w:anchor="n147" w:tgtFrame="_blank" w:history="1">
        <w:r w:rsidRPr="00425FB1">
          <w:rPr>
            <w:rFonts w:ascii="Times New Roman" w:eastAsiaTheme="minorEastAsia" w:hAnsi="Times New Roman" w:cs="Times New Roman"/>
            <w:color w:val="000000" w:themeColor="text1"/>
            <w:sz w:val="28"/>
            <w:szCs w:val="28"/>
            <w:lang w:val="uk-UA" w:eastAsia="uk-UA"/>
          </w:rPr>
          <w:t>від 07.08.2013</w:t>
        </w:r>
      </w:hyperlink>
      <w:r w:rsidRPr="00425FB1">
        <w:rPr>
          <w:rFonts w:ascii="Times New Roman" w:eastAsiaTheme="minorEastAsia" w:hAnsi="Times New Roman" w:cs="Times New Roman"/>
          <w:color w:val="000000" w:themeColor="text1"/>
          <w:sz w:val="28"/>
          <w:szCs w:val="28"/>
          <w:lang w:val="uk-UA" w:eastAsia="uk-UA"/>
        </w:rPr>
        <w:t xml:space="preserve"> р. №538),</w:t>
      </w:r>
      <w:r w:rsidRPr="00425FB1">
        <w:rPr>
          <w:rFonts w:ascii="Times New Roman" w:eastAsiaTheme="minorEastAsia" w:hAnsi="Times New Roman" w:cs="Times New Roman"/>
          <w:sz w:val="28"/>
          <w:szCs w:val="28"/>
          <w:lang w:val="uk-UA" w:eastAsia="uk-UA"/>
        </w:rPr>
        <w:t xml:space="preserve"> інструктивно-методичних рекомендацій щодо організації освітнього процесу та викладання навчальних предметів у закладах загальної середньої освіти, дошкільної освіти, позашкільної освіти у 2024/2025 навчальному році, методичних рекомендацій з організації виховної роботи  з метою упровадження основних положень Концепції реалізації державної політики у сфері реформування загальної середньої освіти «Нова українська школа» на період до 2029 року, виконання розпорядження Кабінету Міністрів України від 14.12.2016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425FB1">
        <w:rPr>
          <w:rFonts w:eastAsiaTheme="minorEastAsia"/>
          <w:sz w:val="28"/>
          <w:szCs w:val="28"/>
          <w:lang w:val="uk-UA" w:eastAsia="uk-UA"/>
        </w:rPr>
        <w:t xml:space="preserve"> </w:t>
      </w:r>
      <w:r w:rsidRPr="00425FB1">
        <w:rPr>
          <w:rFonts w:eastAsiaTheme="minorEastAsia"/>
          <w:color w:val="000000"/>
          <w:sz w:val="28"/>
          <w:szCs w:val="28"/>
          <w:lang w:val="uk-UA" w:eastAsia="uk-UA"/>
        </w:rPr>
        <w:t xml:space="preserve"> </w:t>
      </w:r>
      <w:r w:rsidRPr="00425FB1">
        <w:rPr>
          <w:rFonts w:ascii="Times New Roman" w:eastAsiaTheme="minorEastAsia" w:hAnsi="Times New Roman" w:cs="Times New Roman"/>
          <w:sz w:val="28"/>
          <w:szCs w:val="28"/>
          <w:lang w:val="uk-UA" w:eastAsia="uk-UA"/>
        </w:rPr>
        <w:t xml:space="preserve">реалізації змісту Державних стандартів початкової, базової та повної загальної середньої освіти, підготовки педагогічних працівників до роботи в умовах Нової української школи, їх своєчасного ознайомлення з перспективним педагогічним досвідом та формування нової культури професійної діяльності педагогів, </w:t>
      </w:r>
      <w:r w:rsidRPr="00425FB1">
        <w:rPr>
          <w:rFonts w:ascii="Times New Roman" w:eastAsiaTheme="minorEastAsia" w:hAnsi="Times New Roman" w:cs="Times New Roman"/>
          <w:color w:val="000000"/>
          <w:sz w:val="28"/>
          <w:szCs w:val="28"/>
          <w:lang w:val="uk-UA" w:eastAsia="uk-UA"/>
        </w:rPr>
        <w:t>наказу Міністерства освіти і науки України від 06.06.2022 року №527 «Про деякі питання національно-патріотичного виховання в закладах освіти України» та визнання такими, що втратили чинність  наказ Міністерства освіти і науки України</w:t>
      </w:r>
      <w:r w:rsidRPr="00425FB1">
        <w:rPr>
          <w:rFonts w:eastAsiaTheme="minorEastAsia"/>
          <w:b/>
          <w:sz w:val="28"/>
          <w:szCs w:val="28"/>
          <w:lang w:val="uk-UA" w:eastAsia="uk-UA"/>
        </w:rPr>
        <w:t xml:space="preserve">  </w:t>
      </w:r>
      <w:r w:rsidRPr="00425FB1">
        <w:rPr>
          <w:rFonts w:ascii="Times New Roman" w:eastAsiaTheme="minorEastAsia" w:hAnsi="Times New Roman" w:cs="Times New Roman"/>
          <w:bCs/>
          <w:sz w:val="28"/>
          <w:szCs w:val="28"/>
          <w:lang w:val="uk-UA" w:eastAsia="uk-UA"/>
        </w:rPr>
        <w:t>від 16.06.2015 №641</w:t>
      </w:r>
      <w:r w:rsidRPr="00425FB1">
        <w:rPr>
          <w:rFonts w:ascii="Times New Roman" w:eastAsiaTheme="minorEastAsia" w:hAnsi="Times New Roman" w:cs="Times New Roman"/>
          <w:b/>
          <w:sz w:val="28"/>
          <w:szCs w:val="28"/>
          <w:lang w:val="uk-UA" w:eastAsia="uk-UA"/>
        </w:rPr>
        <w:t>»</w:t>
      </w:r>
      <w:r w:rsidRPr="00425FB1">
        <w:rPr>
          <w:rFonts w:ascii="Times New Roman" w:eastAsiaTheme="minorEastAsia" w:hAnsi="Times New Roman" w:cs="Times New Roman"/>
          <w:bCs/>
          <w:sz w:val="28"/>
          <w:szCs w:val="28"/>
          <w:lang w:val="uk-UA" w:eastAsia="uk-UA"/>
        </w:rPr>
        <w:t xml:space="preserve">, </w:t>
      </w:r>
      <w:r w:rsidRPr="00425FB1">
        <w:rPr>
          <w:rFonts w:eastAsiaTheme="minorEastAsia"/>
          <w:b/>
          <w:sz w:val="28"/>
          <w:szCs w:val="28"/>
          <w:lang w:val="uk-UA" w:eastAsia="uk-UA"/>
        </w:rPr>
        <w:t xml:space="preserve"> </w:t>
      </w:r>
      <w:r w:rsidRPr="00425FB1">
        <w:rPr>
          <w:rFonts w:ascii="Times New Roman" w:eastAsiaTheme="minorEastAsia" w:hAnsi="Times New Roman" w:cs="Times New Roman"/>
          <w:bCs/>
          <w:sz w:val="28"/>
          <w:szCs w:val="28"/>
          <w:lang w:val="uk-UA" w:eastAsia="uk-UA"/>
        </w:rPr>
        <w:t xml:space="preserve">наказу   Міністерства освіти і науки України від 15.04.199 року  №102 «Про  затвердження Інструкції про порядок обчислення заробітної  плати працівників освіти» абзац І, п.40 підрозділ В розділ </w:t>
      </w:r>
      <w:r w:rsidRPr="00425FB1">
        <w:rPr>
          <w:rFonts w:ascii="Times New Roman" w:eastAsiaTheme="minorEastAsia" w:hAnsi="Times New Roman" w:cs="Times New Roman"/>
          <w:bCs/>
          <w:sz w:val="28"/>
          <w:szCs w:val="28"/>
          <w:lang w:val="en-US" w:eastAsia="uk-UA"/>
        </w:rPr>
        <w:t>V</w:t>
      </w:r>
      <w:r w:rsidRPr="00425FB1">
        <w:rPr>
          <w:rFonts w:ascii="Times New Roman" w:eastAsiaTheme="minorEastAsia" w:hAnsi="Times New Roman" w:cs="Times New Roman"/>
          <w:bCs/>
          <w:sz w:val="28"/>
          <w:szCs w:val="28"/>
          <w:lang w:val="uk-UA" w:eastAsia="uk-UA"/>
        </w:rPr>
        <w:t>»,  протоколу №1 наради керівників закладів освіти Новогуйвинської селищної ради від 23.08.2024 року</w:t>
      </w:r>
      <w:r>
        <w:rPr>
          <w:rFonts w:ascii="Times New Roman" w:eastAsiaTheme="minorEastAsia" w:hAnsi="Times New Roman" w:cs="Times New Roman"/>
          <w:bCs/>
          <w:sz w:val="28"/>
          <w:szCs w:val="28"/>
          <w:lang w:val="uk-UA" w:eastAsia="uk-UA"/>
        </w:rPr>
        <w:t>.</w:t>
      </w:r>
    </w:p>
    <w:p w:rsidR="00985E13" w:rsidRPr="00895CA7" w:rsidRDefault="00985E13" w:rsidP="00895CA7">
      <w:pPr>
        <w:spacing w:after="0" w:line="240" w:lineRule="auto"/>
        <w:ind w:firstLine="426"/>
        <w:contextualSpacing/>
        <w:jc w:val="both"/>
        <w:rPr>
          <w:rFonts w:ascii="Times New Roman" w:hAnsi="Times New Roman" w:cs="Times New Roman"/>
          <w:sz w:val="28"/>
          <w:szCs w:val="28"/>
          <w:lang w:val="uk-UA"/>
        </w:rPr>
      </w:pPr>
      <w:r w:rsidRPr="00425FB1">
        <w:rPr>
          <w:rFonts w:ascii="Times New Roman" w:eastAsiaTheme="minorEastAsia" w:hAnsi="Times New Roman" w:cs="Times New Roman"/>
          <w:bCs/>
          <w:sz w:val="28"/>
          <w:szCs w:val="28"/>
          <w:lang w:val="uk-UA" w:eastAsia="uk-UA"/>
        </w:rPr>
        <w:t xml:space="preserve"> </w:t>
      </w:r>
      <w:r>
        <w:rPr>
          <w:rFonts w:ascii="Times New Roman" w:hAnsi="Times New Roman" w:cs="Times New Roman"/>
          <w:color w:val="000000"/>
          <w:sz w:val="28"/>
          <w:lang w:val="uk-UA"/>
        </w:rPr>
        <w:t>Методичну роботу закладу у 2024/2025</w:t>
      </w:r>
      <w:r w:rsidRPr="00E7347D">
        <w:rPr>
          <w:rFonts w:ascii="Times New Roman" w:hAnsi="Times New Roman" w:cs="Times New Roman"/>
          <w:color w:val="000000"/>
          <w:sz w:val="28"/>
          <w:lang w:val="uk-UA"/>
        </w:rPr>
        <w:t xml:space="preserve"> навчальному році</w:t>
      </w:r>
      <w:r>
        <w:rPr>
          <w:rFonts w:ascii="Times New Roman" w:hAnsi="Times New Roman" w:cs="Times New Roman"/>
          <w:color w:val="000000"/>
          <w:sz w:val="28"/>
          <w:lang w:val="uk-UA"/>
        </w:rPr>
        <w:t xml:space="preserve"> с</w:t>
      </w:r>
      <w:r w:rsidRPr="00E7347D">
        <w:rPr>
          <w:rFonts w:ascii="Times New Roman" w:hAnsi="Times New Roman" w:cs="Times New Roman"/>
          <w:color w:val="000000"/>
          <w:sz w:val="28"/>
          <w:lang w:val="uk-UA"/>
        </w:rPr>
        <w:t>пря</w:t>
      </w:r>
      <w:r>
        <w:rPr>
          <w:rFonts w:ascii="Times New Roman" w:hAnsi="Times New Roman" w:cs="Times New Roman"/>
          <w:color w:val="000000"/>
          <w:sz w:val="28"/>
          <w:lang w:val="uk-UA"/>
        </w:rPr>
        <w:t>мовано на реалізацію І</w:t>
      </w:r>
      <w:r>
        <w:rPr>
          <w:rFonts w:ascii="Times New Roman" w:hAnsi="Times New Roman" w:cs="Times New Roman"/>
          <w:color w:val="000000"/>
          <w:sz w:val="28"/>
          <w:lang w:val="en-US"/>
        </w:rPr>
        <w:t>V</w:t>
      </w:r>
      <w:r w:rsidRPr="00E7347D">
        <w:rPr>
          <w:rFonts w:ascii="Times New Roman" w:hAnsi="Times New Roman" w:cs="Times New Roman"/>
          <w:color w:val="000000"/>
          <w:sz w:val="28"/>
          <w:lang w:val="uk-UA"/>
        </w:rPr>
        <w:t xml:space="preserve"> </w:t>
      </w:r>
      <w:r w:rsidRPr="00201856">
        <w:rPr>
          <w:rFonts w:ascii="Times New Roman" w:hAnsi="Times New Roman" w:cs="Times New Roman"/>
          <w:sz w:val="28"/>
          <w:szCs w:val="28"/>
          <w:lang w:val="uk-UA"/>
        </w:rPr>
        <w:t>етап</w:t>
      </w:r>
      <w:r>
        <w:rPr>
          <w:rFonts w:ascii="Times New Roman" w:hAnsi="Times New Roman" w:cs="Times New Roman"/>
          <w:sz w:val="28"/>
          <w:szCs w:val="28"/>
          <w:lang w:val="uk-UA"/>
        </w:rPr>
        <w:t>у</w:t>
      </w:r>
      <w:r w:rsidRPr="00201856">
        <w:rPr>
          <w:rFonts w:ascii="Times New Roman" w:hAnsi="Times New Roman" w:cs="Times New Roman"/>
          <w:sz w:val="28"/>
          <w:szCs w:val="28"/>
          <w:lang w:val="uk-UA"/>
        </w:rPr>
        <w:t xml:space="preserve"> науково-методичної проблеми «Впровадження праксеологічної моделі професійної компетентності вчителя сучасного закладу освіти (створення інноваційного іміджу закладів освіти Новогуйвинської селищної ради)</w:t>
      </w:r>
      <w:r w:rsidR="00C8187F">
        <w:rPr>
          <w:rFonts w:ascii="Times New Roman" w:hAnsi="Times New Roman" w:cs="Times New Roman"/>
          <w:sz w:val="28"/>
          <w:szCs w:val="28"/>
          <w:lang w:val="uk-UA"/>
        </w:rPr>
        <w:t>»</w:t>
      </w:r>
      <w:r w:rsidRPr="00201856">
        <w:rPr>
          <w:rFonts w:ascii="Times New Roman" w:hAnsi="Times New Roman" w:cs="Times New Roman"/>
          <w:sz w:val="28"/>
          <w:szCs w:val="28"/>
          <w:lang w:val="uk-UA"/>
        </w:rPr>
        <w:t xml:space="preserve"> загальної проблемної теми 2021-2026 років «Компетентність педагога - засіб забезпечення якісної освіти та реалізації концепції Нової Української Школи, закону України «Про освіту», закону України «Про повну загальну середню освіту», закону України «Про дошкільну освіту», закону України «Про позашкільну освіту»,  у відповідності до Положення про предметно-методичні комісії закладів освіти </w:t>
      </w:r>
      <w:r w:rsidRPr="00201856">
        <w:rPr>
          <w:rFonts w:ascii="Times New Roman" w:hAnsi="Times New Roman" w:cs="Times New Roman"/>
          <w:sz w:val="28"/>
          <w:szCs w:val="28"/>
          <w:lang w:val="uk-UA"/>
        </w:rPr>
        <w:lastRenderedPageBreak/>
        <w:t>Новогуйвинської селищної ради, затверджені наказом по Відділу освіти Новогуйвинської селищн</w:t>
      </w:r>
      <w:r w:rsidR="00895CA7">
        <w:rPr>
          <w:rFonts w:ascii="Times New Roman" w:hAnsi="Times New Roman" w:cs="Times New Roman"/>
          <w:sz w:val="28"/>
          <w:szCs w:val="28"/>
          <w:lang w:val="uk-UA"/>
        </w:rPr>
        <w:t>ої ради №233   від  29.08.2024.</w:t>
      </w:r>
    </w:p>
    <w:p w:rsidR="00985E13" w:rsidRDefault="00895CA7" w:rsidP="00895CA7">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985E13">
        <w:rPr>
          <w:rFonts w:ascii="Times New Roman" w:eastAsia="Times New Roman" w:hAnsi="Times New Roman" w:cs="Times New Roman"/>
          <w:sz w:val="28"/>
          <w:szCs w:val="28"/>
          <w:lang w:val="uk-UA" w:eastAsia="ru-RU"/>
        </w:rPr>
        <w:t>Продовжено роботу над І</w:t>
      </w:r>
      <w:r w:rsidR="00985E13">
        <w:rPr>
          <w:rFonts w:ascii="Times New Roman" w:eastAsia="Times New Roman" w:hAnsi="Times New Roman" w:cs="Times New Roman"/>
          <w:sz w:val="28"/>
          <w:szCs w:val="28"/>
          <w:lang w:val="en-US" w:eastAsia="ru-RU"/>
        </w:rPr>
        <w:t>V</w:t>
      </w:r>
      <w:r w:rsidR="00985E13" w:rsidRPr="00C6315D">
        <w:rPr>
          <w:rFonts w:ascii="Times New Roman" w:eastAsia="Times New Roman" w:hAnsi="Times New Roman" w:cs="Times New Roman"/>
          <w:sz w:val="28"/>
          <w:szCs w:val="28"/>
          <w:lang w:val="uk-UA" w:eastAsia="ru-RU"/>
        </w:rPr>
        <w:t xml:space="preserve"> етапом проблемної теми закладу</w:t>
      </w:r>
      <w:r w:rsidR="00985E13" w:rsidRPr="00C6315D">
        <w:rPr>
          <w:rFonts w:ascii="Times New Roman" w:hAnsi="Times New Roman" w:cs="Times New Roman"/>
          <w:bCs/>
          <w:sz w:val="28"/>
          <w:szCs w:val="28"/>
        </w:rPr>
        <w:t xml:space="preserve"> </w:t>
      </w:r>
      <w:r>
        <w:rPr>
          <w:rFonts w:ascii="Times New Roman" w:hAnsi="Times New Roman" w:cs="Times New Roman"/>
          <w:sz w:val="28"/>
          <w:szCs w:val="28"/>
          <w:lang w:val="uk-UA"/>
        </w:rPr>
        <w:t xml:space="preserve">«Особистісно </w:t>
      </w:r>
      <w:r w:rsidR="00985E13" w:rsidRPr="00C6315D">
        <w:rPr>
          <w:rFonts w:ascii="Times New Roman" w:hAnsi="Times New Roman" w:cs="Times New Roman"/>
          <w:sz w:val="28"/>
          <w:szCs w:val="28"/>
          <w:lang w:val="uk-UA"/>
        </w:rPr>
        <w:t>спрямований розвиток здобувачів освіти».</w:t>
      </w:r>
      <w:r w:rsidR="00985E13">
        <w:rPr>
          <w:rFonts w:ascii="Times New Roman" w:eastAsia="Times New Roman" w:hAnsi="Times New Roman" w:cs="Times New Roman"/>
          <w:color w:val="000000"/>
          <w:sz w:val="28"/>
          <w:szCs w:val="28"/>
          <w:lang w:val="uk-UA" w:eastAsia="ru-RU"/>
        </w:rPr>
        <w:t xml:space="preserve"> </w:t>
      </w:r>
    </w:p>
    <w:p w:rsidR="00985E13" w:rsidRPr="00C6315D" w:rsidRDefault="00895CA7" w:rsidP="00985E13">
      <w:pPr>
        <w:spacing w:after="0" w:line="240" w:lineRule="auto"/>
        <w:ind w:left="36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Було о</w:t>
      </w:r>
      <w:r w:rsidR="00985E13">
        <w:rPr>
          <w:rFonts w:ascii="Times New Roman" w:eastAsia="Times New Roman" w:hAnsi="Times New Roman" w:cs="Times New Roman"/>
          <w:sz w:val="28"/>
          <w:szCs w:val="28"/>
          <w:lang w:val="uk-UA" w:eastAsia="ru-RU"/>
        </w:rPr>
        <w:t>рганізовано</w:t>
      </w:r>
      <w:r w:rsidR="00985E13" w:rsidRPr="00C6315D">
        <w:rPr>
          <w:rFonts w:ascii="Times New Roman" w:eastAsia="Times New Roman" w:hAnsi="Times New Roman" w:cs="Times New Roman"/>
          <w:sz w:val="28"/>
          <w:szCs w:val="28"/>
          <w:lang w:val="uk-UA" w:eastAsia="ru-RU"/>
        </w:rPr>
        <w:t xml:space="preserve">  роботу  методичних комісій:</w:t>
      </w:r>
    </w:p>
    <w:p w:rsidR="00985E13" w:rsidRPr="0096181D" w:rsidRDefault="00985E13" w:rsidP="00985E1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181D">
        <w:rPr>
          <w:rFonts w:ascii="Times New Roman" w:eastAsia="Times New Roman" w:hAnsi="Times New Roman" w:cs="Times New Roman"/>
          <w:sz w:val="28"/>
          <w:szCs w:val="28"/>
          <w:lang w:val="uk-UA" w:eastAsia="ru-RU"/>
        </w:rPr>
        <w:t>МК вчителів  суспільно-гум</w:t>
      </w:r>
      <w:r>
        <w:rPr>
          <w:rFonts w:ascii="Times New Roman" w:eastAsia="Times New Roman" w:hAnsi="Times New Roman" w:cs="Times New Roman"/>
          <w:sz w:val="28"/>
          <w:szCs w:val="28"/>
          <w:lang w:val="uk-UA" w:eastAsia="ru-RU"/>
        </w:rPr>
        <w:t>анітарного  циклу ( кер. Фидра С. Б</w:t>
      </w:r>
      <w:r w:rsidRPr="0096181D">
        <w:rPr>
          <w:rFonts w:ascii="Times New Roman" w:eastAsia="Times New Roman" w:hAnsi="Times New Roman" w:cs="Times New Roman"/>
          <w:sz w:val="28"/>
          <w:szCs w:val="28"/>
          <w:lang w:val="uk-UA" w:eastAsia="ru-RU"/>
        </w:rPr>
        <w:t xml:space="preserve">.);                                      </w:t>
      </w:r>
    </w:p>
    <w:p w:rsidR="00985E13" w:rsidRPr="0096181D" w:rsidRDefault="00985E13" w:rsidP="00985E13">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181D">
        <w:rPr>
          <w:rFonts w:ascii="Times New Roman" w:eastAsia="Times New Roman" w:hAnsi="Times New Roman" w:cs="Times New Roman"/>
          <w:sz w:val="28"/>
          <w:szCs w:val="28"/>
          <w:lang w:val="uk-UA" w:eastAsia="ru-RU"/>
        </w:rPr>
        <w:t>МК вчителів природничо-математичного  циклу</w:t>
      </w:r>
      <w:r>
        <w:rPr>
          <w:rFonts w:ascii="Times New Roman" w:eastAsia="Times New Roman" w:hAnsi="Times New Roman" w:cs="Times New Roman"/>
          <w:sz w:val="28"/>
          <w:szCs w:val="28"/>
          <w:lang w:val="uk-UA" w:eastAsia="ru-RU"/>
        </w:rPr>
        <w:t xml:space="preserve"> </w:t>
      </w:r>
      <w:r w:rsidRPr="0096181D">
        <w:rPr>
          <w:rFonts w:ascii="Times New Roman" w:eastAsia="Times New Roman" w:hAnsi="Times New Roman" w:cs="Times New Roman"/>
          <w:sz w:val="28"/>
          <w:szCs w:val="28"/>
          <w:lang w:val="uk-UA" w:eastAsia="ru-RU"/>
        </w:rPr>
        <w:t xml:space="preserve">( кер. Панченко Л. В.);                                         </w:t>
      </w:r>
    </w:p>
    <w:p w:rsidR="00985E13" w:rsidRPr="0096181D" w:rsidRDefault="00985E13" w:rsidP="00985E13">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181D">
        <w:rPr>
          <w:rFonts w:ascii="Times New Roman" w:eastAsia="Times New Roman" w:hAnsi="Times New Roman" w:cs="Times New Roman"/>
          <w:sz w:val="28"/>
          <w:szCs w:val="28"/>
          <w:lang w:val="uk-UA" w:eastAsia="ru-RU"/>
        </w:rPr>
        <w:t>МК вчителі</w:t>
      </w:r>
      <w:r>
        <w:rPr>
          <w:rFonts w:ascii="Times New Roman" w:eastAsia="Times New Roman" w:hAnsi="Times New Roman" w:cs="Times New Roman"/>
          <w:sz w:val="28"/>
          <w:szCs w:val="28"/>
          <w:lang w:val="uk-UA" w:eastAsia="ru-RU"/>
        </w:rPr>
        <w:t>в  початкових  класів (кер. Бондарчук Т. С</w:t>
      </w:r>
      <w:r w:rsidRPr="0096181D">
        <w:rPr>
          <w:rFonts w:ascii="Times New Roman" w:eastAsia="Times New Roman" w:hAnsi="Times New Roman" w:cs="Times New Roman"/>
          <w:sz w:val="28"/>
          <w:szCs w:val="28"/>
          <w:lang w:val="uk-UA" w:eastAsia="ru-RU"/>
        </w:rPr>
        <w:t xml:space="preserve">.);                                       </w:t>
      </w:r>
    </w:p>
    <w:p w:rsidR="00985E13" w:rsidRDefault="00985E13" w:rsidP="00985E13">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181D">
        <w:rPr>
          <w:rFonts w:ascii="Times New Roman" w:eastAsia="Times New Roman" w:hAnsi="Times New Roman" w:cs="Times New Roman"/>
          <w:sz w:val="28"/>
          <w:szCs w:val="28"/>
          <w:lang w:val="uk-UA" w:eastAsia="ru-RU"/>
        </w:rPr>
        <w:t>МК класних керівників</w:t>
      </w:r>
      <w:r>
        <w:rPr>
          <w:rFonts w:ascii="Times New Roman" w:eastAsia="Times New Roman" w:hAnsi="Times New Roman" w:cs="Times New Roman"/>
          <w:sz w:val="28"/>
          <w:szCs w:val="28"/>
          <w:lang w:val="uk-UA" w:eastAsia="ru-RU"/>
        </w:rPr>
        <w:t xml:space="preserve"> </w:t>
      </w:r>
      <w:r w:rsidRPr="0096181D">
        <w:rPr>
          <w:rFonts w:ascii="Times New Roman" w:eastAsia="Times New Roman" w:hAnsi="Times New Roman" w:cs="Times New Roman"/>
          <w:sz w:val="28"/>
          <w:szCs w:val="28"/>
          <w:lang w:val="uk-UA" w:eastAsia="ru-RU"/>
        </w:rPr>
        <w:t>( кер. Мошківська Л. М.)</w:t>
      </w:r>
      <w:r w:rsidR="00895CA7">
        <w:rPr>
          <w:rFonts w:ascii="Times New Roman" w:eastAsia="Times New Roman" w:hAnsi="Times New Roman" w:cs="Times New Roman"/>
          <w:sz w:val="28"/>
          <w:szCs w:val="28"/>
          <w:lang w:val="uk-UA" w:eastAsia="ru-RU"/>
        </w:rPr>
        <w:t>.</w:t>
      </w:r>
    </w:p>
    <w:p w:rsidR="00985E13" w:rsidRDefault="00985E13" w:rsidP="00895CA7">
      <w:pPr>
        <w:spacing w:after="0" w:line="240" w:lineRule="auto"/>
        <w:jc w:val="both"/>
        <w:rPr>
          <w:rFonts w:ascii="Times New Roman" w:hAnsi="Times New Roman" w:cs="Times New Roman"/>
          <w:sz w:val="28"/>
          <w:szCs w:val="28"/>
          <w:lang w:val="uk-UA"/>
        </w:rPr>
      </w:pPr>
      <w:r w:rsidRPr="00A70809">
        <w:rPr>
          <w:rFonts w:ascii="Times New Roman" w:hAnsi="Times New Roman" w:cs="Times New Roman"/>
          <w:sz w:val="28"/>
          <w:szCs w:val="28"/>
          <w:lang w:val="uk-UA"/>
        </w:rPr>
        <w:t xml:space="preserve">          На засіданнях МК розглядалися теоретичні питання, вивчення нових педагогічних ідей і технологій; суть процесу індивідуалізації навчальної діяльності, теорії особистісно-орієнтованого навчання. Обговорювалися практичні проблеми та шляхи їхнього усунення: подолання типових помилок, недоліки в контролі за діяльністю здобувачів освіти на уроках; опрацьовано документи, що регулюють освітнє життя та ведення шкільної документації, розроблено заходи з проведення І етапу Всеукраїнських шкільних олімпіад та підведено підсумки ІІ етапу Всеукраїнських шкільних олімпіад. </w:t>
      </w:r>
    </w:p>
    <w:p w:rsidR="00985E13" w:rsidRPr="00A70809" w:rsidRDefault="00985E13" w:rsidP="00895CA7">
      <w:pPr>
        <w:spacing w:after="0" w:line="240" w:lineRule="auto"/>
        <w:ind w:firstLine="426"/>
        <w:jc w:val="both"/>
        <w:rPr>
          <w:rFonts w:ascii="Times New Roman" w:eastAsia="Times New Roman" w:hAnsi="Times New Roman" w:cs="Times New Roman"/>
          <w:sz w:val="28"/>
          <w:szCs w:val="28"/>
          <w:lang w:val="uk-UA" w:eastAsia="ru-RU"/>
        </w:rPr>
      </w:pPr>
      <w:r w:rsidRPr="00A70809">
        <w:rPr>
          <w:rFonts w:ascii="Times New Roman" w:eastAsia="Times New Roman" w:hAnsi="Times New Roman" w:cs="Times New Roman"/>
          <w:sz w:val="28"/>
          <w:szCs w:val="28"/>
          <w:lang w:eastAsia="ru-RU"/>
        </w:rPr>
        <w:t>Методична робота в</w:t>
      </w:r>
      <w:r w:rsidR="00A00817">
        <w:rPr>
          <w:rFonts w:ascii="Times New Roman" w:eastAsia="Times New Roman" w:hAnsi="Times New Roman" w:cs="Times New Roman"/>
          <w:sz w:val="28"/>
          <w:szCs w:val="28"/>
          <w:lang w:eastAsia="ru-RU"/>
        </w:rPr>
        <w:t xml:space="preserve"> 202</w:t>
      </w:r>
      <w:r w:rsidR="00A00817">
        <w:rPr>
          <w:rFonts w:ascii="Times New Roman" w:eastAsia="Times New Roman" w:hAnsi="Times New Roman" w:cs="Times New Roman"/>
          <w:sz w:val="28"/>
          <w:szCs w:val="28"/>
          <w:lang w:val="uk-UA" w:eastAsia="ru-RU"/>
        </w:rPr>
        <w:t>4</w:t>
      </w:r>
      <w:r w:rsidR="00A00817">
        <w:rPr>
          <w:rFonts w:ascii="Times New Roman" w:eastAsia="Times New Roman" w:hAnsi="Times New Roman" w:cs="Times New Roman"/>
          <w:sz w:val="28"/>
          <w:szCs w:val="28"/>
          <w:lang w:eastAsia="ru-RU"/>
        </w:rPr>
        <w:t>/2025</w:t>
      </w:r>
      <w:r w:rsidRPr="00A70809">
        <w:rPr>
          <w:rFonts w:ascii="Times New Roman" w:eastAsia="Times New Roman" w:hAnsi="Times New Roman" w:cs="Times New Roman"/>
          <w:sz w:val="28"/>
          <w:szCs w:val="28"/>
          <w:lang w:eastAsia="ru-RU"/>
        </w:rPr>
        <w:t xml:space="preserve"> навч</w:t>
      </w:r>
      <w:r>
        <w:rPr>
          <w:rFonts w:ascii="Times New Roman" w:eastAsia="Times New Roman" w:hAnsi="Times New Roman" w:cs="Times New Roman"/>
          <w:sz w:val="28"/>
          <w:szCs w:val="28"/>
          <w:lang w:val="uk-UA" w:eastAsia="ru-RU"/>
        </w:rPr>
        <w:t>альному році</w:t>
      </w:r>
      <w:r w:rsidRPr="00A70809">
        <w:rPr>
          <w:rFonts w:ascii="Times New Roman" w:eastAsia="Times New Roman" w:hAnsi="Times New Roman" w:cs="Times New Roman"/>
          <w:sz w:val="28"/>
          <w:szCs w:val="28"/>
          <w:lang w:eastAsia="ru-RU"/>
        </w:rPr>
        <w:t xml:space="preserve"> велася за такими формами:</w:t>
      </w:r>
    </w:p>
    <w:p w:rsidR="00985E13" w:rsidRPr="00A70809" w:rsidRDefault="00985E13" w:rsidP="00895CA7">
      <w:pPr>
        <w:spacing w:after="0" w:line="240" w:lineRule="auto"/>
        <w:jc w:val="both"/>
        <w:rPr>
          <w:rFonts w:ascii="Times New Roman" w:eastAsia="Times New Roman" w:hAnsi="Times New Roman" w:cs="Times New Roman"/>
          <w:sz w:val="28"/>
          <w:szCs w:val="28"/>
          <w:lang w:val="uk-UA" w:eastAsia="ru-RU"/>
        </w:rPr>
      </w:pPr>
      <w:r w:rsidRPr="00A70809">
        <w:rPr>
          <w:rFonts w:ascii="Times New Roman" w:eastAsia="Times New Roman" w:hAnsi="Times New Roman" w:cs="Times New Roman"/>
          <w:sz w:val="28"/>
          <w:szCs w:val="28"/>
          <w:lang w:val="uk-UA" w:eastAsia="ru-RU"/>
        </w:rPr>
        <w:t>- індивідуальні форми роботи: самоосвітні програми педагогів, методичні консультації, співбесіди;</w:t>
      </w:r>
    </w:p>
    <w:p w:rsidR="00895CA7" w:rsidRDefault="00985E13" w:rsidP="00895CA7">
      <w:pPr>
        <w:spacing w:after="0" w:line="240" w:lineRule="auto"/>
        <w:ind w:left="-540" w:firstLine="540"/>
        <w:jc w:val="both"/>
        <w:rPr>
          <w:rFonts w:ascii="Times New Roman" w:eastAsia="Times New Roman" w:hAnsi="Times New Roman" w:cs="Times New Roman"/>
          <w:sz w:val="28"/>
          <w:szCs w:val="28"/>
          <w:lang w:val="uk-UA" w:eastAsia="ru-RU"/>
        </w:rPr>
      </w:pPr>
      <w:r w:rsidRPr="00A70809">
        <w:rPr>
          <w:rFonts w:ascii="Times New Roman" w:eastAsia="Times New Roman" w:hAnsi="Times New Roman" w:cs="Times New Roman"/>
          <w:sz w:val="28"/>
          <w:szCs w:val="28"/>
          <w:lang w:eastAsia="ru-RU"/>
        </w:rPr>
        <w:t>- групові форми роботи: методичні комісії</w:t>
      </w:r>
      <w:r w:rsidRPr="00A70809">
        <w:rPr>
          <w:rFonts w:ascii="Times New Roman" w:eastAsia="Times New Roman" w:hAnsi="Times New Roman" w:cs="Times New Roman"/>
          <w:sz w:val="28"/>
          <w:szCs w:val="28"/>
          <w:lang w:val="uk-UA" w:eastAsia="ru-RU"/>
        </w:rPr>
        <w:t xml:space="preserve">, психолого-педагогічні семінари, </w:t>
      </w:r>
      <w:r>
        <w:rPr>
          <w:rFonts w:ascii="Times New Roman" w:eastAsia="Times New Roman" w:hAnsi="Times New Roman" w:cs="Times New Roman"/>
          <w:sz w:val="28"/>
          <w:szCs w:val="28"/>
          <w:lang w:val="uk-UA" w:eastAsia="ru-RU"/>
        </w:rPr>
        <w:t xml:space="preserve">   </w:t>
      </w:r>
      <w:r w:rsidR="00895CA7">
        <w:rPr>
          <w:rFonts w:ascii="Times New Roman" w:eastAsia="Times New Roman" w:hAnsi="Times New Roman" w:cs="Times New Roman"/>
          <w:sz w:val="28"/>
          <w:szCs w:val="28"/>
          <w:lang w:val="uk-UA" w:eastAsia="ru-RU"/>
        </w:rPr>
        <w:t xml:space="preserve">     </w:t>
      </w:r>
    </w:p>
    <w:p w:rsidR="00985E13" w:rsidRDefault="00985E13" w:rsidP="00895CA7">
      <w:pPr>
        <w:spacing w:after="0" w:line="240" w:lineRule="auto"/>
        <w:ind w:left="-540" w:firstLine="540"/>
        <w:jc w:val="both"/>
        <w:rPr>
          <w:rFonts w:ascii="Times New Roman" w:eastAsia="Times New Roman" w:hAnsi="Times New Roman" w:cs="Times New Roman"/>
          <w:sz w:val="28"/>
          <w:szCs w:val="28"/>
          <w:lang w:val="uk-UA" w:eastAsia="ru-RU"/>
        </w:rPr>
      </w:pPr>
      <w:r w:rsidRPr="00A70809">
        <w:rPr>
          <w:rFonts w:ascii="Times New Roman" w:eastAsia="Times New Roman" w:hAnsi="Times New Roman" w:cs="Times New Roman"/>
          <w:sz w:val="28"/>
          <w:szCs w:val="28"/>
          <w:lang w:val="uk-UA" w:eastAsia="ru-RU"/>
        </w:rPr>
        <w:t>круглі столи, творчі групи.</w:t>
      </w:r>
    </w:p>
    <w:p w:rsidR="00985E13" w:rsidRPr="00985E13" w:rsidRDefault="00985E13" w:rsidP="00985E13">
      <w:pPr>
        <w:spacing w:after="0" w:line="240" w:lineRule="auto"/>
        <w:ind w:firstLine="426"/>
        <w:jc w:val="both"/>
        <w:rPr>
          <w:rFonts w:ascii="Times New Roman" w:eastAsia="Times New Roman" w:hAnsi="Times New Roman" w:cs="Times New Roman"/>
          <w:sz w:val="24"/>
          <w:szCs w:val="24"/>
          <w:lang w:val="uk-UA" w:eastAsia="ru-RU"/>
        </w:rPr>
      </w:pPr>
      <w:r w:rsidRPr="00B867B7">
        <w:rPr>
          <w:rFonts w:ascii="Times New Roman" w:eastAsia="Times New Roman" w:hAnsi="Times New Roman" w:cs="Times New Roman"/>
          <w:sz w:val="28"/>
          <w:szCs w:val="28"/>
          <w:lang w:val="uk-UA" w:eastAsia="ru-RU"/>
        </w:rPr>
        <w:t>Однією із провідних форм методичної роботи закладу є педагогічна рада, яка досліджує і розв’язує  питання життя навчального закладу, стимулює розвиток творчого потенціалу педколективу, ріст професійної майстерн</w:t>
      </w:r>
      <w:r>
        <w:rPr>
          <w:rFonts w:ascii="Times New Roman" w:eastAsia="Times New Roman" w:hAnsi="Times New Roman" w:cs="Times New Roman"/>
          <w:sz w:val="28"/>
          <w:szCs w:val="28"/>
          <w:lang w:val="uk-UA" w:eastAsia="ru-RU"/>
        </w:rPr>
        <w:t>ості вчителів. Протягом року</w:t>
      </w:r>
      <w:r w:rsidRPr="00B867B7">
        <w:rPr>
          <w:rFonts w:ascii="Times New Roman" w:eastAsia="Times New Roman" w:hAnsi="Times New Roman" w:cs="Times New Roman"/>
          <w:sz w:val="28"/>
          <w:szCs w:val="28"/>
          <w:lang w:val="uk-UA" w:eastAsia="ru-RU"/>
        </w:rPr>
        <w:t xml:space="preserve"> розглянуті такі питання:</w:t>
      </w:r>
      <w:r w:rsidRPr="00B867B7">
        <w:rPr>
          <w:rFonts w:ascii="Times New Roman" w:eastAsia="Times New Roman" w:hAnsi="Times New Roman" w:cs="Times New Roman"/>
          <w:sz w:val="24"/>
          <w:szCs w:val="24"/>
          <w:lang w:val="uk-UA" w:eastAsia="ru-RU"/>
        </w:rPr>
        <w:t xml:space="preserve"> </w:t>
      </w:r>
    </w:p>
    <w:p w:rsidR="00985E13" w:rsidRPr="00D20AD3" w:rsidRDefault="00985E13" w:rsidP="00C8187F">
      <w:pPr>
        <w:numPr>
          <w:ilvl w:val="0"/>
          <w:numId w:val="13"/>
        </w:numPr>
        <w:spacing w:after="0" w:line="240" w:lineRule="auto"/>
        <w:contextualSpacing/>
        <w:jc w:val="both"/>
        <w:rPr>
          <w:rFonts w:ascii="Times New Roman" w:hAnsi="Times New Roman" w:cs="Times New Roman"/>
          <w:sz w:val="28"/>
          <w:szCs w:val="28"/>
          <w:lang w:val="uk-UA"/>
        </w:rPr>
      </w:pPr>
      <w:r w:rsidRPr="00D20AD3">
        <w:rPr>
          <w:rFonts w:ascii="Times New Roman" w:hAnsi="Times New Roman" w:cs="Times New Roman"/>
          <w:sz w:val="28"/>
          <w:szCs w:val="28"/>
          <w:lang w:val="uk-UA"/>
        </w:rPr>
        <w:t>Погод</w:t>
      </w:r>
      <w:r w:rsidR="00C8187F">
        <w:rPr>
          <w:rFonts w:ascii="Times New Roman" w:hAnsi="Times New Roman" w:cs="Times New Roman"/>
          <w:sz w:val="28"/>
          <w:szCs w:val="28"/>
          <w:lang w:val="uk-UA"/>
        </w:rPr>
        <w:t xml:space="preserve">ження річного плану роботи </w:t>
      </w:r>
      <w:r>
        <w:rPr>
          <w:rFonts w:ascii="Times New Roman" w:hAnsi="Times New Roman" w:cs="Times New Roman"/>
          <w:sz w:val="28"/>
          <w:szCs w:val="28"/>
          <w:lang w:val="uk-UA"/>
        </w:rPr>
        <w:t xml:space="preserve"> Вертокиївського ліцею на 2024/2025</w:t>
      </w:r>
      <w:r w:rsidRPr="00D20AD3">
        <w:rPr>
          <w:rFonts w:ascii="Times New Roman" w:hAnsi="Times New Roman" w:cs="Times New Roman"/>
          <w:sz w:val="28"/>
          <w:szCs w:val="28"/>
          <w:lang w:val="uk-UA"/>
        </w:rPr>
        <w:t xml:space="preserve"> н.р..</w:t>
      </w:r>
    </w:p>
    <w:p w:rsidR="00985E13" w:rsidRPr="00D20AD3" w:rsidRDefault="00985E13" w:rsidP="00895CA7">
      <w:pPr>
        <w:numPr>
          <w:ilvl w:val="0"/>
          <w:numId w:val="13"/>
        </w:numPr>
        <w:spacing w:after="0" w:line="240" w:lineRule="auto"/>
        <w:contextualSpacing/>
        <w:rPr>
          <w:rFonts w:ascii="Times New Roman" w:hAnsi="Times New Roman" w:cs="Times New Roman"/>
          <w:sz w:val="28"/>
          <w:szCs w:val="28"/>
          <w:lang w:val="uk-UA"/>
        </w:rPr>
      </w:pPr>
      <w:r w:rsidRPr="00D20AD3">
        <w:rPr>
          <w:rFonts w:ascii="Times New Roman" w:hAnsi="Times New Roman" w:cs="Times New Roman"/>
          <w:sz w:val="28"/>
          <w:szCs w:val="28"/>
          <w:lang w:val="uk-UA"/>
        </w:rPr>
        <w:t xml:space="preserve">Про вибір </w:t>
      </w:r>
      <w:r>
        <w:rPr>
          <w:rFonts w:ascii="Times New Roman" w:hAnsi="Times New Roman" w:cs="Times New Roman"/>
          <w:sz w:val="28"/>
          <w:szCs w:val="28"/>
          <w:lang w:val="uk-UA"/>
        </w:rPr>
        <w:t>форми освітнього процесу на 2024/2025</w:t>
      </w:r>
      <w:r w:rsidRPr="00D20AD3">
        <w:rPr>
          <w:rFonts w:ascii="Times New Roman" w:hAnsi="Times New Roman" w:cs="Times New Roman"/>
          <w:sz w:val="28"/>
          <w:szCs w:val="28"/>
          <w:lang w:val="uk-UA"/>
        </w:rPr>
        <w:t xml:space="preserve"> н.р..</w:t>
      </w:r>
    </w:p>
    <w:p w:rsidR="00985E13" w:rsidRPr="00D20AD3" w:rsidRDefault="00985E13" w:rsidP="00895CA7">
      <w:pPr>
        <w:numPr>
          <w:ilvl w:val="0"/>
          <w:numId w:val="13"/>
        </w:numPr>
        <w:spacing w:after="0" w:line="240" w:lineRule="auto"/>
        <w:contextualSpacing/>
        <w:jc w:val="both"/>
        <w:rPr>
          <w:rFonts w:ascii="Times New Roman" w:hAnsi="Times New Roman" w:cs="Times New Roman"/>
          <w:sz w:val="28"/>
          <w:szCs w:val="28"/>
          <w:lang w:val="uk-UA"/>
        </w:rPr>
      </w:pPr>
      <w:r w:rsidRPr="00D20AD3">
        <w:rPr>
          <w:rFonts w:ascii="Times New Roman" w:hAnsi="Times New Roman" w:cs="Times New Roman"/>
          <w:sz w:val="28"/>
          <w:szCs w:val="28"/>
          <w:lang w:val="uk-UA"/>
        </w:rPr>
        <w:t>Про затвердження виховного плану роботи закладу, плану роботи педагога-організатора, бібліотеки, психологіч</w:t>
      </w:r>
      <w:r>
        <w:rPr>
          <w:rFonts w:ascii="Times New Roman" w:hAnsi="Times New Roman" w:cs="Times New Roman"/>
          <w:sz w:val="28"/>
          <w:szCs w:val="28"/>
          <w:lang w:val="uk-UA"/>
        </w:rPr>
        <w:t>н</w:t>
      </w:r>
      <w:r w:rsidR="00B61277">
        <w:rPr>
          <w:rFonts w:ascii="Times New Roman" w:hAnsi="Times New Roman" w:cs="Times New Roman"/>
          <w:sz w:val="28"/>
          <w:szCs w:val="28"/>
          <w:lang w:val="uk-UA"/>
        </w:rPr>
        <w:t>ої та соціальної служби на 2024/</w:t>
      </w:r>
      <w:r>
        <w:rPr>
          <w:rFonts w:ascii="Times New Roman" w:hAnsi="Times New Roman" w:cs="Times New Roman"/>
          <w:sz w:val="28"/>
          <w:szCs w:val="28"/>
          <w:lang w:val="uk-UA"/>
        </w:rPr>
        <w:t>2025</w:t>
      </w:r>
      <w:r w:rsidRPr="00D20AD3">
        <w:rPr>
          <w:rFonts w:ascii="Times New Roman" w:hAnsi="Times New Roman" w:cs="Times New Roman"/>
          <w:sz w:val="28"/>
          <w:szCs w:val="28"/>
          <w:lang w:val="uk-UA"/>
        </w:rPr>
        <w:t xml:space="preserve"> н.р..</w:t>
      </w:r>
    </w:p>
    <w:p w:rsidR="00985E13" w:rsidRPr="00D20AD3" w:rsidRDefault="00985E13" w:rsidP="00895CA7">
      <w:pPr>
        <w:numPr>
          <w:ilvl w:val="0"/>
          <w:numId w:val="13"/>
        </w:numPr>
        <w:spacing w:after="0" w:line="240" w:lineRule="auto"/>
        <w:contextualSpacing/>
        <w:rPr>
          <w:rFonts w:ascii="Times New Roman" w:hAnsi="Times New Roman" w:cs="Times New Roman"/>
          <w:sz w:val="28"/>
          <w:szCs w:val="28"/>
          <w:lang w:val="uk-UA"/>
        </w:rPr>
      </w:pPr>
      <w:r w:rsidRPr="00D20AD3">
        <w:rPr>
          <w:rFonts w:ascii="Times New Roman" w:hAnsi="Times New Roman" w:cs="Times New Roman"/>
          <w:sz w:val="28"/>
          <w:szCs w:val="28"/>
          <w:lang w:val="uk-UA"/>
        </w:rPr>
        <w:t>Про затвердження керівників методичних комісій.</w:t>
      </w:r>
    </w:p>
    <w:p w:rsidR="00985E13" w:rsidRPr="00D20AD3" w:rsidRDefault="00895CA7" w:rsidP="00895CA7">
      <w:pPr>
        <w:numPr>
          <w:ilvl w:val="0"/>
          <w:numId w:val="13"/>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Затвердження структури 2024/</w:t>
      </w:r>
      <w:r w:rsidR="00985E13">
        <w:rPr>
          <w:rFonts w:ascii="Times New Roman" w:hAnsi="Times New Roman" w:cs="Times New Roman"/>
          <w:sz w:val="28"/>
          <w:szCs w:val="28"/>
          <w:lang w:val="uk-UA"/>
        </w:rPr>
        <w:t>2025</w:t>
      </w:r>
      <w:r w:rsidR="00985E13" w:rsidRPr="00D20AD3">
        <w:rPr>
          <w:rFonts w:ascii="Times New Roman" w:hAnsi="Times New Roman" w:cs="Times New Roman"/>
          <w:sz w:val="28"/>
          <w:szCs w:val="28"/>
          <w:lang w:val="uk-UA"/>
        </w:rPr>
        <w:t xml:space="preserve"> н.р. та режиму роботи закладу, правил внутрішнього трудового розпорядку.</w:t>
      </w:r>
    </w:p>
    <w:p w:rsidR="00985E13" w:rsidRPr="00F83B3D" w:rsidRDefault="00985E13" w:rsidP="00895CA7">
      <w:pPr>
        <w:numPr>
          <w:ilvl w:val="0"/>
          <w:numId w:val="13"/>
        </w:numPr>
        <w:spacing w:after="0" w:line="240" w:lineRule="auto"/>
        <w:contextualSpacing/>
        <w:rPr>
          <w:rFonts w:ascii="Times New Roman" w:hAnsi="Times New Roman" w:cs="Times New Roman"/>
          <w:sz w:val="28"/>
          <w:szCs w:val="28"/>
          <w:lang w:val="uk-UA"/>
        </w:rPr>
      </w:pPr>
      <w:r w:rsidRPr="00D20AD3">
        <w:rPr>
          <w:rFonts w:ascii="Times New Roman" w:hAnsi="Times New Roman" w:cs="Times New Roman"/>
          <w:sz w:val="28"/>
          <w:szCs w:val="28"/>
        </w:rPr>
        <w:t>Про визначення адаптаційного періоду для здобувачів освіти 5 класу та проведення</w:t>
      </w:r>
      <w:r w:rsidRPr="00D20AD3">
        <w:rPr>
          <w:rFonts w:ascii="Times New Roman" w:hAnsi="Times New Roman" w:cs="Times New Roman"/>
          <w:sz w:val="28"/>
          <w:szCs w:val="28"/>
          <w:lang w:val="uk-UA"/>
        </w:rPr>
        <w:t xml:space="preserve"> їх</w:t>
      </w:r>
      <w:r w:rsidRPr="00D20AD3">
        <w:rPr>
          <w:rFonts w:ascii="Times New Roman" w:hAnsi="Times New Roman" w:cs="Times New Roman"/>
          <w:sz w:val="28"/>
          <w:szCs w:val="28"/>
        </w:rPr>
        <w:t xml:space="preserve"> оцінювання</w:t>
      </w:r>
      <w:r w:rsidRPr="00D20AD3">
        <w:rPr>
          <w:rFonts w:ascii="Times New Roman" w:hAnsi="Times New Roman" w:cs="Times New Roman"/>
          <w:sz w:val="28"/>
          <w:szCs w:val="28"/>
          <w:lang w:val="uk-UA"/>
        </w:rPr>
        <w:t>.</w:t>
      </w:r>
      <w:r w:rsidRPr="00D20AD3">
        <w:rPr>
          <w:rFonts w:ascii="Times New Roman" w:hAnsi="Times New Roman" w:cs="Times New Roman"/>
          <w:sz w:val="28"/>
          <w:szCs w:val="28"/>
        </w:rPr>
        <w:t xml:space="preserve"> </w:t>
      </w:r>
    </w:p>
    <w:p w:rsidR="00985E13" w:rsidRPr="00F83B3D" w:rsidRDefault="00985E13" w:rsidP="00895CA7">
      <w:pPr>
        <w:pStyle w:val="a3"/>
        <w:numPr>
          <w:ilvl w:val="0"/>
          <w:numId w:val="13"/>
        </w:numPr>
        <w:spacing w:after="0" w:line="240" w:lineRule="auto"/>
        <w:jc w:val="both"/>
        <w:rPr>
          <w:rFonts w:ascii="Times New Roman" w:hAnsi="Times New Roman" w:cs="Times New Roman"/>
          <w:sz w:val="28"/>
          <w:szCs w:val="28"/>
          <w:lang w:val="uk-UA"/>
        </w:rPr>
      </w:pPr>
      <w:r w:rsidRPr="00F83B3D">
        <w:rPr>
          <w:rFonts w:ascii="Times New Roman" w:hAnsi="Times New Roman" w:cs="Times New Roman"/>
          <w:sz w:val="28"/>
          <w:szCs w:val="28"/>
          <w:lang w:val="uk-UA"/>
        </w:rPr>
        <w:t>Про посилення заходів безпеки під час освітнього процесу в умовах воєнного стану.</w:t>
      </w:r>
    </w:p>
    <w:p w:rsidR="00985E13" w:rsidRPr="00CE0FD3" w:rsidRDefault="00985E13" w:rsidP="00895CA7">
      <w:pPr>
        <w:pStyle w:val="a3"/>
        <w:numPr>
          <w:ilvl w:val="0"/>
          <w:numId w:val="13"/>
        </w:numPr>
        <w:spacing w:after="0" w:line="240" w:lineRule="auto"/>
        <w:jc w:val="both"/>
        <w:rPr>
          <w:rFonts w:ascii="Times New Roman" w:hAnsi="Times New Roman" w:cs="Times New Roman"/>
          <w:sz w:val="28"/>
          <w:szCs w:val="28"/>
          <w:lang w:val="uk-UA"/>
        </w:rPr>
      </w:pPr>
      <w:r w:rsidRPr="00CE0FD3">
        <w:rPr>
          <w:rFonts w:ascii="Times New Roman" w:hAnsi="Times New Roman" w:cs="Times New Roman"/>
          <w:sz w:val="28"/>
          <w:szCs w:val="28"/>
          <w:lang w:val="uk-UA"/>
        </w:rPr>
        <w:t>Про дотримання учасниками освітнього процесу Положення про академічну доброчесність.</w:t>
      </w:r>
    </w:p>
    <w:p w:rsidR="00985E13" w:rsidRPr="00E226DD" w:rsidRDefault="00985E13" w:rsidP="00895CA7">
      <w:pPr>
        <w:pStyle w:val="a3"/>
        <w:numPr>
          <w:ilvl w:val="0"/>
          <w:numId w:val="13"/>
        </w:numPr>
        <w:spacing w:after="0" w:line="240" w:lineRule="auto"/>
        <w:jc w:val="both"/>
        <w:rPr>
          <w:rFonts w:ascii="Times New Roman" w:hAnsi="Times New Roman" w:cs="Times New Roman"/>
          <w:sz w:val="28"/>
          <w:szCs w:val="28"/>
          <w:lang w:val="uk-UA"/>
        </w:rPr>
      </w:pPr>
      <w:r w:rsidRPr="00E226DD">
        <w:rPr>
          <w:rFonts w:ascii="Times New Roman" w:hAnsi="Times New Roman" w:cs="Times New Roman"/>
          <w:sz w:val="28"/>
          <w:szCs w:val="28"/>
          <w:lang w:val="uk-UA"/>
        </w:rPr>
        <w:t xml:space="preserve">Про </w:t>
      </w:r>
      <w:r>
        <w:rPr>
          <w:rFonts w:ascii="Times New Roman" w:hAnsi="Times New Roman" w:cs="Times New Roman"/>
          <w:sz w:val="28"/>
          <w:szCs w:val="28"/>
          <w:lang w:val="uk-UA"/>
        </w:rPr>
        <w:t>п</w:t>
      </w:r>
      <w:r w:rsidR="00B61277">
        <w:rPr>
          <w:rFonts w:ascii="Times New Roman" w:hAnsi="Times New Roman" w:cs="Times New Roman"/>
          <w:sz w:val="28"/>
          <w:szCs w:val="28"/>
          <w:lang w:val="uk-UA"/>
        </w:rPr>
        <w:t>роведення самооцінювання у 2024/</w:t>
      </w:r>
      <w:r>
        <w:rPr>
          <w:rFonts w:ascii="Times New Roman" w:hAnsi="Times New Roman" w:cs="Times New Roman"/>
          <w:sz w:val="28"/>
          <w:szCs w:val="28"/>
          <w:lang w:val="uk-UA"/>
        </w:rPr>
        <w:t xml:space="preserve">2025 </w:t>
      </w:r>
      <w:r w:rsidRPr="00E226DD">
        <w:rPr>
          <w:rFonts w:ascii="Times New Roman" w:hAnsi="Times New Roman" w:cs="Times New Roman"/>
          <w:sz w:val="28"/>
          <w:szCs w:val="28"/>
          <w:lang w:val="uk-UA"/>
        </w:rPr>
        <w:t>навчальному році. Напрям 2. Система оцінювання здобувачів освіти.</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Робота з обдарованими здобувачами освіти.</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Булінг в освітньому закладі: шляхи його виявлення та попередження.</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Роль особистості класного керівника у формуванні творчого колективу учнів.</w:t>
      </w:r>
    </w:p>
    <w:p w:rsidR="00985E13" w:rsidRDefault="00985E13" w:rsidP="00985E13">
      <w:pPr>
        <w:pStyle w:val="a3"/>
        <w:numPr>
          <w:ilvl w:val="0"/>
          <w:numId w:val="13"/>
        </w:numPr>
        <w:rPr>
          <w:rFonts w:ascii="Times New Roman" w:hAnsi="Times New Roman" w:cs="Times New Roman"/>
          <w:sz w:val="28"/>
          <w:szCs w:val="28"/>
          <w:lang w:val="uk-UA"/>
        </w:rPr>
      </w:pPr>
      <w:r w:rsidRPr="007B11B1">
        <w:rPr>
          <w:rFonts w:ascii="Times New Roman" w:hAnsi="Times New Roman" w:cs="Times New Roman"/>
          <w:sz w:val="28"/>
          <w:szCs w:val="28"/>
          <w:lang w:val="uk-UA"/>
        </w:rPr>
        <w:t>Стан адаптації здобувачів освіти 1-го та 5-го класів.</w:t>
      </w:r>
    </w:p>
    <w:p w:rsidR="00985E13" w:rsidRDefault="00985E13" w:rsidP="007145A3">
      <w:pPr>
        <w:pStyle w:val="a3"/>
        <w:numPr>
          <w:ilvl w:val="0"/>
          <w:numId w:val="13"/>
        </w:numPr>
        <w:jc w:val="both"/>
        <w:rPr>
          <w:rFonts w:ascii="Times New Roman" w:hAnsi="Times New Roman" w:cs="Times New Roman"/>
          <w:sz w:val="28"/>
          <w:szCs w:val="28"/>
          <w:lang w:val="uk-UA"/>
        </w:rPr>
      </w:pPr>
      <w:r w:rsidRPr="00592876">
        <w:rPr>
          <w:rFonts w:ascii="Times New Roman" w:hAnsi="Times New Roman" w:cs="Times New Roman"/>
          <w:sz w:val="28"/>
          <w:szCs w:val="28"/>
          <w:lang w:val="uk-UA"/>
        </w:rPr>
        <w:t>Безпечне освітнє</w:t>
      </w:r>
      <w:r>
        <w:rPr>
          <w:rFonts w:ascii="Times New Roman" w:hAnsi="Times New Roman" w:cs="Times New Roman"/>
          <w:sz w:val="28"/>
          <w:szCs w:val="28"/>
          <w:lang w:val="uk-UA"/>
        </w:rPr>
        <w:t xml:space="preserve"> </w:t>
      </w:r>
      <w:r w:rsidRPr="00592876">
        <w:rPr>
          <w:rFonts w:ascii="Times New Roman" w:hAnsi="Times New Roman" w:cs="Times New Roman"/>
          <w:sz w:val="28"/>
          <w:szCs w:val="28"/>
          <w:lang w:val="uk-UA"/>
        </w:rPr>
        <w:t>середовище. Роль</w:t>
      </w:r>
      <w:r>
        <w:rPr>
          <w:rFonts w:ascii="Times New Roman" w:hAnsi="Times New Roman" w:cs="Times New Roman"/>
          <w:sz w:val="28"/>
          <w:szCs w:val="28"/>
          <w:lang w:val="uk-UA"/>
        </w:rPr>
        <w:t xml:space="preserve"> </w:t>
      </w:r>
      <w:r w:rsidRPr="00592876">
        <w:rPr>
          <w:rFonts w:ascii="Times New Roman" w:hAnsi="Times New Roman" w:cs="Times New Roman"/>
          <w:sz w:val="28"/>
          <w:szCs w:val="28"/>
          <w:lang w:val="uk-UA"/>
        </w:rPr>
        <w:t>учителя у створенні</w:t>
      </w:r>
      <w:r>
        <w:rPr>
          <w:rFonts w:ascii="Times New Roman" w:hAnsi="Times New Roman" w:cs="Times New Roman"/>
          <w:sz w:val="28"/>
          <w:szCs w:val="28"/>
          <w:lang w:val="uk-UA"/>
        </w:rPr>
        <w:t xml:space="preserve"> </w:t>
      </w:r>
      <w:r w:rsidRPr="00592876">
        <w:rPr>
          <w:rFonts w:ascii="Times New Roman" w:hAnsi="Times New Roman" w:cs="Times New Roman"/>
          <w:sz w:val="28"/>
          <w:szCs w:val="28"/>
          <w:lang w:val="uk-UA"/>
        </w:rPr>
        <w:t>безпечного</w:t>
      </w:r>
      <w:r>
        <w:rPr>
          <w:rFonts w:ascii="Times New Roman" w:hAnsi="Times New Roman" w:cs="Times New Roman"/>
          <w:sz w:val="28"/>
          <w:szCs w:val="28"/>
          <w:lang w:val="uk-UA"/>
        </w:rPr>
        <w:t xml:space="preserve"> </w:t>
      </w:r>
      <w:r w:rsidRPr="00592876">
        <w:rPr>
          <w:rFonts w:ascii="Times New Roman" w:hAnsi="Times New Roman" w:cs="Times New Roman"/>
          <w:sz w:val="28"/>
          <w:szCs w:val="28"/>
          <w:lang w:val="uk-UA"/>
        </w:rPr>
        <w:t>освітнього</w:t>
      </w:r>
      <w:r>
        <w:rPr>
          <w:rFonts w:ascii="Times New Roman" w:hAnsi="Times New Roman" w:cs="Times New Roman"/>
          <w:sz w:val="28"/>
          <w:szCs w:val="28"/>
          <w:lang w:val="uk-UA"/>
        </w:rPr>
        <w:t xml:space="preserve"> </w:t>
      </w:r>
      <w:r w:rsidRPr="00592876">
        <w:rPr>
          <w:rFonts w:ascii="Times New Roman" w:hAnsi="Times New Roman" w:cs="Times New Roman"/>
          <w:sz w:val="28"/>
          <w:szCs w:val="28"/>
          <w:lang w:val="uk-UA"/>
        </w:rPr>
        <w:t>середовища.</w:t>
      </w:r>
    </w:p>
    <w:p w:rsidR="00985E13" w:rsidRPr="00FB3A93" w:rsidRDefault="00985E13" w:rsidP="007145A3">
      <w:pPr>
        <w:pStyle w:val="a3"/>
        <w:numPr>
          <w:ilvl w:val="0"/>
          <w:numId w:val="13"/>
        </w:numPr>
        <w:jc w:val="both"/>
        <w:rPr>
          <w:rFonts w:ascii="Times New Roman" w:hAnsi="Times New Roman" w:cs="Times New Roman"/>
          <w:sz w:val="28"/>
          <w:szCs w:val="28"/>
          <w:lang w:val="uk-UA"/>
        </w:rPr>
      </w:pPr>
      <w:r w:rsidRPr="00FB3A93">
        <w:rPr>
          <w:rFonts w:ascii="Times New Roman" w:hAnsi="Times New Roman" w:cs="Times New Roman"/>
          <w:sz w:val="28"/>
          <w:szCs w:val="28"/>
          <w:lang w:val="uk-UA"/>
        </w:rPr>
        <w:t>Про результати</w:t>
      </w:r>
      <w:r>
        <w:rPr>
          <w:rFonts w:ascii="Times New Roman" w:hAnsi="Times New Roman" w:cs="Times New Roman"/>
          <w:sz w:val="28"/>
          <w:szCs w:val="28"/>
          <w:lang w:val="uk-UA"/>
        </w:rPr>
        <w:t xml:space="preserve"> </w:t>
      </w:r>
      <w:r w:rsidRPr="00FB3A93">
        <w:rPr>
          <w:rFonts w:ascii="Times New Roman" w:hAnsi="Times New Roman" w:cs="Times New Roman"/>
          <w:sz w:val="28"/>
          <w:szCs w:val="28"/>
          <w:lang w:val="uk-UA"/>
        </w:rPr>
        <w:t>моніторингових</w:t>
      </w:r>
      <w:r>
        <w:rPr>
          <w:rFonts w:ascii="Times New Roman" w:hAnsi="Times New Roman" w:cs="Times New Roman"/>
          <w:sz w:val="28"/>
          <w:szCs w:val="28"/>
          <w:lang w:val="uk-UA"/>
        </w:rPr>
        <w:t xml:space="preserve"> </w:t>
      </w:r>
      <w:r w:rsidRPr="00FB3A93">
        <w:rPr>
          <w:rFonts w:ascii="Times New Roman" w:hAnsi="Times New Roman" w:cs="Times New Roman"/>
          <w:sz w:val="28"/>
          <w:szCs w:val="28"/>
          <w:lang w:val="uk-UA"/>
        </w:rPr>
        <w:t>досліджень якості</w:t>
      </w:r>
      <w:r>
        <w:rPr>
          <w:rFonts w:ascii="Times New Roman" w:hAnsi="Times New Roman" w:cs="Times New Roman"/>
          <w:sz w:val="28"/>
          <w:szCs w:val="28"/>
          <w:lang w:val="uk-UA"/>
        </w:rPr>
        <w:t xml:space="preserve"> </w:t>
      </w:r>
      <w:r w:rsidRPr="00FB3A93">
        <w:rPr>
          <w:rFonts w:ascii="Times New Roman" w:hAnsi="Times New Roman" w:cs="Times New Roman"/>
          <w:sz w:val="28"/>
          <w:szCs w:val="28"/>
          <w:lang w:val="uk-UA"/>
        </w:rPr>
        <w:t>знань здобувачів</w:t>
      </w:r>
    </w:p>
    <w:p w:rsidR="00985E13" w:rsidRDefault="00985E13" w:rsidP="00985E13">
      <w:pPr>
        <w:pStyle w:val="a3"/>
        <w:rPr>
          <w:rFonts w:ascii="Times New Roman" w:hAnsi="Times New Roman" w:cs="Times New Roman"/>
          <w:sz w:val="28"/>
          <w:szCs w:val="28"/>
          <w:lang w:val="uk-UA"/>
        </w:rPr>
      </w:pPr>
      <w:r w:rsidRPr="00592876">
        <w:rPr>
          <w:rFonts w:ascii="Times New Roman" w:hAnsi="Times New Roman" w:cs="Times New Roman"/>
          <w:sz w:val="28"/>
          <w:szCs w:val="28"/>
          <w:lang w:val="uk-UA"/>
        </w:rPr>
        <w:t>освіти за І семестр.</w:t>
      </w:r>
    </w:p>
    <w:p w:rsidR="00985E13" w:rsidRDefault="00985E13" w:rsidP="00895CA7">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Превентивне</w:t>
      </w: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виховання та</w:t>
      </w: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профілактична</w:t>
      </w: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робота з подолання</w:t>
      </w: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злочинності серед</w:t>
      </w:r>
      <w:r>
        <w:rPr>
          <w:rFonts w:ascii="Times New Roman" w:hAnsi="Times New Roman" w:cs="Times New Roman"/>
          <w:sz w:val="28"/>
          <w:szCs w:val="28"/>
          <w:lang w:val="uk-UA"/>
        </w:rPr>
        <w:t xml:space="preserve"> </w:t>
      </w:r>
      <w:r w:rsidRPr="00D40948">
        <w:rPr>
          <w:rFonts w:ascii="Times New Roman" w:hAnsi="Times New Roman" w:cs="Times New Roman"/>
          <w:sz w:val="28"/>
          <w:szCs w:val="28"/>
          <w:lang w:val="uk-UA"/>
        </w:rPr>
        <w:t>неповнолітніх.</w:t>
      </w:r>
    </w:p>
    <w:p w:rsidR="00985E13" w:rsidRDefault="00985E13" w:rsidP="00895CA7">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Національно –</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патріотичне</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виховання молоді, як</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пріоритетна</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складова процесу</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соціалізації</w:t>
      </w:r>
      <w:r>
        <w:rPr>
          <w:rFonts w:ascii="Times New Roman" w:hAnsi="Times New Roman" w:cs="Times New Roman"/>
          <w:sz w:val="28"/>
          <w:szCs w:val="28"/>
          <w:lang w:val="uk-UA"/>
        </w:rPr>
        <w:t xml:space="preserve"> </w:t>
      </w:r>
      <w:r w:rsidRPr="00BA5789">
        <w:rPr>
          <w:rFonts w:ascii="Times New Roman" w:hAnsi="Times New Roman" w:cs="Times New Roman"/>
          <w:sz w:val="28"/>
          <w:szCs w:val="28"/>
          <w:lang w:val="uk-UA"/>
        </w:rPr>
        <w:t>особистості</w:t>
      </w:r>
      <w:r>
        <w:rPr>
          <w:rFonts w:ascii="Times New Roman" w:hAnsi="Times New Roman" w:cs="Times New Roman"/>
          <w:sz w:val="28"/>
          <w:szCs w:val="28"/>
          <w:lang w:val="uk-UA"/>
        </w:rPr>
        <w:t>.</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3B3A">
        <w:rPr>
          <w:rFonts w:ascii="Times New Roman" w:hAnsi="Times New Roman" w:cs="Times New Roman"/>
          <w:sz w:val="28"/>
          <w:szCs w:val="28"/>
          <w:lang w:val="uk-UA"/>
        </w:rPr>
        <w:t>Підсумки</w:t>
      </w:r>
      <w:r>
        <w:rPr>
          <w:rFonts w:ascii="Times New Roman" w:hAnsi="Times New Roman" w:cs="Times New Roman"/>
          <w:sz w:val="28"/>
          <w:szCs w:val="28"/>
          <w:lang w:val="uk-UA"/>
        </w:rPr>
        <w:t xml:space="preserve"> </w:t>
      </w:r>
      <w:r w:rsidRPr="00133B3A">
        <w:rPr>
          <w:rFonts w:ascii="Times New Roman" w:hAnsi="Times New Roman" w:cs="Times New Roman"/>
          <w:sz w:val="28"/>
          <w:szCs w:val="28"/>
          <w:lang w:val="uk-UA"/>
        </w:rPr>
        <w:t>проведення атестації</w:t>
      </w:r>
      <w:r>
        <w:rPr>
          <w:rFonts w:ascii="Times New Roman" w:hAnsi="Times New Roman" w:cs="Times New Roman"/>
          <w:sz w:val="28"/>
          <w:szCs w:val="28"/>
          <w:lang w:val="uk-UA"/>
        </w:rPr>
        <w:t xml:space="preserve"> </w:t>
      </w:r>
      <w:r w:rsidRPr="00133B3A">
        <w:rPr>
          <w:rFonts w:ascii="Times New Roman" w:hAnsi="Times New Roman" w:cs="Times New Roman"/>
          <w:sz w:val="28"/>
          <w:szCs w:val="28"/>
          <w:lang w:val="uk-UA"/>
        </w:rPr>
        <w:t>педагогічних</w:t>
      </w:r>
      <w:r>
        <w:rPr>
          <w:rFonts w:ascii="Times New Roman" w:hAnsi="Times New Roman" w:cs="Times New Roman"/>
          <w:sz w:val="28"/>
          <w:szCs w:val="28"/>
          <w:lang w:val="uk-UA"/>
        </w:rPr>
        <w:t xml:space="preserve"> </w:t>
      </w:r>
      <w:r w:rsidRPr="00133B3A">
        <w:rPr>
          <w:rFonts w:ascii="Times New Roman" w:hAnsi="Times New Roman" w:cs="Times New Roman"/>
          <w:sz w:val="28"/>
          <w:szCs w:val="28"/>
          <w:lang w:val="uk-UA"/>
        </w:rPr>
        <w:t>працівників.</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42E1">
        <w:rPr>
          <w:rFonts w:ascii="Times New Roman" w:hAnsi="Times New Roman" w:cs="Times New Roman"/>
          <w:sz w:val="28"/>
          <w:szCs w:val="28"/>
          <w:lang w:val="uk-UA"/>
        </w:rPr>
        <w:t>Соціальні та</w:t>
      </w:r>
      <w:r>
        <w:rPr>
          <w:rFonts w:ascii="Times New Roman" w:hAnsi="Times New Roman" w:cs="Times New Roman"/>
          <w:sz w:val="28"/>
          <w:szCs w:val="28"/>
          <w:lang w:val="uk-UA"/>
        </w:rPr>
        <w:t xml:space="preserve"> </w:t>
      </w:r>
      <w:r w:rsidRPr="009542E1">
        <w:rPr>
          <w:rFonts w:ascii="Times New Roman" w:hAnsi="Times New Roman" w:cs="Times New Roman"/>
          <w:sz w:val="28"/>
          <w:szCs w:val="28"/>
          <w:lang w:val="uk-UA"/>
        </w:rPr>
        <w:t>емоційні</w:t>
      </w:r>
      <w:r>
        <w:rPr>
          <w:rFonts w:ascii="Times New Roman" w:hAnsi="Times New Roman" w:cs="Times New Roman"/>
          <w:sz w:val="28"/>
          <w:szCs w:val="28"/>
          <w:lang w:val="uk-UA"/>
        </w:rPr>
        <w:t xml:space="preserve"> </w:t>
      </w:r>
      <w:r w:rsidRPr="009542E1">
        <w:rPr>
          <w:rFonts w:ascii="Times New Roman" w:hAnsi="Times New Roman" w:cs="Times New Roman"/>
          <w:sz w:val="28"/>
          <w:szCs w:val="28"/>
          <w:lang w:val="uk-UA"/>
        </w:rPr>
        <w:t>компетентності</w:t>
      </w:r>
      <w:r>
        <w:rPr>
          <w:rFonts w:ascii="Times New Roman" w:hAnsi="Times New Roman" w:cs="Times New Roman"/>
          <w:sz w:val="28"/>
          <w:szCs w:val="28"/>
          <w:lang w:val="uk-UA"/>
        </w:rPr>
        <w:t xml:space="preserve"> </w:t>
      </w:r>
      <w:r w:rsidRPr="009542E1">
        <w:rPr>
          <w:rFonts w:ascii="Times New Roman" w:hAnsi="Times New Roman" w:cs="Times New Roman"/>
          <w:sz w:val="28"/>
          <w:szCs w:val="28"/>
          <w:lang w:val="uk-UA"/>
        </w:rPr>
        <w:t>класного керівника.</w:t>
      </w:r>
    </w:p>
    <w:p w:rsidR="00985E13" w:rsidRDefault="00985E13" w:rsidP="00985E13">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B701B">
        <w:rPr>
          <w:rFonts w:ascii="Times New Roman" w:hAnsi="Times New Roman" w:cs="Times New Roman"/>
          <w:sz w:val="28"/>
          <w:szCs w:val="28"/>
          <w:lang w:val="uk-UA"/>
        </w:rPr>
        <w:t>Про організований</w:t>
      </w:r>
      <w:r>
        <w:rPr>
          <w:rFonts w:ascii="Times New Roman" w:hAnsi="Times New Roman" w:cs="Times New Roman"/>
          <w:sz w:val="28"/>
          <w:szCs w:val="28"/>
          <w:lang w:val="uk-UA"/>
        </w:rPr>
        <w:t xml:space="preserve"> </w:t>
      </w:r>
      <w:r w:rsidRPr="007B701B">
        <w:rPr>
          <w:rFonts w:ascii="Times New Roman" w:hAnsi="Times New Roman" w:cs="Times New Roman"/>
          <w:sz w:val="28"/>
          <w:szCs w:val="28"/>
          <w:lang w:val="uk-UA"/>
        </w:rPr>
        <w:t>порядок закінчення</w:t>
      </w:r>
      <w:r>
        <w:rPr>
          <w:rFonts w:ascii="Times New Roman" w:hAnsi="Times New Roman" w:cs="Times New Roman"/>
          <w:sz w:val="28"/>
          <w:szCs w:val="28"/>
          <w:lang w:val="uk-UA"/>
        </w:rPr>
        <w:t xml:space="preserve"> </w:t>
      </w:r>
      <w:r w:rsidR="00D75EC0">
        <w:rPr>
          <w:rFonts w:ascii="Times New Roman" w:hAnsi="Times New Roman" w:cs="Times New Roman"/>
          <w:sz w:val="28"/>
          <w:szCs w:val="28"/>
          <w:lang w:val="uk-UA"/>
        </w:rPr>
        <w:t>2024/</w:t>
      </w:r>
      <w:r w:rsidRPr="007B701B">
        <w:rPr>
          <w:rFonts w:ascii="Times New Roman" w:hAnsi="Times New Roman" w:cs="Times New Roman"/>
          <w:sz w:val="28"/>
          <w:szCs w:val="28"/>
          <w:lang w:val="uk-UA"/>
        </w:rPr>
        <w:t>2025 н.р..</w:t>
      </w:r>
    </w:p>
    <w:p w:rsidR="00985E13" w:rsidRDefault="00985E13" w:rsidP="00D75EC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Про діяльність</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педагогічного</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колективу щодо</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плану реалізації ІV</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етапу (практичне</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w:t>
      </w:r>
      <w:r w:rsidR="00D75EC0">
        <w:rPr>
          <w:rFonts w:ascii="Times New Roman" w:hAnsi="Times New Roman" w:cs="Times New Roman"/>
          <w:sz w:val="28"/>
          <w:szCs w:val="28"/>
          <w:lang w:val="uk-UA"/>
        </w:rPr>
        <w:t>проблеми 2024/</w:t>
      </w:r>
      <w:r w:rsidRPr="000A2C94">
        <w:rPr>
          <w:rFonts w:ascii="Times New Roman" w:hAnsi="Times New Roman" w:cs="Times New Roman"/>
          <w:sz w:val="28"/>
          <w:szCs w:val="28"/>
          <w:lang w:val="uk-UA"/>
        </w:rPr>
        <w:t>2025</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н.р.: удосконалення</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освітнього процесу,</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узагальнення,</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поширення ППД у</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рамках закладу)</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роботи над науково-методичною</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проблемою ліцею:</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«Особистісно</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спрямований</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розвиток здобувачів</w:t>
      </w:r>
      <w:r>
        <w:rPr>
          <w:rFonts w:ascii="Times New Roman" w:hAnsi="Times New Roman" w:cs="Times New Roman"/>
          <w:sz w:val="28"/>
          <w:szCs w:val="28"/>
          <w:lang w:val="uk-UA"/>
        </w:rPr>
        <w:t xml:space="preserve"> </w:t>
      </w:r>
      <w:r w:rsidRPr="000A2C94">
        <w:rPr>
          <w:rFonts w:ascii="Times New Roman" w:hAnsi="Times New Roman" w:cs="Times New Roman"/>
          <w:sz w:val="28"/>
          <w:szCs w:val="28"/>
          <w:lang w:val="uk-UA"/>
        </w:rPr>
        <w:t>освіти».</w:t>
      </w:r>
    </w:p>
    <w:p w:rsidR="00985E13" w:rsidRDefault="00985E13" w:rsidP="007145A3">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A36AE">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w:t>
      </w:r>
      <w:r w:rsidRPr="006A36AE">
        <w:rPr>
          <w:rFonts w:ascii="Times New Roman" w:hAnsi="Times New Roman" w:cs="Times New Roman"/>
          <w:sz w:val="28"/>
          <w:szCs w:val="28"/>
          <w:lang w:val="uk-UA"/>
        </w:rPr>
        <w:t>здорового способу</w:t>
      </w:r>
      <w:r>
        <w:rPr>
          <w:rFonts w:ascii="Times New Roman" w:hAnsi="Times New Roman" w:cs="Times New Roman"/>
          <w:sz w:val="28"/>
          <w:szCs w:val="28"/>
          <w:lang w:val="uk-UA"/>
        </w:rPr>
        <w:t xml:space="preserve"> </w:t>
      </w:r>
      <w:r w:rsidRPr="006A36AE">
        <w:rPr>
          <w:rFonts w:ascii="Times New Roman" w:hAnsi="Times New Roman" w:cs="Times New Roman"/>
          <w:sz w:val="28"/>
          <w:szCs w:val="28"/>
          <w:lang w:val="uk-UA"/>
        </w:rPr>
        <w:t>життя дітей – одне з</w:t>
      </w:r>
      <w:r>
        <w:rPr>
          <w:rFonts w:ascii="Times New Roman" w:hAnsi="Times New Roman" w:cs="Times New Roman"/>
          <w:sz w:val="28"/>
          <w:szCs w:val="28"/>
          <w:lang w:val="uk-UA"/>
        </w:rPr>
        <w:t xml:space="preserve"> </w:t>
      </w:r>
      <w:r w:rsidRPr="006A36AE">
        <w:rPr>
          <w:rFonts w:ascii="Times New Roman" w:hAnsi="Times New Roman" w:cs="Times New Roman"/>
          <w:sz w:val="28"/>
          <w:szCs w:val="28"/>
          <w:lang w:val="uk-UA"/>
        </w:rPr>
        <w:t>головних завдань</w:t>
      </w:r>
      <w:r>
        <w:rPr>
          <w:rFonts w:ascii="Times New Roman" w:hAnsi="Times New Roman" w:cs="Times New Roman"/>
          <w:sz w:val="28"/>
          <w:szCs w:val="28"/>
          <w:lang w:val="uk-UA"/>
        </w:rPr>
        <w:t xml:space="preserve"> </w:t>
      </w:r>
      <w:r w:rsidRPr="006A36AE">
        <w:rPr>
          <w:rFonts w:ascii="Times New Roman" w:hAnsi="Times New Roman" w:cs="Times New Roman"/>
          <w:sz w:val="28"/>
          <w:szCs w:val="28"/>
          <w:lang w:val="uk-UA"/>
        </w:rPr>
        <w:t>закладу і сім’ї.</w:t>
      </w:r>
    </w:p>
    <w:p w:rsidR="00985E13" w:rsidRDefault="00985E13" w:rsidP="00D75EC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Якість освітнього</w:t>
      </w: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середовища як</w:t>
      </w: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основна умова</w:t>
      </w: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оптимального</w:t>
      </w: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розвитку</w:t>
      </w:r>
      <w:r>
        <w:rPr>
          <w:rFonts w:ascii="Times New Roman" w:hAnsi="Times New Roman" w:cs="Times New Roman"/>
          <w:sz w:val="28"/>
          <w:szCs w:val="28"/>
          <w:lang w:val="uk-UA"/>
        </w:rPr>
        <w:t xml:space="preserve"> </w:t>
      </w:r>
      <w:r w:rsidRPr="00B34683">
        <w:rPr>
          <w:rFonts w:ascii="Times New Roman" w:hAnsi="Times New Roman" w:cs="Times New Roman"/>
          <w:sz w:val="28"/>
          <w:szCs w:val="28"/>
          <w:lang w:val="uk-UA"/>
        </w:rPr>
        <w:t>особистості.</w:t>
      </w:r>
    </w:p>
    <w:p w:rsidR="00985E13" w:rsidRDefault="00985E13" w:rsidP="00D75EC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4467">
        <w:rPr>
          <w:rFonts w:ascii="Times New Roman" w:hAnsi="Times New Roman" w:cs="Times New Roman"/>
          <w:sz w:val="28"/>
          <w:szCs w:val="28"/>
          <w:lang w:val="uk-UA"/>
        </w:rPr>
        <w:t>Про переведення</w:t>
      </w:r>
      <w:r>
        <w:rPr>
          <w:rFonts w:ascii="Times New Roman" w:hAnsi="Times New Roman" w:cs="Times New Roman"/>
          <w:sz w:val="28"/>
          <w:szCs w:val="28"/>
          <w:lang w:val="uk-UA"/>
        </w:rPr>
        <w:t xml:space="preserve"> </w:t>
      </w:r>
      <w:r w:rsidR="00A00817">
        <w:rPr>
          <w:rFonts w:ascii="Times New Roman" w:hAnsi="Times New Roman" w:cs="Times New Roman"/>
          <w:sz w:val="28"/>
          <w:szCs w:val="28"/>
          <w:lang w:val="uk-UA"/>
        </w:rPr>
        <w:t>здобувачів освіти 1-8, 10 класів</w:t>
      </w:r>
      <w:r w:rsidR="00D75EC0">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w:t>
      </w:r>
      <w:r w:rsidR="00D75EC0">
        <w:rPr>
          <w:rFonts w:ascii="Times New Roman" w:hAnsi="Times New Roman" w:cs="Times New Roman"/>
          <w:sz w:val="28"/>
          <w:szCs w:val="28"/>
          <w:lang w:val="uk-UA"/>
        </w:rPr>
        <w:t xml:space="preserve">наступний рік навчання </w:t>
      </w:r>
      <w:r w:rsidRPr="00A04467">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A04467">
        <w:rPr>
          <w:rFonts w:ascii="Times New Roman" w:hAnsi="Times New Roman" w:cs="Times New Roman"/>
          <w:sz w:val="28"/>
          <w:szCs w:val="28"/>
          <w:lang w:val="uk-UA"/>
        </w:rPr>
        <w:t>нагородження</w:t>
      </w:r>
      <w:r>
        <w:rPr>
          <w:rFonts w:ascii="Times New Roman" w:hAnsi="Times New Roman" w:cs="Times New Roman"/>
          <w:sz w:val="28"/>
          <w:szCs w:val="28"/>
          <w:lang w:val="uk-UA"/>
        </w:rPr>
        <w:t xml:space="preserve"> </w:t>
      </w:r>
      <w:r w:rsidRPr="00A04467">
        <w:rPr>
          <w:rFonts w:ascii="Times New Roman" w:hAnsi="Times New Roman" w:cs="Times New Roman"/>
          <w:sz w:val="28"/>
          <w:szCs w:val="28"/>
          <w:lang w:val="uk-UA"/>
        </w:rPr>
        <w:t>Похвальними</w:t>
      </w:r>
      <w:r>
        <w:rPr>
          <w:rFonts w:ascii="Times New Roman" w:hAnsi="Times New Roman" w:cs="Times New Roman"/>
          <w:sz w:val="28"/>
          <w:szCs w:val="28"/>
          <w:lang w:val="uk-UA"/>
        </w:rPr>
        <w:t xml:space="preserve"> </w:t>
      </w:r>
      <w:r w:rsidRPr="00A04467">
        <w:rPr>
          <w:rFonts w:ascii="Times New Roman" w:hAnsi="Times New Roman" w:cs="Times New Roman"/>
          <w:sz w:val="28"/>
          <w:szCs w:val="28"/>
          <w:lang w:val="uk-UA"/>
        </w:rPr>
        <w:t>листами.</w:t>
      </w:r>
    </w:p>
    <w:p w:rsidR="00985E13" w:rsidRDefault="00985E13" w:rsidP="00D75EC0">
      <w:pPr>
        <w:pStyle w:val="a3"/>
        <w:numPr>
          <w:ilvl w:val="0"/>
          <w:numId w:val="1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75EC0">
        <w:rPr>
          <w:rFonts w:ascii="Times New Roman" w:hAnsi="Times New Roman" w:cs="Times New Roman"/>
          <w:sz w:val="28"/>
          <w:szCs w:val="28"/>
          <w:lang w:val="uk-UA"/>
        </w:rPr>
        <w:t>Переведення учнів</w:t>
      </w:r>
      <w:r w:rsidRPr="00605914">
        <w:rPr>
          <w:rFonts w:ascii="Times New Roman" w:hAnsi="Times New Roman" w:cs="Times New Roman"/>
          <w:sz w:val="28"/>
          <w:szCs w:val="28"/>
          <w:lang w:val="uk-UA"/>
        </w:rPr>
        <w:t xml:space="preserve"> 9-го класу</w:t>
      </w:r>
      <w:r w:rsidR="00D75EC0">
        <w:rPr>
          <w:rFonts w:ascii="Times New Roman" w:hAnsi="Times New Roman" w:cs="Times New Roman"/>
          <w:sz w:val="28"/>
          <w:szCs w:val="28"/>
          <w:lang w:val="uk-UA"/>
        </w:rPr>
        <w:t xml:space="preserve"> на наступний рік навчання</w:t>
      </w:r>
      <w:r w:rsidRPr="00605914">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Pr="00605914">
        <w:rPr>
          <w:rFonts w:ascii="Times New Roman" w:hAnsi="Times New Roman" w:cs="Times New Roman"/>
          <w:sz w:val="28"/>
          <w:szCs w:val="28"/>
          <w:lang w:val="uk-UA"/>
        </w:rPr>
        <w:t>вручення їм свідоцтв</w:t>
      </w:r>
      <w:r>
        <w:rPr>
          <w:rFonts w:ascii="Times New Roman" w:hAnsi="Times New Roman" w:cs="Times New Roman"/>
          <w:sz w:val="28"/>
          <w:szCs w:val="28"/>
          <w:lang w:val="uk-UA"/>
        </w:rPr>
        <w:t xml:space="preserve"> </w:t>
      </w:r>
      <w:r w:rsidRPr="00605914">
        <w:rPr>
          <w:rFonts w:ascii="Times New Roman" w:hAnsi="Times New Roman" w:cs="Times New Roman"/>
          <w:sz w:val="28"/>
          <w:szCs w:val="28"/>
          <w:lang w:val="uk-UA"/>
        </w:rPr>
        <w:t>про базову загальну</w:t>
      </w:r>
      <w:r>
        <w:rPr>
          <w:rFonts w:ascii="Times New Roman" w:hAnsi="Times New Roman" w:cs="Times New Roman"/>
          <w:sz w:val="28"/>
          <w:szCs w:val="28"/>
          <w:lang w:val="uk-UA"/>
        </w:rPr>
        <w:t xml:space="preserve"> </w:t>
      </w:r>
      <w:r w:rsidRPr="00605914">
        <w:rPr>
          <w:rFonts w:ascii="Times New Roman" w:hAnsi="Times New Roman" w:cs="Times New Roman"/>
          <w:sz w:val="28"/>
          <w:szCs w:val="28"/>
          <w:lang w:val="uk-UA"/>
        </w:rPr>
        <w:t>середню освіту.</w:t>
      </w:r>
    </w:p>
    <w:p w:rsidR="001A23E2" w:rsidRPr="00895CA7" w:rsidRDefault="00985E13" w:rsidP="00895CA7">
      <w:pPr>
        <w:pStyle w:val="a3"/>
        <w:numPr>
          <w:ilvl w:val="0"/>
          <w:numId w:val="13"/>
        </w:num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Про випуск із</w:t>
      </w: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закладу здобувачів</w:t>
      </w: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освіти 11-го класу та</w:t>
      </w: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видачу свідоцтв про</w:t>
      </w: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повну загальну</w:t>
      </w:r>
      <w:r>
        <w:rPr>
          <w:rFonts w:ascii="Times New Roman" w:hAnsi="Times New Roman" w:cs="Times New Roman"/>
          <w:sz w:val="28"/>
          <w:szCs w:val="28"/>
          <w:lang w:val="uk-UA"/>
        </w:rPr>
        <w:t xml:space="preserve"> </w:t>
      </w:r>
      <w:r w:rsidRPr="00FD3863">
        <w:rPr>
          <w:rFonts w:ascii="Times New Roman" w:hAnsi="Times New Roman" w:cs="Times New Roman"/>
          <w:sz w:val="28"/>
          <w:szCs w:val="28"/>
          <w:lang w:val="uk-UA"/>
        </w:rPr>
        <w:t>середню освіту.</w:t>
      </w:r>
    </w:p>
    <w:p w:rsidR="001A23E2" w:rsidRDefault="003215DE" w:rsidP="0094272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 xml:space="preserve">          </w:t>
      </w:r>
      <w:r w:rsidR="001A23E2">
        <w:rPr>
          <w:rFonts w:ascii="Times New Roman" w:eastAsia="Times New Roman" w:hAnsi="Times New Roman" w:cs="Times New Roman"/>
          <w:sz w:val="28"/>
          <w:szCs w:val="28"/>
          <w:lang w:eastAsia="ru-RU"/>
        </w:rPr>
        <w:t xml:space="preserve">Упродовж </w:t>
      </w:r>
      <w:r w:rsidR="001A23E2">
        <w:rPr>
          <w:rFonts w:ascii="Times New Roman" w:eastAsia="Times New Roman" w:hAnsi="Times New Roman" w:cs="Times New Roman"/>
          <w:sz w:val="28"/>
          <w:szCs w:val="28"/>
          <w:lang w:val="uk-UA" w:eastAsia="ru-RU"/>
        </w:rPr>
        <w:t>року</w:t>
      </w:r>
      <w:r w:rsidR="001A23E2" w:rsidRPr="0066796A">
        <w:rPr>
          <w:rFonts w:ascii="Times New Roman" w:eastAsia="Times New Roman" w:hAnsi="Times New Roman" w:cs="Times New Roman"/>
          <w:sz w:val="28"/>
          <w:szCs w:val="28"/>
          <w:lang w:eastAsia="ru-RU"/>
        </w:rPr>
        <w:t xml:space="preserve"> колективні та групові форми роботи поєднув</w:t>
      </w:r>
      <w:r w:rsidR="001A23E2" w:rsidRPr="0066796A">
        <w:rPr>
          <w:rFonts w:ascii="Times New Roman" w:eastAsia="Times New Roman" w:hAnsi="Times New Roman" w:cs="Times New Roman"/>
          <w:sz w:val="28"/>
          <w:szCs w:val="28"/>
          <w:lang w:val="uk-UA" w:eastAsia="ru-RU"/>
        </w:rPr>
        <w:t>алися</w:t>
      </w:r>
      <w:r w:rsidR="001A23E2" w:rsidRPr="0066796A">
        <w:rPr>
          <w:rFonts w:ascii="Times New Roman" w:eastAsia="Times New Roman" w:hAnsi="Times New Roman" w:cs="Times New Roman"/>
          <w:sz w:val="28"/>
          <w:szCs w:val="28"/>
          <w:lang w:eastAsia="ru-RU"/>
        </w:rPr>
        <w:t xml:space="preserve"> з індивідуальними. Значна увага приділялася самоосвіті як одній із форм індивідуальної методичної роботи. </w:t>
      </w:r>
    </w:p>
    <w:p w:rsidR="0094272B" w:rsidRPr="000C301B" w:rsidRDefault="0094272B" w:rsidP="0094272B">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shd w:val="clear" w:color="auto" w:fill="FFFFFF"/>
          <w:lang w:eastAsia="ru-RU"/>
        </w:rPr>
        <w:t xml:space="preserve"> На жаль, вчителі закладу не брали участі у Всеукраїнському конкурсі педагогічної майстерності «Учитель року», що в перспективі залишається питанням, над яким необхідно працювати.</w:t>
      </w:r>
    </w:p>
    <w:p w:rsidR="0094272B" w:rsidRPr="000C301B" w:rsidRDefault="0094272B" w:rsidP="009427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В основному</w:t>
      </w:r>
      <w:r w:rsidRPr="000C301B">
        <w:rPr>
          <w:rFonts w:ascii="Times New Roman" w:eastAsia="Times New Roman" w:hAnsi="Times New Roman" w:cs="Times New Roman"/>
          <w:color w:val="000000"/>
          <w:sz w:val="28"/>
          <w:szCs w:val="28"/>
          <w:lang w:eastAsia="ru-RU"/>
        </w:rPr>
        <w:t>, план заходів щодо організації методичної</w:t>
      </w:r>
      <w:r>
        <w:rPr>
          <w:rFonts w:ascii="Times New Roman" w:eastAsia="Times New Roman" w:hAnsi="Times New Roman" w:cs="Times New Roman"/>
          <w:color w:val="000000"/>
          <w:sz w:val="28"/>
          <w:szCs w:val="28"/>
          <w:lang w:eastAsia="ru-RU"/>
        </w:rPr>
        <w:t xml:space="preserve"> роботи у закладі </w:t>
      </w:r>
      <w:proofErr w:type="gramStart"/>
      <w:r>
        <w:rPr>
          <w:rFonts w:ascii="Times New Roman" w:eastAsia="Times New Roman" w:hAnsi="Times New Roman" w:cs="Times New Roman"/>
          <w:color w:val="000000"/>
          <w:sz w:val="28"/>
          <w:szCs w:val="28"/>
          <w:lang w:eastAsia="ru-RU"/>
        </w:rPr>
        <w:t>протягом  2024</w:t>
      </w:r>
      <w:proofErr w:type="gramEnd"/>
      <w:r>
        <w:rPr>
          <w:rFonts w:ascii="Times New Roman" w:eastAsia="Times New Roman" w:hAnsi="Times New Roman" w:cs="Times New Roman"/>
          <w:color w:val="000000"/>
          <w:sz w:val="28"/>
          <w:szCs w:val="28"/>
          <w:lang w:eastAsia="ru-RU"/>
        </w:rPr>
        <w:t>/2025</w:t>
      </w:r>
      <w:r w:rsidRPr="000C301B">
        <w:rPr>
          <w:rFonts w:ascii="Times New Roman" w:eastAsia="Times New Roman" w:hAnsi="Times New Roman" w:cs="Times New Roman"/>
          <w:color w:val="000000"/>
          <w:sz w:val="28"/>
          <w:szCs w:val="28"/>
          <w:lang w:eastAsia="ru-RU"/>
        </w:rPr>
        <w:t xml:space="preserve"> навчального року виконаний. </w:t>
      </w:r>
    </w:p>
    <w:p w:rsidR="000C301B" w:rsidRDefault="0094272B" w:rsidP="009427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На 2025/2026</w:t>
      </w:r>
      <w:r w:rsidRPr="000C301B">
        <w:rPr>
          <w:rFonts w:ascii="Times New Roman" w:eastAsia="Times New Roman" w:hAnsi="Times New Roman" w:cs="Times New Roman"/>
          <w:color w:val="000000"/>
          <w:sz w:val="28"/>
          <w:szCs w:val="28"/>
          <w:lang w:eastAsia="ru-RU"/>
        </w:rPr>
        <w:t xml:space="preserve"> 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w:t>
      </w:r>
      <w:r w:rsidRPr="000C301B">
        <w:rPr>
          <w:rFonts w:ascii="Times New Roman" w:eastAsia="Times New Roman" w:hAnsi="Times New Roman" w:cs="Times New Roman"/>
          <w:color w:val="000000"/>
          <w:sz w:val="28"/>
          <w:szCs w:val="28"/>
          <w:lang w:eastAsia="ru-RU"/>
        </w:rPr>
        <w:lastRenderedPageBreak/>
        <w:t xml:space="preserve">забезпечення умов для всебічного розвитку всіх учасників освітнього процесу, здібностей, компетентностей та наскрізних ліній, удосконалення роботи з електронним журналом, участь у фахових конкурсах, поширення педагогічного досвіду серед освітян України </w:t>
      </w:r>
      <w:proofErr w:type="gramStart"/>
      <w:r w:rsidRPr="000C301B">
        <w:rPr>
          <w:rFonts w:ascii="Times New Roman" w:eastAsia="Times New Roman" w:hAnsi="Times New Roman" w:cs="Times New Roman"/>
          <w:color w:val="000000"/>
          <w:sz w:val="28"/>
          <w:szCs w:val="28"/>
          <w:lang w:eastAsia="ru-RU"/>
        </w:rPr>
        <w:t>шляхом  публікації</w:t>
      </w:r>
      <w:proofErr w:type="gramEnd"/>
      <w:r w:rsidRPr="000C301B">
        <w:rPr>
          <w:rFonts w:ascii="Times New Roman" w:eastAsia="Times New Roman" w:hAnsi="Times New Roman" w:cs="Times New Roman"/>
          <w:color w:val="000000"/>
          <w:sz w:val="28"/>
          <w:szCs w:val="28"/>
          <w:lang w:eastAsia="ru-RU"/>
        </w:rPr>
        <w:t xml:space="preserve"> авторського матеріалу. </w:t>
      </w:r>
    </w:p>
    <w:p w:rsidR="0094272B" w:rsidRPr="0094272B" w:rsidRDefault="0094272B" w:rsidP="0094272B">
      <w:pPr>
        <w:spacing w:after="0" w:line="240" w:lineRule="auto"/>
        <w:ind w:firstLine="708"/>
        <w:jc w:val="both"/>
        <w:rPr>
          <w:rFonts w:ascii="Times New Roman" w:eastAsia="Times New Roman" w:hAnsi="Times New Roman" w:cs="Times New Roman"/>
          <w:sz w:val="24"/>
          <w:szCs w:val="24"/>
          <w:lang w:eastAsia="ru-RU"/>
        </w:rPr>
      </w:pPr>
    </w:p>
    <w:p w:rsidR="000C301B" w:rsidRPr="000C301B" w:rsidRDefault="000C301B" w:rsidP="000C301B">
      <w:pPr>
        <w:spacing w:after="0" w:line="240" w:lineRule="auto"/>
        <w:jc w:val="center"/>
        <w:rPr>
          <w:rFonts w:ascii="Times New Roman" w:eastAsia="Times New Roman" w:hAnsi="Times New Roman" w:cs="Times New Roman"/>
          <w:sz w:val="24"/>
          <w:szCs w:val="24"/>
          <w:lang w:eastAsia="ru-RU"/>
        </w:rPr>
      </w:pPr>
      <w:r w:rsidRPr="000C301B">
        <w:rPr>
          <w:rFonts w:ascii="Times New Roman" w:eastAsia="Times New Roman" w:hAnsi="Times New Roman" w:cs="Times New Roman"/>
          <w:b/>
          <w:bCs/>
          <w:color w:val="000000"/>
          <w:sz w:val="28"/>
          <w:szCs w:val="28"/>
          <w:lang w:eastAsia="ru-RU"/>
        </w:rPr>
        <w:t>Аналіз якісного складу та</w:t>
      </w:r>
    </w:p>
    <w:p w:rsidR="000C301B" w:rsidRPr="000C301B" w:rsidRDefault="000C301B" w:rsidP="000C301B">
      <w:pPr>
        <w:spacing w:after="0" w:line="240" w:lineRule="auto"/>
        <w:jc w:val="center"/>
        <w:rPr>
          <w:rFonts w:ascii="Times New Roman" w:eastAsia="Times New Roman" w:hAnsi="Times New Roman" w:cs="Times New Roman"/>
          <w:sz w:val="24"/>
          <w:szCs w:val="24"/>
          <w:lang w:eastAsia="ru-RU"/>
        </w:rPr>
      </w:pPr>
      <w:r w:rsidRPr="000C301B">
        <w:rPr>
          <w:rFonts w:ascii="Times New Roman" w:eastAsia="Times New Roman" w:hAnsi="Times New Roman" w:cs="Times New Roman"/>
          <w:b/>
          <w:bCs/>
          <w:color w:val="000000"/>
          <w:sz w:val="28"/>
          <w:szCs w:val="28"/>
          <w:lang w:eastAsia="ru-RU"/>
        </w:rPr>
        <w:t>освітнього рівня педагогічних працівників</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Важливим в організації методичної роботи закладу залишалося питання діагностування та моніторингу діяльності членів педагогічного колективу, при вивченні яких використовувалися такі поширені його методи, як спостереження, бесіди, аналіз, опитування, анкетування. Робота педагогів закладу узагальнювалася за допомогою довідок про моніторинг роботи педагогів з обдарованими та здібними учнями, довідок про моніторинг участі учителів у методичних заходах, видавничій діяльності, поширенні досвіду, підвищенні кваліфікації, творчих звітів учителів, які атестувалися, презентацій освітньо-методичної робо</w:t>
      </w:r>
      <w:r w:rsidR="00CE4157">
        <w:rPr>
          <w:rFonts w:ascii="Times New Roman" w:eastAsia="Times New Roman" w:hAnsi="Times New Roman" w:cs="Times New Roman"/>
          <w:color w:val="000000"/>
          <w:sz w:val="28"/>
          <w:szCs w:val="28"/>
          <w:lang w:eastAsia="ru-RU"/>
        </w:rPr>
        <w:t>ти вчителів тощо. Протягом 2024/2025</w:t>
      </w:r>
      <w:r w:rsidRPr="000C301B">
        <w:rPr>
          <w:rFonts w:ascii="Times New Roman" w:eastAsia="Times New Roman" w:hAnsi="Times New Roman" w:cs="Times New Roman"/>
          <w:color w:val="000000"/>
          <w:sz w:val="28"/>
          <w:szCs w:val="28"/>
          <w:lang w:eastAsia="ru-RU"/>
        </w:rPr>
        <w:t xml:space="preserve"> навчального року належна </w:t>
      </w:r>
      <w:proofErr w:type="gramStart"/>
      <w:r w:rsidRPr="000C301B">
        <w:rPr>
          <w:rFonts w:ascii="Times New Roman" w:eastAsia="Times New Roman" w:hAnsi="Times New Roman" w:cs="Times New Roman"/>
          <w:color w:val="000000"/>
          <w:sz w:val="28"/>
          <w:szCs w:val="28"/>
          <w:lang w:eastAsia="ru-RU"/>
        </w:rPr>
        <w:t>увага  з</w:t>
      </w:r>
      <w:proofErr w:type="gramEnd"/>
      <w:r w:rsidRPr="000C301B">
        <w:rPr>
          <w:rFonts w:ascii="Times New Roman" w:eastAsia="Times New Roman" w:hAnsi="Times New Roman" w:cs="Times New Roman"/>
          <w:color w:val="000000"/>
          <w:sz w:val="28"/>
          <w:szCs w:val="28"/>
          <w:lang w:eastAsia="ru-RU"/>
        </w:rPr>
        <w:t xml:space="preserve"> боку адміністрації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8104DC" w:rsidRDefault="00CE4157" w:rsidP="000C301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2024/2025</w:t>
      </w:r>
      <w:r w:rsidR="000C301B" w:rsidRPr="000C301B">
        <w:rPr>
          <w:rFonts w:ascii="Times New Roman" w:eastAsia="Times New Roman" w:hAnsi="Times New Roman" w:cs="Times New Roman"/>
          <w:color w:val="000000"/>
          <w:sz w:val="28"/>
          <w:szCs w:val="28"/>
          <w:lang w:eastAsia="ru-RU"/>
        </w:rPr>
        <w:t xml:space="preserve"> н. р. проведено 4 засідання атестаційної комісії. Затверджено план роб</w:t>
      </w:r>
      <w:r w:rsidR="001D6569">
        <w:rPr>
          <w:rFonts w:ascii="Times New Roman" w:eastAsia="Times New Roman" w:hAnsi="Times New Roman" w:cs="Times New Roman"/>
          <w:color w:val="000000"/>
          <w:sz w:val="28"/>
          <w:szCs w:val="28"/>
          <w:lang w:eastAsia="ru-RU"/>
        </w:rPr>
        <w:t>оти атестаційної комісії на 2024/2025</w:t>
      </w:r>
      <w:r w:rsidR="000C301B" w:rsidRPr="000C301B">
        <w:rPr>
          <w:rFonts w:ascii="Times New Roman" w:eastAsia="Times New Roman" w:hAnsi="Times New Roman" w:cs="Times New Roman"/>
          <w:color w:val="000000"/>
          <w:sz w:val="28"/>
          <w:szCs w:val="28"/>
          <w:lang w:eastAsia="ru-RU"/>
        </w:rPr>
        <w:t xml:space="preserve"> н. р., список педагогічних працівників, які підлягають черговій атестації, графік атестації та план заходів з проведення атестації педагогічних працівників. За результатами роботи педагогічних працівників оформлено атестаційні листи.</w:t>
      </w:r>
    </w:p>
    <w:p w:rsidR="000C301B" w:rsidRPr="001D6569" w:rsidRDefault="008104DC" w:rsidP="008104D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В 2024/2025 н.р. проатестовано 4 педагога. </w:t>
      </w:r>
      <w:r w:rsidR="000C301B" w:rsidRPr="000C301B">
        <w:rPr>
          <w:rFonts w:ascii="Times New Roman" w:eastAsia="Times New Roman" w:hAnsi="Times New Roman" w:cs="Times New Roman"/>
          <w:color w:val="000000"/>
          <w:sz w:val="28"/>
          <w:szCs w:val="28"/>
          <w:lang w:eastAsia="ru-RU"/>
        </w:rPr>
        <w:t xml:space="preserve"> Атестаційною комісією І рівня присвоєно кваліфікац</w:t>
      </w:r>
      <w:r w:rsidR="001D6569">
        <w:rPr>
          <w:rFonts w:ascii="Times New Roman" w:eastAsia="Times New Roman" w:hAnsi="Times New Roman" w:cs="Times New Roman"/>
          <w:color w:val="000000"/>
          <w:sz w:val="28"/>
          <w:szCs w:val="28"/>
          <w:lang w:eastAsia="ru-RU"/>
        </w:rPr>
        <w:t xml:space="preserve">ійну категорію «спеціаліст першої категорії» вчителю зарубіжної літератури </w:t>
      </w:r>
      <w:r w:rsidR="001D6569">
        <w:rPr>
          <w:rFonts w:ascii="Times New Roman" w:eastAsia="Times New Roman" w:hAnsi="Times New Roman" w:cs="Times New Roman"/>
          <w:color w:val="000000"/>
          <w:sz w:val="28"/>
          <w:szCs w:val="28"/>
          <w:lang w:val="uk-UA" w:eastAsia="ru-RU"/>
        </w:rPr>
        <w:t xml:space="preserve">Мошківській Людмилі </w:t>
      </w:r>
      <w:r w:rsidR="00790FFC">
        <w:rPr>
          <w:rFonts w:ascii="Times New Roman" w:eastAsia="Times New Roman" w:hAnsi="Times New Roman" w:cs="Times New Roman"/>
          <w:color w:val="000000"/>
          <w:sz w:val="28"/>
          <w:szCs w:val="28"/>
          <w:lang w:val="uk-UA" w:eastAsia="ru-RU"/>
        </w:rPr>
        <w:t>Миколаївні; «спеціаліст другої категорії» вчителю інформатики Ткаченко Катерині Андріївні, вчителю математики Левицькій Ользі Юріївні, вчителю музичного мистецтва Кучеру Василю Пилиповичу.</w:t>
      </w:r>
    </w:p>
    <w:p w:rsidR="000C301B" w:rsidRPr="0081444A" w:rsidRDefault="000C301B" w:rsidP="00790FFC">
      <w:pPr>
        <w:spacing w:after="0" w:line="240" w:lineRule="auto"/>
        <w:ind w:firstLine="708"/>
        <w:jc w:val="both"/>
        <w:rPr>
          <w:rFonts w:ascii="Times New Roman" w:eastAsia="Times New Roman" w:hAnsi="Times New Roman" w:cs="Times New Roman"/>
          <w:sz w:val="24"/>
          <w:szCs w:val="24"/>
          <w:lang w:val="uk-UA" w:eastAsia="ru-RU"/>
        </w:rPr>
      </w:pPr>
      <w:r w:rsidRPr="00083B69">
        <w:rPr>
          <w:rFonts w:ascii="Times New Roman" w:eastAsia="Times New Roman" w:hAnsi="Times New Roman" w:cs="Times New Roman"/>
          <w:color w:val="000000"/>
          <w:sz w:val="28"/>
          <w:szCs w:val="28"/>
          <w:lang w:val="uk-UA" w:eastAsia="ru-RU"/>
        </w:rPr>
        <w:t>Особлива увага приділялась самоосвіті педаг</w:t>
      </w:r>
      <w:r w:rsidR="0081444A">
        <w:rPr>
          <w:rFonts w:ascii="Times New Roman" w:eastAsia="Times New Roman" w:hAnsi="Times New Roman" w:cs="Times New Roman"/>
          <w:color w:val="000000"/>
          <w:sz w:val="28"/>
          <w:szCs w:val="28"/>
          <w:lang w:val="uk-UA" w:eastAsia="ru-RU"/>
        </w:rPr>
        <w:t>огів. Підвищення кваліфікації</w:t>
      </w:r>
      <w:r w:rsidR="001D6569" w:rsidRPr="00083B69">
        <w:rPr>
          <w:rFonts w:ascii="Times New Roman" w:eastAsia="Times New Roman" w:hAnsi="Times New Roman" w:cs="Times New Roman"/>
          <w:color w:val="000000"/>
          <w:sz w:val="28"/>
          <w:szCs w:val="28"/>
          <w:lang w:val="uk-UA" w:eastAsia="ru-RU"/>
        </w:rPr>
        <w:t xml:space="preserve"> зді</w:t>
      </w:r>
      <w:r w:rsidR="0081444A">
        <w:rPr>
          <w:rFonts w:ascii="Times New Roman" w:eastAsia="Times New Roman" w:hAnsi="Times New Roman" w:cs="Times New Roman"/>
          <w:color w:val="000000"/>
          <w:sz w:val="28"/>
          <w:szCs w:val="28"/>
          <w:lang w:val="uk-UA" w:eastAsia="ru-RU"/>
        </w:rPr>
        <w:t>йснювало</w:t>
      </w:r>
      <w:r w:rsidRPr="00083B69">
        <w:rPr>
          <w:rFonts w:ascii="Times New Roman" w:eastAsia="Times New Roman" w:hAnsi="Times New Roman" w:cs="Times New Roman"/>
          <w:color w:val="000000"/>
          <w:sz w:val="28"/>
          <w:szCs w:val="28"/>
          <w:lang w:val="uk-UA" w:eastAsia="ru-RU"/>
        </w:rPr>
        <w:t>сь відповідно до Постанови</w:t>
      </w:r>
      <w:r w:rsidR="0081444A">
        <w:rPr>
          <w:rFonts w:ascii="Times New Roman" w:eastAsia="Times New Roman" w:hAnsi="Times New Roman" w:cs="Times New Roman"/>
          <w:color w:val="000000"/>
          <w:sz w:val="28"/>
          <w:szCs w:val="28"/>
          <w:lang w:val="uk-UA" w:eastAsia="ru-RU"/>
        </w:rPr>
        <w:t xml:space="preserve"> Кабінету Міністрів України від 21.08.2019 р.</w:t>
      </w:r>
      <w:r w:rsidRPr="00083B69">
        <w:rPr>
          <w:rFonts w:ascii="Times New Roman" w:eastAsia="Times New Roman" w:hAnsi="Times New Roman" w:cs="Times New Roman"/>
          <w:color w:val="000000"/>
          <w:sz w:val="28"/>
          <w:szCs w:val="28"/>
          <w:lang w:val="uk-UA" w:eastAsia="ru-RU"/>
        </w:rPr>
        <w:t xml:space="preserve"> №800</w:t>
      </w:r>
      <w:r w:rsidR="0081444A">
        <w:rPr>
          <w:rFonts w:ascii="Times New Roman" w:eastAsia="Times New Roman" w:hAnsi="Times New Roman" w:cs="Times New Roman"/>
          <w:color w:val="000000"/>
          <w:sz w:val="28"/>
          <w:szCs w:val="28"/>
          <w:lang w:val="uk-UA" w:eastAsia="ru-RU"/>
        </w:rPr>
        <w:t xml:space="preserve"> «Деякі питання підвищення кваліфікації педагогічних працівників і науково-педагогічних працівників»</w:t>
      </w:r>
      <w:r w:rsidRPr="00083B69">
        <w:rPr>
          <w:rFonts w:ascii="Times New Roman" w:eastAsia="Times New Roman" w:hAnsi="Times New Roman" w:cs="Times New Roman"/>
          <w:color w:val="000000"/>
          <w:sz w:val="28"/>
          <w:szCs w:val="28"/>
          <w:lang w:val="uk-UA" w:eastAsia="ru-RU"/>
        </w:rPr>
        <w:t>, згідно з Порядком підвищення кваліфікації педагогічних і науково-педагогічних працівників і проходила шляхом відвідування курсів дист</w:t>
      </w:r>
      <w:r w:rsidR="00790FFC" w:rsidRPr="00083B69">
        <w:rPr>
          <w:rFonts w:ascii="Times New Roman" w:eastAsia="Times New Roman" w:hAnsi="Times New Roman" w:cs="Times New Roman"/>
          <w:color w:val="000000"/>
          <w:sz w:val="28"/>
          <w:szCs w:val="28"/>
          <w:lang w:val="uk-UA" w:eastAsia="ru-RU"/>
        </w:rPr>
        <w:t>анційно</w:t>
      </w:r>
      <w:r w:rsidRPr="00083B69">
        <w:rPr>
          <w:rFonts w:ascii="Times New Roman" w:eastAsia="Times New Roman" w:hAnsi="Times New Roman" w:cs="Times New Roman"/>
          <w:color w:val="000000"/>
          <w:sz w:val="28"/>
          <w:szCs w:val="28"/>
          <w:lang w:val="uk-UA" w:eastAsia="ru-RU"/>
        </w:rPr>
        <w:t>, за що отримали сертифікати або свідоцтва.</w:t>
      </w:r>
      <w:r w:rsidR="0081444A">
        <w:rPr>
          <w:rFonts w:ascii="Times New Roman" w:eastAsia="Times New Roman" w:hAnsi="Times New Roman" w:cs="Times New Roman"/>
          <w:color w:val="000000"/>
          <w:sz w:val="28"/>
          <w:szCs w:val="28"/>
          <w:lang w:val="uk-UA" w:eastAsia="ru-RU"/>
        </w:rPr>
        <w:t xml:space="preserve"> В першому півріччі 2025 року 9 педагогів нашого ліцею пройшли підвищення кваліфікації за регіональним замовленням.</w:t>
      </w:r>
      <w:r w:rsidR="007857CE">
        <w:rPr>
          <w:rFonts w:ascii="Times New Roman" w:eastAsia="Times New Roman" w:hAnsi="Times New Roman" w:cs="Times New Roman"/>
          <w:color w:val="000000"/>
          <w:sz w:val="28"/>
          <w:szCs w:val="28"/>
          <w:lang w:val="uk-UA" w:eastAsia="ru-RU"/>
        </w:rPr>
        <w:t xml:space="preserve"> Адміністрація,</w:t>
      </w:r>
      <w:r w:rsidR="0081444A">
        <w:rPr>
          <w:rFonts w:ascii="Times New Roman" w:eastAsia="Times New Roman" w:hAnsi="Times New Roman" w:cs="Times New Roman"/>
          <w:color w:val="000000"/>
          <w:sz w:val="28"/>
          <w:szCs w:val="28"/>
          <w:lang w:val="uk-UA" w:eastAsia="ru-RU"/>
        </w:rPr>
        <w:t xml:space="preserve"> вчителі Захисту України</w:t>
      </w:r>
      <w:r w:rsidR="007857CE">
        <w:rPr>
          <w:rFonts w:ascii="Times New Roman" w:eastAsia="Times New Roman" w:hAnsi="Times New Roman" w:cs="Times New Roman"/>
          <w:color w:val="000000"/>
          <w:sz w:val="28"/>
          <w:szCs w:val="28"/>
          <w:lang w:val="uk-UA" w:eastAsia="ru-RU"/>
        </w:rPr>
        <w:t xml:space="preserve"> та основ здоров’я пройшли підвищення кваліфікації з ЦЗ. Також вчитель Захисту України успішно пройшов курс «Полігонної практичної підготовки з дисципліни Озброєння та військова техніка. Стрілецька підготовка». </w:t>
      </w:r>
      <w:r w:rsidR="0081444A">
        <w:rPr>
          <w:rFonts w:ascii="Times New Roman" w:eastAsia="Times New Roman" w:hAnsi="Times New Roman" w:cs="Times New Roman"/>
          <w:color w:val="000000"/>
          <w:sz w:val="28"/>
          <w:szCs w:val="28"/>
          <w:lang w:val="uk-UA" w:eastAsia="ru-RU"/>
        </w:rPr>
        <w:t xml:space="preserve"> Всі педагоги пройшли підвищення кваліфікації НУШ.</w:t>
      </w:r>
      <w:r w:rsidRPr="00083B69">
        <w:rPr>
          <w:rFonts w:ascii="Times New Roman" w:eastAsia="Times New Roman" w:hAnsi="Times New Roman" w:cs="Times New Roman"/>
          <w:color w:val="000000"/>
          <w:sz w:val="28"/>
          <w:szCs w:val="28"/>
          <w:lang w:val="uk-UA" w:eastAsia="ru-RU"/>
        </w:rPr>
        <w:t xml:space="preserve"> </w:t>
      </w:r>
      <w:r w:rsidRPr="0081444A">
        <w:rPr>
          <w:rFonts w:ascii="Times New Roman" w:eastAsia="Times New Roman" w:hAnsi="Times New Roman" w:cs="Times New Roman"/>
          <w:color w:val="000000"/>
          <w:sz w:val="28"/>
          <w:szCs w:val="28"/>
          <w:lang w:val="uk-UA" w:eastAsia="ru-RU"/>
        </w:rPr>
        <w:t xml:space="preserve">Тематика курсів різноманітна, тому </w:t>
      </w:r>
      <w:r w:rsidRPr="0081444A">
        <w:rPr>
          <w:rFonts w:ascii="Times New Roman" w:eastAsia="Times New Roman" w:hAnsi="Times New Roman" w:cs="Times New Roman"/>
          <w:color w:val="000000"/>
          <w:sz w:val="28"/>
          <w:szCs w:val="28"/>
          <w:lang w:val="uk-UA" w:eastAsia="ru-RU"/>
        </w:rPr>
        <w:lastRenderedPageBreak/>
        <w:t>педпрацівник</w:t>
      </w:r>
      <w:r w:rsidR="0081444A">
        <w:rPr>
          <w:rFonts w:ascii="Times New Roman" w:eastAsia="Times New Roman" w:hAnsi="Times New Roman" w:cs="Times New Roman"/>
          <w:color w:val="000000"/>
          <w:sz w:val="28"/>
          <w:szCs w:val="28"/>
          <w:lang w:val="uk-UA" w:eastAsia="ru-RU"/>
        </w:rPr>
        <w:t>и здійснюють підвищення кваліфікації</w:t>
      </w:r>
      <w:r w:rsidRPr="0081444A">
        <w:rPr>
          <w:rFonts w:ascii="Times New Roman" w:eastAsia="Times New Roman" w:hAnsi="Times New Roman" w:cs="Times New Roman"/>
          <w:color w:val="000000"/>
          <w:sz w:val="28"/>
          <w:szCs w:val="28"/>
          <w:lang w:val="uk-UA" w:eastAsia="ru-RU"/>
        </w:rPr>
        <w:t xml:space="preserve"> згідно графіка із урахуванням потреб.</w:t>
      </w:r>
      <w:r w:rsidRPr="0081444A">
        <w:rPr>
          <w:rFonts w:ascii="Times New Roman" w:eastAsia="Times New Roman" w:hAnsi="Times New Roman" w:cs="Times New Roman"/>
          <w:color w:val="000000"/>
          <w:sz w:val="28"/>
          <w:szCs w:val="28"/>
          <w:lang w:val="uk-UA" w:eastAsia="ru-RU"/>
        </w:rPr>
        <w:tab/>
      </w:r>
    </w:p>
    <w:p w:rsidR="000C301B" w:rsidRPr="000C301B" w:rsidRDefault="000C301B" w:rsidP="000C301B">
      <w:pPr>
        <w:spacing w:after="0" w:line="240" w:lineRule="auto"/>
        <w:ind w:firstLine="708"/>
        <w:jc w:val="both"/>
        <w:rPr>
          <w:rFonts w:ascii="Times New Roman" w:eastAsia="Times New Roman" w:hAnsi="Times New Roman" w:cs="Times New Roman"/>
          <w:sz w:val="24"/>
          <w:szCs w:val="24"/>
          <w:lang w:eastAsia="ru-RU"/>
        </w:rPr>
      </w:pPr>
      <w:r w:rsidRPr="0081444A">
        <w:rPr>
          <w:rFonts w:ascii="Times New Roman" w:eastAsia="Times New Roman" w:hAnsi="Times New Roman" w:cs="Times New Roman"/>
          <w:color w:val="000000"/>
          <w:sz w:val="28"/>
          <w:szCs w:val="28"/>
          <w:lang w:val="uk-UA" w:eastAsia="ru-RU"/>
        </w:rPr>
        <w:t>Згідно річного плану роботи закладу було вивчено і узагальнено</w:t>
      </w:r>
      <w:r w:rsidRPr="000C301B">
        <w:rPr>
          <w:rFonts w:ascii="Times New Roman" w:eastAsia="Times New Roman" w:hAnsi="Times New Roman" w:cs="Times New Roman"/>
          <w:color w:val="000000"/>
          <w:sz w:val="28"/>
          <w:szCs w:val="28"/>
          <w:lang w:eastAsia="ru-RU"/>
        </w:rPr>
        <w:t> </w:t>
      </w:r>
      <w:r w:rsidRPr="0081444A">
        <w:rPr>
          <w:rFonts w:ascii="Times New Roman" w:eastAsia="Times New Roman" w:hAnsi="Times New Roman" w:cs="Times New Roman"/>
          <w:color w:val="000000"/>
          <w:sz w:val="28"/>
          <w:szCs w:val="28"/>
          <w:lang w:val="uk-UA" w:eastAsia="ru-RU"/>
        </w:rPr>
        <w:t xml:space="preserve"> </w:t>
      </w:r>
      <w:r w:rsidR="00790FFC" w:rsidRPr="0081444A">
        <w:rPr>
          <w:rFonts w:ascii="Times New Roman" w:eastAsia="Times New Roman" w:hAnsi="Times New Roman" w:cs="Times New Roman"/>
          <w:color w:val="000000"/>
          <w:sz w:val="28"/>
          <w:szCs w:val="28"/>
          <w:lang w:val="uk-UA" w:eastAsia="ru-RU"/>
        </w:rPr>
        <w:t>наказами по ліцею</w:t>
      </w:r>
      <w:r w:rsidRPr="0081444A">
        <w:rPr>
          <w:rFonts w:ascii="Times New Roman" w:eastAsia="Times New Roman" w:hAnsi="Times New Roman" w:cs="Times New Roman"/>
          <w:color w:val="000000"/>
          <w:sz w:val="28"/>
          <w:szCs w:val="28"/>
          <w:lang w:val="uk-UA" w:eastAsia="ru-RU"/>
        </w:rPr>
        <w:t xml:space="preserve"> моніторингові дослідження педагогічної діяль</w:t>
      </w:r>
      <w:r w:rsidRPr="000C301B">
        <w:rPr>
          <w:rFonts w:ascii="Times New Roman" w:eastAsia="Times New Roman" w:hAnsi="Times New Roman" w:cs="Times New Roman"/>
          <w:color w:val="000000"/>
          <w:sz w:val="28"/>
          <w:szCs w:val="28"/>
          <w:lang w:eastAsia="ru-RU"/>
        </w:rPr>
        <w:t>ності та рівня навчальн</w:t>
      </w:r>
      <w:r w:rsidR="00790FFC">
        <w:rPr>
          <w:rFonts w:ascii="Times New Roman" w:eastAsia="Times New Roman" w:hAnsi="Times New Roman" w:cs="Times New Roman"/>
          <w:color w:val="000000"/>
          <w:sz w:val="28"/>
          <w:szCs w:val="28"/>
          <w:lang w:eastAsia="ru-RU"/>
        </w:rPr>
        <w:t>их досягнень з  математики, хімії, образотворчого мистецтва</w:t>
      </w:r>
      <w:r w:rsidR="00790FFC">
        <w:rPr>
          <w:rFonts w:ascii="Times New Roman" w:eastAsia="Times New Roman" w:hAnsi="Times New Roman" w:cs="Times New Roman"/>
          <w:color w:val="000000"/>
          <w:sz w:val="28"/>
          <w:szCs w:val="28"/>
          <w:lang w:val="uk-UA" w:eastAsia="ru-RU"/>
        </w:rPr>
        <w:t>, розвитку зв’язного мовлення</w:t>
      </w:r>
      <w:r w:rsidRPr="000C301B">
        <w:rPr>
          <w:rFonts w:ascii="Times New Roman" w:eastAsia="Times New Roman" w:hAnsi="Times New Roman" w:cs="Times New Roman"/>
          <w:color w:val="000000"/>
          <w:sz w:val="28"/>
          <w:szCs w:val="28"/>
          <w:lang w:eastAsia="ru-RU"/>
        </w:rPr>
        <w:t>.  На постійному контролі було питання</w:t>
      </w:r>
      <w:r w:rsidR="00F21D4A">
        <w:rPr>
          <w:rFonts w:ascii="Times New Roman" w:eastAsia="Times New Roman" w:hAnsi="Times New Roman" w:cs="Times New Roman"/>
          <w:color w:val="000000"/>
          <w:sz w:val="28"/>
          <w:szCs w:val="28"/>
          <w:lang w:eastAsia="ru-RU"/>
        </w:rPr>
        <w:t xml:space="preserve"> індивідуального</w:t>
      </w:r>
      <w:r w:rsidRPr="000C301B">
        <w:rPr>
          <w:rFonts w:ascii="Times New Roman" w:eastAsia="Times New Roman" w:hAnsi="Times New Roman" w:cs="Times New Roman"/>
          <w:color w:val="000000"/>
          <w:sz w:val="28"/>
          <w:szCs w:val="28"/>
          <w:lang w:eastAsia="ru-RU"/>
        </w:rPr>
        <w:t xml:space="preserve"> навчання, підготовка учнів до складання НМТ. </w:t>
      </w:r>
      <w:proofErr w:type="gramStart"/>
      <w:r w:rsidRPr="000C301B">
        <w:rPr>
          <w:rFonts w:ascii="Times New Roman" w:eastAsia="Times New Roman" w:hAnsi="Times New Roman" w:cs="Times New Roman"/>
          <w:color w:val="000000"/>
          <w:sz w:val="28"/>
          <w:szCs w:val="28"/>
          <w:lang w:eastAsia="ru-RU"/>
        </w:rPr>
        <w:t>Упродовж  року</w:t>
      </w:r>
      <w:proofErr w:type="gramEnd"/>
      <w:r w:rsidRPr="000C301B">
        <w:rPr>
          <w:rFonts w:ascii="Times New Roman" w:eastAsia="Times New Roman" w:hAnsi="Times New Roman" w:cs="Times New Roman"/>
          <w:color w:val="000000"/>
          <w:sz w:val="28"/>
          <w:szCs w:val="28"/>
          <w:lang w:eastAsia="ru-RU"/>
        </w:rPr>
        <w:t xml:space="preserve"> творчі групи працювали над підготовкою, проведенням та узагальненням результатів самооцінювання роботи закладу.</w:t>
      </w:r>
    </w:p>
    <w:p w:rsidR="000C301B" w:rsidRPr="000C301B" w:rsidRDefault="000C301B" w:rsidP="000C301B">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Проведена робота щодо замовлення навчальних підручників. Замовлено документи про закінчення освіти учнями 9 і 11 класів. Проводилася робота щодо реєстрації випускників 11 класу для участі у НМТ. Ознайомлено вчителів і дітей із особливостями тестів, написанням мотиваційного листа.</w:t>
      </w:r>
    </w:p>
    <w:p w:rsidR="000C301B" w:rsidRPr="000C301B" w:rsidRDefault="00F21D4A" w:rsidP="000C301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На травень 2025</w:t>
      </w:r>
      <w:r w:rsidR="000C301B" w:rsidRPr="000C301B">
        <w:rPr>
          <w:rFonts w:ascii="Times New Roman" w:eastAsia="Times New Roman" w:hAnsi="Times New Roman" w:cs="Times New Roman"/>
          <w:color w:val="000000"/>
          <w:sz w:val="28"/>
          <w:szCs w:val="28"/>
          <w:lang w:eastAsia="ru-RU"/>
        </w:rPr>
        <w:t xml:space="preserve"> року кваліфікаційний склад педагогічного колективу має такий вигляд:</w:t>
      </w:r>
    </w:p>
    <w:tbl>
      <w:tblPr>
        <w:tblW w:w="0" w:type="auto"/>
        <w:tblCellMar>
          <w:top w:w="15" w:type="dxa"/>
          <w:left w:w="15" w:type="dxa"/>
          <w:bottom w:w="15" w:type="dxa"/>
          <w:right w:w="15" w:type="dxa"/>
        </w:tblCellMar>
        <w:tblLook w:val="04A0" w:firstRow="1" w:lastRow="0" w:firstColumn="1" w:lastColumn="0" w:noHBand="0" w:noVBand="1"/>
      </w:tblPr>
      <w:tblGrid>
        <w:gridCol w:w="1696"/>
        <w:gridCol w:w="1938"/>
        <w:gridCol w:w="907"/>
        <w:gridCol w:w="1037"/>
        <w:gridCol w:w="941"/>
        <w:gridCol w:w="1507"/>
        <w:gridCol w:w="1319"/>
      </w:tblGrid>
      <w:tr w:rsidR="000C301B" w:rsidRPr="000C301B" w:rsidTr="000C301B">
        <w:trPr>
          <w:trHeight w:val="3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CCFF"/>
            <w:tcMar>
              <w:top w:w="0" w:type="dxa"/>
              <w:left w:w="115" w:type="dxa"/>
              <w:bottom w:w="0" w:type="dxa"/>
              <w:right w:w="115" w:type="dxa"/>
            </w:tcMar>
            <w:vAlign w:val="center"/>
            <w:hideMark/>
          </w:tcPr>
          <w:p w:rsidR="000C301B" w:rsidRPr="000C301B" w:rsidRDefault="00BC5A57"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Навчальний </w:t>
            </w:r>
            <w:r>
              <w:rPr>
                <w:rFonts w:ascii="Times New Roman" w:eastAsia="Times New Roman" w:hAnsi="Times New Roman" w:cs="Times New Roman"/>
                <w:color w:val="000000"/>
                <w:sz w:val="28"/>
                <w:szCs w:val="28"/>
                <w:lang w:eastAsia="ru-RU"/>
              </w:rPr>
              <w:t>р</w:t>
            </w:r>
            <w:r w:rsidR="000C301B" w:rsidRPr="000C301B">
              <w:rPr>
                <w:rFonts w:ascii="Times New Roman" w:eastAsia="Times New Roman" w:hAnsi="Times New Roman" w:cs="Times New Roman"/>
                <w:color w:val="000000"/>
                <w:sz w:val="28"/>
                <w:szCs w:val="28"/>
                <w:lang w:eastAsia="ru-RU"/>
              </w:rPr>
              <w:t>ік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Всього працюючих педагогічних</w:t>
            </w:r>
          </w:p>
          <w:p w:rsidR="000C301B" w:rsidRPr="000C301B" w:rsidRDefault="00925A78"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w:t>
            </w:r>
            <w:r w:rsidR="000C301B" w:rsidRPr="000C301B">
              <w:rPr>
                <w:rFonts w:ascii="Times New Roman" w:eastAsia="Times New Roman" w:hAnsi="Times New Roman" w:cs="Times New Roman"/>
                <w:color w:val="000000"/>
                <w:sz w:val="28"/>
                <w:szCs w:val="28"/>
                <w:lang w:eastAsia="ru-RU"/>
              </w:rPr>
              <w:t>рацівників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CCCC"/>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Категорії</w:t>
            </w:r>
          </w:p>
        </w:tc>
        <w:tc>
          <w:tcPr>
            <w:tcW w:w="0" w:type="auto"/>
            <w:tcBorders>
              <w:top w:val="single" w:sz="4" w:space="0" w:color="000000"/>
              <w:left w:val="single" w:sz="4" w:space="0" w:color="000000"/>
              <w:bottom w:val="single" w:sz="4" w:space="0" w:color="000000"/>
              <w:right w:val="single" w:sz="4" w:space="0" w:color="000000"/>
            </w:tcBorders>
            <w:shd w:val="clear" w:color="auto" w:fill="FFCCCC"/>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Звання</w:t>
            </w:r>
          </w:p>
        </w:tc>
      </w:tr>
      <w:tr w:rsidR="000C301B" w:rsidRPr="000C301B" w:rsidTr="000C301B">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01B" w:rsidRPr="000C301B" w:rsidRDefault="000C301B" w:rsidP="000C301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01B" w:rsidRPr="000C301B" w:rsidRDefault="000C301B" w:rsidP="000C301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99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Вища</w:t>
            </w:r>
          </w:p>
        </w:tc>
        <w:tc>
          <w:tcPr>
            <w:tcW w:w="0" w:type="auto"/>
            <w:tcBorders>
              <w:top w:val="single" w:sz="4" w:space="0" w:color="000000"/>
              <w:left w:val="single" w:sz="4" w:space="0" w:color="000000"/>
              <w:bottom w:val="single" w:sz="4" w:space="0" w:color="000000"/>
              <w:right w:val="single" w:sz="4" w:space="0" w:color="000000"/>
            </w:tcBorders>
            <w:shd w:val="clear" w:color="auto" w:fill="99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Перша</w:t>
            </w:r>
          </w:p>
        </w:tc>
        <w:tc>
          <w:tcPr>
            <w:tcW w:w="0" w:type="auto"/>
            <w:tcBorders>
              <w:top w:val="single" w:sz="4" w:space="0" w:color="000000"/>
              <w:left w:val="single" w:sz="4" w:space="0" w:color="000000"/>
              <w:bottom w:val="single" w:sz="4" w:space="0" w:color="000000"/>
              <w:right w:val="single" w:sz="4" w:space="0" w:color="000000"/>
            </w:tcBorders>
            <w:shd w:val="clear" w:color="auto" w:fill="99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Друга</w:t>
            </w:r>
          </w:p>
        </w:tc>
        <w:tc>
          <w:tcPr>
            <w:tcW w:w="0" w:type="auto"/>
            <w:tcBorders>
              <w:top w:val="single" w:sz="4" w:space="0" w:color="000000"/>
              <w:left w:val="single" w:sz="4" w:space="0" w:color="000000"/>
              <w:bottom w:val="single" w:sz="4" w:space="0" w:color="000000"/>
              <w:right w:val="single" w:sz="4" w:space="0" w:color="000000"/>
            </w:tcBorders>
            <w:shd w:val="clear" w:color="auto" w:fill="99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Спеціаліст</w:t>
            </w:r>
          </w:p>
        </w:tc>
        <w:tc>
          <w:tcPr>
            <w:tcW w:w="0" w:type="auto"/>
            <w:tcBorders>
              <w:top w:val="single" w:sz="4" w:space="0" w:color="000000"/>
              <w:left w:val="single" w:sz="4" w:space="0" w:color="000000"/>
              <w:bottom w:val="single" w:sz="4" w:space="0" w:color="000000"/>
              <w:right w:val="single" w:sz="4" w:space="0" w:color="000000"/>
            </w:tcBorders>
            <w:shd w:val="clear" w:color="auto" w:fill="99CCFF"/>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Старший</w:t>
            </w:r>
          </w:p>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вчитель</w:t>
            </w:r>
          </w:p>
        </w:tc>
      </w:tr>
      <w:tr w:rsidR="000C301B" w:rsidRPr="000C301B" w:rsidTr="000C301B">
        <w:trPr>
          <w:trHeight w:val="71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2024/2025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17</w:t>
            </w:r>
          </w:p>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C301B" w:rsidRPr="000C301B" w:rsidRDefault="00F21D4A" w:rsidP="000C30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w:t>
            </w:r>
          </w:p>
        </w:tc>
      </w:tr>
    </w:tbl>
    <w:p w:rsidR="000C301B" w:rsidRDefault="000C301B" w:rsidP="000C301B">
      <w:pPr>
        <w:spacing w:after="0" w:line="240" w:lineRule="auto"/>
        <w:rPr>
          <w:rFonts w:ascii="Times New Roman" w:eastAsia="Times New Roman" w:hAnsi="Times New Roman" w:cs="Times New Roman"/>
          <w:sz w:val="24"/>
          <w:szCs w:val="24"/>
          <w:lang w:eastAsia="ru-RU"/>
        </w:rPr>
      </w:pPr>
    </w:p>
    <w:p w:rsidR="00083B69" w:rsidRDefault="004858D2" w:rsidP="004858D2">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77FFE99D" wp14:editId="614C726C">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58D2" w:rsidRDefault="004858D2" w:rsidP="000C301B">
      <w:pPr>
        <w:spacing w:after="0" w:line="240" w:lineRule="auto"/>
        <w:rPr>
          <w:rFonts w:ascii="Times New Roman" w:eastAsia="Times New Roman" w:hAnsi="Times New Roman" w:cs="Times New Roman"/>
          <w:sz w:val="24"/>
          <w:szCs w:val="24"/>
          <w:lang w:eastAsia="ru-RU"/>
        </w:rPr>
      </w:pPr>
    </w:p>
    <w:p w:rsidR="004858D2" w:rsidRPr="000C301B" w:rsidRDefault="004858D2"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pacing w:after="0" w:line="240" w:lineRule="auto"/>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Враховуючи результати трьох років, можна зробити висновок, що педагоги закладу систематично підвищують свій кваліфікаційний рівень. </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pacing w:after="0" w:line="240" w:lineRule="auto"/>
        <w:jc w:val="center"/>
        <w:rPr>
          <w:rFonts w:ascii="Times New Roman" w:eastAsia="Times New Roman" w:hAnsi="Times New Roman" w:cs="Times New Roman"/>
          <w:sz w:val="24"/>
          <w:szCs w:val="24"/>
          <w:lang w:eastAsia="ru-RU"/>
        </w:rPr>
      </w:pPr>
      <w:r w:rsidRPr="000C301B">
        <w:rPr>
          <w:rFonts w:ascii="Times New Roman" w:eastAsia="Times New Roman" w:hAnsi="Times New Roman" w:cs="Times New Roman"/>
          <w:b/>
          <w:bCs/>
          <w:color w:val="000000"/>
          <w:sz w:val="28"/>
          <w:szCs w:val="28"/>
          <w:lang w:eastAsia="ru-RU"/>
        </w:rPr>
        <w:t>Обдарована дитина</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94272B" w:rsidRDefault="000C301B" w:rsidP="0094272B">
      <w:pPr>
        <w:spacing w:after="0" w:line="240" w:lineRule="auto"/>
        <w:ind w:firstLine="708"/>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xml:space="preserve">Відповідно </w:t>
      </w:r>
      <w:proofErr w:type="gramStart"/>
      <w:r w:rsidRPr="000C301B">
        <w:rPr>
          <w:rFonts w:ascii="Times New Roman" w:eastAsia="Times New Roman" w:hAnsi="Times New Roman" w:cs="Times New Roman"/>
          <w:color w:val="000000"/>
          <w:sz w:val="28"/>
          <w:szCs w:val="28"/>
          <w:lang w:eastAsia="ru-RU"/>
        </w:rPr>
        <w:t>до плану</w:t>
      </w:r>
      <w:proofErr w:type="gramEnd"/>
      <w:r w:rsidRPr="000C301B">
        <w:rPr>
          <w:rFonts w:ascii="Times New Roman" w:eastAsia="Times New Roman" w:hAnsi="Times New Roman" w:cs="Times New Roman"/>
          <w:color w:val="000000"/>
          <w:sz w:val="28"/>
          <w:szCs w:val="28"/>
          <w:lang w:eastAsia="ru-RU"/>
        </w:rPr>
        <w:t xml:space="preserve"> методичної роботи в жовтні було проведено І етап Всеукраїнських олімпіад, виявлено переможців та здійснювалася підготовча </w:t>
      </w:r>
      <w:r w:rsidRPr="000C301B">
        <w:rPr>
          <w:rFonts w:ascii="Times New Roman" w:eastAsia="Times New Roman" w:hAnsi="Times New Roman" w:cs="Times New Roman"/>
          <w:color w:val="000000"/>
          <w:sz w:val="28"/>
          <w:szCs w:val="28"/>
          <w:lang w:eastAsia="ru-RU"/>
        </w:rPr>
        <w:lastRenderedPageBreak/>
        <w:t>робота до участі у ІІ етапі олімпіа</w:t>
      </w:r>
      <w:r w:rsidR="00122A8C">
        <w:rPr>
          <w:rFonts w:ascii="Times New Roman" w:eastAsia="Times New Roman" w:hAnsi="Times New Roman" w:cs="Times New Roman"/>
          <w:color w:val="000000"/>
          <w:sz w:val="28"/>
          <w:szCs w:val="28"/>
          <w:lang w:eastAsia="ru-RU"/>
        </w:rPr>
        <w:t>д. У листопаді-грудні учні ліцею</w:t>
      </w:r>
      <w:r w:rsidRPr="000C301B">
        <w:rPr>
          <w:rFonts w:ascii="Times New Roman" w:eastAsia="Times New Roman" w:hAnsi="Times New Roman" w:cs="Times New Roman"/>
          <w:color w:val="000000"/>
          <w:sz w:val="28"/>
          <w:szCs w:val="28"/>
          <w:lang w:eastAsia="ru-RU"/>
        </w:rPr>
        <w:t xml:space="preserve"> брали участь у ІІ етапі Всеукраїнських учнівських олімпіад з базових дисциплін. </w:t>
      </w:r>
    </w:p>
    <w:p w:rsidR="0094272B" w:rsidRPr="006F4246" w:rsidRDefault="0094272B" w:rsidP="0094272B">
      <w:pPr>
        <w:autoSpaceDN w:val="0"/>
        <w:spacing w:after="0" w:line="240" w:lineRule="auto"/>
        <w:ind w:firstLine="709"/>
        <w:jc w:val="both"/>
        <w:rPr>
          <w:rFonts w:ascii="Times New Roman" w:hAnsi="Times New Roman" w:cs="Times New Roman"/>
          <w:sz w:val="28"/>
          <w:szCs w:val="28"/>
          <w:lang w:val="uk-UA"/>
        </w:rPr>
      </w:pPr>
      <w:r w:rsidRPr="006F4246">
        <w:rPr>
          <w:rFonts w:ascii="Times New Roman" w:hAnsi="Times New Roman" w:cs="Times New Roman"/>
          <w:sz w:val="28"/>
          <w:szCs w:val="28"/>
          <w:lang w:val="uk-UA"/>
        </w:rPr>
        <w:t>Як свідчить аналіз проведеної роботи, олімпіади</w:t>
      </w:r>
      <w:r>
        <w:rPr>
          <w:rFonts w:ascii="Times New Roman" w:hAnsi="Times New Roman" w:cs="Times New Roman"/>
          <w:sz w:val="28"/>
          <w:szCs w:val="28"/>
          <w:lang w:val="uk-UA"/>
        </w:rPr>
        <w:t xml:space="preserve"> з навчальних предметів</w:t>
      </w:r>
      <w:r w:rsidRPr="006F4246">
        <w:rPr>
          <w:rFonts w:ascii="Times New Roman" w:hAnsi="Times New Roman" w:cs="Times New Roman"/>
          <w:sz w:val="28"/>
          <w:szCs w:val="28"/>
          <w:lang w:val="uk-UA"/>
        </w:rPr>
        <w:t xml:space="preserve"> пройшли вчасно, організовано, у терміни, затверджені наказом, згідно із Положенням про проведення Всеукраїнських учнівських олімпіад.</w:t>
      </w:r>
    </w:p>
    <w:p w:rsidR="0094272B" w:rsidRDefault="0094272B" w:rsidP="0094272B">
      <w:pPr>
        <w:autoSpaceDN w:val="0"/>
        <w:spacing w:after="0" w:line="240" w:lineRule="auto"/>
        <w:ind w:firstLine="709"/>
        <w:jc w:val="both"/>
        <w:rPr>
          <w:rFonts w:ascii="Times New Roman" w:hAnsi="Times New Roman" w:cs="Times New Roman"/>
          <w:sz w:val="28"/>
          <w:szCs w:val="28"/>
          <w:lang w:val="uk-UA"/>
        </w:rPr>
      </w:pPr>
      <w:r w:rsidRPr="006F4246">
        <w:rPr>
          <w:rFonts w:ascii="Times New Roman" w:hAnsi="Times New Roman" w:cs="Times New Roman"/>
          <w:sz w:val="28"/>
          <w:szCs w:val="28"/>
          <w:lang w:val="uk-UA"/>
        </w:rPr>
        <w:t>І етап олімпіад проведений з таких предметів: українс</w:t>
      </w:r>
      <w:r>
        <w:rPr>
          <w:rFonts w:ascii="Times New Roman" w:hAnsi="Times New Roman" w:cs="Times New Roman"/>
          <w:sz w:val="28"/>
          <w:szCs w:val="28"/>
          <w:lang w:val="uk-UA"/>
        </w:rPr>
        <w:t>ька мова та література, географія, інформаційні технології</w:t>
      </w:r>
      <w:r w:rsidRPr="006F4246">
        <w:rPr>
          <w:rFonts w:ascii="Times New Roman" w:hAnsi="Times New Roman" w:cs="Times New Roman"/>
          <w:sz w:val="28"/>
          <w:szCs w:val="28"/>
          <w:lang w:val="uk-UA"/>
        </w:rPr>
        <w:t>, біологія, хімія, фізика, англійська мова, математика, трудове навчання, історія, правознавство, астрономія.</w:t>
      </w:r>
    </w:p>
    <w:p w:rsidR="0094272B" w:rsidRPr="0035635B" w:rsidRDefault="0094272B" w:rsidP="0094272B">
      <w:pPr>
        <w:spacing w:after="0" w:line="240" w:lineRule="auto"/>
        <w:ind w:firstLine="426"/>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Для організації  проведення  предметних олімпіад у закладі було створено журі в такому складі (див. табл.).</w:t>
      </w:r>
    </w:p>
    <w:p w:rsidR="0094272B" w:rsidRPr="0035635B" w:rsidRDefault="0094272B" w:rsidP="0094272B">
      <w:pPr>
        <w:spacing w:after="0" w:line="240" w:lineRule="auto"/>
        <w:ind w:firstLine="708"/>
        <w:jc w:val="both"/>
        <w:rPr>
          <w:rFonts w:ascii="Times New Roman" w:eastAsiaTheme="minorEastAsia" w:hAnsi="Times New Roman" w:cs="Times New Roman"/>
          <w:sz w:val="28"/>
          <w:szCs w:val="28"/>
          <w:lang w:val="uk-UA" w:eastAsia="ru-RU"/>
        </w:rPr>
      </w:pPr>
    </w:p>
    <w:tbl>
      <w:tblPr>
        <w:tblStyle w:val="a5"/>
        <w:tblW w:w="0" w:type="auto"/>
        <w:jc w:val="center"/>
        <w:tblLook w:val="04A0" w:firstRow="1" w:lastRow="0" w:firstColumn="1" w:lastColumn="0" w:noHBand="0" w:noVBand="1"/>
      </w:tblPr>
      <w:tblGrid>
        <w:gridCol w:w="3256"/>
        <w:gridCol w:w="1417"/>
        <w:gridCol w:w="2268"/>
        <w:gridCol w:w="2404"/>
      </w:tblGrid>
      <w:tr w:rsidR="0094272B" w:rsidRPr="0035635B" w:rsidTr="00083B69">
        <w:trPr>
          <w:jc w:val="center"/>
        </w:trPr>
        <w:tc>
          <w:tcPr>
            <w:tcW w:w="3256" w:type="dxa"/>
          </w:tcPr>
          <w:p w:rsidR="0094272B" w:rsidRPr="0035635B" w:rsidRDefault="0094272B" w:rsidP="00083B69">
            <w:pPr>
              <w:jc w:val="center"/>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Предмет</w:t>
            </w:r>
          </w:p>
        </w:tc>
        <w:tc>
          <w:tcPr>
            <w:tcW w:w="1417" w:type="dxa"/>
          </w:tcPr>
          <w:p w:rsidR="0094272B" w:rsidRPr="0035635B" w:rsidRDefault="0094272B" w:rsidP="00083B69">
            <w:pPr>
              <w:jc w:val="center"/>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Клас</w:t>
            </w:r>
          </w:p>
        </w:tc>
        <w:tc>
          <w:tcPr>
            <w:tcW w:w="2268" w:type="dxa"/>
          </w:tcPr>
          <w:p w:rsidR="0094272B" w:rsidRPr="0035635B" w:rsidRDefault="0094272B" w:rsidP="00083B69">
            <w:pPr>
              <w:jc w:val="center"/>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Голова журі</w:t>
            </w:r>
          </w:p>
        </w:tc>
        <w:tc>
          <w:tcPr>
            <w:tcW w:w="2404" w:type="dxa"/>
          </w:tcPr>
          <w:p w:rsidR="0094272B" w:rsidRPr="0035635B" w:rsidRDefault="0094272B" w:rsidP="00083B69">
            <w:pPr>
              <w:jc w:val="center"/>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Члени журі</w:t>
            </w:r>
          </w:p>
        </w:tc>
      </w:tr>
      <w:tr w:rsidR="0094272B" w:rsidRPr="0035635B"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Укр.мова</w:t>
            </w:r>
          </w:p>
        </w:tc>
        <w:tc>
          <w:tcPr>
            <w:tcW w:w="1417" w:type="dxa"/>
          </w:tcPr>
          <w:p w:rsidR="0094272B" w:rsidRPr="0035635B" w:rsidRDefault="0094272B" w:rsidP="00083B69">
            <w:pPr>
              <w:jc w:val="center"/>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Фидра С.Б.</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Федорко О.В.</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Панченко Л.В.</w:t>
            </w:r>
          </w:p>
        </w:tc>
      </w:tr>
      <w:tr w:rsidR="0094272B" w:rsidRPr="0035635B"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Географія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Панченко Л.В.</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Левицька О.Ю.</w:t>
            </w:r>
          </w:p>
        </w:tc>
      </w:tr>
      <w:tr w:rsidR="0094272B" w:rsidRPr="0035635B"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Інформаційні технології</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Бугайчук О.А.</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Ткаченко К.А.</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Левицька О.Ю.</w:t>
            </w:r>
          </w:p>
          <w:p w:rsidR="0094272B" w:rsidRPr="0035635B" w:rsidRDefault="0094272B" w:rsidP="00083B69">
            <w:pPr>
              <w:jc w:val="both"/>
              <w:rPr>
                <w:rFonts w:ascii="Times New Roman" w:eastAsiaTheme="minorEastAsia" w:hAnsi="Times New Roman" w:cs="Times New Roman"/>
                <w:sz w:val="28"/>
                <w:szCs w:val="28"/>
                <w:lang w:val="uk-UA" w:eastAsia="ru-RU"/>
              </w:rPr>
            </w:pPr>
          </w:p>
        </w:tc>
      </w:tr>
      <w:tr w:rsidR="0094272B" w:rsidRPr="0035635B"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Біологія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Бугайчук О.А.</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Панченко Л.В.</w:t>
            </w:r>
          </w:p>
        </w:tc>
      </w:tr>
      <w:tr w:rsidR="0094272B" w:rsidRPr="0035635B"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Хімія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Бугайчук О.А.</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Панченко Л.В.</w:t>
            </w:r>
          </w:p>
        </w:tc>
      </w:tr>
      <w:tr w:rsidR="0094272B" w:rsidRPr="00BD4FCE" w:rsidTr="00083B69">
        <w:trPr>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Фізика</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Бугайчук О.А.</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Левицька О.Ю.</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r>
      <w:tr w:rsidR="0094272B" w:rsidRPr="0035635B" w:rsidTr="00083B69">
        <w:trPr>
          <w:trHeight w:val="659"/>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Англ.мова</w:t>
            </w:r>
          </w:p>
          <w:p w:rsidR="0094272B" w:rsidRPr="0035635B" w:rsidRDefault="0094272B" w:rsidP="00083B69">
            <w:pPr>
              <w:jc w:val="both"/>
              <w:rPr>
                <w:rFonts w:ascii="Times New Roman" w:eastAsiaTheme="minorEastAsia" w:hAnsi="Times New Roman" w:cs="Times New Roman"/>
                <w:sz w:val="28"/>
                <w:szCs w:val="28"/>
                <w:lang w:val="uk-UA" w:eastAsia="ru-RU"/>
              </w:rPr>
            </w:pP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Мельник О.М.</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Романюк Д.М.</w:t>
            </w:r>
          </w:p>
        </w:tc>
      </w:tr>
      <w:tr w:rsidR="0094272B" w:rsidRPr="0035635B" w:rsidTr="00083B69">
        <w:trPr>
          <w:trHeight w:val="697"/>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Математика</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Бугайчук О.А.</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Левицька О.Ю.</w:t>
            </w:r>
          </w:p>
        </w:tc>
      </w:tr>
      <w:tr w:rsidR="0094272B" w:rsidRPr="00BD4FCE" w:rsidTr="00083B69">
        <w:trPr>
          <w:trHeight w:val="565"/>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 xml:space="preserve">Трудове </w:t>
            </w:r>
          </w:p>
          <w:p w:rsidR="0094272B" w:rsidRPr="0035635B" w:rsidRDefault="0094272B" w:rsidP="00083B69">
            <w:pPr>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Навчання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Кучер В.П.</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Комісар Л.В.</w:t>
            </w:r>
          </w:p>
        </w:tc>
      </w:tr>
      <w:tr w:rsidR="0094272B" w:rsidRPr="00BD4FCE" w:rsidTr="00083B69">
        <w:trPr>
          <w:trHeight w:val="602"/>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Історія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8-11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Ткачук О.А.</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Мошківська Л.М.</w:t>
            </w:r>
          </w:p>
        </w:tc>
      </w:tr>
      <w:tr w:rsidR="0094272B" w:rsidRPr="00BD4FCE" w:rsidTr="00083B69">
        <w:trPr>
          <w:trHeight w:val="669"/>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Правознавство</w:t>
            </w:r>
          </w:p>
          <w:p w:rsidR="0094272B" w:rsidRPr="0035635B" w:rsidRDefault="0094272B" w:rsidP="00083B69">
            <w:pPr>
              <w:jc w:val="both"/>
              <w:rPr>
                <w:rFonts w:ascii="Times New Roman" w:eastAsiaTheme="minorEastAsia" w:hAnsi="Times New Roman" w:cs="Times New Roman"/>
                <w:sz w:val="28"/>
                <w:szCs w:val="28"/>
                <w:lang w:val="uk-UA" w:eastAsia="ru-RU"/>
              </w:rPr>
            </w:pP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9-10</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Ткачук О.А.</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Мошківська Л.М.</w:t>
            </w:r>
          </w:p>
        </w:tc>
      </w:tr>
      <w:tr w:rsidR="0094272B" w:rsidRPr="0035635B" w:rsidTr="00083B69">
        <w:trPr>
          <w:trHeight w:val="542"/>
          <w:jc w:val="center"/>
        </w:trPr>
        <w:tc>
          <w:tcPr>
            <w:tcW w:w="3256"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Астрономія</w:t>
            </w:r>
          </w:p>
        </w:tc>
        <w:tc>
          <w:tcPr>
            <w:tcW w:w="1417"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11</w:t>
            </w:r>
          </w:p>
        </w:tc>
        <w:tc>
          <w:tcPr>
            <w:tcW w:w="2268"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Кісільова Г.М.</w:t>
            </w:r>
          </w:p>
        </w:tc>
        <w:tc>
          <w:tcPr>
            <w:tcW w:w="2404" w:type="dxa"/>
          </w:tcPr>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Левицька О.Ю.</w:t>
            </w:r>
          </w:p>
          <w:p w:rsidR="0094272B" w:rsidRPr="0035635B" w:rsidRDefault="0094272B" w:rsidP="00083B69">
            <w:pPr>
              <w:jc w:val="both"/>
              <w:rPr>
                <w:rFonts w:ascii="Times New Roman" w:eastAsiaTheme="minorEastAsia" w:hAnsi="Times New Roman" w:cs="Times New Roman"/>
                <w:sz w:val="28"/>
                <w:szCs w:val="28"/>
                <w:lang w:val="uk-UA" w:eastAsia="ru-RU"/>
              </w:rPr>
            </w:pPr>
            <w:r w:rsidRPr="0035635B">
              <w:rPr>
                <w:rFonts w:ascii="Times New Roman" w:eastAsiaTheme="minorEastAsia" w:hAnsi="Times New Roman" w:cs="Times New Roman"/>
                <w:sz w:val="28"/>
                <w:szCs w:val="28"/>
                <w:lang w:val="uk-UA" w:eastAsia="ru-RU"/>
              </w:rPr>
              <w:t>Панченко Л.В.</w:t>
            </w:r>
          </w:p>
        </w:tc>
      </w:tr>
    </w:tbl>
    <w:p w:rsidR="0094272B" w:rsidRPr="0035635B" w:rsidRDefault="0094272B" w:rsidP="0094272B">
      <w:pPr>
        <w:spacing w:after="0" w:line="240" w:lineRule="auto"/>
        <w:ind w:left="720"/>
        <w:jc w:val="both"/>
        <w:rPr>
          <w:rFonts w:ascii="Times New Roman" w:eastAsiaTheme="minorEastAsia" w:hAnsi="Times New Roman" w:cs="Times New Roman"/>
          <w:sz w:val="28"/>
          <w:szCs w:val="28"/>
          <w:lang w:val="uk-UA" w:eastAsia="ru-RU"/>
        </w:rPr>
      </w:pPr>
    </w:p>
    <w:p w:rsidR="0094272B" w:rsidRPr="003215DE" w:rsidRDefault="0094272B" w:rsidP="0094272B">
      <w:pPr>
        <w:spacing w:after="0" w:line="240" w:lineRule="auto"/>
        <w:jc w:val="both"/>
        <w:rPr>
          <w:rFonts w:ascii="Times New Roman" w:eastAsia="Times New Roman" w:hAnsi="Times New Roman" w:cs="Times New Roman"/>
          <w:sz w:val="28"/>
          <w:szCs w:val="28"/>
          <w:lang w:val="uk-UA"/>
        </w:rPr>
      </w:pPr>
      <w:r w:rsidRPr="0035635B">
        <w:rPr>
          <w:rFonts w:ascii="Times New Roman" w:eastAsia="Times New Roman" w:hAnsi="Times New Roman" w:cs="Times New Roman"/>
          <w:sz w:val="28"/>
          <w:szCs w:val="28"/>
          <w:lang w:val="uk-UA"/>
        </w:rPr>
        <w:t xml:space="preserve">      Керівництвом закладу було узагальнено матеріали, вчасно подано заявки на участь у ІІ (громадівському) етапі учнівських о</w:t>
      </w:r>
      <w:r>
        <w:rPr>
          <w:rFonts w:ascii="Times New Roman" w:eastAsia="Times New Roman" w:hAnsi="Times New Roman" w:cs="Times New Roman"/>
          <w:sz w:val="28"/>
          <w:szCs w:val="28"/>
          <w:lang w:val="uk-UA"/>
        </w:rPr>
        <w:t xml:space="preserve">лімпіад з базових дисциплін.   </w:t>
      </w:r>
    </w:p>
    <w:p w:rsidR="0094272B" w:rsidRPr="003215DE" w:rsidRDefault="00122A8C" w:rsidP="00122A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94272B" w:rsidRPr="003215DE">
        <w:rPr>
          <w:rFonts w:ascii="Times New Roman" w:eastAsia="Times New Roman" w:hAnsi="Times New Roman" w:cs="Times New Roman"/>
          <w:sz w:val="28"/>
          <w:szCs w:val="28"/>
        </w:rPr>
        <w:t>Результати</w:t>
      </w:r>
      <w:r>
        <w:rPr>
          <w:rFonts w:ascii="Times New Roman" w:eastAsia="Times New Roman" w:hAnsi="Times New Roman" w:cs="Times New Roman"/>
          <w:sz w:val="28"/>
          <w:szCs w:val="28"/>
          <w:lang w:val="uk-UA"/>
        </w:rPr>
        <w:t xml:space="preserve"> </w:t>
      </w:r>
      <w:r w:rsidR="0094272B" w:rsidRPr="003215DE">
        <w:rPr>
          <w:rFonts w:ascii="Times New Roman" w:eastAsia="Times New Roman" w:hAnsi="Times New Roman" w:cs="Times New Roman"/>
          <w:sz w:val="28"/>
          <w:szCs w:val="28"/>
        </w:rPr>
        <w:t>І етапу Всеукраїнських олімпіад з базових дисциплін</w:t>
      </w:r>
    </w:p>
    <w:p w:rsidR="0094272B" w:rsidRPr="00122A8C" w:rsidRDefault="0094272B" w:rsidP="0094272B">
      <w:pPr>
        <w:spacing w:after="0" w:line="240" w:lineRule="auto"/>
        <w:ind w:firstLine="1260"/>
        <w:jc w:val="center"/>
        <w:rPr>
          <w:rFonts w:ascii="Times New Roman" w:eastAsia="Times New Roman" w:hAnsi="Times New Roman" w:cs="Times New Roman"/>
          <w:b/>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90"/>
        <w:gridCol w:w="850"/>
        <w:gridCol w:w="851"/>
        <w:gridCol w:w="5528"/>
      </w:tblGrid>
      <w:tr w:rsidR="0094272B" w:rsidRPr="0035635B" w:rsidTr="00083B69">
        <w:trPr>
          <w:trHeight w:val="679"/>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lastRenderedPageBreak/>
              <w:t>№п/п</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p>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Предмет</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Кількість учасників</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Кількість переможців</w:t>
            </w:r>
          </w:p>
        </w:tc>
        <w:tc>
          <w:tcPr>
            <w:tcW w:w="5528"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Прізвище, ім’я, по батькові переможця</w:t>
            </w:r>
          </w:p>
        </w:tc>
      </w:tr>
      <w:tr w:rsidR="0094272B" w:rsidRPr="0035635B" w:rsidTr="00083B69">
        <w:trPr>
          <w:trHeight w:val="455"/>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en-US"/>
              </w:rPr>
            </w:pPr>
            <w:r w:rsidRPr="0035635B">
              <w:rPr>
                <w:rFonts w:ascii="Times New Roman" w:hAnsi="Times New Roman" w:cs="Times New Roman"/>
                <w:sz w:val="28"/>
                <w:szCs w:val="28"/>
                <w:lang w:val="uk-UA"/>
              </w:rPr>
              <w:t>Англійська мова</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4</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jc w:val="both"/>
              <w:rPr>
                <w:rFonts w:ascii="Times New Roman" w:hAnsi="Times New Roman" w:cs="Times New Roman"/>
                <w:sz w:val="28"/>
                <w:szCs w:val="28"/>
                <w:lang w:val="uk-UA"/>
              </w:rPr>
            </w:pPr>
            <w:r w:rsidRPr="0035635B">
              <w:rPr>
                <w:rFonts w:ascii="Times New Roman" w:hAnsi="Times New Roman" w:cs="Times New Roman"/>
                <w:sz w:val="28"/>
                <w:szCs w:val="28"/>
                <w:lang w:val="uk-UA"/>
              </w:rPr>
              <w:t>Форисюк Андрій Михайлович (11 клас)</w:t>
            </w:r>
          </w:p>
          <w:p w:rsidR="0094272B" w:rsidRPr="0035635B" w:rsidRDefault="0094272B" w:rsidP="00083B69">
            <w:pPr>
              <w:jc w:val="both"/>
              <w:rPr>
                <w:rFonts w:ascii="Times New Roman" w:hAnsi="Times New Roman" w:cs="Times New Roman"/>
                <w:sz w:val="28"/>
                <w:szCs w:val="28"/>
                <w:lang w:val="uk-UA"/>
              </w:rPr>
            </w:pPr>
            <w:r w:rsidRPr="0035635B">
              <w:rPr>
                <w:rFonts w:ascii="Times New Roman" w:hAnsi="Times New Roman" w:cs="Times New Roman"/>
                <w:sz w:val="28"/>
                <w:szCs w:val="28"/>
                <w:lang w:val="uk-UA"/>
              </w:rPr>
              <w:t>Лихоступ Ренат Русланович (8 клас)</w:t>
            </w:r>
          </w:p>
        </w:tc>
      </w:tr>
      <w:tr w:rsidR="0094272B" w:rsidRPr="0035635B" w:rsidTr="00083B69">
        <w:trPr>
          <w:trHeight w:val="647"/>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Українська мова і література</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3</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3</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(11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Лихоступ Ренат Русланович (8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Федорко Олександр Володимирович (11 клас)</w:t>
            </w:r>
          </w:p>
        </w:tc>
      </w:tr>
      <w:tr w:rsidR="0094272B" w:rsidRPr="0035635B" w:rsidTr="00083B69">
        <w:trPr>
          <w:trHeight w:val="430"/>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3.</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Біологія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4</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p w:rsidR="0094272B" w:rsidRPr="0035635B" w:rsidRDefault="0094272B" w:rsidP="00083B69">
            <w:pPr>
              <w:jc w:val="both"/>
              <w:rPr>
                <w:rFonts w:ascii="Times New Roman" w:hAnsi="Times New Roman" w:cs="Times New Roman"/>
                <w:sz w:val="28"/>
                <w:szCs w:val="28"/>
                <w:lang w:val="uk-UA"/>
              </w:rPr>
            </w:pPr>
            <w:r w:rsidRPr="0035635B">
              <w:rPr>
                <w:rFonts w:ascii="Times New Roman" w:hAnsi="Times New Roman" w:cs="Times New Roman"/>
                <w:sz w:val="28"/>
                <w:szCs w:val="28"/>
                <w:lang w:val="uk-UA"/>
              </w:rPr>
              <w:t>Форисюк Андрій Михайлович (11 клас)</w:t>
            </w:r>
          </w:p>
        </w:tc>
      </w:tr>
      <w:tr w:rsidR="0094272B" w:rsidRPr="0035635B" w:rsidTr="00083B69">
        <w:trPr>
          <w:trHeight w:val="555"/>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4.</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Географія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4</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tc>
      </w:tr>
      <w:tr w:rsidR="0094272B" w:rsidRPr="0035635B" w:rsidTr="00083B69">
        <w:trPr>
          <w:trHeight w:val="505"/>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5.</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Хімія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4</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Мальований Максим Вікторович (8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tc>
      </w:tr>
      <w:tr w:rsidR="0094272B" w:rsidRPr="0035635B" w:rsidTr="00083B69">
        <w:trPr>
          <w:trHeight w:val="627"/>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 xml:space="preserve">6. </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Історія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5</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(11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Лихоступ Ренат Русланович (8 клас)</w:t>
            </w:r>
          </w:p>
        </w:tc>
      </w:tr>
      <w:tr w:rsidR="0094272B" w:rsidRPr="0035635B" w:rsidTr="00083B69">
        <w:trPr>
          <w:trHeight w:val="643"/>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7</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Математика</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5</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3</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Пасічник Анастасія Олегівна (10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Тарасюк Станіслав Михайлович (7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Мальований Максим Вікторович (8 клас)</w:t>
            </w:r>
          </w:p>
        </w:tc>
      </w:tr>
      <w:tr w:rsidR="0094272B" w:rsidRPr="0035635B" w:rsidTr="00083B69">
        <w:trPr>
          <w:trHeight w:val="415"/>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8</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Інформаційні технології</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5</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tc>
      </w:tr>
      <w:tr w:rsidR="0094272B" w:rsidRPr="0035635B" w:rsidTr="00083B69">
        <w:trPr>
          <w:trHeight w:val="415"/>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9</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Фізика</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13</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Мальований Максим Вікторович (8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Федорко Ірина Володимирівна (10 клас)</w:t>
            </w:r>
          </w:p>
        </w:tc>
      </w:tr>
      <w:tr w:rsidR="0094272B" w:rsidRPr="0035635B" w:rsidTr="00083B69">
        <w:trPr>
          <w:trHeight w:val="503"/>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10</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Астрономія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Форисюк Андрій Михайлович (11 клас)</w:t>
            </w:r>
          </w:p>
        </w:tc>
      </w:tr>
      <w:tr w:rsidR="0094272B" w:rsidRPr="0035635B" w:rsidTr="00083B69">
        <w:trPr>
          <w:trHeight w:val="503"/>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11</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Правознавство</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tc>
      </w:tr>
      <w:tr w:rsidR="0094272B" w:rsidRPr="0035635B" w:rsidTr="00083B69">
        <w:trPr>
          <w:trHeight w:val="426"/>
        </w:trPr>
        <w:tc>
          <w:tcPr>
            <w:tcW w:w="532"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12</w:t>
            </w:r>
          </w:p>
        </w:tc>
        <w:tc>
          <w:tcPr>
            <w:tcW w:w="1590" w:type="dxa"/>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Трудове навчання</w:t>
            </w:r>
          </w:p>
        </w:tc>
        <w:tc>
          <w:tcPr>
            <w:tcW w:w="850"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8</w:t>
            </w:r>
          </w:p>
        </w:tc>
        <w:tc>
          <w:tcPr>
            <w:tcW w:w="851" w:type="dxa"/>
            <w:vAlign w:val="center"/>
          </w:tcPr>
          <w:p w:rsidR="0094272B" w:rsidRPr="0035635B" w:rsidRDefault="0094272B" w:rsidP="00083B69">
            <w:pPr>
              <w:spacing w:after="0" w:line="240" w:lineRule="auto"/>
              <w:jc w:val="center"/>
              <w:rPr>
                <w:rFonts w:ascii="Times New Roman" w:hAnsi="Times New Roman" w:cs="Times New Roman"/>
                <w:sz w:val="28"/>
                <w:szCs w:val="28"/>
                <w:lang w:val="uk-UA"/>
              </w:rPr>
            </w:pPr>
            <w:r w:rsidRPr="0035635B">
              <w:rPr>
                <w:rFonts w:ascii="Times New Roman" w:hAnsi="Times New Roman" w:cs="Times New Roman"/>
                <w:sz w:val="28"/>
                <w:szCs w:val="28"/>
                <w:lang w:val="uk-UA"/>
              </w:rPr>
              <w:t>2</w:t>
            </w:r>
          </w:p>
        </w:tc>
        <w:tc>
          <w:tcPr>
            <w:tcW w:w="5528" w:type="dxa"/>
            <w:vAlign w:val="center"/>
          </w:tcPr>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Душко Даниїл Романович (10 клас)</w:t>
            </w:r>
          </w:p>
          <w:p w:rsidR="0094272B" w:rsidRPr="0035635B" w:rsidRDefault="0094272B" w:rsidP="00083B69">
            <w:pPr>
              <w:spacing w:after="0" w:line="240" w:lineRule="auto"/>
              <w:rPr>
                <w:rFonts w:ascii="Times New Roman" w:hAnsi="Times New Roman" w:cs="Times New Roman"/>
                <w:sz w:val="28"/>
                <w:szCs w:val="28"/>
                <w:lang w:val="uk-UA"/>
              </w:rPr>
            </w:pPr>
            <w:r w:rsidRPr="0035635B">
              <w:rPr>
                <w:rFonts w:ascii="Times New Roman" w:hAnsi="Times New Roman" w:cs="Times New Roman"/>
                <w:sz w:val="28"/>
                <w:szCs w:val="28"/>
                <w:lang w:val="uk-UA"/>
              </w:rPr>
              <w:t>Федорко Олександр Володимирович (11 клас)</w:t>
            </w:r>
          </w:p>
        </w:tc>
      </w:tr>
    </w:tbl>
    <w:p w:rsidR="0094272B" w:rsidRPr="006F4246" w:rsidRDefault="0094272B" w:rsidP="0094272B">
      <w:pPr>
        <w:autoSpaceDN w:val="0"/>
        <w:spacing w:after="0" w:line="240" w:lineRule="auto"/>
        <w:rPr>
          <w:rFonts w:ascii="Times New Roman" w:hAnsi="Times New Roman" w:cs="Times New Roman"/>
          <w:sz w:val="28"/>
          <w:szCs w:val="28"/>
          <w:lang w:val="uk-UA"/>
        </w:rPr>
      </w:pPr>
    </w:p>
    <w:p w:rsidR="0094272B" w:rsidRPr="004E78C0" w:rsidRDefault="0094272B" w:rsidP="0094272B">
      <w:pPr>
        <w:autoSpaceDN w:val="0"/>
        <w:spacing w:after="0" w:line="240" w:lineRule="auto"/>
        <w:ind w:firstLine="709"/>
        <w:jc w:val="both"/>
        <w:rPr>
          <w:rFonts w:ascii="Times New Roman" w:hAnsi="Times New Roman" w:cs="Times New Roman"/>
          <w:sz w:val="28"/>
          <w:szCs w:val="28"/>
          <w:lang w:val="uk-UA"/>
        </w:rPr>
      </w:pPr>
      <w:r w:rsidRPr="004E78C0">
        <w:rPr>
          <w:rFonts w:ascii="Times New Roman" w:hAnsi="Times New Roman" w:cs="Times New Roman"/>
          <w:sz w:val="28"/>
          <w:szCs w:val="28"/>
          <w:lang w:val="uk-UA"/>
        </w:rPr>
        <w:t>Апеляцій з приводу необ’єктивного оцінювання робіт учасників олімпіад не поступало. Порушень Положення про проведення Всеукраїнських учнівських олімпіад не зафіксовано.</w:t>
      </w:r>
    </w:p>
    <w:p w:rsidR="0094272B" w:rsidRDefault="0094272B" w:rsidP="0094272B">
      <w:pPr>
        <w:spacing w:after="0" w:line="240" w:lineRule="auto"/>
        <w:ind w:firstLine="426"/>
        <w:jc w:val="both"/>
        <w:rPr>
          <w:rFonts w:ascii="Times New Roman" w:eastAsia="Times New Roman" w:hAnsi="Times New Roman" w:cs="Times New Roman"/>
          <w:sz w:val="28"/>
          <w:szCs w:val="28"/>
          <w:lang w:val="uk-UA" w:eastAsia="ru-RU"/>
        </w:rPr>
      </w:pPr>
      <w:r w:rsidRPr="00D718AA">
        <w:rPr>
          <w:rFonts w:ascii="Times New Roman" w:eastAsia="Times New Roman" w:hAnsi="Times New Roman" w:cs="Times New Roman"/>
          <w:sz w:val="28"/>
          <w:szCs w:val="28"/>
          <w:lang w:eastAsia="ru-RU"/>
        </w:rPr>
        <w:t xml:space="preserve">Здобувачі </w:t>
      </w:r>
      <w:r w:rsidRPr="00D718AA">
        <w:rPr>
          <w:rFonts w:ascii="Times New Roman" w:eastAsia="Times New Roman" w:hAnsi="Times New Roman" w:cs="Times New Roman"/>
          <w:sz w:val="28"/>
          <w:szCs w:val="28"/>
          <w:lang w:val="uk-UA" w:eastAsia="ru-RU"/>
        </w:rPr>
        <w:t xml:space="preserve">освіти </w:t>
      </w:r>
      <w:r w:rsidRPr="00D718AA">
        <w:rPr>
          <w:rFonts w:ascii="Times New Roman" w:eastAsia="Times New Roman" w:hAnsi="Times New Roman" w:cs="Times New Roman"/>
          <w:sz w:val="28"/>
          <w:szCs w:val="28"/>
          <w:lang w:eastAsia="ru-RU"/>
        </w:rPr>
        <w:t>закладу постійно б</w:t>
      </w:r>
      <w:r w:rsidRPr="00D718AA">
        <w:rPr>
          <w:rFonts w:ascii="Times New Roman" w:eastAsia="Times New Roman" w:hAnsi="Times New Roman" w:cs="Times New Roman"/>
          <w:sz w:val="28"/>
          <w:szCs w:val="28"/>
          <w:lang w:val="uk-UA" w:eastAsia="ru-RU"/>
        </w:rPr>
        <w:t>рали</w:t>
      </w:r>
      <w:r w:rsidRPr="00D718AA">
        <w:rPr>
          <w:rFonts w:ascii="Times New Roman" w:eastAsia="Times New Roman" w:hAnsi="Times New Roman" w:cs="Times New Roman"/>
          <w:sz w:val="28"/>
          <w:szCs w:val="28"/>
          <w:lang w:eastAsia="ru-RU"/>
        </w:rPr>
        <w:t xml:space="preserve"> участь </w:t>
      </w:r>
      <w:proofErr w:type="gramStart"/>
      <w:r w:rsidRPr="00D718AA">
        <w:rPr>
          <w:rFonts w:ascii="Times New Roman" w:eastAsia="Times New Roman" w:hAnsi="Times New Roman" w:cs="Times New Roman"/>
          <w:sz w:val="28"/>
          <w:szCs w:val="28"/>
          <w:lang w:eastAsia="ru-RU"/>
        </w:rPr>
        <w:t>у конкурсах</w:t>
      </w:r>
      <w:proofErr w:type="gramEnd"/>
      <w:r w:rsidRPr="00D718AA">
        <w:rPr>
          <w:rFonts w:ascii="Times New Roman" w:eastAsia="Times New Roman" w:hAnsi="Times New Roman" w:cs="Times New Roman"/>
          <w:sz w:val="28"/>
          <w:szCs w:val="28"/>
          <w:lang w:eastAsia="ru-RU"/>
        </w:rPr>
        <w:t>, олімпіадах, змаганнях</w:t>
      </w:r>
      <w:r>
        <w:rPr>
          <w:rFonts w:ascii="Times New Roman" w:eastAsia="Times New Roman" w:hAnsi="Times New Roman" w:cs="Times New Roman"/>
          <w:sz w:val="28"/>
          <w:szCs w:val="28"/>
          <w:lang w:val="uk-UA" w:eastAsia="ru-RU"/>
        </w:rPr>
        <w:t>.</w:t>
      </w:r>
    </w:p>
    <w:p w:rsidR="0094272B" w:rsidRPr="00722360" w:rsidRDefault="0094272B" w:rsidP="0094272B">
      <w:pPr>
        <w:autoSpaceDN w:val="0"/>
        <w:spacing w:after="0" w:line="240" w:lineRule="auto"/>
        <w:ind w:firstLine="709"/>
        <w:jc w:val="both"/>
        <w:rPr>
          <w:rFonts w:ascii="Times New Roman" w:hAnsi="Times New Roman" w:cs="Times New Roman"/>
          <w:sz w:val="28"/>
          <w:szCs w:val="28"/>
          <w:lang w:val="uk-UA"/>
        </w:rPr>
      </w:pPr>
      <w:r w:rsidRPr="00722360">
        <w:rPr>
          <w:rFonts w:ascii="Times New Roman" w:hAnsi="Times New Roman" w:cs="Times New Roman"/>
          <w:sz w:val="28"/>
          <w:szCs w:val="28"/>
          <w:lang w:val="uk-UA"/>
        </w:rPr>
        <w:t>Призові місця здобувачів освіти ліцею у ІІ етапі Всеукраїнських учнівських олімпіад.</w:t>
      </w:r>
    </w:p>
    <w:p w:rsidR="0094272B" w:rsidRPr="00722360" w:rsidRDefault="0094272B" w:rsidP="0094272B">
      <w:pPr>
        <w:spacing w:after="0"/>
        <w:jc w:val="center"/>
        <w:rPr>
          <w:rFonts w:ascii="Times New Roman" w:hAnsi="Times New Roman" w:cs="Times New Roman"/>
          <w:b/>
          <w:sz w:val="24"/>
          <w:szCs w:val="24"/>
          <w:lang w:val="uk-UA"/>
        </w:rPr>
      </w:pPr>
    </w:p>
    <w:tbl>
      <w:tblPr>
        <w:tblStyle w:val="a5"/>
        <w:tblW w:w="9351" w:type="dxa"/>
        <w:tblLook w:val="04A0" w:firstRow="1" w:lastRow="0" w:firstColumn="1" w:lastColumn="0" w:noHBand="0" w:noVBand="1"/>
      </w:tblPr>
      <w:tblGrid>
        <w:gridCol w:w="2181"/>
        <w:gridCol w:w="968"/>
        <w:gridCol w:w="841"/>
        <w:gridCol w:w="1828"/>
        <w:gridCol w:w="3533"/>
      </w:tblGrid>
      <w:tr w:rsidR="0094272B" w:rsidRPr="00722360" w:rsidTr="00083B69">
        <w:tc>
          <w:tcPr>
            <w:tcW w:w="2181" w:type="dxa"/>
          </w:tcPr>
          <w:p w:rsidR="0094272B" w:rsidRPr="003215DE" w:rsidRDefault="0094272B" w:rsidP="00083B69">
            <w:pPr>
              <w:jc w:val="center"/>
              <w:rPr>
                <w:rFonts w:ascii="Times New Roman" w:hAnsi="Times New Roman" w:cs="Times New Roman"/>
                <w:sz w:val="28"/>
                <w:szCs w:val="28"/>
                <w:lang w:val="uk-UA"/>
              </w:rPr>
            </w:pPr>
            <w:r w:rsidRPr="003215DE">
              <w:rPr>
                <w:rFonts w:ascii="Times New Roman" w:hAnsi="Times New Roman" w:cs="Times New Roman"/>
                <w:sz w:val="28"/>
                <w:szCs w:val="28"/>
                <w:lang w:val="uk-UA"/>
              </w:rPr>
              <w:lastRenderedPageBreak/>
              <w:t>ПІБ переможця</w:t>
            </w:r>
          </w:p>
        </w:tc>
        <w:tc>
          <w:tcPr>
            <w:tcW w:w="968" w:type="dxa"/>
          </w:tcPr>
          <w:p w:rsidR="0094272B" w:rsidRPr="003215DE" w:rsidRDefault="0094272B" w:rsidP="00083B69">
            <w:pPr>
              <w:jc w:val="center"/>
              <w:rPr>
                <w:rFonts w:ascii="Times New Roman" w:hAnsi="Times New Roman" w:cs="Times New Roman"/>
                <w:sz w:val="28"/>
                <w:szCs w:val="28"/>
                <w:lang w:val="uk-UA"/>
              </w:rPr>
            </w:pPr>
            <w:r w:rsidRPr="003215DE">
              <w:rPr>
                <w:rFonts w:ascii="Times New Roman" w:hAnsi="Times New Roman" w:cs="Times New Roman"/>
                <w:sz w:val="28"/>
                <w:szCs w:val="28"/>
                <w:lang w:val="uk-UA"/>
              </w:rPr>
              <w:t>Місце</w:t>
            </w:r>
          </w:p>
        </w:tc>
        <w:tc>
          <w:tcPr>
            <w:tcW w:w="841" w:type="dxa"/>
          </w:tcPr>
          <w:p w:rsidR="0094272B" w:rsidRPr="003215DE" w:rsidRDefault="0094272B" w:rsidP="00083B69">
            <w:pPr>
              <w:jc w:val="center"/>
              <w:rPr>
                <w:rFonts w:ascii="Times New Roman" w:hAnsi="Times New Roman" w:cs="Times New Roman"/>
                <w:sz w:val="28"/>
                <w:szCs w:val="28"/>
                <w:lang w:val="uk-UA"/>
              </w:rPr>
            </w:pPr>
            <w:r w:rsidRPr="003215DE">
              <w:rPr>
                <w:rFonts w:ascii="Times New Roman" w:hAnsi="Times New Roman" w:cs="Times New Roman"/>
                <w:sz w:val="28"/>
                <w:szCs w:val="28"/>
                <w:lang w:val="uk-UA"/>
              </w:rPr>
              <w:t>Клас</w:t>
            </w:r>
          </w:p>
        </w:tc>
        <w:tc>
          <w:tcPr>
            <w:tcW w:w="1828" w:type="dxa"/>
          </w:tcPr>
          <w:p w:rsidR="0094272B" w:rsidRPr="003215DE" w:rsidRDefault="0094272B" w:rsidP="00083B69">
            <w:pPr>
              <w:jc w:val="center"/>
              <w:rPr>
                <w:rFonts w:ascii="Times New Roman" w:hAnsi="Times New Roman" w:cs="Times New Roman"/>
                <w:sz w:val="28"/>
                <w:szCs w:val="28"/>
                <w:lang w:val="uk-UA"/>
              </w:rPr>
            </w:pPr>
            <w:r w:rsidRPr="003215DE">
              <w:rPr>
                <w:rFonts w:ascii="Times New Roman" w:hAnsi="Times New Roman" w:cs="Times New Roman"/>
                <w:sz w:val="28"/>
                <w:szCs w:val="28"/>
                <w:lang w:val="uk-UA"/>
              </w:rPr>
              <w:t>Предмет</w:t>
            </w:r>
          </w:p>
        </w:tc>
        <w:tc>
          <w:tcPr>
            <w:tcW w:w="3533" w:type="dxa"/>
          </w:tcPr>
          <w:p w:rsidR="0094272B" w:rsidRPr="003215DE" w:rsidRDefault="0094272B" w:rsidP="00083B69">
            <w:pPr>
              <w:jc w:val="center"/>
              <w:rPr>
                <w:rFonts w:ascii="Times New Roman" w:hAnsi="Times New Roman" w:cs="Times New Roman"/>
                <w:sz w:val="28"/>
                <w:szCs w:val="28"/>
                <w:lang w:val="uk-UA"/>
              </w:rPr>
            </w:pPr>
            <w:r w:rsidRPr="003215DE">
              <w:rPr>
                <w:rFonts w:ascii="Times New Roman" w:hAnsi="Times New Roman" w:cs="Times New Roman"/>
                <w:sz w:val="28"/>
                <w:szCs w:val="28"/>
                <w:lang w:val="uk-UA"/>
              </w:rPr>
              <w:t>Вчитель</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 Форисюк Андрій Михайлович</w:t>
            </w:r>
          </w:p>
        </w:tc>
        <w:tc>
          <w:tcPr>
            <w:tcW w:w="96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2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Астрономія</w:t>
            </w:r>
          </w:p>
        </w:tc>
        <w:tc>
          <w:tcPr>
            <w:tcW w:w="3533"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Левицька О.Ю.</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22360">
              <w:rPr>
                <w:rFonts w:ascii="Times New Roman" w:hAnsi="Times New Roman" w:cs="Times New Roman"/>
                <w:sz w:val="28"/>
                <w:szCs w:val="28"/>
                <w:lang w:val="uk-UA"/>
              </w:rPr>
              <w:t>Душко Даниїл Романович</w:t>
            </w:r>
          </w:p>
        </w:tc>
        <w:tc>
          <w:tcPr>
            <w:tcW w:w="96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2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Інформаційні технології</w:t>
            </w:r>
          </w:p>
        </w:tc>
        <w:tc>
          <w:tcPr>
            <w:tcW w:w="3533"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Ткаченко К. А.</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3.Форисюк Андрій Михайлович</w:t>
            </w:r>
          </w:p>
        </w:tc>
        <w:tc>
          <w:tcPr>
            <w:tcW w:w="968"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ІІ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2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Англійська мова </w:t>
            </w:r>
          </w:p>
        </w:tc>
        <w:tc>
          <w:tcPr>
            <w:tcW w:w="3533"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Мельник О. М.</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4. Душко Даниїл Романович</w:t>
            </w:r>
          </w:p>
        </w:tc>
        <w:tc>
          <w:tcPr>
            <w:tcW w:w="96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28"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Українська мова та літ.</w:t>
            </w:r>
          </w:p>
        </w:tc>
        <w:tc>
          <w:tcPr>
            <w:tcW w:w="3533"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Фидра С.Б.</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5. Федорко Олександр Володимирович</w:t>
            </w:r>
          </w:p>
        </w:tc>
        <w:tc>
          <w:tcPr>
            <w:tcW w:w="968"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ІІІ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28" w:type="dxa"/>
          </w:tcPr>
          <w:p w:rsidR="0094272B" w:rsidRPr="00722360" w:rsidRDefault="0094272B" w:rsidP="00083B69">
            <w:pPr>
              <w:jc w:val="center"/>
              <w:rPr>
                <w:rFonts w:ascii="Times New Roman" w:hAnsi="Times New Roman" w:cs="Times New Roman"/>
                <w:b/>
                <w:sz w:val="28"/>
                <w:szCs w:val="28"/>
                <w:lang w:val="uk-UA"/>
              </w:rPr>
            </w:pPr>
            <w:r w:rsidRPr="00722360">
              <w:rPr>
                <w:rFonts w:ascii="Times New Roman" w:hAnsi="Times New Roman" w:cs="Times New Roman"/>
                <w:sz w:val="28"/>
                <w:szCs w:val="28"/>
                <w:lang w:val="uk-UA"/>
              </w:rPr>
              <w:t>Українська мова та літ.</w:t>
            </w:r>
          </w:p>
        </w:tc>
        <w:tc>
          <w:tcPr>
            <w:tcW w:w="3533"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Фидра С.Б.</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6. Душко Даниїл Романович</w:t>
            </w:r>
          </w:p>
        </w:tc>
        <w:tc>
          <w:tcPr>
            <w:tcW w:w="968"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28"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Трудове навчання</w:t>
            </w:r>
          </w:p>
        </w:tc>
        <w:tc>
          <w:tcPr>
            <w:tcW w:w="3533"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Кучер Василь Пилипович</w:t>
            </w:r>
          </w:p>
        </w:tc>
      </w:tr>
      <w:tr w:rsidR="0094272B" w:rsidRPr="00722360" w:rsidTr="00083B69">
        <w:tc>
          <w:tcPr>
            <w:tcW w:w="2181"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 xml:space="preserve">7. Мальований </w:t>
            </w:r>
            <w:r>
              <w:rPr>
                <w:rFonts w:ascii="Times New Roman" w:hAnsi="Times New Roman" w:cs="Times New Roman"/>
                <w:sz w:val="28"/>
                <w:szCs w:val="28"/>
                <w:lang w:val="uk-UA"/>
              </w:rPr>
              <w:t xml:space="preserve">Максим </w:t>
            </w:r>
            <w:r w:rsidRPr="00722360">
              <w:rPr>
                <w:rFonts w:ascii="Times New Roman" w:hAnsi="Times New Roman" w:cs="Times New Roman"/>
                <w:sz w:val="28"/>
                <w:szCs w:val="28"/>
                <w:lang w:val="uk-UA"/>
              </w:rPr>
              <w:t>Вікторович</w:t>
            </w:r>
          </w:p>
        </w:tc>
        <w:tc>
          <w:tcPr>
            <w:tcW w:w="968" w:type="dxa"/>
          </w:tcPr>
          <w:p w:rsidR="0094272B" w:rsidRPr="00722360" w:rsidRDefault="0094272B" w:rsidP="00083B69">
            <w:pPr>
              <w:jc w:val="center"/>
              <w:rPr>
                <w:rFonts w:ascii="Times New Roman" w:hAnsi="Times New Roman" w:cs="Times New Roman"/>
                <w:sz w:val="28"/>
                <w:szCs w:val="28"/>
                <w:lang w:val="uk-UA"/>
              </w:rPr>
            </w:pPr>
            <w:r w:rsidRPr="00722360">
              <w:rPr>
                <w:rFonts w:ascii="Times New Roman" w:hAnsi="Times New Roman" w:cs="Times New Roman"/>
                <w:sz w:val="28"/>
                <w:szCs w:val="28"/>
                <w:lang w:val="uk-UA"/>
              </w:rPr>
              <w:t>ІІ</w:t>
            </w:r>
          </w:p>
        </w:tc>
        <w:tc>
          <w:tcPr>
            <w:tcW w:w="841" w:type="dxa"/>
          </w:tcPr>
          <w:p w:rsidR="0094272B" w:rsidRPr="00722360" w:rsidRDefault="0094272B"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28" w:type="dxa"/>
          </w:tcPr>
          <w:p w:rsidR="0094272B" w:rsidRPr="00722360" w:rsidRDefault="0094272B" w:rsidP="00083B69">
            <w:pPr>
              <w:jc w:val="center"/>
              <w:rPr>
                <w:rFonts w:ascii="Times New Roman" w:hAnsi="Times New Roman" w:cs="Times New Roman"/>
                <w:b/>
                <w:sz w:val="28"/>
                <w:szCs w:val="28"/>
                <w:lang w:val="uk-UA"/>
              </w:rPr>
            </w:pPr>
            <w:r>
              <w:rPr>
                <w:rFonts w:ascii="Times New Roman" w:hAnsi="Times New Roman" w:cs="Times New Roman"/>
                <w:sz w:val="28"/>
                <w:szCs w:val="28"/>
                <w:lang w:val="uk-UA"/>
              </w:rPr>
              <w:t>Хімія</w:t>
            </w:r>
          </w:p>
        </w:tc>
        <w:tc>
          <w:tcPr>
            <w:tcW w:w="3533" w:type="dxa"/>
          </w:tcPr>
          <w:p w:rsidR="0094272B" w:rsidRPr="00722360" w:rsidRDefault="0094272B" w:rsidP="00083B69">
            <w:pPr>
              <w:jc w:val="center"/>
              <w:rPr>
                <w:rFonts w:ascii="Times New Roman" w:hAnsi="Times New Roman" w:cs="Times New Roman"/>
                <w:b/>
                <w:sz w:val="28"/>
                <w:szCs w:val="28"/>
                <w:lang w:val="uk-UA"/>
              </w:rPr>
            </w:pPr>
            <w:r>
              <w:rPr>
                <w:rFonts w:ascii="Times New Roman" w:hAnsi="Times New Roman" w:cs="Times New Roman"/>
                <w:sz w:val="28"/>
                <w:szCs w:val="28"/>
                <w:lang w:val="uk-UA"/>
              </w:rPr>
              <w:t>Кісільова Г. М.</w:t>
            </w:r>
          </w:p>
        </w:tc>
      </w:tr>
      <w:tr w:rsidR="00CD2A93" w:rsidRPr="00722360" w:rsidTr="00083B69">
        <w:tc>
          <w:tcPr>
            <w:tcW w:w="2181" w:type="dxa"/>
          </w:tcPr>
          <w:p w:rsidR="00CD2A93" w:rsidRPr="00722360" w:rsidRDefault="00CD2A93"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8.Лихоступ Ренат</w:t>
            </w:r>
          </w:p>
        </w:tc>
        <w:tc>
          <w:tcPr>
            <w:tcW w:w="968" w:type="dxa"/>
          </w:tcPr>
          <w:p w:rsidR="00CD2A93" w:rsidRPr="00722360" w:rsidRDefault="00CD2A93"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841" w:type="dxa"/>
          </w:tcPr>
          <w:p w:rsidR="00CD2A93" w:rsidRDefault="00CD2A93"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28" w:type="dxa"/>
          </w:tcPr>
          <w:p w:rsidR="00CD2A93" w:rsidRDefault="00CD2A93"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Історія</w:t>
            </w:r>
          </w:p>
        </w:tc>
        <w:tc>
          <w:tcPr>
            <w:tcW w:w="3533" w:type="dxa"/>
          </w:tcPr>
          <w:p w:rsidR="00CD2A93" w:rsidRDefault="00CD2A93" w:rsidP="00083B69">
            <w:pPr>
              <w:jc w:val="center"/>
              <w:rPr>
                <w:rFonts w:ascii="Times New Roman" w:hAnsi="Times New Roman" w:cs="Times New Roman"/>
                <w:sz w:val="28"/>
                <w:szCs w:val="28"/>
                <w:lang w:val="uk-UA"/>
              </w:rPr>
            </w:pPr>
            <w:r>
              <w:rPr>
                <w:rFonts w:ascii="Times New Roman" w:hAnsi="Times New Roman" w:cs="Times New Roman"/>
                <w:sz w:val="28"/>
                <w:szCs w:val="28"/>
                <w:lang w:val="uk-UA"/>
              </w:rPr>
              <w:t>Ткачук О.А.</w:t>
            </w:r>
          </w:p>
        </w:tc>
      </w:tr>
    </w:tbl>
    <w:p w:rsidR="0094272B" w:rsidRDefault="0094272B" w:rsidP="0094272B">
      <w:pPr>
        <w:autoSpaceDN w:val="0"/>
        <w:spacing w:after="0" w:line="240" w:lineRule="auto"/>
        <w:rPr>
          <w:rFonts w:ascii="Times New Roman" w:hAnsi="Times New Roman" w:cs="Times New Roman"/>
          <w:lang w:val="uk-UA"/>
        </w:rPr>
      </w:pPr>
    </w:p>
    <w:p w:rsidR="00CD2A93" w:rsidRDefault="00CD2A93" w:rsidP="0094272B">
      <w:pPr>
        <w:autoSpaceDN w:val="0"/>
        <w:spacing w:after="0" w:line="240" w:lineRule="auto"/>
        <w:rPr>
          <w:rFonts w:ascii="Times New Roman" w:hAnsi="Times New Roman" w:cs="Times New Roman"/>
          <w:lang w:val="uk-UA"/>
        </w:rPr>
      </w:pPr>
    </w:p>
    <w:p w:rsidR="00CD2A93" w:rsidRPr="003215DE" w:rsidRDefault="00CD2A93" w:rsidP="00CD2A93">
      <w:pPr>
        <w:autoSpaceDN w:val="0"/>
        <w:spacing w:after="0" w:line="240" w:lineRule="auto"/>
        <w:jc w:val="center"/>
        <w:rPr>
          <w:rFonts w:ascii="Times New Roman" w:hAnsi="Times New Roman" w:cs="Times New Roman"/>
          <w:lang w:val="uk-UA"/>
        </w:rPr>
      </w:pPr>
      <w:r>
        <w:rPr>
          <w:noProof/>
          <w:lang w:eastAsia="ru-RU"/>
        </w:rPr>
        <w:drawing>
          <wp:inline distT="0" distB="0" distL="0" distR="0" wp14:anchorId="6C067FF4" wp14:editId="35C73314">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2A93" w:rsidRDefault="00CD2A93" w:rsidP="0094272B">
      <w:pPr>
        <w:autoSpaceDN w:val="0"/>
        <w:spacing w:after="0" w:line="240" w:lineRule="auto"/>
        <w:ind w:firstLine="709"/>
        <w:rPr>
          <w:rFonts w:ascii="Times New Roman" w:hAnsi="Times New Roman" w:cs="Times New Roman"/>
          <w:sz w:val="28"/>
          <w:szCs w:val="28"/>
          <w:lang w:val="uk-UA"/>
        </w:rPr>
      </w:pPr>
    </w:p>
    <w:p w:rsidR="0094272B" w:rsidRPr="003215DE" w:rsidRDefault="0094272B" w:rsidP="0094272B">
      <w:pPr>
        <w:autoSpaceDN w:val="0"/>
        <w:spacing w:after="0" w:line="240" w:lineRule="auto"/>
        <w:ind w:firstLine="709"/>
        <w:rPr>
          <w:rFonts w:ascii="Times New Roman" w:hAnsi="Times New Roman" w:cs="Times New Roman"/>
          <w:sz w:val="28"/>
          <w:szCs w:val="28"/>
          <w:lang w:val="uk-UA"/>
        </w:rPr>
      </w:pPr>
      <w:r w:rsidRPr="003215DE">
        <w:rPr>
          <w:rFonts w:ascii="Times New Roman" w:hAnsi="Times New Roman" w:cs="Times New Roman"/>
          <w:sz w:val="28"/>
          <w:szCs w:val="28"/>
          <w:lang w:val="uk-UA"/>
        </w:rPr>
        <w:t>Загальні місця на ІІ етапі олімпіади по предметах:</w:t>
      </w:r>
    </w:p>
    <w:tbl>
      <w:tblPr>
        <w:tblStyle w:val="a5"/>
        <w:tblW w:w="0" w:type="auto"/>
        <w:tblLook w:val="04A0" w:firstRow="1" w:lastRow="0" w:firstColumn="1" w:lastColumn="0" w:noHBand="0" w:noVBand="1"/>
      </w:tblPr>
      <w:tblGrid>
        <w:gridCol w:w="566"/>
        <w:gridCol w:w="3134"/>
        <w:gridCol w:w="1327"/>
        <w:gridCol w:w="1992"/>
        <w:gridCol w:w="2326"/>
      </w:tblGrid>
      <w:tr w:rsidR="0094272B" w:rsidRPr="001A23E2" w:rsidTr="00083B69">
        <w:tc>
          <w:tcPr>
            <w:tcW w:w="56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w:t>
            </w:r>
          </w:p>
        </w:tc>
        <w:tc>
          <w:tcPr>
            <w:tcW w:w="451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ПРЕДМЕТ</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КЛАС</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МІСЦЕ</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КІЛЬКІСТЬ БАЛІВ</w:t>
            </w:r>
          </w:p>
        </w:tc>
      </w:tr>
      <w:tr w:rsidR="0094272B" w:rsidRPr="001A23E2" w:rsidTr="00083B69">
        <w:tc>
          <w:tcPr>
            <w:tcW w:w="56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ХІМІЯ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lastRenderedPageBreak/>
              <w:t>10</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lastRenderedPageBreak/>
              <w:t>ІІ</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uk-UA"/>
              </w:rPr>
              <w:lastRenderedPageBreak/>
              <w:t>І</w:t>
            </w:r>
            <w:r w:rsidRPr="001A23E2">
              <w:rPr>
                <w:rFonts w:ascii="Times New Roman" w:hAnsi="Times New Roman" w:cs="Times New Roman"/>
                <w:sz w:val="28"/>
                <w:szCs w:val="28"/>
                <w:lang w:val="en-US"/>
              </w:rPr>
              <w:t>V</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lastRenderedPageBreak/>
              <w:t>24</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lastRenderedPageBreak/>
              <w:t>25</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en-US"/>
              </w:rPr>
            </w:pPr>
            <w:r w:rsidRPr="001A23E2">
              <w:rPr>
                <w:rFonts w:ascii="Times New Roman" w:hAnsi="Times New Roman" w:cs="Times New Roman"/>
                <w:sz w:val="28"/>
                <w:szCs w:val="28"/>
                <w:lang w:val="en-US"/>
              </w:rPr>
              <w:lastRenderedPageBreak/>
              <w:t>2.</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АСТРОНОМІЯ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11</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13</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3.</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ГЕОГРАФІЯ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10</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ІІІ</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37</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4.</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ІСТОРІЯ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10</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uk-UA"/>
              </w:rPr>
              <w:t>ІІІ-І</w:t>
            </w:r>
            <w:r w:rsidRPr="001A23E2">
              <w:rPr>
                <w:rFonts w:ascii="Times New Roman" w:hAnsi="Times New Roman" w:cs="Times New Roman"/>
                <w:sz w:val="28"/>
                <w:szCs w:val="28"/>
                <w:lang w:val="en-US"/>
              </w:rPr>
              <w:t>V</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en-US"/>
              </w:rPr>
              <w:t>V</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42.5</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32.5</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5.</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БІОЛОГІЯ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10</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11</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ІІІ</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uk-UA"/>
              </w:rPr>
              <w:t>І</w:t>
            </w:r>
            <w:r w:rsidRPr="001A23E2">
              <w:rPr>
                <w:rFonts w:ascii="Times New Roman" w:hAnsi="Times New Roman" w:cs="Times New Roman"/>
                <w:sz w:val="28"/>
                <w:szCs w:val="28"/>
                <w:lang w:val="en-US"/>
              </w:rPr>
              <w:t>V</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43</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en-US"/>
              </w:rPr>
              <w:t>45</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6.</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МАТЕМАТИКА</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10</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7</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VIII</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IV</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VIII</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6</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11</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8</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en-US"/>
              </w:rPr>
            </w:pPr>
            <w:r w:rsidRPr="001A23E2">
              <w:rPr>
                <w:rFonts w:ascii="Times New Roman" w:hAnsi="Times New Roman" w:cs="Times New Roman"/>
                <w:sz w:val="28"/>
                <w:szCs w:val="28"/>
                <w:lang w:val="en-US"/>
              </w:rPr>
              <w:t>7.</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АНГЛІЙСЬКА МОВА</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11</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ІІІ</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74</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78</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ФІЗИКА</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10</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VI</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V</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5</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7</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en-US"/>
              </w:rPr>
            </w:pPr>
            <w:r w:rsidRPr="001A23E2">
              <w:rPr>
                <w:rFonts w:ascii="Times New Roman" w:hAnsi="Times New Roman" w:cs="Times New Roman"/>
                <w:sz w:val="28"/>
                <w:szCs w:val="28"/>
                <w:lang w:val="en-US"/>
              </w:rPr>
              <w:t>9.</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ТРУДОВЕ НАВЧАННЯ</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11</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9</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ІІІ</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46</w:t>
            </w:r>
          </w:p>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47</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10.</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УКРАЇНСЬКА МОВА ТА ЛІТЕРАТУРА</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8</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10</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11</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IX</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II</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III</w:t>
            </w:r>
          </w:p>
        </w:tc>
        <w:tc>
          <w:tcPr>
            <w:tcW w:w="3499" w:type="dxa"/>
          </w:tcPr>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26</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43.5</w:t>
            </w:r>
          </w:p>
          <w:p w:rsidR="0094272B" w:rsidRPr="001A23E2" w:rsidRDefault="0094272B" w:rsidP="00083B69">
            <w:pPr>
              <w:jc w:val="center"/>
              <w:rPr>
                <w:rFonts w:ascii="Times New Roman" w:hAnsi="Times New Roman" w:cs="Times New Roman"/>
                <w:sz w:val="28"/>
                <w:szCs w:val="28"/>
                <w:lang w:val="en-US"/>
              </w:rPr>
            </w:pPr>
            <w:r w:rsidRPr="001A23E2">
              <w:rPr>
                <w:rFonts w:ascii="Times New Roman" w:hAnsi="Times New Roman" w:cs="Times New Roman"/>
                <w:sz w:val="28"/>
                <w:szCs w:val="28"/>
                <w:lang w:val="en-US"/>
              </w:rPr>
              <w:t>40.2</w:t>
            </w:r>
          </w:p>
        </w:tc>
      </w:tr>
      <w:tr w:rsidR="0094272B" w:rsidRPr="001A23E2" w:rsidTr="00083B69">
        <w:tc>
          <w:tcPr>
            <w:tcW w:w="562" w:type="dxa"/>
          </w:tcPr>
          <w:p w:rsidR="0094272B" w:rsidRPr="001A23E2" w:rsidRDefault="0094272B" w:rsidP="00083B69">
            <w:pPr>
              <w:rPr>
                <w:rFonts w:ascii="Times New Roman" w:hAnsi="Times New Roman" w:cs="Times New Roman"/>
                <w:sz w:val="28"/>
                <w:szCs w:val="28"/>
                <w:lang w:val="en-US"/>
              </w:rPr>
            </w:pPr>
            <w:r w:rsidRPr="001A23E2">
              <w:rPr>
                <w:rFonts w:ascii="Times New Roman" w:hAnsi="Times New Roman" w:cs="Times New Roman"/>
                <w:sz w:val="28"/>
                <w:szCs w:val="28"/>
                <w:lang w:val="en-US"/>
              </w:rPr>
              <w:t>11.</w:t>
            </w:r>
          </w:p>
        </w:tc>
        <w:tc>
          <w:tcPr>
            <w:tcW w:w="4512" w:type="dxa"/>
          </w:tcPr>
          <w:p w:rsidR="0094272B" w:rsidRPr="001A23E2" w:rsidRDefault="0094272B" w:rsidP="00083B69">
            <w:pPr>
              <w:rPr>
                <w:rFonts w:ascii="Times New Roman" w:hAnsi="Times New Roman" w:cs="Times New Roman"/>
                <w:sz w:val="28"/>
                <w:szCs w:val="28"/>
                <w:lang w:val="uk-UA"/>
              </w:rPr>
            </w:pPr>
            <w:r w:rsidRPr="001A23E2">
              <w:rPr>
                <w:rFonts w:ascii="Times New Roman" w:hAnsi="Times New Roman" w:cs="Times New Roman"/>
                <w:sz w:val="28"/>
                <w:szCs w:val="28"/>
                <w:lang w:val="uk-UA"/>
              </w:rPr>
              <w:t>ІНФОРМАЦІЙНІ ТЕХНОЛОГІЇ</w:t>
            </w:r>
          </w:p>
        </w:tc>
        <w:tc>
          <w:tcPr>
            <w:tcW w:w="1922"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10</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І</w:t>
            </w:r>
          </w:p>
        </w:tc>
        <w:tc>
          <w:tcPr>
            <w:tcW w:w="3499" w:type="dxa"/>
          </w:tcPr>
          <w:p w:rsidR="0094272B" w:rsidRPr="001A23E2" w:rsidRDefault="0094272B" w:rsidP="00083B69">
            <w:pPr>
              <w:jc w:val="center"/>
              <w:rPr>
                <w:rFonts w:ascii="Times New Roman" w:hAnsi="Times New Roman" w:cs="Times New Roman"/>
                <w:sz w:val="28"/>
                <w:szCs w:val="28"/>
                <w:lang w:val="uk-UA"/>
              </w:rPr>
            </w:pPr>
            <w:r w:rsidRPr="001A23E2">
              <w:rPr>
                <w:rFonts w:ascii="Times New Roman" w:hAnsi="Times New Roman" w:cs="Times New Roman"/>
                <w:sz w:val="28"/>
                <w:szCs w:val="28"/>
                <w:lang w:val="uk-UA"/>
              </w:rPr>
              <w:t>46</w:t>
            </w:r>
          </w:p>
        </w:tc>
      </w:tr>
    </w:tbl>
    <w:p w:rsidR="0094272B" w:rsidRDefault="0094272B" w:rsidP="0094272B">
      <w:pPr>
        <w:pStyle w:val="a7"/>
        <w:tabs>
          <w:tab w:val="left" w:pos="708"/>
        </w:tabs>
        <w:ind w:right="-1"/>
        <w:jc w:val="both"/>
        <w:rPr>
          <w:rFonts w:ascii="Times New Roman" w:eastAsia="Calibri" w:hAnsi="Times New Roman" w:cs="Times New Roman"/>
          <w:bCs/>
          <w:sz w:val="28"/>
          <w:lang w:val="ru-RU"/>
        </w:rPr>
      </w:pPr>
      <w:r>
        <w:rPr>
          <w:rFonts w:ascii="Times New Roman" w:hAnsi="Times New Roman" w:cs="Times New Roman"/>
          <w:b/>
          <w:lang w:val="ru-RU"/>
        </w:rPr>
        <w:t xml:space="preserve">          </w:t>
      </w:r>
      <w:r>
        <w:rPr>
          <w:rFonts w:ascii="Times New Roman" w:eastAsia="Calibri" w:hAnsi="Times New Roman" w:cs="Times New Roman"/>
          <w:bCs/>
          <w:sz w:val="28"/>
          <w:szCs w:val="28"/>
          <w:lang w:val="ru-RU"/>
        </w:rPr>
        <w:t xml:space="preserve">За   результатами І етапу   </w:t>
      </w:r>
      <w:r>
        <w:rPr>
          <w:rFonts w:ascii="Times New Roman" w:hAnsi="Times New Roman" w:cs="Times New Roman"/>
          <w:bCs/>
          <w:sz w:val="28"/>
          <w:szCs w:val="28"/>
        </w:rPr>
        <w:t>XX</w:t>
      </w:r>
      <w:bookmarkStart w:id="0" w:name="_Hlk184134627"/>
      <w:r>
        <w:rPr>
          <w:rFonts w:ascii="Times New Roman" w:hAnsi="Times New Roman" w:cs="Times New Roman"/>
          <w:bCs/>
          <w:sz w:val="28"/>
          <w:szCs w:val="28"/>
        </w:rPr>
        <w:t>V</w:t>
      </w:r>
      <w:bookmarkEnd w:id="0"/>
      <w:r>
        <w:rPr>
          <w:rFonts w:ascii="Times New Roman" w:hAnsi="Times New Roman" w:cs="Times New Roman"/>
          <w:bCs/>
          <w:sz w:val="28"/>
          <w:szCs w:val="28"/>
          <w:lang w:val="uk-UA"/>
        </w:rPr>
        <w:t xml:space="preserve">  </w:t>
      </w:r>
      <w:r>
        <w:rPr>
          <w:rFonts w:ascii="Times New Roman" w:eastAsia="Calibri" w:hAnsi="Times New Roman" w:cs="Times New Roman"/>
          <w:bCs/>
          <w:sz w:val="28"/>
          <w:lang w:val="ru-RU"/>
        </w:rPr>
        <w:t xml:space="preserve"> Міжнародного конкурсу з української мови імені Петра Яцика, відповідно до рішення журі Конкурсу було визначено переможців:</w:t>
      </w:r>
    </w:p>
    <w:p w:rsidR="0094272B" w:rsidRDefault="0094272B" w:rsidP="0094272B">
      <w:pPr>
        <w:pStyle w:val="a7"/>
        <w:numPr>
          <w:ilvl w:val="0"/>
          <w:numId w:val="15"/>
        </w:numPr>
        <w:tabs>
          <w:tab w:val="left" w:pos="708"/>
        </w:tabs>
        <w:ind w:right="-1"/>
        <w:jc w:val="both"/>
        <w:rPr>
          <w:rFonts w:ascii="Times New Roman" w:eastAsia="Calibri" w:hAnsi="Times New Roman" w:cs="Times New Roman"/>
          <w:bCs/>
          <w:sz w:val="28"/>
          <w:lang w:val="ru-RU"/>
        </w:rPr>
      </w:pPr>
      <w:r>
        <w:rPr>
          <w:rFonts w:ascii="Times New Roman" w:eastAsia="Calibri" w:hAnsi="Times New Roman" w:cs="Times New Roman"/>
          <w:bCs/>
          <w:sz w:val="28"/>
          <w:lang w:val="ru-RU"/>
        </w:rPr>
        <w:t>Шимановська Зоряна Сергіївна (6 клас)</w:t>
      </w:r>
    </w:p>
    <w:p w:rsidR="0094272B" w:rsidRDefault="0094272B" w:rsidP="0094272B">
      <w:pPr>
        <w:pStyle w:val="a7"/>
        <w:numPr>
          <w:ilvl w:val="0"/>
          <w:numId w:val="15"/>
        </w:numPr>
        <w:tabs>
          <w:tab w:val="left" w:pos="708"/>
        </w:tabs>
        <w:ind w:right="-1"/>
        <w:jc w:val="both"/>
        <w:rPr>
          <w:rFonts w:ascii="Times New Roman" w:eastAsia="Calibri" w:hAnsi="Times New Roman" w:cs="Times New Roman"/>
          <w:bCs/>
          <w:sz w:val="28"/>
          <w:lang w:val="ru-RU"/>
        </w:rPr>
      </w:pPr>
      <w:r>
        <w:rPr>
          <w:rFonts w:ascii="Times New Roman" w:eastAsia="Calibri" w:hAnsi="Times New Roman" w:cs="Times New Roman"/>
          <w:bCs/>
          <w:sz w:val="28"/>
          <w:lang w:val="ru-RU"/>
        </w:rPr>
        <w:t>Ткачук Поліна Сергіївна (7 клас)</w:t>
      </w:r>
    </w:p>
    <w:p w:rsidR="0094272B" w:rsidRPr="005E73A1" w:rsidRDefault="0094272B" w:rsidP="0094272B">
      <w:pPr>
        <w:pStyle w:val="a7"/>
        <w:tabs>
          <w:tab w:val="left" w:pos="708"/>
        </w:tabs>
        <w:ind w:right="-1"/>
        <w:jc w:val="both"/>
        <w:rPr>
          <w:rFonts w:ascii="Times New Roman" w:eastAsia="Calibri" w:hAnsi="Times New Roman" w:cs="Times New Roman"/>
          <w:bCs/>
          <w:sz w:val="28"/>
          <w:lang w:val="ru-RU"/>
        </w:rPr>
      </w:pPr>
      <w:r>
        <w:rPr>
          <w:rFonts w:ascii="Times New Roman" w:eastAsia="Calibri" w:hAnsi="Times New Roman" w:cs="Times New Roman"/>
          <w:bCs/>
          <w:sz w:val="28"/>
          <w:lang w:val="ru-RU"/>
        </w:rPr>
        <w:t xml:space="preserve">   </w:t>
      </w:r>
      <w:r w:rsidRPr="005E73A1">
        <w:rPr>
          <w:rFonts w:ascii="Times New Roman" w:eastAsia="Calibri" w:hAnsi="Times New Roman" w:cs="Times New Roman"/>
          <w:bCs/>
          <w:sz w:val="28"/>
          <w:lang w:val="ru-RU"/>
        </w:rPr>
        <w:t xml:space="preserve"> За результатами І етапу ХV Міжнародного мовно-</w:t>
      </w:r>
      <w:proofErr w:type="gramStart"/>
      <w:r w:rsidRPr="005E73A1">
        <w:rPr>
          <w:rFonts w:ascii="Times New Roman" w:eastAsia="Calibri" w:hAnsi="Times New Roman" w:cs="Times New Roman"/>
          <w:bCs/>
          <w:sz w:val="28"/>
          <w:lang w:val="ru-RU"/>
        </w:rPr>
        <w:t>літературного  конкурсу</w:t>
      </w:r>
      <w:proofErr w:type="gramEnd"/>
      <w:r w:rsidRPr="005E73A1">
        <w:rPr>
          <w:rFonts w:ascii="Times New Roman" w:eastAsia="Calibri" w:hAnsi="Times New Roman" w:cs="Times New Roman"/>
          <w:bCs/>
          <w:sz w:val="28"/>
          <w:lang w:val="ru-RU"/>
        </w:rPr>
        <w:t xml:space="preserve"> учнівської та студентської молоді імені Тараса Шевченка, відповідно до рішення журі Конкурсу було визначено переможців:</w:t>
      </w:r>
    </w:p>
    <w:p w:rsidR="0094272B" w:rsidRPr="005E73A1" w:rsidRDefault="0094272B" w:rsidP="0094272B">
      <w:pPr>
        <w:pStyle w:val="a7"/>
        <w:tabs>
          <w:tab w:val="left" w:pos="708"/>
        </w:tabs>
        <w:ind w:left="709" w:right="-1"/>
        <w:jc w:val="both"/>
        <w:rPr>
          <w:rFonts w:ascii="Times New Roman" w:eastAsia="Calibri" w:hAnsi="Times New Roman" w:cs="Times New Roman"/>
          <w:bCs/>
          <w:sz w:val="28"/>
          <w:lang w:val="ru-RU"/>
        </w:rPr>
      </w:pPr>
      <w:r w:rsidRPr="005E73A1">
        <w:rPr>
          <w:rFonts w:ascii="Times New Roman" w:eastAsia="Calibri" w:hAnsi="Times New Roman" w:cs="Times New Roman"/>
          <w:bCs/>
          <w:sz w:val="28"/>
          <w:lang w:val="ru-RU"/>
        </w:rPr>
        <w:t>1.</w:t>
      </w:r>
      <w:r w:rsidRPr="005E73A1">
        <w:rPr>
          <w:rFonts w:ascii="Times New Roman" w:eastAsia="Calibri" w:hAnsi="Times New Roman" w:cs="Times New Roman"/>
          <w:bCs/>
          <w:sz w:val="28"/>
          <w:lang w:val="ru-RU"/>
        </w:rPr>
        <w:tab/>
        <w:t>Шимановська Зоряна Сергіївна (6 клас)</w:t>
      </w:r>
    </w:p>
    <w:p w:rsidR="0094272B" w:rsidRPr="005E73A1" w:rsidRDefault="0094272B" w:rsidP="0094272B">
      <w:pPr>
        <w:pStyle w:val="a7"/>
        <w:tabs>
          <w:tab w:val="left" w:pos="708"/>
        </w:tabs>
        <w:ind w:left="709" w:right="-1"/>
        <w:jc w:val="both"/>
        <w:rPr>
          <w:rFonts w:ascii="Times New Roman" w:eastAsia="Calibri" w:hAnsi="Times New Roman" w:cs="Times New Roman"/>
          <w:bCs/>
          <w:sz w:val="28"/>
          <w:lang w:val="ru-RU"/>
        </w:rPr>
      </w:pPr>
      <w:r w:rsidRPr="005E73A1">
        <w:rPr>
          <w:rFonts w:ascii="Times New Roman" w:eastAsia="Calibri" w:hAnsi="Times New Roman" w:cs="Times New Roman"/>
          <w:bCs/>
          <w:sz w:val="28"/>
          <w:lang w:val="ru-RU"/>
        </w:rPr>
        <w:t>2.</w:t>
      </w:r>
      <w:r w:rsidRPr="005E73A1">
        <w:rPr>
          <w:rFonts w:ascii="Times New Roman" w:eastAsia="Calibri" w:hAnsi="Times New Roman" w:cs="Times New Roman"/>
          <w:bCs/>
          <w:sz w:val="28"/>
          <w:lang w:val="ru-RU"/>
        </w:rPr>
        <w:tab/>
        <w:t>Лихоступ Ренат Русланович (8 клас)</w:t>
      </w:r>
    </w:p>
    <w:p w:rsidR="0094272B" w:rsidRDefault="0094272B" w:rsidP="0094272B">
      <w:pPr>
        <w:pStyle w:val="a7"/>
        <w:tabs>
          <w:tab w:val="left" w:pos="708"/>
        </w:tabs>
        <w:ind w:left="709" w:right="-1"/>
        <w:jc w:val="both"/>
        <w:rPr>
          <w:rFonts w:ascii="Times New Roman" w:eastAsia="Calibri" w:hAnsi="Times New Roman" w:cs="Times New Roman"/>
          <w:bCs/>
          <w:sz w:val="28"/>
          <w:lang w:val="ru-RU"/>
        </w:rPr>
      </w:pPr>
      <w:r w:rsidRPr="005E73A1">
        <w:rPr>
          <w:rFonts w:ascii="Times New Roman" w:eastAsia="Calibri" w:hAnsi="Times New Roman" w:cs="Times New Roman"/>
          <w:bCs/>
          <w:sz w:val="28"/>
          <w:lang w:val="ru-RU"/>
        </w:rPr>
        <w:t>3.</w:t>
      </w:r>
      <w:r w:rsidRPr="005E73A1">
        <w:rPr>
          <w:rFonts w:ascii="Times New Roman" w:eastAsia="Calibri" w:hAnsi="Times New Roman" w:cs="Times New Roman"/>
          <w:bCs/>
          <w:sz w:val="28"/>
          <w:lang w:val="ru-RU"/>
        </w:rPr>
        <w:tab/>
        <w:t>Федорко Ірина Володимирівна (10 клас)</w:t>
      </w:r>
    </w:p>
    <w:p w:rsidR="0094272B" w:rsidRDefault="0094272B" w:rsidP="0094272B">
      <w:pPr>
        <w:pStyle w:val="a7"/>
        <w:tabs>
          <w:tab w:val="left" w:pos="708"/>
        </w:tabs>
        <w:ind w:right="-1" w:firstLine="709"/>
        <w:jc w:val="both"/>
        <w:rPr>
          <w:rFonts w:ascii="Times New Roman" w:eastAsia="Calibri" w:hAnsi="Times New Roman" w:cs="Times New Roman"/>
          <w:bCs/>
          <w:sz w:val="28"/>
          <w:lang w:val="ru-RU"/>
        </w:rPr>
      </w:pPr>
    </w:p>
    <w:p w:rsidR="0094272B" w:rsidRPr="00B540DA" w:rsidRDefault="0094272B" w:rsidP="0094272B">
      <w:pPr>
        <w:ind w:left="360" w:firstLine="491"/>
        <w:jc w:val="center"/>
        <w:rPr>
          <w:rFonts w:ascii="Times New Roman" w:hAnsi="Times New Roman" w:cs="Times New Roman"/>
          <w:sz w:val="28"/>
          <w:szCs w:val="28"/>
          <w:lang w:val="uk-UA"/>
        </w:rPr>
      </w:pPr>
      <w:r w:rsidRPr="00B540DA">
        <w:rPr>
          <w:rFonts w:ascii="Times New Roman" w:hAnsi="Times New Roman" w:cs="Times New Roman"/>
          <w:sz w:val="28"/>
          <w:szCs w:val="28"/>
          <w:lang w:val="uk-UA"/>
        </w:rPr>
        <w:t>Участь та здобутки здобувачів освіти в конкурсах.</w:t>
      </w:r>
    </w:p>
    <w:tbl>
      <w:tblPr>
        <w:tblStyle w:val="10"/>
        <w:tblW w:w="8991" w:type="dxa"/>
        <w:tblInd w:w="360" w:type="dxa"/>
        <w:tblLayout w:type="fixed"/>
        <w:tblLook w:val="04A0" w:firstRow="1" w:lastRow="0" w:firstColumn="1" w:lastColumn="0" w:noHBand="0" w:noVBand="1"/>
      </w:tblPr>
      <w:tblGrid>
        <w:gridCol w:w="486"/>
        <w:gridCol w:w="3402"/>
        <w:gridCol w:w="425"/>
        <w:gridCol w:w="1843"/>
        <w:gridCol w:w="567"/>
        <w:gridCol w:w="2268"/>
      </w:tblGrid>
      <w:tr w:rsidR="0094272B" w:rsidRPr="00B540DA" w:rsidTr="00083B69">
        <w:tc>
          <w:tcPr>
            <w:tcW w:w="486" w:type="dxa"/>
          </w:tcPr>
          <w:p w:rsidR="0094272B" w:rsidRPr="00B540DA" w:rsidRDefault="0094272B" w:rsidP="00083B69">
            <w:pPr>
              <w:jc w:val="center"/>
              <w:rPr>
                <w:rFonts w:ascii="Times New Roman" w:hAnsi="Times New Roman" w:cs="Times New Roman"/>
                <w:sz w:val="28"/>
                <w:szCs w:val="28"/>
                <w:lang w:val="uk-UA"/>
              </w:rPr>
            </w:pPr>
            <w:r w:rsidRPr="00B540DA">
              <w:rPr>
                <w:rFonts w:ascii="Times New Roman" w:hAnsi="Times New Roman" w:cs="Times New Roman"/>
                <w:sz w:val="28"/>
                <w:szCs w:val="28"/>
                <w:lang w:val="uk-UA"/>
              </w:rPr>
              <w:t>№</w:t>
            </w:r>
          </w:p>
        </w:tc>
        <w:tc>
          <w:tcPr>
            <w:tcW w:w="3402"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Конкурс</w:t>
            </w:r>
          </w:p>
        </w:tc>
        <w:tc>
          <w:tcPr>
            <w:tcW w:w="425"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МІ</w:t>
            </w:r>
          </w:p>
          <w:p w:rsidR="0094272B" w:rsidRPr="00B540DA" w:rsidRDefault="0094272B" w:rsidP="00083B69">
            <w:pPr>
              <w:jc w:val="center"/>
              <w:rPr>
                <w:rFonts w:ascii="Times New Roman" w:hAnsi="Times New Roman" w:cs="Times New Roman"/>
                <w:sz w:val="24"/>
                <w:szCs w:val="24"/>
                <w:lang w:val="en-US"/>
              </w:rPr>
            </w:pPr>
            <w:r w:rsidRPr="00B540DA">
              <w:rPr>
                <w:rFonts w:ascii="Times New Roman" w:hAnsi="Times New Roman" w:cs="Times New Roman"/>
                <w:sz w:val="24"/>
                <w:szCs w:val="24"/>
                <w:lang w:val="uk-UA"/>
              </w:rPr>
              <w:t>СЦЕ</w:t>
            </w:r>
          </w:p>
        </w:tc>
        <w:tc>
          <w:tcPr>
            <w:tcW w:w="1843"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Переможець</w:t>
            </w:r>
          </w:p>
        </w:tc>
        <w:tc>
          <w:tcPr>
            <w:tcW w:w="567"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К</w:t>
            </w:r>
          </w:p>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Л</w:t>
            </w:r>
          </w:p>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А</w:t>
            </w:r>
          </w:p>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С</w:t>
            </w:r>
          </w:p>
          <w:p w:rsidR="0094272B" w:rsidRPr="00B540DA" w:rsidRDefault="0094272B" w:rsidP="00083B69">
            <w:pPr>
              <w:rPr>
                <w:rFonts w:ascii="Times New Roman" w:hAnsi="Times New Roman" w:cs="Times New Roman"/>
                <w:sz w:val="24"/>
                <w:szCs w:val="24"/>
                <w:lang w:val="uk-UA"/>
              </w:rPr>
            </w:pPr>
          </w:p>
        </w:tc>
        <w:tc>
          <w:tcPr>
            <w:tcW w:w="2268"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Керівник</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1</w:t>
            </w:r>
          </w:p>
        </w:tc>
        <w:tc>
          <w:tcPr>
            <w:tcW w:w="3402"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Громадівський</w:t>
            </w:r>
            <w:r w:rsidRPr="00B540DA">
              <w:rPr>
                <w:rFonts w:ascii="Times New Roman" w:hAnsi="Times New Roman" w:cs="Times New Roman"/>
                <w:sz w:val="24"/>
                <w:szCs w:val="24"/>
                <w:lang w:val="uk-UA"/>
              </w:rPr>
              <w:t xml:space="preserve"> етап 34-ї обласної виставки-конкурсу юних фотоаматорів «Моя Україно!»</w:t>
            </w:r>
          </w:p>
        </w:tc>
        <w:tc>
          <w:tcPr>
            <w:tcW w:w="425"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І</w:t>
            </w:r>
          </w:p>
        </w:tc>
        <w:tc>
          <w:tcPr>
            <w:tcW w:w="1843"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Ткаченко Михайло</w:t>
            </w:r>
          </w:p>
        </w:tc>
        <w:tc>
          <w:tcPr>
            <w:tcW w:w="567"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Ткаченко К.А.</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lastRenderedPageBreak/>
              <w:t>2</w:t>
            </w:r>
          </w:p>
        </w:tc>
        <w:tc>
          <w:tcPr>
            <w:tcW w:w="3402" w:type="dxa"/>
          </w:tcPr>
          <w:p w:rsidR="0094272B" w:rsidRPr="00B540DA" w:rsidRDefault="0094272B" w:rsidP="00083B69">
            <w:pPr>
              <w:rPr>
                <w:rFonts w:ascii="Times New Roman" w:hAnsi="Times New Roman" w:cs="Times New Roman"/>
                <w:sz w:val="28"/>
                <w:szCs w:val="28"/>
                <w:lang w:val="uk-UA"/>
              </w:rPr>
            </w:pPr>
            <w:r>
              <w:rPr>
                <w:rFonts w:ascii="Times New Roman" w:hAnsi="Times New Roman" w:cs="Times New Roman"/>
                <w:sz w:val="24"/>
                <w:szCs w:val="24"/>
                <w:lang w:val="uk-UA"/>
              </w:rPr>
              <w:t>Громадівський</w:t>
            </w:r>
            <w:r w:rsidRPr="00B540DA">
              <w:rPr>
                <w:rFonts w:ascii="Times New Roman" w:hAnsi="Times New Roman" w:cs="Times New Roman"/>
                <w:sz w:val="24"/>
                <w:szCs w:val="24"/>
                <w:lang w:val="uk-UA"/>
              </w:rPr>
              <w:t xml:space="preserve"> етап 34-ї обласної виставки-конкурсу юних фотоаматорів «Моя Україно!»</w:t>
            </w:r>
          </w:p>
        </w:tc>
        <w:tc>
          <w:tcPr>
            <w:tcW w:w="425" w:type="dxa"/>
          </w:tcPr>
          <w:p w:rsidR="0094272B" w:rsidRPr="00B540DA"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Аб. п</w:t>
            </w:r>
          </w:p>
        </w:tc>
        <w:tc>
          <w:tcPr>
            <w:tcW w:w="1843"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Федорко Ірина</w:t>
            </w:r>
          </w:p>
        </w:tc>
        <w:tc>
          <w:tcPr>
            <w:tcW w:w="567"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Грек О.Б.</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3</w:t>
            </w:r>
          </w:p>
        </w:tc>
        <w:tc>
          <w:tcPr>
            <w:tcW w:w="3402"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Громадівський</w:t>
            </w:r>
            <w:r w:rsidRPr="0048210E">
              <w:rPr>
                <w:rFonts w:ascii="Times New Roman" w:hAnsi="Times New Roman" w:cs="Times New Roman"/>
                <w:sz w:val="24"/>
                <w:szCs w:val="24"/>
                <w:lang w:val="uk-UA"/>
              </w:rPr>
              <w:t xml:space="preserve"> етапу Х обласної виставки-конкурсу «Осінні фантазії».</w:t>
            </w:r>
          </w:p>
        </w:tc>
        <w:tc>
          <w:tcPr>
            <w:tcW w:w="425"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І</w:t>
            </w:r>
          </w:p>
        </w:tc>
        <w:tc>
          <w:tcPr>
            <w:tcW w:w="1843"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Ткаченко Михайло</w:t>
            </w:r>
          </w:p>
        </w:tc>
        <w:tc>
          <w:tcPr>
            <w:tcW w:w="567"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Ткаченко К.А.</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4</w:t>
            </w:r>
          </w:p>
        </w:tc>
        <w:tc>
          <w:tcPr>
            <w:tcW w:w="3402"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Громадівський</w:t>
            </w:r>
            <w:r w:rsidRPr="0048210E">
              <w:rPr>
                <w:rFonts w:ascii="Times New Roman" w:hAnsi="Times New Roman" w:cs="Times New Roman"/>
                <w:sz w:val="24"/>
                <w:szCs w:val="24"/>
                <w:lang w:val="uk-UA"/>
              </w:rPr>
              <w:t xml:space="preserve"> етапу Х обласної виставки-конкурсу «Осінні фантазії».</w:t>
            </w:r>
          </w:p>
        </w:tc>
        <w:tc>
          <w:tcPr>
            <w:tcW w:w="425" w:type="dxa"/>
          </w:tcPr>
          <w:p w:rsidR="0094272B" w:rsidRPr="00B540DA"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Аб.п</w:t>
            </w:r>
          </w:p>
        </w:tc>
        <w:tc>
          <w:tcPr>
            <w:tcW w:w="1843"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Шульська Юлія</w:t>
            </w:r>
          </w:p>
        </w:tc>
        <w:tc>
          <w:tcPr>
            <w:tcW w:w="567" w:type="dxa"/>
          </w:tcPr>
          <w:p w:rsidR="0094272B" w:rsidRPr="00B540DA" w:rsidRDefault="0094272B" w:rsidP="00083B69">
            <w:pPr>
              <w:rPr>
                <w:rFonts w:ascii="Times New Roman" w:hAnsi="Times New Roman" w:cs="Times New Roman"/>
                <w:sz w:val="24"/>
                <w:szCs w:val="24"/>
                <w:lang w:val="en-US"/>
              </w:rPr>
            </w:pPr>
            <w:r>
              <w:rPr>
                <w:rFonts w:ascii="Times New Roman" w:hAnsi="Times New Roman" w:cs="Times New Roman"/>
                <w:sz w:val="24"/>
                <w:szCs w:val="24"/>
                <w:lang w:val="uk-UA"/>
              </w:rPr>
              <w:t>8</w:t>
            </w: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Мошківська Л.М.</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5</w:t>
            </w:r>
          </w:p>
        </w:tc>
        <w:tc>
          <w:tcPr>
            <w:tcW w:w="3402" w:type="dxa"/>
          </w:tcPr>
          <w:p w:rsidR="0094272B" w:rsidRPr="00B540DA" w:rsidRDefault="0094272B" w:rsidP="00083B69">
            <w:pPr>
              <w:rPr>
                <w:rFonts w:ascii="Times New Roman" w:hAnsi="Times New Roman" w:cs="Times New Roman"/>
                <w:sz w:val="28"/>
                <w:szCs w:val="28"/>
                <w:lang w:val="uk-UA"/>
              </w:rPr>
            </w:pPr>
            <w:r>
              <w:rPr>
                <w:rFonts w:ascii="Times New Roman" w:hAnsi="Times New Roman" w:cs="Times New Roman"/>
                <w:sz w:val="24"/>
                <w:szCs w:val="24"/>
                <w:lang w:val="uk-UA"/>
              </w:rPr>
              <w:t>Громадівський</w:t>
            </w:r>
            <w:r w:rsidRPr="0048210E">
              <w:rPr>
                <w:rFonts w:ascii="Times New Roman" w:hAnsi="Times New Roman" w:cs="Times New Roman"/>
                <w:sz w:val="24"/>
                <w:szCs w:val="24"/>
                <w:lang w:val="uk-UA"/>
              </w:rPr>
              <w:t xml:space="preserve"> етапу Х обласної виставки-конкурсу «Осінні фантазії».</w:t>
            </w:r>
          </w:p>
        </w:tc>
        <w:tc>
          <w:tcPr>
            <w:tcW w:w="425"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І</w:t>
            </w:r>
          </w:p>
        </w:tc>
        <w:tc>
          <w:tcPr>
            <w:tcW w:w="1843"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3 клас</w:t>
            </w:r>
          </w:p>
        </w:tc>
        <w:tc>
          <w:tcPr>
            <w:tcW w:w="567" w:type="dxa"/>
          </w:tcPr>
          <w:p w:rsidR="0094272B" w:rsidRPr="00B540DA" w:rsidRDefault="0094272B" w:rsidP="00083B69">
            <w:pPr>
              <w:rPr>
                <w:rFonts w:ascii="Times New Roman" w:hAnsi="Times New Roman" w:cs="Times New Roman"/>
                <w:sz w:val="24"/>
                <w:szCs w:val="24"/>
                <w:lang w:val="uk-UA"/>
              </w:rPr>
            </w:pP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Романюк Д.М.</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6</w:t>
            </w:r>
          </w:p>
        </w:tc>
        <w:tc>
          <w:tcPr>
            <w:tcW w:w="3402" w:type="dxa"/>
          </w:tcPr>
          <w:p w:rsidR="0094272B" w:rsidRPr="00B540DA" w:rsidRDefault="0094272B" w:rsidP="00083B69">
            <w:pPr>
              <w:rPr>
                <w:rFonts w:ascii="Times New Roman" w:hAnsi="Times New Roman" w:cs="Times New Roman"/>
                <w:sz w:val="24"/>
                <w:szCs w:val="24"/>
                <w:lang w:val="uk-UA"/>
              </w:rPr>
            </w:pPr>
            <w:r w:rsidRPr="0066013A">
              <w:rPr>
                <w:rFonts w:ascii="Times New Roman" w:hAnsi="Times New Roman" w:cs="Times New Roman"/>
                <w:sz w:val="24"/>
                <w:szCs w:val="24"/>
                <w:lang w:val="uk-UA"/>
              </w:rPr>
              <w:t>ХХV Міжнародний конкурс з української мови імені П</w:t>
            </w:r>
            <w:r>
              <w:rPr>
                <w:rFonts w:ascii="Times New Roman" w:hAnsi="Times New Roman" w:cs="Times New Roman"/>
                <w:sz w:val="24"/>
                <w:szCs w:val="24"/>
                <w:lang w:val="uk-UA"/>
              </w:rPr>
              <w:t xml:space="preserve">етра Яцика </w:t>
            </w:r>
          </w:p>
        </w:tc>
        <w:tc>
          <w:tcPr>
            <w:tcW w:w="425"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І</w:t>
            </w:r>
          </w:p>
        </w:tc>
        <w:tc>
          <w:tcPr>
            <w:tcW w:w="1843" w:type="dxa"/>
          </w:tcPr>
          <w:p w:rsidR="0094272B" w:rsidRPr="00B540DA" w:rsidRDefault="0094272B" w:rsidP="00083B69">
            <w:pPr>
              <w:rPr>
                <w:rFonts w:ascii="Times New Roman" w:hAnsi="Times New Roman" w:cs="Times New Roman"/>
                <w:sz w:val="24"/>
                <w:szCs w:val="24"/>
                <w:lang w:val="uk-UA"/>
              </w:rPr>
            </w:pPr>
            <w:r w:rsidRPr="0066013A">
              <w:rPr>
                <w:rFonts w:ascii="Times New Roman" w:hAnsi="Times New Roman" w:cs="Times New Roman"/>
                <w:sz w:val="24"/>
                <w:szCs w:val="24"/>
                <w:lang w:val="uk-UA"/>
              </w:rPr>
              <w:t>Шимановська Зоряна</w:t>
            </w:r>
          </w:p>
        </w:tc>
        <w:tc>
          <w:tcPr>
            <w:tcW w:w="567" w:type="dxa"/>
          </w:tcPr>
          <w:p w:rsidR="0094272B" w:rsidRPr="00B540DA"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sidRPr="0066013A">
              <w:rPr>
                <w:rFonts w:ascii="Times New Roman" w:hAnsi="Times New Roman" w:cs="Times New Roman"/>
                <w:sz w:val="24"/>
                <w:szCs w:val="24"/>
                <w:lang w:val="uk-UA"/>
              </w:rPr>
              <w:t>Федорко О. В.</w:t>
            </w:r>
          </w:p>
        </w:tc>
      </w:tr>
      <w:tr w:rsidR="0094272B" w:rsidRPr="00B540DA" w:rsidTr="00083B69">
        <w:tc>
          <w:tcPr>
            <w:tcW w:w="486" w:type="dxa"/>
          </w:tcPr>
          <w:p w:rsidR="0094272B" w:rsidRPr="00B540DA" w:rsidRDefault="0094272B" w:rsidP="00083B69">
            <w:pPr>
              <w:jc w:val="center"/>
              <w:rPr>
                <w:rFonts w:ascii="Times New Roman" w:hAnsi="Times New Roman" w:cs="Times New Roman"/>
                <w:sz w:val="24"/>
                <w:szCs w:val="24"/>
                <w:lang w:val="uk-UA"/>
              </w:rPr>
            </w:pPr>
            <w:r w:rsidRPr="00B540DA">
              <w:rPr>
                <w:rFonts w:ascii="Times New Roman" w:hAnsi="Times New Roman" w:cs="Times New Roman"/>
                <w:sz w:val="24"/>
                <w:szCs w:val="24"/>
                <w:lang w:val="uk-UA"/>
              </w:rPr>
              <w:t>7</w:t>
            </w:r>
          </w:p>
        </w:tc>
        <w:tc>
          <w:tcPr>
            <w:tcW w:w="3402"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У</w:t>
            </w:r>
            <w:r w:rsidRPr="00492F00">
              <w:rPr>
                <w:rFonts w:ascii="Times New Roman" w:hAnsi="Times New Roman" w:cs="Times New Roman"/>
                <w:sz w:val="24"/>
                <w:szCs w:val="24"/>
                <w:lang w:val="uk-UA"/>
              </w:rPr>
              <w:t>часть  у обласному конкурсі «Відун» Всеукраїнської дитячо-юнацької військово-патріотичної гри «Сокіл» («Джура»).</w:t>
            </w:r>
          </w:p>
        </w:tc>
        <w:tc>
          <w:tcPr>
            <w:tcW w:w="425" w:type="dxa"/>
          </w:tcPr>
          <w:p w:rsidR="0094272B" w:rsidRPr="00B540DA" w:rsidRDefault="0094272B" w:rsidP="00083B69">
            <w:pPr>
              <w:jc w:val="center"/>
              <w:rPr>
                <w:rFonts w:ascii="Times New Roman" w:hAnsi="Times New Roman" w:cs="Times New Roman"/>
                <w:lang w:val="uk-UA"/>
              </w:rPr>
            </w:pPr>
            <w:r w:rsidRPr="00B540DA">
              <w:rPr>
                <w:rFonts w:ascii="Times New Roman" w:hAnsi="Times New Roman" w:cs="Times New Roman"/>
                <w:lang w:val="uk-UA"/>
              </w:rPr>
              <w:t>диплом</w:t>
            </w:r>
          </w:p>
        </w:tc>
        <w:tc>
          <w:tcPr>
            <w:tcW w:w="1843"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Команда закладу</w:t>
            </w:r>
          </w:p>
        </w:tc>
        <w:tc>
          <w:tcPr>
            <w:tcW w:w="567" w:type="dxa"/>
          </w:tcPr>
          <w:p w:rsidR="0094272B" w:rsidRPr="00B540DA" w:rsidRDefault="0094272B" w:rsidP="00083B69">
            <w:pPr>
              <w:jc w:val="center"/>
              <w:rPr>
                <w:rFonts w:ascii="Times New Roman" w:hAnsi="Times New Roman" w:cs="Times New Roman"/>
                <w:sz w:val="28"/>
                <w:szCs w:val="28"/>
                <w:lang w:val="uk-UA"/>
              </w:rPr>
            </w:pP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Мошківська Л.М.</w:t>
            </w:r>
          </w:p>
        </w:tc>
      </w:tr>
      <w:tr w:rsidR="0094272B" w:rsidRPr="00B540DA" w:rsidTr="00083B69">
        <w:tc>
          <w:tcPr>
            <w:tcW w:w="486"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8</w:t>
            </w:r>
          </w:p>
        </w:tc>
        <w:tc>
          <w:tcPr>
            <w:tcW w:w="3402" w:type="dxa"/>
          </w:tcPr>
          <w:p w:rsidR="0094272B" w:rsidRPr="00B540DA" w:rsidRDefault="0094272B" w:rsidP="00083B69">
            <w:pPr>
              <w:rPr>
                <w:rFonts w:ascii="Times New Roman" w:hAnsi="Times New Roman" w:cs="Times New Roman"/>
                <w:sz w:val="24"/>
                <w:szCs w:val="24"/>
                <w:lang w:val="uk-UA"/>
              </w:rPr>
            </w:pPr>
            <w:r w:rsidRPr="00CC1257">
              <w:rPr>
                <w:rFonts w:ascii="Times New Roman" w:hAnsi="Times New Roman" w:cs="Times New Roman"/>
                <w:sz w:val="24"/>
                <w:szCs w:val="24"/>
                <w:lang w:val="uk-UA"/>
              </w:rPr>
              <w:t>Конкурс «Галерея кімнатних рослин»</w:t>
            </w:r>
          </w:p>
        </w:tc>
        <w:tc>
          <w:tcPr>
            <w:tcW w:w="425" w:type="dxa"/>
          </w:tcPr>
          <w:p w:rsidR="0094272B" w:rsidRPr="00B540DA" w:rsidRDefault="0094272B" w:rsidP="00083B69">
            <w:pPr>
              <w:jc w:val="center"/>
              <w:rPr>
                <w:rFonts w:ascii="Times New Roman" w:hAnsi="Times New Roman" w:cs="Times New Roman"/>
                <w:lang w:val="uk-UA"/>
              </w:rPr>
            </w:pPr>
            <w:r>
              <w:rPr>
                <w:rFonts w:ascii="Times New Roman" w:hAnsi="Times New Roman" w:cs="Times New Roman"/>
                <w:lang w:val="uk-UA"/>
              </w:rPr>
              <w:t>ІІ</w:t>
            </w:r>
          </w:p>
        </w:tc>
        <w:tc>
          <w:tcPr>
            <w:tcW w:w="1843"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Фидра Ілля</w:t>
            </w:r>
          </w:p>
        </w:tc>
        <w:tc>
          <w:tcPr>
            <w:tcW w:w="567" w:type="dxa"/>
          </w:tcPr>
          <w:p w:rsidR="0094272B" w:rsidRPr="00B540DA" w:rsidRDefault="0094272B" w:rsidP="00083B69">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Грек О.Б.</w:t>
            </w:r>
          </w:p>
        </w:tc>
      </w:tr>
      <w:tr w:rsidR="0094272B" w:rsidRPr="00B540DA" w:rsidTr="00083B69">
        <w:tc>
          <w:tcPr>
            <w:tcW w:w="486"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9</w:t>
            </w:r>
          </w:p>
        </w:tc>
        <w:tc>
          <w:tcPr>
            <w:tcW w:w="3402" w:type="dxa"/>
          </w:tcPr>
          <w:p w:rsidR="0094272B" w:rsidRPr="00BC2170" w:rsidRDefault="0094272B" w:rsidP="00083B69">
            <w:pPr>
              <w:rPr>
                <w:rFonts w:ascii="Times New Roman" w:hAnsi="Times New Roman" w:cs="Times New Roman"/>
                <w:sz w:val="24"/>
                <w:szCs w:val="24"/>
                <w:lang w:val="uk-UA"/>
              </w:rPr>
            </w:pPr>
            <w:r w:rsidRPr="00BC2170">
              <w:rPr>
                <w:rFonts w:ascii="Times New Roman" w:hAnsi="Times New Roman" w:cs="Times New Roman"/>
                <w:sz w:val="24"/>
                <w:szCs w:val="24"/>
                <w:lang w:val="uk-UA"/>
              </w:rPr>
              <w:t>Громадівський етап Всеукраїнського заочного конкурсу</w:t>
            </w:r>
          </w:p>
          <w:p w:rsidR="0094272B" w:rsidRPr="00B540DA" w:rsidRDefault="0094272B" w:rsidP="00083B69">
            <w:pPr>
              <w:rPr>
                <w:rFonts w:ascii="Times New Roman" w:hAnsi="Times New Roman" w:cs="Times New Roman"/>
                <w:sz w:val="24"/>
                <w:szCs w:val="24"/>
                <w:lang w:val="uk-UA"/>
              </w:rPr>
            </w:pPr>
            <w:r w:rsidRPr="00BC2170">
              <w:rPr>
                <w:rFonts w:ascii="Times New Roman" w:hAnsi="Times New Roman" w:cs="Times New Roman"/>
                <w:sz w:val="24"/>
                <w:szCs w:val="24"/>
                <w:lang w:val="uk-UA"/>
              </w:rPr>
              <w:t>робіт юних фотоаматорів «Моя країна-Україна!</w:t>
            </w:r>
          </w:p>
        </w:tc>
        <w:tc>
          <w:tcPr>
            <w:tcW w:w="425" w:type="dxa"/>
          </w:tcPr>
          <w:p w:rsidR="0094272B" w:rsidRPr="00B540DA"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843"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Фидра Ілля</w:t>
            </w:r>
          </w:p>
        </w:tc>
        <w:tc>
          <w:tcPr>
            <w:tcW w:w="567" w:type="dxa"/>
          </w:tcPr>
          <w:p w:rsidR="0094272B" w:rsidRPr="00B540DA" w:rsidRDefault="0094272B" w:rsidP="00083B69">
            <w:pPr>
              <w:rPr>
                <w:rFonts w:ascii="Times New Roman" w:hAnsi="Times New Roman" w:cs="Times New Roman"/>
                <w:sz w:val="24"/>
                <w:szCs w:val="24"/>
                <w:lang w:val="uk-UA"/>
              </w:rPr>
            </w:pPr>
            <w:r w:rsidRPr="00B540DA">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8"/>
                <w:szCs w:val="28"/>
                <w:lang w:val="uk-UA"/>
              </w:rPr>
            </w:pPr>
            <w:r w:rsidRPr="00B540DA">
              <w:rPr>
                <w:rFonts w:ascii="Times New Roman" w:hAnsi="Times New Roman" w:cs="Times New Roman"/>
                <w:sz w:val="24"/>
                <w:szCs w:val="24"/>
                <w:lang w:val="uk-UA"/>
              </w:rPr>
              <w:t>Грек О.Б.</w:t>
            </w:r>
          </w:p>
        </w:tc>
      </w:tr>
      <w:tr w:rsidR="0094272B" w:rsidRPr="00B540DA" w:rsidTr="00083B69">
        <w:tc>
          <w:tcPr>
            <w:tcW w:w="486"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402" w:type="dxa"/>
          </w:tcPr>
          <w:p w:rsidR="0094272B" w:rsidRPr="00BC2170"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Громадівський етап</w:t>
            </w:r>
            <w:r w:rsidRPr="00243E65">
              <w:rPr>
                <w:rFonts w:ascii="Times New Roman" w:hAnsi="Times New Roman" w:cs="Times New Roman"/>
                <w:sz w:val="24"/>
                <w:szCs w:val="24"/>
                <w:lang w:val="uk-UA"/>
              </w:rPr>
              <w:t xml:space="preserve"> ІІ (обласного) етапу Всеукраїнського конкурсу «Земля – наш спільний дім»</w:t>
            </w:r>
          </w:p>
        </w:tc>
        <w:tc>
          <w:tcPr>
            <w:tcW w:w="425" w:type="dxa"/>
          </w:tcPr>
          <w:p w:rsidR="0094272B"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843"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 xml:space="preserve">Колектив </w:t>
            </w:r>
            <w:r w:rsidRPr="00071BA0">
              <w:rPr>
                <w:rFonts w:ascii="Times New Roman" w:hAnsi="Times New Roman" w:cs="Times New Roman"/>
                <w:sz w:val="24"/>
                <w:szCs w:val="24"/>
                <w:lang w:val="uk-UA"/>
              </w:rPr>
              <w:t>«EcoLife»</w:t>
            </w:r>
          </w:p>
        </w:tc>
        <w:tc>
          <w:tcPr>
            <w:tcW w:w="567" w:type="dxa"/>
          </w:tcPr>
          <w:p w:rsidR="0094272B" w:rsidRPr="00B540DA" w:rsidRDefault="0094272B" w:rsidP="00083B69">
            <w:pPr>
              <w:rPr>
                <w:rFonts w:ascii="Times New Roman" w:hAnsi="Times New Roman" w:cs="Times New Roman"/>
                <w:sz w:val="24"/>
                <w:szCs w:val="24"/>
                <w:lang w:val="uk-UA"/>
              </w:rPr>
            </w:pPr>
          </w:p>
        </w:tc>
        <w:tc>
          <w:tcPr>
            <w:tcW w:w="2268"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Кісільова Г. М.</w:t>
            </w:r>
          </w:p>
        </w:tc>
      </w:tr>
      <w:tr w:rsidR="0094272B" w:rsidRPr="00B540DA" w:rsidTr="00083B69">
        <w:tc>
          <w:tcPr>
            <w:tcW w:w="486"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402" w:type="dxa"/>
          </w:tcPr>
          <w:p w:rsidR="0094272B" w:rsidRPr="00071BA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Громадівський</w:t>
            </w:r>
          </w:p>
          <w:p w:rsidR="0094272B" w:rsidRPr="00071BA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етап обласної виставки-конкурсу «Знай і</w:t>
            </w:r>
          </w:p>
          <w:p w:rsidR="0094272B"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люби свій край»</w:t>
            </w:r>
          </w:p>
          <w:p w:rsidR="0094272B" w:rsidRPr="00071BA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Декоративний розпис</w:t>
            </w:r>
          </w:p>
          <w:p w:rsidR="0094272B" w:rsidRPr="00BC2170" w:rsidRDefault="0094272B" w:rsidP="00083B69">
            <w:pPr>
              <w:rPr>
                <w:rFonts w:ascii="Times New Roman" w:hAnsi="Times New Roman" w:cs="Times New Roman"/>
                <w:sz w:val="24"/>
                <w:szCs w:val="24"/>
                <w:lang w:val="uk-UA"/>
              </w:rPr>
            </w:pPr>
          </w:p>
        </w:tc>
        <w:tc>
          <w:tcPr>
            <w:tcW w:w="425" w:type="dxa"/>
          </w:tcPr>
          <w:p w:rsidR="0094272B"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843" w:type="dxa"/>
          </w:tcPr>
          <w:p w:rsidR="0094272B"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Ткаченко Михайла</w:t>
            </w:r>
          </w:p>
        </w:tc>
        <w:tc>
          <w:tcPr>
            <w:tcW w:w="567"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Ткаченко К.А</w:t>
            </w:r>
          </w:p>
        </w:tc>
      </w:tr>
      <w:tr w:rsidR="0094272B" w:rsidRPr="00B540DA" w:rsidTr="00083B69">
        <w:tc>
          <w:tcPr>
            <w:tcW w:w="486"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402" w:type="dxa"/>
          </w:tcPr>
          <w:p w:rsidR="0094272B" w:rsidRPr="00071BA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Громадівський</w:t>
            </w:r>
          </w:p>
          <w:p w:rsidR="0094272B" w:rsidRPr="00071BA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етап обласної виставки-конкурсу «Знай і</w:t>
            </w:r>
          </w:p>
          <w:p w:rsidR="0094272B"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люби свій край»</w:t>
            </w:r>
          </w:p>
          <w:p w:rsidR="0094272B" w:rsidRPr="00BC2170" w:rsidRDefault="0094272B" w:rsidP="00083B69">
            <w:pPr>
              <w:rPr>
                <w:rFonts w:ascii="Times New Roman" w:hAnsi="Times New Roman" w:cs="Times New Roman"/>
                <w:sz w:val="24"/>
                <w:szCs w:val="24"/>
                <w:lang w:val="uk-UA"/>
              </w:rPr>
            </w:pPr>
            <w:r w:rsidRPr="00071BA0">
              <w:rPr>
                <w:rFonts w:ascii="Times New Roman" w:hAnsi="Times New Roman" w:cs="Times New Roman"/>
                <w:sz w:val="24"/>
                <w:szCs w:val="24"/>
                <w:lang w:val="uk-UA"/>
              </w:rPr>
              <w:t>Народна лялька</w:t>
            </w:r>
          </w:p>
        </w:tc>
        <w:tc>
          <w:tcPr>
            <w:tcW w:w="425" w:type="dxa"/>
          </w:tcPr>
          <w:p w:rsidR="0094272B"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843"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 xml:space="preserve"> Шимановська Зоряна</w:t>
            </w:r>
          </w:p>
        </w:tc>
        <w:tc>
          <w:tcPr>
            <w:tcW w:w="567"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2268" w:type="dxa"/>
          </w:tcPr>
          <w:p w:rsidR="0094272B" w:rsidRPr="00B540DA"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Левицька О. Ю.</w:t>
            </w:r>
          </w:p>
        </w:tc>
      </w:tr>
      <w:tr w:rsidR="0094272B" w:rsidRPr="00B540DA" w:rsidTr="00083B69">
        <w:tc>
          <w:tcPr>
            <w:tcW w:w="486"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402" w:type="dxa"/>
          </w:tcPr>
          <w:p w:rsidR="0094272B" w:rsidRPr="003C73DE"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Громадівський</w:t>
            </w:r>
          </w:p>
          <w:p w:rsidR="0094272B" w:rsidRPr="003C73DE"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етап обласної виставки-конкурсу «Знай і</w:t>
            </w:r>
          </w:p>
          <w:p w:rsidR="0094272B"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люби свій край»</w:t>
            </w:r>
          </w:p>
          <w:p w:rsidR="0094272B" w:rsidRPr="00071BA0"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Народна лялька</w:t>
            </w:r>
          </w:p>
        </w:tc>
        <w:tc>
          <w:tcPr>
            <w:tcW w:w="425" w:type="dxa"/>
          </w:tcPr>
          <w:p w:rsidR="0094272B"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1843"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Зойко Олександра</w:t>
            </w:r>
          </w:p>
        </w:tc>
        <w:tc>
          <w:tcPr>
            <w:tcW w:w="567"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68"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Бондарчук Т. С.</w:t>
            </w:r>
          </w:p>
        </w:tc>
      </w:tr>
      <w:tr w:rsidR="0094272B" w:rsidRPr="00B540DA" w:rsidTr="00083B69">
        <w:tc>
          <w:tcPr>
            <w:tcW w:w="486"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402" w:type="dxa"/>
          </w:tcPr>
          <w:p w:rsidR="0094272B" w:rsidRPr="003C73DE"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Громадівський</w:t>
            </w:r>
          </w:p>
          <w:p w:rsidR="0094272B" w:rsidRPr="003C73DE"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t>етап обласної виставки-конкурсу «Знай і</w:t>
            </w:r>
          </w:p>
          <w:p w:rsidR="0094272B" w:rsidRDefault="0094272B" w:rsidP="00083B69">
            <w:pPr>
              <w:rPr>
                <w:rFonts w:ascii="Times New Roman" w:hAnsi="Times New Roman" w:cs="Times New Roman"/>
                <w:sz w:val="24"/>
                <w:szCs w:val="24"/>
                <w:lang w:val="uk-UA"/>
              </w:rPr>
            </w:pPr>
            <w:r w:rsidRPr="003C73DE">
              <w:rPr>
                <w:rFonts w:ascii="Times New Roman" w:hAnsi="Times New Roman" w:cs="Times New Roman"/>
                <w:sz w:val="24"/>
                <w:szCs w:val="24"/>
                <w:lang w:val="uk-UA"/>
              </w:rPr>
              <w:lastRenderedPageBreak/>
              <w:t>люби свій край»</w:t>
            </w:r>
          </w:p>
          <w:p w:rsidR="0094272B" w:rsidRPr="003C73DE"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Бісероплетіння</w:t>
            </w:r>
          </w:p>
        </w:tc>
        <w:tc>
          <w:tcPr>
            <w:tcW w:w="425" w:type="dxa"/>
          </w:tcPr>
          <w:p w:rsidR="0094272B" w:rsidRDefault="0094272B" w:rsidP="00083B6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І</w:t>
            </w:r>
          </w:p>
        </w:tc>
        <w:tc>
          <w:tcPr>
            <w:tcW w:w="1843" w:type="dxa"/>
          </w:tcPr>
          <w:p w:rsidR="0094272B" w:rsidRDefault="0094272B" w:rsidP="00083B69">
            <w:pPr>
              <w:rPr>
                <w:rFonts w:ascii="Times New Roman" w:hAnsi="Times New Roman" w:cs="Times New Roman"/>
                <w:sz w:val="24"/>
                <w:szCs w:val="24"/>
                <w:lang w:val="uk-UA"/>
              </w:rPr>
            </w:pPr>
            <w:r w:rsidRPr="00867A9B">
              <w:rPr>
                <w:rFonts w:ascii="Times New Roman" w:hAnsi="Times New Roman" w:cs="Times New Roman"/>
                <w:sz w:val="24"/>
                <w:szCs w:val="24"/>
                <w:lang w:val="uk-UA"/>
              </w:rPr>
              <w:t>Ткачук Поліну</w:t>
            </w:r>
          </w:p>
        </w:tc>
        <w:tc>
          <w:tcPr>
            <w:tcW w:w="567"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268" w:type="dxa"/>
          </w:tcPr>
          <w:p w:rsidR="0094272B" w:rsidRDefault="0094272B" w:rsidP="00083B69">
            <w:pPr>
              <w:rPr>
                <w:rFonts w:ascii="Times New Roman" w:hAnsi="Times New Roman" w:cs="Times New Roman"/>
                <w:sz w:val="24"/>
                <w:szCs w:val="24"/>
                <w:lang w:val="uk-UA"/>
              </w:rPr>
            </w:pPr>
            <w:r>
              <w:rPr>
                <w:rFonts w:ascii="Times New Roman" w:hAnsi="Times New Roman" w:cs="Times New Roman"/>
                <w:sz w:val="24"/>
                <w:szCs w:val="24"/>
                <w:lang w:val="uk-UA"/>
              </w:rPr>
              <w:t>Мошківська Л. М.</w:t>
            </w:r>
          </w:p>
        </w:tc>
      </w:tr>
    </w:tbl>
    <w:p w:rsidR="0094272B" w:rsidRPr="000C301B" w:rsidRDefault="0094272B" w:rsidP="000C301B">
      <w:pPr>
        <w:spacing w:after="0" w:line="240" w:lineRule="auto"/>
        <w:jc w:val="both"/>
        <w:rPr>
          <w:rFonts w:ascii="Times New Roman" w:eastAsia="Times New Roman" w:hAnsi="Times New Roman" w:cs="Times New Roman"/>
          <w:sz w:val="24"/>
          <w:szCs w:val="24"/>
          <w:lang w:eastAsia="ru-RU"/>
        </w:rPr>
      </w:pPr>
    </w:p>
    <w:p w:rsidR="00925A78" w:rsidRDefault="000C301B" w:rsidP="000C301B">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0C301B">
        <w:rPr>
          <w:rFonts w:ascii="Times New Roman" w:eastAsia="Times New Roman" w:hAnsi="Times New Roman" w:cs="Times New Roman"/>
          <w:color w:val="000000"/>
          <w:sz w:val="28"/>
          <w:szCs w:val="28"/>
          <w:shd w:val="clear" w:color="auto" w:fill="FFFFFF"/>
          <w:lang w:eastAsia="ru-RU"/>
        </w:rPr>
        <w:t>Використання інноваційних технологій у процесі вивчення різних предметів у закладі дало змогу покращити зміст навчання, вдосконалити методи і форми навчання, активізувати та індивідуалізувати його.</w:t>
      </w:r>
    </w:p>
    <w:p w:rsidR="00925A78" w:rsidRDefault="0098546C" w:rsidP="000C301B">
      <w:pPr>
        <w:spacing w:after="0" w:line="240" w:lineRule="auto"/>
        <w:ind w:firstLine="708"/>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За підсумками аналізу навчальних досягнень 2024/2025 навчального року:</w:t>
      </w:r>
    </w:p>
    <w:p w:rsidR="0098546C" w:rsidRDefault="0098546C" w:rsidP="0098546C">
      <w:pPr>
        <w:pStyle w:val="a3"/>
        <w:numPr>
          <w:ilvl w:val="0"/>
          <w:numId w:val="13"/>
        </w:num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38 учнів 1-4 класів оцінені вербально і отримали свідоцтва досягнень;</w:t>
      </w:r>
    </w:p>
    <w:p w:rsidR="0098546C" w:rsidRDefault="0098546C" w:rsidP="0098546C">
      <w:pPr>
        <w:pStyle w:val="a3"/>
        <w:numPr>
          <w:ilvl w:val="0"/>
          <w:numId w:val="13"/>
        </w:num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70 учнів 5-7 класів отримали свідоцтва досягнень;</w:t>
      </w:r>
    </w:p>
    <w:p w:rsidR="0098546C" w:rsidRDefault="00180102" w:rsidP="0098546C">
      <w:pPr>
        <w:pStyle w:val="a3"/>
        <w:numPr>
          <w:ilvl w:val="0"/>
          <w:numId w:val="13"/>
        </w:num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3 учні 9 класу переведені на наступний рік навчання і отримали свідоцтва про базову середню освіту;</w:t>
      </w:r>
    </w:p>
    <w:p w:rsidR="00180102" w:rsidRDefault="00180102" w:rsidP="0098546C">
      <w:pPr>
        <w:pStyle w:val="a3"/>
        <w:numPr>
          <w:ilvl w:val="0"/>
          <w:numId w:val="13"/>
        </w:num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4 учні випустились з ліцею, отримавши свідоцтва про загальну середню освіту;</w:t>
      </w:r>
    </w:p>
    <w:p w:rsidR="00180102" w:rsidRDefault="00180102" w:rsidP="0098546C">
      <w:pPr>
        <w:pStyle w:val="a3"/>
        <w:numPr>
          <w:ilvl w:val="0"/>
          <w:numId w:val="13"/>
        </w:numPr>
        <w:spacing w:after="0" w:line="240" w:lineRule="auto"/>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Всі учні переведені на наступний рік навчання.</w:t>
      </w:r>
    </w:p>
    <w:p w:rsid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Результати оцінювання знань здобувачів освіти освітнього закладу наведено в діаграмах:</w:t>
      </w:r>
    </w:p>
    <w:p w:rsid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p>
    <w:p w:rsid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r w:rsidRPr="009A2B32">
        <w:rPr>
          <w:noProof/>
          <w:lang w:eastAsia="ru-RU"/>
        </w:rPr>
        <w:drawing>
          <wp:inline distT="0" distB="0" distL="0" distR="0" wp14:anchorId="32E4FB5B" wp14:editId="158BACBA">
            <wp:extent cx="5940425" cy="3472815"/>
            <wp:effectExtent l="0" t="0" r="3175" b="0"/>
            <wp:docPr id="1" name="Рисунок 1" descr="C:\Users\Админ\Downloads\20250612_11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20250612_1133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472815"/>
                    </a:xfrm>
                    <a:prstGeom prst="rect">
                      <a:avLst/>
                    </a:prstGeom>
                    <a:noFill/>
                    <a:ln>
                      <a:noFill/>
                    </a:ln>
                  </pic:spPr>
                </pic:pic>
              </a:graphicData>
            </a:graphic>
          </wp:inline>
        </w:drawing>
      </w:r>
    </w:p>
    <w:p w:rsid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p>
    <w:p w:rsid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p>
    <w:p w:rsidR="00180102" w:rsidRPr="00180102" w:rsidRDefault="00180102" w:rsidP="00180102">
      <w:pPr>
        <w:spacing w:after="0" w:line="240" w:lineRule="auto"/>
        <w:ind w:left="720"/>
        <w:jc w:val="both"/>
        <w:rPr>
          <w:rFonts w:ascii="Times New Roman" w:eastAsia="Times New Roman" w:hAnsi="Times New Roman" w:cs="Times New Roman"/>
          <w:color w:val="000000"/>
          <w:sz w:val="28"/>
          <w:szCs w:val="28"/>
          <w:shd w:val="clear" w:color="auto" w:fill="FFFFFF"/>
          <w:lang w:val="uk-UA" w:eastAsia="ru-RU"/>
        </w:rPr>
      </w:pPr>
      <w:r w:rsidRPr="00180102">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extent cx="5940425" cy="3995268"/>
            <wp:effectExtent l="0" t="0" r="3175" b="5715"/>
            <wp:docPr id="2" name="Рисунок 2" descr="C:\Users\Админ\Downloads\20250612_11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20250612_1133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95268"/>
                    </a:xfrm>
                    <a:prstGeom prst="rect">
                      <a:avLst/>
                    </a:prstGeom>
                    <a:noFill/>
                    <a:ln>
                      <a:noFill/>
                    </a:ln>
                  </pic:spPr>
                </pic:pic>
              </a:graphicData>
            </a:graphic>
          </wp:inline>
        </w:drawing>
      </w:r>
    </w:p>
    <w:p w:rsidR="00180102" w:rsidRDefault="00180102" w:rsidP="000C301B">
      <w:pPr>
        <w:spacing w:after="0" w:line="240" w:lineRule="auto"/>
        <w:ind w:firstLine="708"/>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Проаналізувавши стан успішності учнів по класах і предметах, можна побачити, що в кожному класі є резерв учнів, які б могли покращити свій результат.</w:t>
      </w:r>
      <w:r w:rsidR="000C301B" w:rsidRPr="00180102">
        <w:rPr>
          <w:rFonts w:ascii="Times New Roman" w:eastAsia="Times New Roman" w:hAnsi="Times New Roman" w:cs="Times New Roman"/>
          <w:color w:val="000000"/>
          <w:sz w:val="28"/>
          <w:szCs w:val="28"/>
          <w:shd w:val="clear" w:color="auto" w:fill="FFFFFF"/>
          <w:lang w:val="uk-UA" w:eastAsia="ru-RU"/>
        </w:rPr>
        <w:t xml:space="preserve"> </w:t>
      </w:r>
    </w:p>
    <w:p w:rsidR="000C301B" w:rsidRPr="00180102" w:rsidRDefault="000C301B" w:rsidP="000C301B">
      <w:pPr>
        <w:spacing w:after="0" w:line="240" w:lineRule="auto"/>
        <w:ind w:firstLine="708"/>
        <w:jc w:val="both"/>
        <w:rPr>
          <w:rFonts w:ascii="Times New Roman" w:eastAsia="Times New Roman" w:hAnsi="Times New Roman" w:cs="Times New Roman"/>
          <w:sz w:val="24"/>
          <w:szCs w:val="24"/>
          <w:lang w:val="uk-UA" w:eastAsia="ru-RU"/>
        </w:rPr>
      </w:pPr>
      <w:r w:rsidRPr="00180102">
        <w:rPr>
          <w:rFonts w:ascii="Times New Roman" w:eastAsia="Times New Roman" w:hAnsi="Times New Roman" w:cs="Times New Roman"/>
          <w:color w:val="000000"/>
          <w:sz w:val="28"/>
          <w:szCs w:val="28"/>
          <w:shd w:val="clear" w:color="auto" w:fill="FFFFFF"/>
          <w:lang w:val="uk-UA" w:eastAsia="ru-RU"/>
        </w:rPr>
        <w:t xml:space="preserve">Усі педагоги закладу володіють інформаційно-комунікаційними технологіями, уроки проводять з використанням мультимедійної та комп’ютерної техніки. </w:t>
      </w:r>
    </w:p>
    <w:p w:rsidR="000C301B" w:rsidRPr="00180102" w:rsidRDefault="000C301B" w:rsidP="000C301B">
      <w:pPr>
        <w:spacing w:after="0" w:line="240" w:lineRule="auto"/>
        <w:rPr>
          <w:rFonts w:ascii="Times New Roman" w:eastAsia="Times New Roman" w:hAnsi="Times New Roman" w:cs="Times New Roman"/>
          <w:sz w:val="24"/>
          <w:szCs w:val="24"/>
          <w:lang w:val="uk-UA" w:eastAsia="ru-RU"/>
        </w:rPr>
      </w:pPr>
    </w:p>
    <w:p w:rsidR="000C301B" w:rsidRDefault="000C301B" w:rsidP="000C301B">
      <w:pPr>
        <w:spacing w:after="0" w:line="240" w:lineRule="auto"/>
        <w:ind w:firstLine="709"/>
        <w:jc w:val="center"/>
        <w:rPr>
          <w:rFonts w:ascii="Times New Roman" w:eastAsia="Times New Roman" w:hAnsi="Times New Roman" w:cs="Times New Roman"/>
          <w:b/>
          <w:bCs/>
          <w:color w:val="000000"/>
          <w:sz w:val="28"/>
          <w:szCs w:val="28"/>
          <w:lang w:eastAsia="ru-RU"/>
        </w:rPr>
      </w:pPr>
      <w:r w:rsidRPr="000C301B">
        <w:rPr>
          <w:rFonts w:ascii="Times New Roman" w:eastAsia="Times New Roman" w:hAnsi="Times New Roman" w:cs="Times New Roman"/>
          <w:b/>
          <w:bCs/>
          <w:color w:val="000000"/>
          <w:sz w:val="28"/>
          <w:szCs w:val="28"/>
          <w:lang w:eastAsia="ru-RU"/>
        </w:rPr>
        <w:t>Виховний процес</w:t>
      </w:r>
    </w:p>
    <w:p w:rsidR="00DF3E20" w:rsidRDefault="00DF3E20" w:rsidP="000C301B">
      <w:pPr>
        <w:spacing w:after="0" w:line="240" w:lineRule="auto"/>
        <w:ind w:firstLine="709"/>
        <w:jc w:val="center"/>
        <w:rPr>
          <w:rFonts w:ascii="Times New Roman" w:eastAsia="Times New Roman" w:hAnsi="Times New Roman" w:cs="Times New Roman"/>
          <w:b/>
          <w:bCs/>
          <w:color w:val="000000"/>
          <w:sz w:val="28"/>
          <w:szCs w:val="28"/>
          <w:lang w:eastAsia="ru-RU"/>
        </w:rPr>
      </w:pPr>
    </w:p>
    <w:p w:rsidR="00DF3E20" w:rsidRDefault="00DF3E20" w:rsidP="00DF3E20">
      <w:pPr>
        <w:pStyle w:val="zfr3q"/>
        <w:spacing w:beforeAutospacing="0" w:after="0" w:afterAutospacing="0"/>
        <w:ind w:firstLine="33"/>
        <w:jc w:val="both"/>
        <w:rPr>
          <w:color w:val="000000"/>
          <w:sz w:val="28"/>
          <w:szCs w:val="28"/>
        </w:rPr>
      </w:pPr>
      <w:r>
        <w:rPr>
          <w:color w:val="000000"/>
          <w:sz w:val="28"/>
          <w:szCs w:val="28"/>
        </w:rPr>
        <w:t xml:space="preserve">           Виховна </w:t>
      </w:r>
      <w:r w:rsidRPr="001E3313">
        <w:rPr>
          <w:color w:val="000000"/>
          <w:sz w:val="28"/>
          <w:szCs w:val="28"/>
        </w:rPr>
        <w:t>робота в ліцеї</w:t>
      </w:r>
      <w:r>
        <w:rPr>
          <w:color w:val="000000"/>
          <w:sz w:val="28"/>
          <w:szCs w:val="28"/>
        </w:rPr>
        <w:t xml:space="preserve"> протягом </w:t>
      </w:r>
      <w:r w:rsidRPr="00A31B78">
        <w:rPr>
          <w:color w:val="000000"/>
          <w:sz w:val="28"/>
          <w:szCs w:val="28"/>
        </w:rPr>
        <w:t>202</w:t>
      </w:r>
      <w:r>
        <w:rPr>
          <w:color w:val="000000"/>
          <w:sz w:val="28"/>
          <w:szCs w:val="28"/>
        </w:rPr>
        <w:t>4</w:t>
      </w:r>
      <w:r w:rsidR="0094272B">
        <w:rPr>
          <w:color w:val="000000"/>
          <w:sz w:val="28"/>
          <w:szCs w:val="28"/>
        </w:rPr>
        <w:t>/</w:t>
      </w:r>
      <w:r w:rsidRPr="00A31B78">
        <w:rPr>
          <w:color w:val="000000"/>
          <w:sz w:val="28"/>
          <w:szCs w:val="28"/>
        </w:rPr>
        <w:t>202</w:t>
      </w:r>
      <w:r>
        <w:rPr>
          <w:color w:val="000000"/>
          <w:sz w:val="28"/>
          <w:szCs w:val="28"/>
        </w:rPr>
        <w:t>5 навчального року здійснювалась відповідно</w:t>
      </w:r>
      <w:r>
        <w:rPr>
          <w:sz w:val="28"/>
          <w:szCs w:val="28"/>
        </w:rPr>
        <w:t xml:space="preserve"> до </w:t>
      </w:r>
      <w:r w:rsidRPr="00BA44F4">
        <w:rPr>
          <w:sz w:val="28"/>
          <w:szCs w:val="28"/>
          <w:shd w:val="clear" w:color="auto" w:fill="FFFFFF"/>
        </w:rPr>
        <w:t xml:space="preserve">Законів України «Про освіту», «Про повну загальну середню освіту», «Про дошкільну освіту», «Про позашкільну освіту», </w:t>
      </w:r>
      <w:r w:rsidRPr="00BA44F4">
        <w:rPr>
          <w:rStyle w:val="c9dxtc"/>
          <w:sz w:val="14"/>
          <w:szCs w:val="14"/>
        </w:rPr>
        <w:t> </w:t>
      </w:r>
      <w:r w:rsidRPr="00BA44F4">
        <w:rPr>
          <w:rStyle w:val="c9dxtc"/>
          <w:sz w:val="28"/>
          <w:szCs w:val="28"/>
        </w:rPr>
        <w:t>Закону України «Про охорону дитинства», Конвенції ООН про права дитини, Закону України від 18.12.2018 №2657-VІІІ «Про внесення змін до деяких законодавчих актів України проти булінгу (цькуванню)»,</w:t>
      </w:r>
      <w:r w:rsidRPr="00BA44F4">
        <w:rPr>
          <w:rStyle w:val="c9dxtc"/>
          <w:sz w:val="14"/>
          <w:szCs w:val="14"/>
        </w:rPr>
        <w:t>    </w:t>
      </w:r>
      <w:r w:rsidRPr="00BA44F4">
        <w:rPr>
          <w:rStyle w:val="c9dxtc"/>
          <w:sz w:val="28"/>
          <w:szCs w:val="28"/>
        </w:rPr>
        <w:t>Закону України «Про запобігання та протидію домашньому насильству»,</w:t>
      </w:r>
      <w:r w:rsidRPr="00BA44F4">
        <w:rPr>
          <w:rStyle w:val="c9dxtc"/>
          <w:sz w:val="14"/>
          <w:szCs w:val="14"/>
        </w:rPr>
        <w:t xml:space="preserve">   </w:t>
      </w:r>
      <w:hyperlink r:id="rId10" w:tgtFrame="_blank" w:history="1">
        <w:r w:rsidRPr="00BA44F4">
          <w:rPr>
            <w:rStyle w:val="c9dxtc"/>
            <w:sz w:val="14"/>
            <w:szCs w:val="14"/>
          </w:rPr>
          <w:t> </w:t>
        </w:r>
        <w:r w:rsidRPr="00BA44F4">
          <w:rPr>
            <w:rStyle w:val="c9dxtc"/>
            <w:sz w:val="28"/>
            <w:szCs w:val="28"/>
          </w:rPr>
          <w:t>Закону України «Про Державний Гімн України»</w:t>
        </w:r>
      </w:hyperlink>
      <w:r w:rsidRPr="00BA44F4">
        <w:rPr>
          <w:rStyle w:val="c9dxtc"/>
          <w:sz w:val="28"/>
          <w:szCs w:val="28"/>
        </w:rPr>
        <w:t>,</w:t>
      </w:r>
      <w:r w:rsidRPr="00BA44F4">
        <w:rPr>
          <w:rStyle w:val="c9dxtc"/>
          <w:sz w:val="14"/>
          <w:szCs w:val="14"/>
        </w:rPr>
        <w:t>  </w:t>
      </w:r>
      <w:hyperlink r:id="rId11" w:tgtFrame="_blank" w:history="1">
        <w:r w:rsidRPr="00BA44F4">
          <w:rPr>
            <w:rStyle w:val="c9dxtc"/>
            <w:sz w:val="14"/>
            <w:szCs w:val="14"/>
          </w:rPr>
          <w:t> </w:t>
        </w:r>
        <w:r w:rsidRPr="00BA44F4">
          <w:rPr>
            <w:rStyle w:val="c9dxtc"/>
            <w:sz w:val="28"/>
            <w:szCs w:val="28"/>
          </w:rPr>
          <w:t>Закону України «Про голодомор 1932-1933 років в Україні»</w:t>
        </w:r>
      </w:hyperlink>
      <w:r w:rsidRPr="00BA44F4">
        <w:rPr>
          <w:rStyle w:val="c9dxtc"/>
          <w:sz w:val="28"/>
          <w:szCs w:val="28"/>
        </w:rPr>
        <w:t>,</w:t>
      </w:r>
      <w:r w:rsidRPr="00BA44F4">
        <w:rPr>
          <w:rStyle w:val="c9dxtc"/>
          <w:sz w:val="14"/>
          <w:szCs w:val="14"/>
        </w:rPr>
        <w:t xml:space="preserve">   </w:t>
      </w:r>
      <w:hyperlink r:id="rId12" w:tgtFrame="_blank" w:history="1">
        <w:r w:rsidRPr="00BA44F4">
          <w:rPr>
            <w:rStyle w:val="c9dxtc"/>
            <w:sz w:val="14"/>
            <w:szCs w:val="14"/>
          </w:rPr>
          <w:t> </w:t>
        </w:r>
        <w:r w:rsidRPr="00BA44F4">
          <w:rPr>
            <w:rStyle w:val="c9dxtc"/>
            <w:sz w:val="28"/>
            <w:szCs w:val="28"/>
          </w:rPr>
          <w:t>Закону України «Про увічнення перемоги над нацизмом у Другій світовій війні 1939-1945 років»</w:t>
        </w:r>
      </w:hyperlink>
      <w:r w:rsidRPr="00BA44F4">
        <w:rPr>
          <w:rStyle w:val="c9dxtc"/>
          <w:sz w:val="28"/>
          <w:szCs w:val="28"/>
        </w:rPr>
        <w:t>,</w:t>
      </w:r>
      <w:r w:rsidRPr="00BA44F4">
        <w:rPr>
          <w:rStyle w:val="c9dxtc"/>
          <w:sz w:val="14"/>
          <w:szCs w:val="14"/>
        </w:rPr>
        <w:t> </w:t>
      </w:r>
      <w:hyperlink r:id="rId13" w:tgtFrame="_blank" w:history="1">
        <w:r w:rsidRPr="00BA44F4">
          <w:rPr>
            <w:rStyle w:val="c9dxtc"/>
            <w:sz w:val="14"/>
            <w:szCs w:val="14"/>
          </w:rPr>
          <w:t> </w:t>
        </w:r>
        <w:r w:rsidRPr="00BA44F4">
          <w:rPr>
            <w:rStyle w:val="c9dxtc"/>
            <w:sz w:val="28"/>
            <w:szCs w:val="28"/>
          </w:rPr>
          <w:t>Закону України  «Про засудження комуністичного і націонал-соціалістичного (нацистського) тоталітарних режимів в Україні та заборону пропаганди їх символіки»</w:t>
        </w:r>
      </w:hyperlink>
      <w:r w:rsidRPr="00BA44F4">
        <w:rPr>
          <w:rStyle w:val="c9dxtc"/>
          <w:sz w:val="28"/>
          <w:szCs w:val="28"/>
        </w:rPr>
        <w:t>,</w:t>
      </w:r>
      <w:r w:rsidRPr="00BA44F4">
        <w:rPr>
          <w:rStyle w:val="c9dxtc"/>
          <w:sz w:val="14"/>
          <w:szCs w:val="14"/>
        </w:rPr>
        <w:t> </w:t>
      </w:r>
      <w:hyperlink r:id="rId14" w:tgtFrame="_blank" w:history="1">
        <w:r w:rsidRPr="00BA44F4">
          <w:rPr>
            <w:rStyle w:val="c9dxtc"/>
            <w:sz w:val="28"/>
            <w:szCs w:val="28"/>
          </w:rPr>
          <w:t>Указу Президента України «Про День Гідності та Свободи» від 13.11.2014 № 872</w:t>
        </w:r>
      </w:hyperlink>
      <w:r w:rsidRPr="00BA44F4">
        <w:rPr>
          <w:rStyle w:val="c9dxtc"/>
          <w:sz w:val="28"/>
          <w:szCs w:val="28"/>
        </w:rPr>
        <w:t xml:space="preserve">, </w:t>
      </w:r>
      <w:r w:rsidRPr="00BA44F4">
        <w:rPr>
          <w:rStyle w:val="c9dxtc"/>
          <w:sz w:val="14"/>
          <w:szCs w:val="14"/>
        </w:rPr>
        <w:t> </w:t>
      </w:r>
      <w:hyperlink r:id="rId15" w:tgtFrame="_blank" w:history="1">
        <w:r w:rsidRPr="00BA44F4">
          <w:rPr>
            <w:rStyle w:val="c9dxtc"/>
            <w:sz w:val="14"/>
            <w:szCs w:val="14"/>
          </w:rPr>
          <w:t> </w:t>
        </w:r>
        <w:r w:rsidRPr="00BA44F4">
          <w:rPr>
            <w:rStyle w:val="c9dxtc"/>
            <w:sz w:val="28"/>
            <w:szCs w:val="28"/>
          </w:rPr>
          <w:t>Указу Президента України «Про День Соборності України» від 13.11.2014 № 871</w:t>
        </w:r>
      </w:hyperlink>
      <w:r w:rsidRPr="00BA44F4">
        <w:rPr>
          <w:rStyle w:val="c9dxtc"/>
          <w:sz w:val="28"/>
          <w:szCs w:val="28"/>
        </w:rPr>
        <w:t xml:space="preserve">, </w:t>
      </w:r>
      <w:r w:rsidRPr="00BA44F4">
        <w:rPr>
          <w:rStyle w:val="c9dxtc"/>
          <w:sz w:val="14"/>
          <w:szCs w:val="14"/>
        </w:rPr>
        <w:t xml:space="preserve"> </w:t>
      </w:r>
      <w:hyperlink r:id="rId16" w:history="1">
        <w:r w:rsidRPr="0094272B">
          <w:rPr>
            <w:rStyle w:val="a4"/>
            <w:color w:val="auto"/>
            <w:sz w:val="14"/>
            <w:szCs w:val="14"/>
            <w:u w:val="none"/>
          </w:rPr>
          <w:t> </w:t>
        </w:r>
        <w:r w:rsidRPr="0094272B">
          <w:rPr>
            <w:rStyle w:val="a4"/>
            <w:color w:val="auto"/>
            <w:sz w:val="28"/>
            <w:szCs w:val="28"/>
            <w:u w:val="none"/>
          </w:rPr>
          <w:t>Указу Президента України «Про День захисника України» від 14.10.2014№806</w:t>
        </w:r>
      </w:hyperlink>
      <w:r w:rsidRPr="0094272B">
        <w:rPr>
          <w:rStyle w:val="c9dxtc"/>
          <w:sz w:val="28"/>
          <w:szCs w:val="28"/>
        </w:rPr>
        <w:t xml:space="preserve">, </w:t>
      </w:r>
      <w:r w:rsidRPr="0094272B">
        <w:t xml:space="preserve"> </w:t>
      </w:r>
      <w:r w:rsidRPr="0094272B">
        <w:rPr>
          <w:rStyle w:val="c9dxtc"/>
          <w:sz w:val="14"/>
          <w:szCs w:val="14"/>
        </w:rPr>
        <w:t> </w:t>
      </w:r>
      <w:hyperlink r:id="rId17" w:tgtFrame="_blank" w:history="1">
        <w:r w:rsidRPr="0094272B">
          <w:rPr>
            <w:rStyle w:val="c9dxtc"/>
            <w:sz w:val="14"/>
            <w:szCs w:val="14"/>
          </w:rPr>
          <w:t> </w:t>
        </w:r>
        <w:r w:rsidRPr="0094272B">
          <w:rPr>
            <w:rStyle w:val="c9dxtc"/>
            <w:sz w:val="28"/>
            <w:szCs w:val="28"/>
          </w:rPr>
          <w:t xml:space="preserve"> Указу Президента України «Про вшанування </w:t>
        </w:r>
        <w:r w:rsidRPr="0094272B">
          <w:rPr>
            <w:rStyle w:val="c9dxtc"/>
            <w:sz w:val="28"/>
            <w:szCs w:val="28"/>
          </w:rPr>
          <w:lastRenderedPageBreak/>
          <w:t>подвигу учасників Революції гідності та увічнення пам'яті Героїв Небесної Сотні»</w:t>
        </w:r>
      </w:hyperlink>
      <w:r w:rsidRPr="00BA44F4">
        <w:rPr>
          <w:rStyle w:val="c9dxtc"/>
          <w:sz w:val="28"/>
          <w:szCs w:val="28"/>
        </w:rPr>
        <w:t>,</w:t>
      </w:r>
      <w:r w:rsidRPr="00BA44F4">
        <w:rPr>
          <w:rStyle w:val="c9dxtc"/>
          <w:sz w:val="14"/>
          <w:szCs w:val="14"/>
        </w:rPr>
        <w:t>    </w:t>
      </w:r>
      <w:r w:rsidRPr="00BA44F4">
        <w:rPr>
          <w:rStyle w:val="c9dxtc"/>
          <w:sz w:val="28"/>
          <w:szCs w:val="28"/>
        </w:rPr>
        <w:t>Указу Президента України від 18 травня 2019 № 286/2019 «Про стратегію національно-патріотичного виховання»,  </w:t>
      </w:r>
      <w:r w:rsidRPr="00BA44F4">
        <w:rPr>
          <w:rStyle w:val="c9dxtc"/>
          <w:sz w:val="14"/>
          <w:szCs w:val="14"/>
        </w:rPr>
        <w:t>  </w:t>
      </w:r>
      <w:r w:rsidRPr="00BA44F4">
        <w:rPr>
          <w:rStyle w:val="c9dxtc"/>
          <w:sz w:val="28"/>
          <w:szCs w:val="28"/>
        </w:rPr>
        <w:t>Указу Президента України від  25 травня 2020 року № 195/2020 «Національна стратегія розбудови безпечного і здорового освітнього середовища у Новій українській школі",</w:t>
      </w:r>
      <w:r w:rsidRPr="00BA44F4">
        <w:rPr>
          <w:rStyle w:val="c9dxtc"/>
          <w:sz w:val="14"/>
          <w:szCs w:val="14"/>
        </w:rPr>
        <w:t> </w:t>
      </w:r>
      <w:hyperlink r:id="rId18" w:tgtFrame="_blank" w:history="1">
        <w:r w:rsidRPr="00BA44F4">
          <w:rPr>
            <w:rStyle w:val="c9dxtc"/>
            <w:sz w:val="14"/>
            <w:szCs w:val="14"/>
          </w:rPr>
          <w:t> </w:t>
        </w:r>
        <w:r w:rsidRPr="00BA44F4">
          <w:rPr>
            <w:rStyle w:val="c9dxtc"/>
            <w:sz w:val="28"/>
            <w:szCs w:val="28"/>
          </w:rPr>
          <w:t>Постанови Верховної Ради України від 28.01.1992 № 2067-ХІІ «Про Державний прапор України»</w:t>
        </w:r>
      </w:hyperlink>
      <w:r w:rsidRPr="00BA44F4">
        <w:rPr>
          <w:rStyle w:val="c9dxtc"/>
          <w:sz w:val="28"/>
          <w:szCs w:val="28"/>
        </w:rPr>
        <w:t>,</w:t>
      </w:r>
      <w:r w:rsidRPr="00BA44F4">
        <w:rPr>
          <w:rStyle w:val="c9dxtc"/>
          <w:sz w:val="14"/>
          <w:szCs w:val="14"/>
        </w:rPr>
        <w:t> </w:t>
      </w:r>
      <w:hyperlink r:id="rId19" w:tgtFrame="_blank" w:history="1">
        <w:r w:rsidRPr="00BA44F4">
          <w:rPr>
            <w:rStyle w:val="c9dxtc"/>
            <w:sz w:val="14"/>
            <w:szCs w:val="14"/>
          </w:rPr>
          <w:t> </w:t>
        </w:r>
        <w:r w:rsidRPr="00BA44F4">
          <w:rPr>
            <w:rStyle w:val="c9dxtc"/>
            <w:sz w:val="28"/>
            <w:szCs w:val="28"/>
          </w:rPr>
          <w:t>Постанов</w:t>
        </w:r>
        <w:r>
          <w:rPr>
            <w:rStyle w:val="c9dxtc"/>
            <w:sz w:val="28"/>
            <w:szCs w:val="28"/>
          </w:rPr>
          <w:t>и</w:t>
        </w:r>
        <w:r w:rsidRPr="00BA44F4">
          <w:rPr>
            <w:rStyle w:val="c9dxtc"/>
            <w:sz w:val="28"/>
            <w:szCs w:val="28"/>
          </w:rPr>
          <w:t xml:space="preserve"> Верховн</w:t>
        </w:r>
        <w:r>
          <w:rPr>
            <w:rStyle w:val="c9dxtc"/>
            <w:sz w:val="28"/>
            <w:szCs w:val="28"/>
          </w:rPr>
          <w:t>ої</w:t>
        </w:r>
        <w:r w:rsidRPr="00BA44F4">
          <w:rPr>
            <w:rStyle w:val="c9dxtc"/>
            <w:sz w:val="28"/>
            <w:szCs w:val="28"/>
          </w:rPr>
          <w:t xml:space="preserve"> Рад</w:t>
        </w:r>
        <w:r>
          <w:rPr>
            <w:rStyle w:val="c9dxtc"/>
            <w:sz w:val="28"/>
            <w:szCs w:val="28"/>
          </w:rPr>
          <w:t>и</w:t>
        </w:r>
        <w:r w:rsidRPr="00BA44F4">
          <w:rPr>
            <w:rStyle w:val="c9dxtc"/>
            <w:sz w:val="28"/>
            <w:szCs w:val="28"/>
          </w:rPr>
          <w:t xml:space="preserve"> України від 19.02. 1992 № 2137-XII «Про Державний герб України»</w:t>
        </w:r>
      </w:hyperlink>
      <w:r w:rsidRPr="00BA44F4">
        <w:rPr>
          <w:rStyle w:val="c9dxtc"/>
          <w:sz w:val="28"/>
          <w:szCs w:val="28"/>
        </w:rPr>
        <w:t>,</w:t>
      </w:r>
      <w:r w:rsidRPr="00BA44F4">
        <w:rPr>
          <w:rStyle w:val="c9dxtc"/>
          <w:sz w:val="14"/>
          <w:szCs w:val="14"/>
        </w:rPr>
        <w:t>  </w:t>
      </w:r>
      <w:r w:rsidRPr="00BA44F4">
        <w:rPr>
          <w:rStyle w:val="c9dxtc"/>
          <w:sz w:val="28"/>
          <w:szCs w:val="28"/>
        </w:rPr>
        <w:t xml:space="preserve">Постанови Кабінету Міністрів України від 17.10.2018 р. №845 «Деякі питання дитячо-юнацького військово-патріотичного виховання»,  </w:t>
      </w:r>
      <w:r w:rsidRPr="00BA44F4">
        <w:rPr>
          <w:rStyle w:val="c9dxtc"/>
          <w:sz w:val="14"/>
          <w:szCs w:val="14"/>
        </w:rPr>
        <w:t>  </w:t>
      </w:r>
      <w:r w:rsidRPr="00BA44F4">
        <w:rPr>
          <w:rStyle w:val="c9dxtc"/>
          <w:sz w:val="28"/>
          <w:szCs w:val="28"/>
        </w:rPr>
        <w:t xml:space="preserve">Постанова Кабінету Міністрів України  від 9 жовтня 2020 р. № 932 «Про затвердження плану дій щодо реалізації Стратегії національно-патріотичного виховання на 2020 </w:t>
      </w:r>
      <w:r>
        <w:rPr>
          <w:rStyle w:val="c9dxtc"/>
          <w:sz w:val="28"/>
          <w:szCs w:val="28"/>
        </w:rPr>
        <w:t>-</w:t>
      </w:r>
      <w:r w:rsidRPr="00BA44F4">
        <w:rPr>
          <w:rStyle w:val="c9dxtc"/>
          <w:sz w:val="28"/>
          <w:szCs w:val="28"/>
        </w:rPr>
        <w:t xml:space="preserve"> 2025 роки», </w:t>
      </w:r>
      <w:hyperlink r:id="rId20" w:tgtFrame="_blank" w:history="1"/>
      <w:r w:rsidRPr="00BA44F4">
        <w:rPr>
          <w:rStyle w:val="c9dxtc"/>
          <w:sz w:val="28"/>
          <w:szCs w:val="28"/>
        </w:rPr>
        <w:t xml:space="preserve"> </w:t>
      </w:r>
      <w:r w:rsidRPr="00BA44F4">
        <w:rPr>
          <w:rStyle w:val="c9dxtc"/>
          <w:sz w:val="14"/>
          <w:szCs w:val="14"/>
        </w:rPr>
        <w:t>  </w:t>
      </w:r>
      <w:r w:rsidRPr="00BA44F4">
        <w:rPr>
          <w:rStyle w:val="c9dxtc"/>
          <w:sz w:val="28"/>
          <w:szCs w:val="28"/>
        </w:rPr>
        <w:t xml:space="preserve">Постанови Кабінету Міністрів України від 30 червня 2021 р.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w:t>
      </w:r>
      <w:r w:rsidRPr="00BA44F4">
        <w:rPr>
          <w:rStyle w:val="c9dxtc"/>
          <w:sz w:val="14"/>
          <w:szCs w:val="14"/>
        </w:rPr>
        <w:t>  </w:t>
      </w:r>
      <w:r w:rsidRPr="00BA44F4">
        <w:rPr>
          <w:rStyle w:val="c9dxtc"/>
          <w:sz w:val="28"/>
          <w:szCs w:val="28"/>
        </w:rPr>
        <w:t>Постанови Міністерств</w:t>
      </w:r>
      <w:r>
        <w:rPr>
          <w:rStyle w:val="c9dxtc"/>
          <w:sz w:val="28"/>
          <w:szCs w:val="28"/>
        </w:rPr>
        <w:t>а</w:t>
      </w:r>
      <w:r w:rsidRPr="00BA44F4">
        <w:rPr>
          <w:rStyle w:val="c9dxtc"/>
          <w:sz w:val="28"/>
          <w:szCs w:val="28"/>
        </w:rPr>
        <w:t xml:space="preserve"> охорони  здоров'я  №50 від 22.08.2020 року. "Про затвердження протиепідеміологічних заходів у закладах освіти на період карантину у зв'язку поширенням коронавірусної хвороби (СОVID-19),  </w:t>
      </w:r>
      <w:r w:rsidRPr="00BA44F4">
        <w:rPr>
          <w:rStyle w:val="c9dxtc"/>
          <w:sz w:val="14"/>
          <w:szCs w:val="14"/>
        </w:rPr>
        <w:t>  </w:t>
      </w:r>
      <w:r w:rsidRPr="00BA44F4">
        <w:rPr>
          <w:rStyle w:val="c9dxtc"/>
          <w:sz w:val="28"/>
          <w:szCs w:val="28"/>
        </w:rPr>
        <w:t>Постанови Кабінету Міністрів України від 30 червня 2021 р.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r w:rsidRPr="00BA44F4">
        <w:rPr>
          <w:rStyle w:val="c9dxtc"/>
          <w:sz w:val="14"/>
          <w:szCs w:val="14"/>
        </w:rPr>
        <w:t>  </w:t>
      </w:r>
      <w:r w:rsidRPr="00BA44F4">
        <w:rPr>
          <w:rStyle w:val="c9dxtc"/>
          <w:sz w:val="28"/>
          <w:szCs w:val="28"/>
        </w:rPr>
        <w:t xml:space="preserve">Постанови Кабінету Міністрів України від 30 червня 2021 р. №673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  </w:t>
      </w:r>
      <w:r w:rsidRPr="00BA44F4">
        <w:rPr>
          <w:rStyle w:val="c9dxtc"/>
          <w:sz w:val="14"/>
          <w:szCs w:val="14"/>
        </w:rPr>
        <w:t>  </w:t>
      </w:r>
      <w:r w:rsidRPr="00BA44F4">
        <w:rPr>
          <w:rStyle w:val="c9dxtc"/>
          <w:sz w:val="28"/>
          <w:szCs w:val="28"/>
        </w:rPr>
        <w:t xml:space="preserve">Постанови від 21 грудня 2023 № 3536-IX «Про відзначення пам’ятних дат і ювілеїв у 2024-2025 роках», </w:t>
      </w:r>
      <w:r w:rsidRPr="00BA44F4">
        <w:rPr>
          <w:rStyle w:val="c9dxtc"/>
          <w:sz w:val="14"/>
          <w:szCs w:val="14"/>
        </w:rPr>
        <w:t> </w:t>
      </w:r>
      <w:r w:rsidRPr="00BA44F4">
        <w:rPr>
          <w:rStyle w:val="c9dxtc"/>
          <w:sz w:val="28"/>
          <w:szCs w:val="28"/>
        </w:rPr>
        <w:t>Розпорядження Кабінету Міністрів України від 05 липня 2024 року  №632-р   «Концепція реалізації державної політики у сфері реформування загальної середньої освіти “Нова українська школа” на період до 2029 року»</w:t>
      </w:r>
      <w:hyperlink r:id="rId21" w:tgtFrame="_blank" w:history="1">
        <w:r w:rsidRPr="00BA44F4">
          <w:rPr>
            <w:rStyle w:val="c9dxtc"/>
            <w:sz w:val="28"/>
            <w:szCs w:val="28"/>
          </w:rPr>
          <w:t xml:space="preserve"> , </w:t>
        </w:r>
      </w:hyperlink>
      <w:hyperlink r:id="rId22" w:anchor="Text" w:tgtFrame="_blank" w:history="1"/>
      <w:r w:rsidRPr="00BA44F4">
        <w:rPr>
          <w:rStyle w:val="c9dxtc"/>
          <w:sz w:val="14"/>
          <w:szCs w:val="14"/>
        </w:rPr>
        <w:t> </w:t>
      </w:r>
      <w:hyperlink r:id="rId23" w:tgtFrame="_blank" w:history="1">
        <w:r w:rsidRPr="00BA44F4">
          <w:rPr>
            <w:rStyle w:val="c9dxtc"/>
            <w:sz w:val="14"/>
            <w:szCs w:val="14"/>
          </w:rPr>
          <w:t> </w:t>
        </w:r>
        <w:r w:rsidRPr="00BA44F4">
          <w:rPr>
            <w:rStyle w:val="c9dxtc"/>
            <w:sz w:val="28"/>
            <w:szCs w:val="28"/>
          </w:rPr>
          <w:t xml:space="preserve">наказу </w:t>
        </w:r>
        <w:bookmarkStart w:id="1" w:name="_Hlk176359050"/>
        <w:r w:rsidRPr="00BA44F4">
          <w:rPr>
            <w:rStyle w:val="c9dxtc"/>
            <w:sz w:val="28"/>
            <w:szCs w:val="28"/>
          </w:rPr>
          <w:t>Міністерства освіти і науки України</w:t>
        </w:r>
        <w:bookmarkEnd w:id="1"/>
        <w:r w:rsidRPr="00BA44F4">
          <w:rPr>
            <w:rStyle w:val="c9dxtc"/>
            <w:sz w:val="28"/>
            <w:szCs w:val="28"/>
          </w:rPr>
          <w:t> від 07.09.2000 №439 «Про затвердження Рекомендацій щодо порядку використання державної символіки в навчальних закладах України»</w:t>
        </w:r>
      </w:hyperlink>
      <w:r w:rsidRPr="00BA44F4">
        <w:rPr>
          <w:rStyle w:val="c9dxtc"/>
          <w:sz w:val="28"/>
          <w:szCs w:val="28"/>
        </w:rPr>
        <w:t xml:space="preserve">, </w:t>
      </w:r>
      <w:r w:rsidRPr="00BA44F4">
        <w:rPr>
          <w:rStyle w:val="c9dxtc"/>
          <w:sz w:val="14"/>
          <w:szCs w:val="14"/>
        </w:rPr>
        <w:t>  </w:t>
      </w:r>
      <w:r>
        <w:rPr>
          <w:rStyle w:val="c9dxtc"/>
          <w:sz w:val="28"/>
          <w:szCs w:val="28"/>
        </w:rPr>
        <w:t>н</w:t>
      </w:r>
      <w:r w:rsidRPr="00BA44F4">
        <w:rPr>
          <w:rStyle w:val="c9dxtc"/>
          <w:sz w:val="28"/>
          <w:szCs w:val="28"/>
        </w:rPr>
        <w:t xml:space="preserve">аказу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   </w:t>
      </w:r>
      <w:hyperlink r:id="rId24" w:tgtFrame="_blank" w:history="1">
        <w:r w:rsidRPr="00BA44F4">
          <w:rPr>
            <w:rStyle w:val="c9dxtc"/>
            <w:sz w:val="14"/>
            <w:szCs w:val="14"/>
          </w:rPr>
          <w:t> </w:t>
        </w:r>
        <w:r>
          <w:rPr>
            <w:rStyle w:val="c9dxtc"/>
            <w:sz w:val="28"/>
            <w:szCs w:val="28"/>
          </w:rPr>
          <w:t>н</w:t>
        </w:r>
        <w:r w:rsidRPr="00BA44F4">
          <w:rPr>
            <w:rStyle w:val="c9dxtc"/>
            <w:sz w:val="28"/>
            <w:szCs w:val="28"/>
          </w:rPr>
          <w:t>аказу Міністерства освіти і науки України від 06.06.2022 №</w:t>
        </w:r>
      </w:hyperlink>
      <w:r w:rsidRPr="00BA44F4">
        <w:rPr>
          <w:rStyle w:val="c9dxtc"/>
          <w:sz w:val="28"/>
          <w:szCs w:val="28"/>
        </w:rPr>
        <w:t xml:space="preserve">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№641, </w:t>
      </w:r>
      <w:r w:rsidRPr="00BA44F4">
        <w:rPr>
          <w:rStyle w:val="c9dxtc"/>
          <w:sz w:val="14"/>
          <w:szCs w:val="14"/>
        </w:rPr>
        <w:t>  </w:t>
      </w:r>
      <w:r w:rsidRPr="00BA44F4">
        <w:rPr>
          <w:rStyle w:val="c9dxtc"/>
          <w:sz w:val="28"/>
          <w:szCs w:val="28"/>
        </w:rPr>
        <w:t xml:space="preserve">листу  Міністерства освіти і науки України  від 25.03.2022 р. № 1/3663-22 «Щодо запобігання торгівлі людьми в умовах воєнної агресії», </w:t>
      </w:r>
      <w:r w:rsidRPr="00BA44F4">
        <w:rPr>
          <w:rStyle w:val="c9dxtc"/>
          <w:sz w:val="14"/>
          <w:szCs w:val="14"/>
        </w:rPr>
        <w:t>  </w:t>
      </w:r>
      <w:r w:rsidRPr="00BA44F4">
        <w:rPr>
          <w:rStyle w:val="c9dxtc"/>
          <w:sz w:val="28"/>
          <w:szCs w:val="28"/>
        </w:rPr>
        <w:t xml:space="preserve">листу  Міністерства освіти і науки України від 29.03.2022 р. №1/3737-22 «Про забезпечення психологічного супроводу учасників освітнього процесу в умовах воєнного стану в Україні»,  </w:t>
      </w:r>
      <w:r w:rsidRPr="00BA44F4">
        <w:rPr>
          <w:rStyle w:val="c9dxtc"/>
          <w:sz w:val="14"/>
          <w:szCs w:val="14"/>
        </w:rPr>
        <w:t>  </w:t>
      </w:r>
      <w:r>
        <w:rPr>
          <w:rStyle w:val="c9dxtc"/>
          <w:sz w:val="28"/>
          <w:szCs w:val="28"/>
        </w:rPr>
        <w:t>л</w:t>
      </w:r>
      <w:r w:rsidRPr="00BA44F4">
        <w:rPr>
          <w:rStyle w:val="c9dxtc"/>
          <w:sz w:val="28"/>
          <w:szCs w:val="28"/>
        </w:rPr>
        <w:t xml:space="preserve">исту  Міністерства освіти і науки України від 13.05.2022 р. № 1/5119-22 «Про здійснення превентивних заходів серед дітей та молоді в умовах воєнного стану в </w:t>
      </w:r>
      <w:r w:rsidRPr="00BA44F4">
        <w:rPr>
          <w:rStyle w:val="c9dxtc"/>
          <w:sz w:val="28"/>
          <w:szCs w:val="28"/>
        </w:rPr>
        <w:lastRenderedPageBreak/>
        <w:t xml:space="preserve">Україні», </w:t>
      </w:r>
      <w:r w:rsidRPr="00BA44F4">
        <w:rPr>
          <w:rStyle w:val="c9dxtc"/>
          <w:sz w:val="14"/>
          <w:szCs w:val="14"/>
        </w:rPr>
        <w:t> </w:t>
      </w:r>
      <w:r>
        <w:rPr>
          <w:rStyle w:val="c9dxtc"/>
          <w:sz w:val="28"/>
          <w:szCs w:val="28"/>
        </w:rPr>
        <w:t>л</w:t>
      </w:r>
      <w:r w:rsidRPr="00BA44F4">
        <w:rPr>
          <w:rStyle w:val="c9dxtc"/>
          <w:sz w:val="28"/>
          <w:szCs w:val="28"/>
        </w:rPr>
        <w:t xml:space="preserve">исту Міністерства освіти і науки України від 18.05.2018 № 1/11-5480 "Методичні рекомендації щодо запобігання та протидії насильству", </w:t>
      </w:r>
      <w:r w:rsidRPr="00BA44F4">
        <w:rPr>
          <w:rStyle w:val="c9dxtc"/>
          <w:sz w:val="14"/>
          <w:szCs w:val="14"/>
        </w:rPr>
        <w:t> </w:t>
      </w:r>
      <w:r>
        <w:rPr>
          <w:rStyle w:val="c9dxtc"/>
          <w:sz w:val="28"/>
          <w:szCs w:val="28"/>
        </w:rPr>
        <w:t>л</w:t>
      </w:r>
      <w:r w:rsidRPr="00BA44F4">
        <w:rPr>
          <w:rStyle w:val="c9dxtc"/>
          <w:sz w:val="28"/>
          <w:szCs w:val="28"/>
        </w:rPr>
        <w:t xml:space="preserve">исту Міністерства освіти і науки України  від 14.08.2020  № 1/9-436 року "Про створення безпечного освітнього середовища в закладі освіти та попередження і протидії булінгу (цькуванню)",  </w:t>
      </w:r>
      <w:r w:rsidRPr="00BA44F4">
        <w:rPr>
          <w:rStyle w:val="c9dxtc"/>
          <w:sz w:val="14"/>
          <w:szCs w:val="14"/>
        </w:rPr>
        <w:t>  </w:t>
      </w:r>
      <w:r w:rsidRPr="00BA44F4">
        <w:rPr>
          <w:rStyle w:val="c9dxtc"/>
          <w:sz w:val="28"/>
          <w:szCs w:val="28"/>
        </w:rPr>
        <w:t xml:space="preserve">листу  Міністерства освіти і науки України  від 30.05.2022 № 1/5735-22 «Про запобігання та протидію домашньому насильству в умовах воєнного стану в Україні»,  </w:t>
      </w:r>
      <w:r w:rsidRPr="00BA44F4">
        <w:rPr>
          <w:rStyle w:val="c9dxtc"/>
          <w:sz w:val="14"/>
          <w:szCs w:val="14"/>
        </w:rPr>
        <w:t>  </w:t>
      </w:r>
      <w:r w:rsidRPr="00BA44F4">
        <w:rPr>
          <w:rStyle w:val="c9dxtc"/>
          <w:sz w:val="28"/>
          <w:szCs w:val="28"/>
        </w:rPr>
        <w:t xml:space="preserve">листу  Міністерства освіти і науки України від 10 червня 2022 року № 1/6267-22 "Про деякі питання національно-патріотичного виховання в закладах освіти",  </w:t>
      </w:r>
      <w:r w:rsidRPr="00BA44F4">
        <w:rPr>
          <w:rStyle w:val="c9dxtc"/>
          <w:sz w:val="14"/>
          <w:szCs w:val="14"/>
        </w:rPr>
        <w:t>  </w:t>
      </w:r>
      <w:r w:rsidRPr="00BA44F4">
        <w:rPr>
          <w:rStyle w:val="c9dxtc"/>
          <w:sz w:val="28"/>
          <w:szCs w:val="28"/>
        </w:rPr>
        <w:t xml:space="preserve">листу  Міністерства освіти і науки України  від 14.06.2022 р. № 1/6355-22 «Про </w:t>
      </w:r>
      <w:r>
        <w:rPr>
          <w:rStyle w:val="c9dxtc"/>
          <w:sz w:val="28"/>
          <w:szCs w:val="28"/>
        </w:rPr>
        <w:t>р</w:t>
      </w:r>
      <w:r w:rsidRPr="00BA44F4">
        <w:rPr>
          <w:rStyle w:val="c9dxtc"/>
          <w:sz w:val="28"/>
          <w:szCs w:val="28"/>
        </w:rPr>
        <w:t xml:space="preserve">екомендації щодо усунення ризиків торгівлі людьми у зв’язку з війною в Україні та гуманітарною кризою»,  </w:t>
      </w:r>
      <w:r w:rsidRPr="00BA44F4">
        <w:rPr>
          <w:rStyle w:val="c9dxtc"/>
          <w:sz w:val="14"/>
          <w:szCs w:val="14"/>
        </w:rPr>
        <w:t>  </w:t>
      </w:r>
      <w:r w:rsidRPr="00BA44F4">
        <w:rPr>
          <w:rStyle w:val="c9dxtc"/>
          <w:sz w:val="28"/>
          <w:szCs w:val="28"/>
        </w:rPr>
        <w:t>листу Міністерства освіти і науки України   22  червня 2022 року № 1/6885-22 "Щодо запобігання та протидії сексуальному насильству, пов’язаному  зі збройною агресією російської федерації на території України",</w:t>
      </w:r>
      <w:r w:rsidRPr="00BA44F4">
        <w:rPr>
          <w:rStyle w:val="c9dxtc"/>
          <w:sz w:val="14"/>
          <w:szCs w:val="14"/>
        </w:rPr>
        <w:t xml:space="preserve">   </w:t>
      </w:r>
      <w:r w:rsidRPr="00BA44F4">
        <w:rPr>
          <w:rStyle w:val="c9dxtc"/>
          <w:sz w:val="28"/>
          <w:szCs w:val="28"/>
        </w:rPr>
        <w:t>листу Міністерства освіти і науки України  №1/13007-24 від 22.07.2024 “Про методичні рекомендації щодо соціалізації та інтеграції дітей внутрішньо переміщених осіб у громадах”,  </w:t>
      </w:r>
      <w:hyperlink r:id="rId25" w:tgtFrame="_blank" w:history="1">
        <w:r>
          <w:rPr>
            <w:rStyle w:val="c9dxtc"/>
            <w:sz w:val="28"/>
            <w:szCs w:val="28"/>
          </w:rPr>
          <w:t>л</w:t>
        </w:r>
        <w:r w:rsidRPr="00BA44F4">
          <w:rPr>
            <w:rStyle w:val="c9dxtc"/>
            <w:sz w:val="28"/>
            <w:szCs w:val="28"/>
          </w:rPr>
          <w:t xml:space="preserve">исту    Міністерства освіти і науки України № 1/8614-24 від 16.05.24 року «Про організацію та проведення заходів з питань безпеки життєдіяльності учасників освітнього процесу на час літніх канікул», </w:t>
        </w:r>
      </w:hyperlink>
      <w:r w:rsidRPr="00BA44F4">
        <w:rPr>
          <w:rStyle w:val="c9dxtc"/>
          <w:rFonts w:ascii="Arial" w:hAnsi="Arial" w:cs="Arial"/>
          <w:sz w:val="28"/>
          <w:szCs w:val="28"/>
        </w:rPr>
        <w:t xml:space="preserve"> </w:t>
      </w:r>
      <w:r w:rsidRPr="00BA44F4">
        <w:rPr>
          <w:rStyle w:val="c9dxtc"/>
          <w:sz w:val="14"/>
          <w:szCs w:val="14"/>
        </w:rPr>
        <w:t>  </w:t>
      </w:r>
      <w:r>
        <w:rPr>
          <w:rStyle w:val="c9dxtc"/>
          <w:sz w:val="28"/>
          <w:szCs w:val="28"/>
        </w:rPr>
        <w:t>л</w:t>
      </w:r>
      <w:r w:rsidRPr="00BA44F4">
        <w:rPr>
          <w:rStyle w:val="c9dxtc"/>
          <w:sz w:val="28"/>
          <w:szCs w:val="28"/>
        </w:rPr>
        <w:t xml:space="preserve">исту Міністерства освіти і науки України від 05 червня 2024 р. № 1/9979-24 «Про підготовку закладів освіти до нового навчального року та проходження осінньо-зимового періоду 2024/2025 року», </w:t>
      </w:r>
      <w:r w:rsidRPr="00BA44F4">
        <w:rPr>
          <w:rStyle w:val="c9dxtc"/>
          <w:rFonts w:ascii="Arial" w:hAnsi="Arial" w:cs="Arial"/>
          <w:sz w:val="28"/>
          <w:szCs w:val="28"/>
        </w:rPr>
        <w:t xml:space="preserve">  </w:t>
      </w:r>
      <w:r w:rsidRPr="00BA44F4">
        <w:rPr>
          <w:rStyle w:val="c9dxtc"/>
          <w:sz w:val="28"/>
          <w:szCs w:val="28"/>
        </w:rPr>
        <w:t>листу  Міністерства освіти і науки України № 1/15281-24 від 23 липня 2024 року «Про організацію 2024/2025 навчального року в закладах загальної середньої освіти»</w:t>
      </w:r>
      <w:r>
        <w:rPr>
          <w:rStyle w:val="c9dxtc"/>
          <w:sz w:val="28"/>
          <w:szCs w:val="28"/>
        </w:rPr>
        <w:t xml:space="preserve">, </w:t>
      </w:r>
      <w:r w:rsidRPr="00307102">
        <w:rPr>
          <w:color w:val="000000"/>
          <w:sz w:val="28"/>
          <w:szCs w:val="28"/>
        </w:rPr>
        <w:t>з метою формування національно-культурної громадянської ідентичності, національно-патріотичного світогляду, збереження та розвитку суспільно-державницьких та духовно-моральних цінностей українського народу, впровадження ефективного механізму формування та реалізації державної політики у сфері національно-патріотичного виховання, створення безпечного освітнього середовища, з метою забезпечення чіткої організації виховного процесу, позаурочної зайнято</w:t>
      </w:r>
      <w:r w:rsidR="00823EEE">
        <w:rPr>
          <w:color w:val="000000"/>
          <w:sz w:val="28"/>
          <w:szCs w:val="28"/>
        </w:rPr>
        <w:t>сті учнів та вихованців закладу</w:t>
      </w:r>
      <w:r w:rsidRPr="00307102">
        <w:rPr>
          <w:color w:val="000000"/>
          <w:sz w:val="28"/>
          <w:szCs w:val="28"/>
        </w:rPr>
        <w:t xml:space="preserve"> </w:t>
      </w:r>
      <w:r>
        <w:rPr>
          <w:color w:val="000000"/>
          <w:sz w:val="28"/>
          <w:szCs w:val="28"/>
        </w:rPr>
        <w:t xml:space="preserve"> </w:t>
      </w:r>
      <w:r w:rsidRPr="00307102">
        <w:rPr>
          <w:color w:val="000000"/>
          <w:sz w:val="28"/>
          <w:szCs w:val="28"/>
        </w:rPr>
        <w:t xml:space="preserve"> освіти, створення безпечного освітнього середовища</w:t>
      </w:r>
      <w:r>
        <w:rPr>
          <w:color w:val="000000"/>
          <w:sz w:val="28"/>
          <w:szCs w:val="28"/>
        </w:rPr>
        <w:t>,</w:t>
      </w:r>
      <w:r w:rsidRPr="005760B9">
        <w:rPr>
          <w:sz w:val="28"/>
          <w:szCs w:val="28"/>
        </w:rPr>
        <w:t xml:space="preserve"> належної органі</w:t>
      </w:r>
      <w:r w:rsidR="00823EEE">
        <w:rPr>
          <w:sz w:val="28"/>
          <w:szCs w:val="28"/>
        </w:rPr>
        <w:t>зації виховної роботи в закладі</w:t>
      </w:r>
      <w:r w:rsidRPr="005760B9">
        <w:rPr>
          <w:sz w:val="28"/>
          <w:szCs w:val="28"/>
        </w:rPr>
        <w:t xml:space="preserve"> </w:t>
      </w:r>
      <w:r>
        <w:rPr>
          <w:sz w:val="28"/>
          <w:szCs w:val="28"/>
        </w:rPr>
        <w:t xml:space="preserve"> </w:t>
      </w:r>
      <w:r w:rsidR="00823EEE">
        <w:rPr>
          <w:sz w:val="28"/>
          <w:szCs w:val="28"/>
        </w:rPr>
        <w:t xml:space="preserve"> освіти </w:t>
      </w:r>
      <w:r w:rsidRPr="005760B9">
        <w:rPr>
          <w:sz w:val="28"/>
          <w:szCs w:val="28"/>
        </w:rPr>
        <w:t xml:space="preserve"> </w:t>
      </w:r>
      <w:r w:rsidRPr="005760B9">
        <w:rPr>
          <w:color w:val="000000"/>
          <w:sz w:val="28"/>
          <w:szCs w:val="28"/>
        </w:rPr>
        <w:t>в 202</w:t>
      </w:r>
      <w:r>
        <w:rPr>
          <w:color w:val="000000"/>
          <w:sz w:val="28"/>
          <w:szCs w:val="28"/>
        </w:rPr>
        <w:t>4</w:t>
      </w:r>
      <w:r w:rsidRPr="005760B9">
        <w:rPr>
          <w:color w:val="000000"/>
          <w:sz w:val="28"/>
          <w:szCs w:val="28"/>
        </w:rPr>
        <w:t>/202</w:t>
      </w:r>
      <w:r>
        <w:rPr>
          <w:color w:val="000000"/>
          <w:sz w:val="28"/>
          <w:szCs w:val="28"/>
        </w:rPr>
        <w:t>5 навчальному році.</w:t>
      </w:r>
    </w:p>
    <w:p w:rsidR="00DF3E20" w:rsidRPr="00540D03" w:rsidRDefault="00DF3E20" w:rsidP="0094272B">
      <w:pPr>
        <w:shd w:val="clear" w:color="auto" w:fill="FFFFFF"/>
        <w:spacing w:after="0" w:line="240" w:lineRule="auto"/>
        <w:ind w:firstLine="426"/>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8"/>
          <w:szCs w:val="28"/>
          <w:lang w:val="uk-UA" w:eastAsia="uk-UA"/>
        </w:rPr>
        <w:t>Відповідно до виховної теми ліцею</w:t>
      </w:r>
      <w:r w:rsidRPr="00540D03">
        <w:rPr>
          <w:rFonts w:ascii="Times New Roman" w:eastAsia="Times New Roman" w:hAnsi="Times New Roman" w:cs="Times New Roman"/>
          <w:sz w:val="28"/>
          <w:szCs w:val="28"/>
          <w:lang w:val="uk-UA" w:eastAsia="uk-UA"/>
        </w:rPr>
        <w:t>: «Шляхи формування і розвитку в особистості духовно-моральної культури, правової свідомості, ціннісного ставлення</w:t>
      </w:r>
      <w:r w:rsidR="00C852A0">
        <w:rPr>
          <w:rFonts w:ascii="Times New Roman" w:eastAsia="Times New Roman" w:hAnsi="Times New Roman" w:cs="Times New Roman"/>
          <w:sz w:val="28"/>
          <w:szCs w:val="28"/>
          <w:lang w:val="uk-UA" w:eastAsia="uk-UA"/>
        </w:rPr>
        <w:t xml:space="preserve"> до себе і оточуючих» </w:t>
      </w:r>
      <w:r w:rsidRPr="00540D03">
        <w:rPr>
          <w:rFonts w:ascii="Times New Roman" w:eastAsia="Times New Roman" w:hAnsi="Times New Roman" w:cs="Times New Roman"/>
          <w:sz w:val="28"/>
          <w:szCs w:val="28"/>
          <w:lang w:val="uk-UA" w:eastAsia="uk-UA"/>
        </w:rPr>
        <w:t xml:space="preserve"> заклад</w:t>
      </w:r>
      <w:r w:rsidR="00C852A0">
        <w:rPr>
          <w:rFonts w:ascii="Times New Roman" w:eastAsia="Times New Roman" w:hAnsi="Times New Roman" w:cs="Times New Roman"/>
          <w:sz w:val="28"/>
          <w:szCs w:val="28"/>
          <w:lang w:val="uk-UA" w:eastAsia="uk-UA"/>
        </w:rPr>
        <w:t xml:space="preserve"> освіти</w:t>
      </w:r>
      <w:r w:rsidRPr="00540D03">
        <w:rPr>
          <w:rFonts w:ascii="Times New Roman" w:eastAsia="Times New Roman" w:hAnsi="Times New Roman" w:cs="Times New Roman"/>
          <w:sz w:val="28"/>
          <w:szCs w:val="28"/>
          <w:lang w:val="uk-UA" w:eastAsia="uk-UA"/>
        </w:rPr>
        <w:t xml:space="preserve"> працював над виховною проблемою, керуючись основними документами, а саме: здійснював виховну діяльність у відповідності до наступних ключових напрямів:</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Ціннісне ставлення особистості до суспільства і держави.</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w:t>
      </w:r>
      <w:r w:rsidR="00823EEE">
        <w:rPr>
          <w:rFonts w:ascii="Times New Roman" w:eastAsia="Times New Roman" w:hAnsi="Times New Roman" w:cs="Times New Roman"/>
          <w:sz w:val="28"/>
          <w:szCs w:val="28"/>
        </w:rPr>
        <w:t>нісне ставлення до сім'ї, родини</w:t>
      </w:r>
      <w:r w:rsidRPr="00540D03">
        <w:rPr>
          <w:rFonts w:ascii="Times New Roman" w:eastAsia="Times New Roman" w:hAnsi="Times New Roman" w:cs="Times New Roman"/>
          <w:sz w:val="28"/>
          <w:szCs w:val="28"/>
        </w:rPr>
        <w:t>, людей.</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Ціннісне ставлення до природи.</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Ціннісне ставлення до праці.</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Ціннісне ставлення до культури та мистецтва.</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Ціннісне ставлення себе.</w:t>
      </w:r>
    </w:p>
    <w:p w:rsidR="00DF3E20" w:rsidRPr="00540D03" w:rsidRDefault="00DF3E20" w:rsidP="00DF3E20">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lastRenderedPageBreak/>
        <w:t>Превентивне виховання.</w:t>
      </w:r>
    </w:p>
    <w:p w:rsidR="00DF3E20" w:rsidRPr="0094272B" w:rsidRDefault="00DF3E20" w:rsidP="0094272B">
      <w:pPr>
        <w:numPr>
          <w:ilvl w:val="0"/>
          <w:numId w:val="14"/>
        </w:numPr>
        <w:spacing w:after="0" w:line="240" w:lineRule="auto"/>
        <w:contextualSpacing/>
        <w:jc w:val="both"/>
        <w:rPr>
          <w:rFonts w:ascii="Times New Roman" w:eastAsia="Times New Roman" w:hAnsi="Times New Roman" w:cs="Times New Roman"/>
          <w:sz w:val="28"/>
          <w:szCs w:val="28"/>
        </w:rPr>
      </w:pPr>
      <w:r w:rsidRPr="00540D03">
        <w:rPr>
          <w:rFonts w:ascii="Times New Roman" w:eastAsia="Times New Roman" w:hAnsi="Times New Roman" w:cs="Times New Roman"/>
          <w:sz w:val="28"/>
          <w:szCs w:val="28"/>
        </w:rPr>
        <w:t>Сприянн</w:t>
      </w:r>
      <w:r>
        <w:rPr>
          <w:rFonts w:ascii="Times New Roman" w:eastAsia="Times New Roman" w:hAnsi="Times New Roman" w:cs="Times New Roman"/>
          <w:sz w:val="28"/>
          <w:szCs w:val="28"/>
        </w:rPr>
        <w:t>я творчому розвитку особистості.</w:t>
      </w:r>
    </w:p>
    <w:p w:rsidR="00DF3E20" w:rsidRPr="008314E8" w:rsidRDefault="00823EEE" w:rsidP="00DF3E20">
      <w:pPr>
        <w:spacing w:after="0"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F3E20">
        <w:rPr>
          <w:rFonts w:ascii="Times New Roman" w:eastAsia="Times New Roman" w:hAnsi="Times New Roman" w:cs="Times New Roman"/>
          <w:sz w:val="28"/>
          <w:szCs w:val="28"/>
          <w:lang w:val="uk-UA"/>
        </w:rPr>
        <w:t xml:space="preserve">Протягом </w:t>
      </w:r>
      <w:r w:rsidR="00DF3E20">
        <w:rPr>
          <w:rFonts w:ascii="Times New Roman" w:eastAsia="Times New Roman" w:hAnsi="Times New Roman" w:cs="Times New Roman"/>
          <w:sz w:val="28"/>
          <w:szCs w:val="28"/>
        </w:rPr>
        <w:t>2024/2025 навча</w:t>
      </w:r>
      <w:r w:rsidR="00DF3E20">
        <w:rPr>
          <w:rFonts w:ascii="Times New Roman" w:eastAsia="Times New Roman" w:hAnsi="Times New Roman" w:cs="Times New Roman"/>
          <w:sz w:val="28"/>
          <w:szCs w:val="28"/>
          <w:lang w:val="uk-UA"/>
        </w:rPr>
        <w:t>льного року</w:t>
      </w:r>
      <w:r w:rsidR="00DF3E20" w:rsidRPr="00B6459C">
        <w:rPr>
          <w:rFonts w:ascii="Times New Roman" w:eastAsia="Times New Roman" w:hAnsi="Times New Roman" w:cs="Times New Roman"/>
          <w:sz w:val="28"/>
          <w:szCs w:val="28"/>
        </w:rPr>
        <w:t xml:space="preserve"> згідно з річним п</w:t>
      </w:r>
      <w:r w:rsidR="00DF3E20">
        <w:rPr>
          <w:rFonts w:ascii="Times New Roman" w:eastAsia="Times New Roman" w:hAnsi="Times New Roman" w:cs="Times New Roman"/>
          <w:sz w:val="28"/>
          <w:szCs w:val="28"/>
        </w:rPr>
        <w:t>ланом роботи ліцею</w:t>
      </w:r>
      <w:r w:rsidR="00DF3E20" w:rsidRPr="00B6459C">
        <w:rPr>
          <w:rFonts w:ascii="Times New Roman" w:eastAsia="Times New Roman" w:hAnsi="Times New Roman" w:cs="Times New Roman"/>
          <w:sz w:val="28"/>
          <w:szCs w:val="28"/>
        </w:rPr>
        <w:t xml:space="preserve"> було заплановано і пров</w:t>
      </w:r>
      <w:r w:rsidR="00DF3E20">
        <w:rPr>
          <w:rFonts w:ascii="Times New Roman" w:eastAsia="Times New Roman" w:hAnsi="Times New Roman" w:cs="Times New Roman"/>
          <w:sz w:val="28"/>
          <w:szCs w:val="28"/>
        </w:rPr>
        <w:t>едено комплекс виховних заходів</w:t>
      </w:r>
      <w:r w:rsidR="00DF3E20">
        <w:rPr>
          <w:rFonts w:ascii="Times New Roman" w:eastAsia="Times New Roman" w:hAnsi="Times New Roman" w:cs="Times New Roman"/>
          <w:sz w:val="28"/>
          <w:szCs w:val="28"/>
          <w:lang w:val="uk-UA"/>
        </w:rPr>
        <w:t>:</w:t>
      </w:r>
    </w:p>
    <w:p w:rsidR="00DF3E20" w:rsidRDefault="00DF3E20" w:rsidP="00DF3E2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rPr>
        <w:t>вято першого дзвоника та тематичний перший урок</w:t>
      </w:r>
      <w:r>
        <w:rPr>
          <w:rFonts w:ascii="Times New Roman" w:eastAsia="Times New Roman" w:hAnsi="Times New Roman" w:cs="Times New Roman"/>
          <w:sz w:val="28"/>
          <w:szCs w:val="28"/>
          <w:lang w:val="uk-UA"/>
        </w:rPr>
        <w:t>.</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"Мир. Спорт. Здоров’я</w:t>
      </w:r>
      <w:r w:rsidRPr="00163507">
        <w:rPr>
          <w:rFonts w:ascii="Times New Roman" w:hAnsi="Times New Roman" w:cs="Times New Roman"/>
          <w:color w:val="050505"/>
          <w:sz w:val="28"/>
          <w:szCs w:val="28"/>
          <w:shd w:val="clear" w:color="auto" w:fill="FFFFFF"/>
        </w:rPr>
        <w:t>"</w:t>
      </w:r>
      <w:r>
        <w:rPr>
          <w:rFonts w:ascii="Times New Roman" w:hAnsi="Times New Roman" w:cs="Times New Roman"/>
          <w:color w:val="050505"/>
          <w:sz w:val="28"/>
          <w:szCs w:val="28"/>
          <w:shd w:val="clear" w:color="auto" w:fill="FFFFFF"/>
        </w:rPr>
        <w:t xml:space="preserve"> (До Олімпійського тижня).</w:t>
      </w:r>
    </w:p>
    <w:p w:rsidR="00DF3E20" w:rsidRPr="00163507"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sidRPr="00163507">
        <w:rPr>
          <w:rFonts w:ascii="Times New Roman" w:hAnsi="Times New Roman" w:cs="Times New Roman"/>
          <w:color w:val="050505"/>
          <w:sz w:val="28"/>
          <w:szCs w:val="28"/>
          <w:shd w:val="clear" w:color="auto" w:fill="FFFFFF"/>
        </w:rPr>
        <w:t xml:space="preserve">- </w:t>
      </w:r>
      <w:r>
        <w:rPr>
          <w:rFonts w:ascii="Times New Roman" w:hAnsi="Times New Roman" w:cs="Times New Roman"/>
          <w:color w:val="050505"/>
          <w:sz w:val="28"/>
          <w:szCs w:val="28"/>
          <w:shd w:val="clear" w:color="auto" w:fill="FFFFFF"/>
        </w:rPr>
        <w:t>Д</w:t>
      </w:r>
      <w:r w:rsidRPr="00163507">
        <w:rPr>
          <w:rFonts w:ascii="Times New Roman" w:hAnsi="Times New Roman" w:cs="Times New Roman"/>
          <w:color w:val="050505"/>
          <w:sz w:val="28"/>
          <w:szCs w:val="28"/>
          <w:shd w:val="clear" w:color="auto" w:fill="FFFFFF"/>
        </w:rPr>
        <w:t>ень святої Покрови Пресвятої Богородиці.</w:t>
      </w:r>
    </w:p>
    <w:p w:rsidR="00DF3E20" w:rsidRPr="00163507"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День</w:t>
      </w:r>
      <w:r w:rsidRPr="00163507">
        <w:rPr>
          <w:rFonts w:ascii="Times New Roman" w:hAnsi="Times New Roman" w:cs="Times New Roman"/>
          <w:color w:val="050505"/>
          <w:sz w:val="28"/>
          <w:szCs w:val="28"/>
          <w:shd w:val="clear" w:color="auto" w:fill="FFFFFF"/>
        </w:rPr>
        <w:t xml:space="preserve"> Українського козацтва.</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sidRPr="00163507">
        <w:rPr>
          <w:rFonts w:ascii="Times New Roman" w:hAnsi="Times New Roman" w:cs="Times New Roman"/>
          <w:color w:val="050505"/>
          <w:sz w:val="28"/>
          <w:szCs w:val="28"/>
          <w:shd w:val="clear" w:color="auto" w:fill="FFFFFF"/>
        </w:rPr>
        <w:t>- День захисників і захисниць України.</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Урок</w:t>
      </w:r>
      <w:r w:rsidRPr="00D64757">
        <w:rPr>
          <w:rFonts w:ascii="Times New Roman" w:hAnsi="Times New Roman" w:cs="Times New Roman"/>
          <w:color w:val="050505"/>
          <w:sz w:val="28"/>
          <w:szCs w:val="28"/>
          <w:shd w:val="clear" w:color="auto" w:fill="FFFFFF"/>
        </w:rPr>
        <w:t xml:space="preserve"> мужності «Герої рідного краю».</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 </w:t>
      </w:r>
      <w:r w:rsidRPr="007F3059">
        <w:rPr>
          <w:rFonts w:ascii="Times New Roman" w:hAnsi="Times New Roman" w:cs="Times New Roman"/>
          <w:color w:val="050505"/>
          <w:sz w:val="28"/>
          <w:szCs w:val="28"/>
          <w:shd w:val="clear" w:color="auto" w:fill="FFFFFF"/>
        </w:rPr>
        <w:t>День української писемності та мови</w:t>
      </w:r>
      <w:r>
        <w:rPr>
          <w:rFonts w:ascii="Times New Roman" w:hAnsi="Times New Roman" w:cs="Times New Roman"/>
          <w:color w:val="050505"/>
          <w:sz w:val="28"/>
          <w:szCs w:val="28"/>
          <w:shd w:val="clear" w:color="auto" w:fill="FFFFFF"/>
        </w:rPr>
        <w:t>.</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 </w:t>
      </w:r>
      <w:r w:rsidRPr="001723D9">
        <w:rPr>
          <w:rFonts w:ascii="Times New Roman" w:hAnsi="Times New Roman" w:cs="Times New Roman"/>
          <w:color w:val="050505"/>
          <w:sz w:val="28"/>
          <w:szCs w:val="28"/>
          <w:shd w:val="clear" w:color="auto" w:fill="FFFFFF"/>
        </w:rPr>
        <w:t>Міжнародний день толерантності.</w:t>
      </w:r>
    </w:p>
    <w:p w:rsidR="00DF3E20" w:rsidRDefault="00DF3E20" w:rsidP="00DF3E20">
      <w:pPr>
        <w:pStyle w:val="a3"/>
        <w:spacing w:after="0" w:line="240" w:lineRule="auto"/>
        <w:ind w:left="708"/>
        <w:jc w:val="both"/>
        <w:rPr>
          <w:rFonts w:ascii="Times New Roman" w:eastAsia="Times New Roman" w:hAnsi="Times New Roman" w:cs="Times New Roman"/>
          <w:sz w:val="28"/>
          <w:szCs w:val="28"/>
        </w:rPr>
      </w:pPr>
      <w:r>
        <w:rPr>
          <w:rFonts w:ascii="Times New Roman" w:hAnsi="Times New Roman" w:cs="Times New Roman"/>
          <w:color w:val="050505"/>
          <w:sz w:val="28"/>
          <w:szCs w:val="28"/>
          <w:shd w:val="clear" w:color="auto" w:fill="FFFFFF"/>
        </w:rPr>
        <w:t xml:space="preserve">- </w:t>
      </w:r>
      <w:r w:rsidRPr="005A3F6E">
        <w:rPr>
          <w:rFonts w:ascii="Times New Roman" w:eastAsia="Times New Roman" w:hAnsi="Times New Roman" w:cs="Times New Roman"/>
          <w:sz w:val="28"/>
          <w:szCs w:val="28"/>
        </w:rPr>
        <w:t>Заходи приурочені пам’яті жертв голодомору та політичних репресій.</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eastAsia="Times New Roman" w:hAnsi="Times New Roman" w:cs="Times New Roman"/>
          <w:sz w:val="28"/>
          <w:szCs w:val="28"/>
        </w:rPr>
        <w:t xml:space="preserve">- </w:t>
      </w:r>
      <w:r w:rsidRPr="00D90D93">
        <w:rPr>
          <w:rFonts w:ascii="Times New Roman" w:hAnsi="Times New Roman" w:cs="Times New Roman"/>
          <w:color w:val="050505"/>
          <w:sz w:val="28"/>
          <w:szCs w:val="28"/>
          <w:shd w:val="clear" w:color="auto" w:fill="FFFFFF"/>
        </w:rPr>
        <w:t>Андріївські вечорниці</w:t>
      </w:r>
      <w:r>
        <w:rPr>
          <w:rFonts w:ascii="Times New Roman" w:hAnsi="Times New Roman" w:cs="Times New Roman"/>
          <w:color w:val="050505"/>
          <w:sz w:val="28"/>
          <w:szCs w:val="28"/>
          <w:shd w:val="clear" w:color="auto" w:fill="FFFFFF"/>
        </w:rPr>
        <w:t>.</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 </w:t>
      </w:r>
      <w:r w:rsidRPr="00645F1F">
        <w:rPr>
          <w:rFonts w:ascii="Times New Roman" w:hAnsi="Times New Roman" w:cs="Times New Roman"/>
          <w:color w:val="050505"/>
          <w:sz w:val="28"/>
          <w:szCs w:val="28"/>
          <w:shd w:val="clear" w:color="auto" w:fill="FFFFFF"/>
        </w:rPr>
        <w:t>Благодійна акція до Міжнародного Дня людей з особливими потребами «Твори добро, бо ти – людина».</w:t>
      </w:r>
    </w:p>
    <w:p w:rsidR="00DF3E20" w:rsidRDefault="00DF3E20" w:rsidP="00DF3E20">
      <w:pPr>
        <w:pStyle w:val="a3"/>
        <w:spacing w:after="0" w:line="240" w:lineRule="auto"/>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 </w:t>
      </w:r>
      <w:r w:rsidRPr="00645F1F">
        <w:rPr>
          <w:rFonts w:ascii="Times New Roman" w:hAnsi="Times New Roman" w:cs="Times New Roman"/>
          <w:color w:val="050505"/>
          <w:sz w:val="28"/>
          <w:szCs w:val="28"/>
          <w:shd w:val="clear" w:color="auto" w:fill="FFFFFF"/>
        </w:rPr>
        <w:t xml:space="preserve">День Збройних сил України. Акція “Оберіг </w:t>
      </w:r>
      <w:proofErr w:type="gramStart"/>
      <w:r w:rsidRPr="00645F1F">
        <w:rPr>
          <w:rFonts w:ascii="Times New Roman" w:hAnsi="Times New Roman" w:cs="Times New Roman"/>
          <w:color w:val="050505"/>
          <w:sz w:val="28"/>
          <w:szCs w:val="28"/>
          <w:shd w:val="clear" w:color="auto" w:fill="FFFFFF"/>
        </w:rPr>
        <w:t>для  Захисника</w:t>
      </w:r>
      <w:proofErr w:type="gramEnd"/>
      <w:r w:rsidRPr="00645F1F">
        <w:rPr>
          <w:rFonts w:ascii="Times New Roman" w:hAnsi="Times New Roman" w:cs="Times New Roman"/>
          <w:color w:val="050505"/>
          <w:sz w:val="28"/>
          <w:szCs w:val="28"/>
          <w:shd w:val="clear" w:color="auto" w:fill="FFFFFF"/>
        </w:rPr>
        <w:t>”</w:t>
      </w:r>
    </w:p>
    <w:p w:rsidR="00DF3E20" w:rsidRPr="000F6A4F" w:rsidRDefault="00DF3E20" w:rsidP="00DF3E20">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 </w:t>
      </w:r>
      <w:r w:rsidRPr="000F6A4F">
        <w:rPr>
          <w:rFonts w:ascii="Times New Roman" w:eastAsia="Times New Roman" w:hAnsi="Times New Roman" w:cs="Times New Roman"/>
          <w:sz w:val="28"/>
          <w:szCs w:val="28"/>
        </w:rPr>
        <w:t>Свято до Дня Святого Миколая.</w:t>
      </w:r>
    </w:p>
    <w:p w:rsidR="00DF3E20" w:rsidRDefault="00DF3E20" w:rsidP="00DF3E20">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«Різдвяний калейдоскоп».</w:t>
      </w:r>
    </w:p>
    <w:p w:rsid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7F13">
        <w:rPr>
          <w:rFonts w:ascii="Times New Roman" w:eastAsia="Times New Roman" w:hAnsi="Times New Roman" w:cs="Times New Roman"/>
          <w:sz w:val="28"/>
          <w:szCs w:val="28"/>
        </w:rPr>
        <w:t>Години спілкування та виховні заходи до Дня Соборності України.</w:t>
      </w:r>
    </w:p>
    <w:p w:rsid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3F32">
        <w:rPr>
          <w:rFonts w:ascii="Times New Roman" w:eastAsia="Times New Roman" w:hAnsi="Times New Roman" w:cs="Times New Roman"/>
          <w:sz w:val="28"/>
          <w:szCs w:val="28"/>
        </w:rPr>
        <w:t>Заходи до Дня рідної мови.</w:t>
      </w:r>
    </w:p>
    <w:p w:rsidR="00DF3E20" w:rsidRPr="00B60259" w:rsidRDefault="00DF3E20" w:rsidP="004A70EA">
      <w:pPr>
        <w:pStyle w:val="a3"/>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0259">
        <w:rPr>
          <w:rFonts w:ascii="Times New Roman" w:eastAsia="Times New Roman" w:hAnsi="Times New Roman" w:cs="Times New Roman"/>
          <w:bCs/>
          <w:sz w:val="28"/>
          <w:szCs w:val="28"/>
        </w:rPr>
        <w:t>Декада пам’яті Т.Г. Шевченка «Ти син України, ти дух її вічно живий».</w:t>
      </w:r>
    </w:p>
    <w:p w:rsid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0259">
        <w:rPr>
          <w:rFonts w:ascii="Times New Roman" w:eastAsia="Times New Roman" w:hAnsi="Times New Roman" w:cs="Times New Roman"/>
          <w:sz w:val="28"/>
          <w:szCs w:val="28"/>
        </w:rPr>
        <w:t>Заходи до Міжнародного жіночого дня 8 березня</w:t>
      </w:r>
      <w:r>
        <w:rPr>
          <w:rFonts w:ascii="Times New Roman" w:eastAsia="Times New Roman" w:hAnsi="Times New Roman" w:cs="Times New Roman"/>
          <w:sz w:val="28"/>
          <w:szCs w:val="28"/>
        </w:rPr>
        <w:t>.</w:t>
      </w:r>
    </w:p>
    <w:p w:rsid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70187">
        <w:rPr>
          <w:rFonts w:ascii="Times New Roman" w:eastAsia="Times New Roman" w:hAnsi="Times New Roman" w:cs="Times New Roman"/>
          <w:sz w:val="28"/>
          <w:szCs w:val="28"/>
        </w:rPr>
        <w:t>Всесвітній день здоров’я</w:t>
      </w:r>
      <w:r>
        <w:rPr>
          <w:rFonts w:ascii="Times New Roman" w:eastAsia="Times New Roman" w:hAnsi="Times New Roman" w:cs="Times New Roman"/>
          <w:sz w:val="28"/>
          <w:szCs w:val="28"/>
        </w:rPr>
        <w:t>.</w:t>
      </w:r>
    </w:p>
    <w:p w:rsid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4AE0">
        <w:rPr>
          <w:rFonts w:ascii="Times New Roman" w:eastAsia="Times New Roman" w:hAnsi="Times New Roman" w:cs="Times New Roman"/>
          <w:sz w:val="28"/>
          <w:szCs w:val="28"/>
        </w:rPr>
        <w:t>Міжнародний день Землі. Акція “ Зробимо світ чистішим”</w:t>
      </w:r>
      <w:r>
        <w:rPr>
          <w:rFonts w:ascii="Times New Roman" w:eastAsia="Times New Roman" w:hAnsi="Times New Roman" w:cs="Times New Roman"/>
          <w:sz w:val="28"/>
          <w:szCs w:val="28"/>
        </w:rPr>
        <w:t>.</w:t>
      </w:r>
    </w:p>
    <w:p w:rsidR="00DF3E20" w:rsidRPr="00DF3E20" w:rsidRDefault="00DF3E20" w:rsidP="00DF3E20">
      <w:pPr>
        <w:pStyle w:val="a3"/>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Свято останнього дзвоника.</w:t>
      </w:r>
    </w:p>
    <w:p w:rsidR="00DF3E20" w:rsidRPr="001015C7" w:rsidRDefault="00DF3E20" w:rsidP="004A70EA">
      <w:pPr>
        <w:pStyle w:val="a3"/>
        <w:spacing w:after="0" w:line="240" w:lineRule="auto"/>
        <w:ind w:left="0" w:firstLine="5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Соціально-психологічною службою ліцею для усіх учасників освітнього процесу було проведено ряд важливих та вкрай необхідних заходів, бесід: «10 помилок у спілкуванні з підлітком», «Безпечний простір», «Небезпека явища сексторшн», «Стоп, булінг!», «Поради для здорової психіки», «Чому я не хочу нічого робити?», «</w:t>
      </w:r>
      <w:r w:rsidRPr="001946ED">
        <w:rPr>
          <w:rFonts w:ascii="Times New Roman" w:hAnsi="Times New Roman" w:cs="Times New Roman"/>
          <w:color w:val="050505"/>
          <w:sz w:val="28"/>
          <w:szCs w:val="28"/>
          <w:shd w:val="clear" w:color="auto" w:fill="FFFFFF"/>
        </w:rPr>
        <w:t>Види дитячої агресії: що робити батькам</w:t>
      </w:r>
      <w:r>
        <w:rPr>
          <w:rFonts w:ascii="Times New Roman" w:hAnsi="Times New Roman" w:cs="Times New Roman"/>
          <w:color w:val="050505"/>
          <w:sz w:val="28"/>
          <w:szCs w:val="28"/>
          <w:shd w:val="clear" w:color="auto" w:fill="FFFFFF"/>
        </w:rPr>
        <w:t>?», «</w:t>
      </w:r>
      <w:r w:rsidRPr="00FD2325">
        <w:rPr>
          <w:rFonts w:ascii="Times New Roman" w:hAnsi="Times New Roman" w:cs="Times New Roman"/>
          <w:color w:val="050505"/>
          <w:sz w:val="28"/>
          <w:szCs w:val="28"/>
          <w:shd w:val="clear" w:color="auto" w:fill="FFFFFF"/>
        </w:rPr>
        <w:t>Дитина-інтроверт: 15 речей, які потрібно знати</w:t>
      </w:r>
      <w:r>
        <w:rPr>
          <w:rFonts w:ascii="Times New Roman" w:hAnsi="Times New Roman" w:cs="Times New Roman"/>
          <w:color w:val="050505"/>
          <w:sz w:val="28"/>
          <w:szCs w:val="28"/>
          <w:shd w:val="clear" w:color="auto" w:fill="FFFFFF"/>
        </w:rPr>
        <w:t>», «Що потрібно знати про торгівлю людьми», «Кібербулінг – це не дрібниця», «Чи хвалити дитину і як це робити?», «Виходь із зони комфорту», «Професія – це раз і назавжди», «Як виховати толерантність у дітей», «16 днів проти насильства», «</w:t>
      </w:r>
      <w:r w:rsidRPr="001015C7">
        <w:rPr>
          <w:rFonts w:ascii="Times New Roman" w:hAnsi="Times New Roman" w:cs="Times New Roman"/>
          <w:bCs/>
          <w:color w:val="050505"/>
          <w:sz w:val="28"/>
          <w:szCs w:val="28"/>
          <w:shd w:val="clear" w:color="auto" w:fill="FFFFFF"/>
        </w:rPr>
        <w:t>Ігри-вправи для підвищення самооцінки</w:t>
      </w:r>
      <w:r>
        <w:rPr>
          <w:rFonts w:ascii="Times New Roman" w:hAnsi="Times New Roman" w:cs="Times New Roman"/>
          <w:bCs/>
          <w:color w:val="050505"/>
          <w:sz w:val="28"/>
          <w:szCs w:val="28"/>
          <w:shd w:val="clear" w:color="auto" w:fill="FFFFFF"/>
        </w:rPr>
        <w:t>».</w:t>
      </w:r>
    </w:p>
    <w:p w:rsidR="00DF3E20" w:rsidRPr="005F3BBF" w:rsidRDefault="00DF3E20" w:rsidP="004A70EA">
      <w:pPr>
        <w:pStyle w:val="a3"/>
        <w:spacing w:after="0" w:line="240" w:lineRule="auto"/>
        <w:ind w:left="0" w:firstLine="41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Протягом року було проведено п’ять засідань методичної комісії класних керівників</w:t>
      </w:r>
      <w:r w:rsidRPr="005F3BBF">
        <w:rPr>
          <w:rFonts w:ascii="Times New Roman" w:hAnsi="Times New Roman" w:cs="Times New Roman"/>
          <w:sz w:val="28"/>
          <w:szCs w:val="28"/>
          <w:shd w:val="clear" w:color="auto" w:fill="FFFFFF"/>
        </w:rPr>
        <w:t>, на яких було розглянуто питання планування виховної роботи в класах, опрацьовані основні нормативні документи з виховної роботи, розглядались педагогічні ідеї щодо підвищення позитивної мотивації учнів до навчальної діяльності та профілактики безпричинних пропусків уроків.</w:t>
      </w:r>
    </w:p>
    <w:p w:rsidR="00DF3E20" w:rsidRPr="005F3BBF" w:rsidRDefault="00DF3E20" w:rsidP="004A70EA">
      <w:pPr>
        <w:pStyle w:val="a3"/>
        <w:spacing w:after="0" w:line="240" w:lineRule="auto"/>
        <w:ind w:left="0" w:firstLine="414"/>
        <w:jc w:val="both"/>
        <w:rPr>
          <w:rFonts w:ascii="Times New Roman" w:hAnsi="Times New Roman" w:cs="Times New Roman"/>
          <w:sz w:val="28"/>
          <w:szCs w:val="28"/>
          <w:shd w:val="clear" w:color="auto" w:fill="FFFFFF"/>
        </w:rPr>
      </w:pPr>
      <w:r w:rsidRPr="005F3BBF">
        <w:rPr>
          <w:rFonts w:ascii="Times New Roman" w:hAnsi="Times New Roman" w:cs="Times New Roman"/>
          <w:sz w:val="28"/>
          <w:szCs w:val="28"/>
          <w:shd w:val="clear" w:color="auto" w:fill="FFFFFF"/>
        </w:rPr>
        <w:t xml:space="preserve">Для ефективності виховної роботи </w:t>
      </w:r>
      <w:proofErr w:type="gramStart"/>
      <w:r w:rsidRPr="005F3BBF">
        <w:rPr>
          <w:rFonts w:ascii="Times New Roman" w:hAnsi="Times New Roman" w:cs="Times New Roman"/>
          <w:sz w:val="28"/>
          <w:szCs w:val="28"/>
          <w:shd w:val="clear" w:color="auto" w:fill="FFFFFF"/>
        </w:rPr>
        <w:t>класні  керівники</w:t>
      </w:r>
      <w:proofErr w:type="gramEnd"/>
      <w:r w:rsidRPr="005F3BBF">
        <w:rPr>
          <w:rFonts w:ascii="Times New Roman" w:hAnsi="Times New Roman" w:cs="Times New Roman"/>
          <w:sz w:val="28"/>
          <w:szCs w:val="28"/>
          <w:shd w:val="clear" w:color="auto" w:fill="FFFFFF"/>
        </w:rPr>
        <w:t xml:space="preserve"> здійснюють вивчення особистості учня, яка передбачає застосування наступних методів та прийомів виховного впливу педагога: бесіди з учнями, батьками; аналіз успішності </w:t>
      </w:r>
      <w:r w:rsidRPr="005F3BBF">
        <w:rPr>
          <w:rFonts w:ascii="Times New Roman" w:hAnsi="Times New Roman" w:cs="Times New Roman"/>
          <w:sz w:val="28"/>
          <w:szCs w:val="28"/>
          <w:shd w:val="clear" w:color="auto" w:fill="FFFFFF"/>
        </w:rPr>
        <w:lastRenderedPageBreak/>
        <w:t>учнів; спостереження та оцінка організаційних здібностей, вчинків; спостереження за стосунками між учнями в класі.</w:t>
      </w:r>
    </w:p>
    <w:p w:rsidR="00DF3E20" w:rsidRPr="005F3BBF" w:rsidRDefault="00DF3E20" w:rsidP="004A70EA">
      <w:pPr>
        <w:pStyle w:val="a3"/>
        <w:spacing w:after="0" w:line="240" w:lineRule="auto"/>
        <w:ind w:left="0" w:firstLine="414"/>
        <w:jc w:val="both"/>
        <w:rPr>
          <w:rFonts w:ascii="Times New Roman" w:eastAsia="Times New Roman" w:hAnsi="Times New Roman" w:cs="Times New Roman"/>
          <w:sz w:val="28"/>
          <w:szCs w:val="28"/>
        </w:rPr>
      </w:pPr>
      <w:r w:rsidRPr="005F3BBF">
        <w:rPr>
          <w:rFonts w:ascii="Times New Roman" w:hAnsi="Times New Roman" w:cs="Times New Roman"/>
          <w:sz w:val="28"/>
          <w:szCs w:val="28"/>
          <w:shd w:val="clear" w:color="auto" w:fill="FFFFFF"/>
        </w:rPr>
        <w:t xml:space="preserve">Аналіз стану виховної роботи показав, що всі класні керівники планують виховну роботу з класом: </w:t>
      </w:r>
      <w:proofErr w:type="gramStart"/>
      <w:r w:rsidRPr="005F3BBF">
        <w:rPr>
          <w:rFonts w:ascii="Times New Roman" w:hAnsi="Times New Roman" w:cs="Times New Roman"/>
          <w:sz w:val="28"/>
          <w:szCs w:val="28"/>
          <w:shd w:val="clear" w:color="auto" w:fill="FFFFFF"/>
        </w:rPr>
        <w:t>обраний  напрям</w:t>
      </w:r>
      <w:proofErr w:type="gramEnd"/>
      <w:r w:rsidRPr="005F3BBF">
        <w:rPr>
          <w:rFonts w:ascii="Times New Roman" w:hAnsi="Times New Roman" w:cs="Times New Roman"/>
          <w:sz w:val="28"/>
          <w:szCs w:val="28"/>
          <w:shd w:val="clear" w:color="auto" w:fill="FFFFFF"/>
        </w:rPr>
        <w:t xml:space="preserve"> та виховна проблема, над якою  працюють протягом року; визначені завдання на навчальний рік.</w:t>
      </w:r>
    </w:p>
    <w:p w:rsidR="00DF3E20" w:rsidRDefault="00DF3E20" w:rsidP="00DF3E2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ліцеї</w:t>
      </w:r>
      <w:r w:rsidRPr="005A3F6E">
        <w:rPr>
          <w:rFonts w:ascii="Times New Roman" w:eastAsia="Times New Roman" w:hAnsi="Times New Roman" w:cs="Times New Roman"/>
          <w:sz w:val="28"/>
          <w:szCs w:val="28"/>
        </w:rPr>
        <w:t xml:space="preserve"> постійно ведеться робота з попередження </w:t>
      </w:r>
      <w:r>
        <w:rPr>
          <w:rFonts w:ascii="Times New Roman" w:eastAsia="Times New Roman" w:hAnsi="Times New Roman" w:cs="Times New Roman"/>
          <w:sz w:val="28"/>
          <w:szCs w:val="28"/>
        </w:rPr>
        <w:t xml:space="preserve">булінгу, </w:t>
      </w:r>
      <w:r w:rsidRPr="005A3F6E">
        <w:rPr>
          <w:rFonts w:ascii="Times New Roman" w:eastAsia="Times New Roman" w:hAnsi="Times New Roman" w:cs="Times New Roman"/>
          <w:sz w:val="28"/>
          <w:szCs w:val="28"/>
        </w:rPr>
        <w:t>виховання толерантного ставлення до людей.</w:t>
      </w:r>
    </w:p>
    <w:p w:rsidR="00DF3E20" w:rsidRPr="005A3F6E" w:rsidRDefault="00DF3E20" w:rsidP="00DF3E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Pr="005A3F6E">
        <w:rPr>
          <w:rFonts w:ascii="Times New Roman" w:eastAsia="Times New Roman" w:hAnsi="Times New Roman" w:cs="Times New Roman"/>
          <w:sz w:val="28"/>
          <w:szCs w:val="28"/>
        </w:rPr>
        <w:t>акож</w:t>
      </w:r>
      <w:r>
        <w:rPr>
          <w:rFonts w:ascii="Times New Roman" w:eastAsia="Times New Roman" w:hAnsi="Times New Roman" w:cs="Times New Roman"/>
          <w:sz w:val="28"/>
          <w:szCs w:val="28"/>
        </w:rPr>
        <w:t xml:space="preserve"> було</w:t>
      </w:r>
      <w:r w:rsidRPr="005A3F6E">
        <w:rPr>
          <w:rFonts w:ascii="Times New Roman" w:eastAsia="Times New Roman" w:hAnsi="Times New Roman" w:cs="Times New Roman"/>
          <w:sz w:val="28"/>
          <w:szCs w:val="28"/>
        </w:rPr>
        <w:t xml:space="preserve"> проведено такі заходи:</w:t>
      </w:r>
    </w:p>
    <w:p w:rsidR="00DF3E20" w:rsidRPr="005A3F6E" w:rsidRDefault="00DF3E20" w:rsidP="00DF3E20">
      <w:pPr>
        <w:spacing w:after="0" w:line="240" w:lineRule="auto"/>
        <w:jc w:val="both"/>
        <w:rPr>
          <w:rFonts w:ascii="Times New Roman" w:eastAsia="Times New Roman" w:hAnsi="Times New Roman" w:cs="Times New Roman"/>
          <w:sz w:val="28"/>
          <w:szCs w:val="28"/>
        </w:rPr>
      </w:pPr>
      <w:r w:rsidRPr="005A3F6E">
        <w:rPr>
          <w:rFonts w:ascii="Times New Roman" w:eastAsia="Times New Roman" w:hAnsi="Times New Roman" w:cs="Times New Roman"/>
          <w:sz w:val="28"/>
          <w:szCs w:val="28"/>
        </w:rPr>
        <w:t>- тематичні батьківські збори з питань агресії і насильства у вихованні дітей;</w:t>
      </w:r>
    </w:p>
    <w:p w:rsidR="00DF3E20" w:rsidRDefault="00DF3E20" w:rsidP="00DF3E2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відвідування сімей здобувачів освіти</w:t>
      </w:r>
      <w:r w:rsidRPr="005A3F6E">
        <w:rPr>
          <w:rFonts w:ascii="Times New Roman" w:eastAsia="Times New Roman" w:hAnsi="Times New Roman" w:cs="Times New Roman"/>
          <w:sz w:val="28"/>
          <w:szCs w:val="28"/>
        </w:rPr>
        <w:t xml:space="preserve"> за місцем мешкання з метою обстеження умов їх </w:t>
      </w:r>
      <w:r>
        <w:rPr>
          <w:rFonts w:ascii="Times New Roman" w:eastAsia="Times New Roman" w:hAnsi="Times New Roman" w:cs="Times New Roman"/>
          <w:sz w:val="28"/>
          <w:szCs w:val="28"/>
        </w:rPr>
        <w:t>проживання, сімейного виховання.</w:t>
      </w:r>
    </w:p>
    <w:p w:rsidR="00DF3E20" w:rsidRPr="00DF3E20" w:rsidRDefault="00DF3E20" w:rsidP="00DF3E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У закладі </w:t>
      </w:r>
      <w:r>
        <w:rPr>
          <w:rFonts w:ascii="Times New Roman" w:hAnsi="Times New Roman" w:cs="Times New Roman"/>
          <w:sz w:val="28"/>
          <w:szCs w:val="28"/>
        </w:rPr>
        <w:t>налагоджена робота</w:t>
      </w:r>
      <w:r w:rsidRPr="005760B9">
        <w:rPr>
          <w:rFonts w:ascii="Times New Roman" w:hAnsi="Times New Roman" w:cs="Times New Roman"/>
          <w:sz w:val="28"/>
          <w:szCs w:val="28"/>
        </w:rPr>
        <w:t xml:space="preserve"> щодо реалізації патріотично-виховних заходів Всеукраїнської дитячо-юнацької військово-патріотичної гри «Сокіл»(«Джура»), створення органів учнівського самоврядування та дитячих організацій на засадах козацької етнопедагогіки. </w:t>
      </w:r>
    </w:p>
    <w:p w:rsidR="00DF3E20" w:rsidRDefault="00DF3E20" w:rsidP="00DF3E2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у ліцеї працюють гуртки:</w:t>
      </w:r>
    </w:p>
    <w:p w:rsidR="00DF3E20" w:rsidRPr="00583094" w:rsidRDefault="00DF3E20" w:rsidP="00DF3E20">
      <w:pPr>
        <w:spacing w:after="0" w:line="240" w:lineRule="auto"/>
        <w:rPr>
          <w:rFonts w:ascii="Times New Roman" w:hAnsi="Times New Roman" w:cs="Times New Roman"/>
          <w:sz w:val="28"/>
          <w:szCs w:val="28"/>
          <w:lang w:val="uk-UA"/>
        </w:rPr>
      </w:pPr>
      <w:r w:rsidRPr="00583094">
        <w:rPr>
          <w:rFonts w:ascii="Times New Roman" w:hAnsi="Times New Roman" w:cs="Times New Roman"/>
          <w:sz w:val="28"/>
          <w:szCs w:val="28"/>
          <w:lang w:val="uk-UA"/>
        </w:rPr>
        <w:t xml:space="preserve">           </w:t>
      </w:r>
    </w:p>
    <w:tbl>
      <w:tblPr>
        <w:tblStyle w:val="a5"/>
        <w:tblW w:w="0" w:type="auto"/>
        <w:jc w:val="center"/>
        <w:tblLayout w:type="fixed"/>
        <w:tblLook w:val="04A0" w:firstRow="1" w:lastRow="0" w:firstColumn="1" w:lastColumn="0" w:noHBand="0" w:noVBand="1"/>
      </w:tblPr>
      <w:tblGrid>
        <w:gridCol w:w="1849"/>
        <w:gridCol w:w="1842"/>
        <w:gridCol w:w="1843"/>
        <w:gridCol w:w="709"/>
        <w:gridCol w:w="2268"/>
      </w:tblGrid>
      <w:tr w:rsidR="00DF3E20" w:rsidRPr="00583094" w:rsidTr="004A70EA">
        <w:trPr>
          <w:jc w:val="center"/>
        </w:trPr>
        <w:tc>
          <w:tcPr>
            <w:tcW w:w="1849" w:type="dxa"/>
          </w:tcPr>
          <w:p w:rsidR="00DF3E20" w:rsidRPr="00583094" w:rsidRDefault="00DF3E20" w:rsidP="001A23E2">
            <w:pPr>
              <w:spacing w:after="160"/>
              <w:jc w:val="center"/>
              <w:rPr>
                <w:rFonts w:ascii="Times New Roman" w:hAnsi="Times New Roman" w:cs="Times New Roman"/>
                <w:b/>
                <w:sz w:val="28"/>
                <w:szCs w:val="28"/>
              </w:rPr>
            </w:pPr>
            <w:r w:rsidRPr="00583094">
              <w:rPr>
                <w:rFonts w:ascii="Times New Roman" w:hAnsi="Times New Roman" w:cs="Times New Roman"/>
                <w:b/>
                <w:sz w:val="28"/>
                <w:szCs w:val="28"/>
              </w:rPr>
              <w:t>№</w:t>
            </w:r>
          </w:p>
        </w:tc>
        <w:tc>
          <w:tcPr>
            <w:tcW w:w="1842" w:type="dxa"/>
          </w:tcPr>
          <w:p w:rsidR="00DF3E20" w:rsidRPr="00583094" w:rsidRDefault="00DF3E20" w:rsidP="001A23E2">
            <w:pPr>
              <w:spacing w:after="160"/>
              <w:jc w:val="center"/>
              <w:rPr>
                <w:rFonts w:ascii="Times New Roman" w:hAnsi="Times New Roman" w:cs="Times New Roman"/>
                <w:b/>
                <w:sz w:val="28"/>
                <w:szCs w:val="28"/>
              </w:rPr>
            </w:pPr>
            <w:r w:rsidRPr="00583094">
              <w:rPr>
                <w:rFonts w:ascii="Times New Roman" w:hAnsi="Times New Roman" w:cs="Times New Roman"/>
                <w:b/>
                <w:sz w:val="28"/>
                <w:szCs w:val="28"/>
              </w:rPr>
              <w:t>Назва гуртка</w:t>
            </w:r>
          </w:p>
        </w:tc>
        <w:tc>
          <w:tcPr>
            <w:tcW w:w="1843" w:type="dxa"/>
          </w:tcPr>
          <w:p w:rsidR="00DF3E20" w:rsidRPr="00583094" w:rsidRDefault="00DF3E20" w:rsidP="001A23E2">
            <w:pPr>
              <w:spacing w:after="160"/>
              <w:jc w:val="center"/>
              <w:rPr>
                <w:rFonts w:ascii="Times New Roman" w:hAnsi="Times New Roman" w:cs="Times New Roman"/>
                <w:b/>
                <w:sz w:val="28"/>
                <w:szCs w:val="28"/>
              </w:rPr>
            </w:pPr>
            <w:r w:rsidRPr="00583094">
              <w:rPr>
                <w:rFonts w:ascii="Times New Roman" w:hAnsi="Times New Roman" w:cs="Times New Roman"/>
                <w:b/>
                <w:sz w:val="28"/>
                <w:szCs w:val="28"/>
              </w:rPr>
              <w:t>Напрям</w:t>
            </w:r>
          </w:p>
        </w:tc>
        <w:tc>
          <w:tcPr>
            <w:tcW w:w="709" w:type="dxa"/>
          </w:tcPr>
          <w:p w:rsidR="00DF3E20" w:rsidRPr="00583094" w:rsidRDefault="00DF3E20" w:rsidP="001A23E2">
            <w:pPr>
              <w:spacing w:after="160"/>
              <w:jc w:val="center"/>
              <w:rPr>
                <w:rFonts w:ascii="Times New Roman" w:hAnsi="Times New Roman" w:cs="Times New Roman"/>
                <w:b/>
                <w:sz w:val="28"/>
                <w:szCs w:val="28"/>
              </w:rPr>
            </w:pPr>
            <w:r w:rsidRPr="00583094">
              <w:rPr>
                <w:rFonts w:ascii="Times New Roman" w:hAnsi="Times New Roman" w:cs="Times New Roman"/>
                <w:b/>
                <w:sz w:val="28"/>
                <w:szCs w:val="28"/>
              </w:rPr>
              <w:t>К-ть дітей</w:t>
            </w:r>
          </w:p>
        </w:tc>
        <w:tc>
          <w:tcPr>
            <w:tcW w:w="2268" w:type="dxa"/>
          </w:tcPr>
          <w:p w:rsidR="00DF3E20" w:rsidRPr="00583094" w:rsidRDefault="00DF3E20" w:rsidP="001A23E2">
            <w:pPr>
              <w:spacing w:after="160"/>
              <w:jc w:val="center"/>
              <w:rPr>
                <w:rFonts w:ascii="Times New Roman" w:hAnsi="Times New Roman" w:cs="Times New Roman"/>
                <w:b/>
                <w:sz w:val="28"/>
                <w:szCs w:val="28"/>
              </w:rPr>
            </w:pPr>
            <w:r w:rsidRPr="00583094">
              <w:rPr>
                <w:rFonts w:ascii="Times New Roman" w:hAnsi="Times New Roman" w:cs="Times New Roman"/>
                <w:b/>
                <w:sz w:val="28"/>
                <w:szCs w:val="28"/>
              </w:rPr>
              <w:t>Керівник</w:t>
            </w:r>
          </w:p>
        </w:tc>
      </w:tr>
      <w:tr w:rsidR="00DF3E20" w:rsidRPr="00583094" w:rsidTr="004A70EA">
        <w:trPr>
          <w:jc w:val="center"/>
        </w:trPr>
        <w:tc>
          <w:tcPr>
            <w:tcW w:w="184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w:t>
            </w:r>
          </w:p>
        </w:tc>
        <w:tc>
          <w:tcPr>
            <w:tcW w:w="1842"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Волейбол</w:t>
            </w:r>
          </w:p>
        </w:tc>
        <w:tc>
          <w:tcPr>
            <w:tcW w:w="1843"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Спортивно-туристичний</w:t>
            </w:r>
          </w:p>
        </w:tc>
        <w:tc>
          <w:tcPr>
            <w:tcW w:w="70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12</w:t>
            </w:r>
          </w:p>
        </w:tc>
        <w:tc>
          <w:tcPr>
            <w:tcW w:w="2268"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Грігорова Ю.Й.</w:t>
            </w:r>
          </w:p>
        </w:tc>
      </w:tr>
      <w:tr w:rsidR="00DF3E20" w:rsidRPr="00583094" w:rsidTr="004A70EA">
        <w:trPr>
          <w:jc w:val="center"/>
        </w:trPr>
        <w:tc>
          <w:tcPr>
            <w:tcW w:w="184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3</w:t>
            </w:r>
          </w:p>
        </w:tc>
        <w:tc>
          <w:tcPr>
            <w:tcW w:w="1842"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Вокальний</w:t>
            </w:r>
          </w:p>
        </w:tc>
        <w:tc>
          <w:tcPr>
            <w:tcW w:w="1843"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Художньо-естетичний</w:t>
            </w:r>
          </w:p>
        </w:tc>
        <w:tc>
          <w:tcPr>
            <w:tcW w:w="70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12</w:t>
            </w:r>
          </w:p>
        </w:tc>
        <w:tc>
          <w:tcPr>
            <w:tcW w:w="2268"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Кучер В.П.</w:t>
            </w:r>
          </w:p>
        </w:tc>
      </w:tr>
      <w:tr w:rsidR="00DF3E20" w:rsidRPr="00583094" w:rsidTr="004A70EA">
        <w:trPr>
          <w:jc w:val="center"/>
        </w:trPr>
        <w:tc>
          <w:tcPr>
            <w:tcW w:w="184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4</w:t>
            </w:r>
          </w:p>
        </w:tc>
        <w:tc>
          <w:tcPr>
            <w:tcW w:w="1842"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Стрілецький</w:t>
            </w:r>
          </w:p>
        </w:tc>
        <w:tc>
          <w:tcPr>
            <w:tcW w:w="1843"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Національно-патріотичний</w:t>
            </w:r>
          </w:p>
        </w:tc>
        <w:tc>
          <w:tcPr>
            <w:tcW w:w="70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12</w:t>
            </w:r>
          </w:p>
        </w:tc>
        <w:tc>
          <w:tcPr>
            <w:tcW w:w="2268"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Кучер В.П.</w:t>
            </w:r>
          </w:p>
        </w:tc>
      </w:tr>
      <w:tr w:rsidR="00DF3E20" w:rsidRPr="00583094" w:rsidTr="004A70EA">
        <w:trPr>
          <w:jc w:val="center"/>
        </w:trPr>
        <w:tc>
          <w:tcPr>
            <w:tcW w:w="184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5</w:t>
            </w:r>
          </w:p>
        </w:tc>
        <w:tc>
          <w:tcPr>
            <w:tcW w:w="1842"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Декоративно-ужиткового мистецтва</w:t>
            </w:r>
          </w:p>
        </w:tc>
        <w:tc>
          <w:tcPr>
            <w:tcW w:w="1843"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Декоративно-ужитковий</w:t>
            </w:r>
          </w:p>
        </w:tc>
        <w:tc>
          <w:tcPr>
            <w:tcW w:w="70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13</w:t>
            </w:r>
          </w:p>
        </w:tc>
        <w:tc>
          <w:tcPr>
            <w:tcW w:w="2268"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Мошківська Л.М.</w:t>
            </w:r>
          </w:p>
        </w:tc>
      </w:tr>
      <w:tr w:rsidR="00DF3E20" w:rsidRPr="00583094" w:rsidTr="004A70EA">
        <w:trPr>
          <w:jc w:val="center"/>
        </w:trPr>
        <w:tc>
          <w:tcPr>
            <w:tcW w:w="1849"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6</w:t>
            </w:r>
          </w:p>
        </w:tc>
        <w:tc>
          <w:tcPr>
            <w:tcW w:w="1842"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Театральний «Сонечко»</w:t>
            </w:r>
          </w:p>
        </w:tc>
        <w:tc>
          <w:tcPr>
            <w:tcW w:w="1843"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Художньо-естетичний</w:t>
            </w:r>
          </w:p>
        </w:tc>
        <w:tc>
          <w:tcPr>
            <w:tcW w:w="709" w:type="dxa"/>
          </w:tcPr>
          <w:p w:rsidR="00DF3E20" w:rsidRPr="00583094" w:rsidRDefault="00DF3E20" w:rsidP="001A23E2">
            <w:pPr>
              <w:spacing w:after="160"/>
              <w:jc w:val="center"/>
              <w:rPr>
                <w:rFonts w:ascii="Times New Roman" w:hAnsi="Times New Roman" w:cs="Times New Roman"/>
                <w:sz w:val="28"/>
                <w:szCs w:val="28"/>
              </w:rPr>
            </w:pPr>
            <w:r w:rsidRPr="00583094">
              <w:rPr>
                <w:rFonts w:ascii="Times New Roman" w:hAnsi="Times New Roman" w:cs="Times New Roman"/>
                <w:sz w:val="28"/>
                <w:szCs w:val="28"/>
              </w:rPr>
              <w:t>12</w:t>
            </w:r>
          </w:p>
        </w:tc>
        <w:tc>
          <w:tcPr>
            <w:tcW w:w="2268" w:type="dxa"/>
          </w:tcPr>
          <w:p w:rsidR="00DF3E20" w:rsidRPr="00583094" w:rsidRDefault="00DF3E20" w:rsidP="001A23E2">
            <w:pPr>
              <w:spacing w:after="160"/>
              <w:rPr>
                <w:rFonts w:ascii="Times New Roman" w:hAnsi="Times New Roman" w:cs="Times New Roman"/>
                <w:sz w:val="28"/>
                <w:szCs w:val="28"/>
              </w:rPr>
            </w:pPr>
            <w:r w:rsidRPr="00583094">
              <w:rPr>
                <w:rFonts w:ascii="Times New Roman" w:hAnsi="Times New Roman" w:cs="Times New Roman"/>
                <w:sz w:val="28"/>
                <w:szCs w:val="28"/>
              </w:rPr>
              <w:t>Комісар Л.В.</w:t>
            </w:r>
          </w:p>
        </w:tc>
      </w:tr>
    </w:tbl>
    <w:p w:rsidR="00DF3E20" w:rsidRPr="00F15669" w:rsidRDefault="00F15669" w:rsidP="00F1566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Також на базі ліцею працюють гуртки: хореографічний та настільного тенісу.</w:t>
      </w:r>
    </w:p>
    <w:p w:rsidR="000C301B" w:rsidRPr="00F15669" w:rsidRDefault="000C301B" w:rsidP="000C301B">
      <w:pPr>
        <w:spacing w:after="0" w:line="240" w:lineRule="auto"/>
        <w:ind w:firstLine="567"/>
        <w:jc w:val="both"/>
        <w:rPr>
          <w:rFonts w:ascii="Times New Roman" w:eastAsia="Times New Roman" w:hAnsi="Times New Roman" w:cs="Times New Roman"/>
          <w:sz w:val="24"/>
          <w:szCs w:val="24"/>
          <w:lang w:val="uk-UA" w:eastAsia="ru-RU"/>
        </w:rPr>
      </w:pPr>
      <w:r w:rsidRPr="00F15669">
        <w:rPr>
          <w:rFonts w:ascii="Times New Roman" w:eastAsia="Times New Roman" w:hAnsi="Times New Roman" w:cs="Times New Roman"/>
          <w:color w:val="000000"/>
          <w:sz w:val="28"/>
          <w:szCs w:val="28"/>
          <w:lang w:val="uk-UA" w:eastAsia="ru-RU"/>
        </w:rPr>
        <w:t>Найбільшу увагу в своїй роботі педагогічний колектив приділяв вихованню в своїх учнях таких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Стр</w:t>
      </w:r>
      <w:r w:rsidR="004A70EA">
        <w:rPr>
          <w:rFonts w:ascii="Times New Roman" w:eastAsia="Times New Roman" w:hAnsi="Times New Roman" w:cs="Times New Roman"/>
          <w:color w:val="000000"/>
          <w:sz w:val="28"/>
          <w:szCs w:val="28"/>
          <w:lang w:eastAsia="ru-RU"/>
        </w:rPr>
        <w:t>ижнем виховного процесу в 2024/2025</w:t>
      </w:r>
      <w:r w:rsidRPr="000C301B">
        <w:rPr>
          <w:rFonts w:ascii="Times New Roman" w:eastAsia="Times New Roman" w:hAnsi="Times New Roman" w:cs="Times New Roman"/>
          <w:color w:val="000000"/>
          <w:sz w:val="28"/>
          <w:szCs w:val="28"/>
          <w:lang w:eastAsia="ru-RU"/>
        </w:rPr>
        <w:t xml:space="preserve"> н. р. було національно-патріотичне та громадянське спрямування. </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lastRenderedPageBreak/>
        <w:t xml:space="preserve">Над реалізацією </w:t>
      </w:r>
      <w:proofErr w:type="gramStart"/>
      <w:r w:rsidRPr="000C301B">
        <w:rPr>
          <w:rFonts w:ascii="Times New Roman" w:eastAsia="Times New Roman" w:hAnsi="Times New Roman" w:cs="Times New Roman"/>
          <w:color w:val="000000"/>
          <w:sz w:val="28"/>
          <w:szCs w:val="28"/>
          <w:lang w:eastAsia="ru-RU"/>
        </w:rPr>
        <w:t>мети  і</w:t>
      </w:r>
      <w:proofErr w:type="gramEnd"/>
      <w:r w:rsidR="004A70EA">
        <w:rPr>
          <w:rFonts w:ascii="Times New Roman" w:eastAsia="Times New Roman" w:hAnsi="Times New Roman" w:cs="Times New Roman"/>
          <w:color w:val="000000"/>
          <w:sz w:val="28"/>
          <w:szCs w:val="28"/>
          <w:lang w:eastAsia="ru-RU"/>
        </w:rPr>
        <w:t xml:space="preserve"> завдань виховної роботи в ліцеї  працювали 9</w:t>
      </w:r>
      <w:r w:rsidRPr="000C301B">
        <w:rPr>
          <w:rFonts w:ascii="Times New Roman" w:eastAsia="Times New Roman" w:hAnsi="Times New Roman" w:cs="Times New Roman"/>
          <w:color w:val="000000"/>
          <w:sz w:val="28"/>
          <w:szCs w:val="28"/>
          <w:lang w:eastAsia="ru-RU"/>
        </w:rPr>
        <w:t xml:space="preserve"> класних керівників, шкільний бібліотекар, педагог-організатор, практичний психолог,</w:t>
      </w:r>
      <w:r w:rsidR="000D191E">
        <w:rPr>
          <w:rFonts w:ascii="Times New Roman" w:eastAsia="Times New Roman" w:hAnsi="Times New Roman" w:cs="Times New Roman"/>
          <w:color w:val="000000"/>
          <w:sz w:val="28"/>
          <w:szCs w:val="28"/>
          <w:lang w:val="uk-UA" w:eastAsia="ru-RU"/>
        </w:rPr>
        <w:t xml:space="preserve"> </w:t>
      </w:r>
      <w:r w:rsidR="004A70EA">
        <w:rPr>
          <w:rFonts w:ascii="Times New Roman" w:eastAsia="Times New Roman" w:hAnsi="Times New Roman" w:cs="Times New Roman"/>
          <w:color w:val="000000"/>
          <w:sz w:val="28"/>
          <w:szCs w:val="28"/>
          <w:lang w:val="uk-UA" w:eastAsia="ru-RU"/>
        </w:rPr>
        <w:t>соціальний педагог,</w:t>
      </w:r>
      <w:r w:rsidRPr="000C301B">
        <w:rPr>
          <w:rFonts w:ascii="Times New Roman" w:eastAsia="Times New Roman" w:hAnsi="Times New Roman" w:cs="Times New Roman"/>
          <w:color w:val="000000"/>
          <w:sz w:val="28"/>
          <w:szCs w:val="28"/>
          <w:lang w:eastAsia="ru-RU"/>
        </w:rPr>
        <w:t xml:space="preserve"> заступник директора з </w:t>
      </w:r>
      <w:r w:rsidR="004A70EA">
        <w:rPr>
          <w:rFonts w:ascii="Times New Roman" w:eastAsia="Times New Roman" w:hAnsi="Times New Roman" w:cs="Times New Roman"/>
          <w:color w:val="000000"/>
          <w:sz w:val="28"/>
          <w:szCs w:val="28"/>
          <w:lang w:val="uk-UA" w:eastAsia="ru-RU"/>
        </w:rPr>
        <w:t>навчально-</w:t>
      </w:r>
      <w:r w:rsidRPr="000C301B">
        <w:rPr>
          <w:rFonts w:ascii="Times New Roman" w:eastAsia="Times New Roman" w:hAnsi="Times New Roman" w:cs="Times New Roman"/>
          <w:color w:val="000000"/>
          <w:sz w:val="28"/>
          <w:szCs w:val="28"/>
          <w:lang w:eastAsia="ru-RU"/>
        </w:rPr>
        <w:t>виховної роботи.</w:t>
      </w:r>
    </w:p>
    <w:p w:rsidR="000C301B" w:rsidRPr="000C301B" w:rsidRDefault="000D191E" w:rsidP="000C301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Колектив ліцею</w:t>
      </w:r>
      <w:r w:rsidR="000C301B" w:rsidRPr="000C301B">
        <w:rPr>
          <w:rFonts w:ascii="Times New Roman" w:eastAsia="Times New Roman" w:hAnsi="Times New Roman" w:cs="Times New Roman"/>
          <w:color w:val="000000"/>
          <w:sz w:val="28"/>
          <w:szCs w:val="28"/>
          <w:lang w:eastAsia="ru-RU"/>
        </w:rPr>
        <w:t xml:space="preserve"> керувався головним завданням – виховати морально здорову, духовно багату, різнобічно розвинуту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країни.</w:t>
      </w:r>
    </w:p>
    <w:p w:rsidR="000C301B" w:rsidRDefault="00B33D61" w:rsidP="000C301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Ліцей</w:t>
      </w:r>
      <w:r w:rsidR="000C301B" w:rsidRPr="000C301B">
        <w:rPr>
          <w:rFonts w:ascii="Times New Roman" w:eastAsia="Times New Roman" w:hAnsi="Times New Roman" w:cs="Times New Roman"/>
          <w:color w:val="000000"/>
          <w:sz w:val="28"/>
          <w:szCs w:val="28"/>
          <w:lang w:eastAsia="ru-RU"/>
        </w:rPr>
        <w:t xml:space="preserve"> приділяє особливу увагу правовиховній роботі, що спрямована на викорінення правового нігілізму, виховання підростаючого покоління у дусі поваги до законів та своїх співгромадян. Стали традиційними с</w:t>
      </w:r>
      <w:r w:rsidR="004A70EA">
        <w:rPr>
          <w:rFonts w:ascii="Times New Roman" w:eastAsia="Times New Roman" w:hAnsi="Times New Roman" w:cs="Times New Roman"/>
          <w:color w:val="000000"/>
          <w:sz w:val="28"/>
          <w:szCs w:val="28"/>
          <w:lang w:eastAsia="ru-RU"/>
        </w:rPr>
        <w:t>пільні рейди класних керівників та соціального педагога</w:t>
      </w:r>
      <w:r w:rsidR="000C301B" w:rsidRPr="000C301B">
        <w:rPr>
          <w:rFonts w:ascii="Times New Roman" w:eastAsia="Times New Roman" w:hAnsi="Times New Roman" w:cs="Times New Roman"/>
          <w:color w:val="000000"/>
          <w:sz w:val="28"/>
          <w:szCs w:val="28"/>
          <w:lang w:eastAsia="ru-RU"/>
        </w:rPr>
        <w:t xml:space="preserve"> в ті сім′ї, які потребують особливого контролю або ж потрапили до складних життєвих обставин. </w:t>
      </w:r>
    </w:p>
    <w:p w:rsidR="00CD2A93" w:rsidRPr="00CD2A93" w:rsidRDefault="00CD2A93"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D2A93">
        <w:rPr>
          <w:rFonts w:ascii="Times New Roman" w:hAnsi="Times New Roman" w:cs="Times New Roman"/>
          <w:sz w:val="28"/>
          <w:szCs w:val="28"/>
        </w:rPr>
        <w:t>Для виконання Закону «Про освіту» та Конвенції про права дитини у</w:t>
      </w:r>
      <w:r>
        <w:rPr>
          <w:rFonts w:ascii="Times New Roman" w:hAnsi="Times New Roman" w:cs="Times New Roman"/>
          <w:sz w:val="28"/>
          <w:szCs w:val="28"/>
          <w:lang w:val="uk-UA"/>
        </w:rPr>
        <w:t xml:space="preserve"> </w:t>
      </w:r>
      <w:r w:rsidRPr="00CD2A93">
        <w:rPr>
          <w:rFonts w:ascii="Times New Roman" w:hAnsi="Times New Roman" w:cs="Times New Roman"/>
          <w:sz w:val="28"/>
          <w:szCs w:val="28"/>
        </w:rPr>
        <w:t xml:space="preserve">закладі освіти </w:t>
      </w:r>
      <w:proofErr w:type="gramStart"/>
      <w:r w:rsidRPr="00CD2A93">
        <w:rPr>
          <w:rFonts w:ascii="Times New Roman" w:hAnsi="Times New Roman" w:cs="Times New Roman"/>
          <w:sz w:val="28"/>
          <w:szCs w:val="28"/>
        </w:rPr>
        <w:t>на початку</w:t>
      </w:r>
      <w:proofErr w:type="gramEnd"/>
      <w:r w:rsidRPr="00CD2A93">
        <w:rPr>
          <w:rFonts w:ascii="Times New Roman" w:hAnsi="Times New Roman" w:cs="Times New Roman"/>
          <w:sz w:val="28"/>
          <w:szCs w:val="28"/>
        </w:rPr>
        <w:t xml:space="preserve"> навчального року бу</w:t>
      </w:r>
      <w:r>
        <w:rPr>
          <w:rFonts w:ascii="Times New Roman" w:hAnsi="Times New Roman" w:cs="Times New Roman"/>
          <w:sz w:val="28"/>
          <w:szCs w:val="28"/>
        </w:rPr>
        <w:t>ло оформлено соціальні паспорти</w:t>
      </w:r>
      <w:r>
        <w:rPr>
          <w:rFonts w:ascii="Times New Roman" w:hAnsi="Times New Roman" w:cs="Times New Roman"/>
          <w:sz w:val="28"/>
          <w:szCs w:val="28"/>
          <w:lang w:val="uk-UA"/>
        </w:rPr>
        <w:t xml:space="preserve"> </w:t>
      </w:r>
      <w:r w:rsidRPr="00CD2A93">
        <w:rPr>
          <w:rFonts w:ascii="Times New Roman" w:hAnsi="Times New Roman" w:cs="Times New Roman"/>
          <w:sz w:val="28"/>
          <w:szCs w:val="28"/>
        </w:rPr>
        <w:t>кожного класу та на підставі їх – соціальний п</w:t>
      </w:r>
      <w:r>
        <w:rPr>
          <w:rFonts w:ascii="Times New Roman" w:hAnsi="Times New Roman" w:cs="Times New Roman"/>
          <w:sz w:val="28"/>
          <w:szCs w:val="28"/>
        </w:rPr>
        <w:t>аспорт закладу освіти, який дав</w:t>
      </w:r>
      <w:r>
        <w:rPr>
          <w:rFonts w:ascii="Times New Roman" w:hAnsi="Times New Roman" w:cs="Times New Roman"/>
          <w:sz w:val="28"/>
          <w:szCs w:val="28"/>
          <w:lang w:val="uk-UA"/>
        </w:rPr>
        <w:t xml:space="preserve"> </w:t>
      </w:r>
      <w:r w:rsidRPr="00CD2A93">
        <w:rPr>
          <w:rFonts w:ascii="Times New Roman" w:hAnsi="Times New Roman" w:cs="Times New Roman"/>
          <w:sz w:val="28"/>
          <w:szCs w:val="28"/>
        </w:rPr>
        <w:t>змогу відобразити специфіку учнівського складу ліцею та системно бачити</w:t>
      </w:r>
      <w:r>
        <w:rPr>
          <w:rFonts w:ascii="Times New Roman" w:hAnsi="Times New Roman" w:cs="Times New Roman"/>
          <w:sz w:val="28"/>
          <w:szCs w:val="28"/>
          <w:lang w:val="uk-UA"/>
        </w:rPr>
        <w:t xml:space="preserve"> </w:t>
      </w:r>
      <w:r w:rsidRPr="00CD2A93">
        <w:rPr>
          <w:rFonts w:ascii="Times New Roman" w:hAnsi="Times New Roman" w:cs="Times New Roman"/>
          <w:sz w:val="28"/>
          <w:szCs w:val="28"/>
        </w:rPr>
        <w:t>акценти та напрямки в роботі психологічної служби з «категорійними дітьми»:</w:t>
      </w:r>
    </w:p>
    <w:p w:rsidR="00CD2A93" w:rsidRPr="00CD2A93" w:rsidRDefault="00A820DF"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Діти сироти – 1</w:t>
      </w:r>
      <w:r w:rsidR="00B33D61">
        <w:rPr>
          <w:rFonts w:ascii="Times New Roman" w:hAnsi="Times New Roman" w:cs="Times New Roman"/>
          <w:sz w:val="28"/>
          <w:szCs w:val="28"/>
        </w:rPr>
        <w:t>.</w:t>
      </w:r>
    </w:p>
    <w:p w:rsidR="00CD2A93" w:rsidRPr="00CD2A93" w:rsidRDefault="00CD2A93" w:rsidP="00CD2A93">
      <w:pPr>
        <w:spacing w:after="0" w:line="240" w:lineRule="auto"/>
        <w:jc w:val="both"/>
        <w:rPr>
          <w:rFonts w:ascii="Times New Roman" w:hAnsi="Times New Roman" w:cs="Times New Roman"/>
          <w:sz w:val="28"/>
          <w:szCs w:val="28"/>
        </w:rPr>
      </w:pPr>
      <w:r w:rsidRPr="00CD2A93">
        <w:rPr>
          <w:rFonts w:ascii="Times New Roman" w:hAnsi="Times New Roman" w:cs="Times New Roman"/>
          <w:sz w:val="28"/>
          <w:szCs w:val="28"/>
        </w:rPr>
        <w:t>Діти, позбавл</w:t>
      </w:r>
      <w:r w:rsidR="00A820DF">
        <w:rPr>
          <w:rFonts w:ascii="Times New Roman" w:hAnsi="Times New Roman" w:cs="Times New Roman"/>
          <w:sz w:val="28"/>
          <w:szCs w:val="28"/>
        </w:rPr>
        <w:t>ені батьківського піклування – 2</w:t>
      </w:r>
      <w:r w:rsidR="00B33D61">
        <w:rPr>
          <w:rFonts w:ascii="Times New Roman" w:hAnsi="Times New Roman" w:cs="Times New Roman"/>
          <w:sz w:val="28"/>
          <w:szCs w:val="28"/>
        </w:rPr>
        <w:t>.</w:t>
      </w:r>
    </w:p>
    <w:p w:rsidR="00CD2A93" w:rsidRPr="00B33D61" w:rsidRDefault="00A820DF" w:rsidP="00CD2A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Діти з багатодітних сімей – 27</w:t>
      </w:r>
      <w:r w:rsidR="00B33D61">
        <w:rPr>
          <w:rFonts w:ascii="Times New Roman" w:hAnsi="Times New Roman" w:cs="Times New Roman"/>
          <w:sz w:val="28"/>
          <w:szCs w:val="28"/>
          <w:lang w:val="uk-UA"/>
        </w:rPr>
        <w:t>.</w:t>
      </w:r>
    </w:p>
    <w:p w:rsidR="00CD2A93" w:rsidRPr="00B33D61" w:rsidRDefault="00CD2A93" w:rsidP="00CD2A93">
      <w:pPr>
        <w:spacing w:after="0" w:line="240" w:lineRule="auto"/>
        <w:jc w:val="both"/>
        <w:rPr>
          <w:rFonts w:ascii="Times New Roman" w:hAnsi="Times New Roman" w:cs="Times New Roman"/>
          <w:sz w:val="28"/>
          <w:szCs w:val="28"/>
          <w:lang w:val="uk-UA"/>
        </w:rPr>
      </w:pPr>
      <w:r w:rsidRPr="00CD2A93">
        <w:rPr>
          <w:rFonts w:ascii="Times New Roman" w:hAnsi="Times New Roman" w:cs="Times New Roman"/>
          <w:sz w:val="28"/>
          <w:szCs w:val="28"/>
        </w:rPr>
        <w:t>Діти, батьки як</w:t>
      </w:r>
      <w:r w:rsidR="00A820DF">
        <w:rPr>
          <w:rFonts w:ascii="Times New Roman" w:hAnsi="Times New Roman" w:cs="Times New Roman"/>
          <w:sz w:val="28"/>
          <w:szCs w:val="28"/>
        </w:rPr>
        <w:t xml:space="preserve">их є учасниками бойових дій </w:t>
      </w:r>
      <w:r w:rsidR="00B33D61">
        <w:rPr>
          <w:rFonts w:ascii="Times New Roman" w:hAnsi="Times New Roman" w:cs="Times New Roman"/>
          <w:sz w:val="28"/>
          <w:szCs w:val="28"/>
        </w:rPr>
        <w:t>–</w:t>
      </w:r>
      <w:r w:rsidR="00A820DF">
        <w:rPr>
          <w:rFonts w:ascii="Times New Roman" w:hAnsi="Times New Roman" w:cs="Times New Roman"/>
          <w:sz w:val="28"/>
          <w:szCs w:val="28"/>
        </w:rPr>
        <w:t xml:space="preserve"> 18</w:t>
      </w:r>
      <w:r w:rsidR="00B33D61">
        <w:rPr>
          <w:rFonts w:ascii="Times New Roman" w:hAnsi="Times New Roman" w:cs="Times New Roman"/>
          <w:sz w:val="28"/>
          <w:szCs w:val="28"/>
        </w:rPr>
        <w:t>.</w:t>
      </w:r>
    </w:p>
    <w:p w:rsidR="00CD2A93" w:rsidRPr="00CD2A93" w:rsidRDefault="00CD2A93" w:rsidP="00CD2A93">
      <w:pPr>
        <w:spacing w:after="0" w:line="240" w:lineRule="auto"/>
        <w:jc w:val="both"/>
        <w:rPr>
          <w:rFonts w:ascii="Times New Roman" w:hAnsi="Times New Roman" w:cs="Times New Roman"/>
          <w:sz w:val="28"/>
          <w:szCs w:val="28"/>
        </w:rPr>
      </w:pPr>
      <w:r w:rsidRPr="00CD2A93">
        <w:rPr>
          <w:rFonts w:ascii="Times New Roman" w:hAnsi="Times New Roman" w:cs="Times New Roman"/>
          <w:sz w:val="28"/>
          <w:szCs w:val="28"/>
        </w:rPr>
        <w:t>Діти військовослужбовців, які загинули під час проходження військової</w:t>
      </w:r>
    </w:p>
    <w:p w:rsidR="00CD2A93" w:rsidRPr="00CD2A93" w:rsidRDefault="00A820DF"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служби (захисту України) – 1</w:t>
      </w:r>
      <w:r w:rsidR="00B33D61">
        <w:rPr>
          <w:rFonts w:ascii="Times New Roman" w:hAnsi="Times New Roman" w:cs="Times New Roman"/>
          <w:sz w:val="28"/>
          <w:szCs w:val="28"/>
        </w:rPr>
        <w:t>.</w:t>
      </w:r>
    </w:p>
    <w:p w:rsidR="00CD2A93" w:rsidRPr="00CD2A93" w:rsidRDefault="00A820DF"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Діти безвісти пропавшого </w:t>
      </w:r>
      <w:proofErr w:type="gramStart"/>
      <w:r>
        <w:rPr>
          <w:rFonts w:ascii="Times New Roman" w:hAnsi="Times New Roman" w:cs="Times New Roman"/>
          <w:sz w:val="28"/>
          <w:szCs w:val="28"/>
        </w:rPr>
        <w:t>захисника  –</w:t>
      </w:r>
      <w:proofErr w:type="gramEnd"/>
      <w:r>
        <w:rPr>
          <w:rFonts w:ascii="Times New Roman" w:hAnsi="Times New Roman" w:cs="Times New Roman"/>
          <w:sz w:val="28"/>
          <w:szCs w:val="28"/>
        </w:rPr>
        <w:t xml:space="preserve"> 1</w:t>
      </w:r>
      <w:r w:rsidR="00B33D61">
        <w:rPr>
          <w:rFonts w:ascii="Times New Roman" w:hAnsi="Times New Roman" w:cs="Times New Roman"/>
          <w:sz w:val="28"/>
          <w:szCs w:val="28"/>
        </w:rPr>
        <w:t>.</w:t>
      </w:r>
    </w:p>
    <w:p w:rsidR="00CD2A93" w:rsidRDefault="00CD2A93" w:rsidP="00CD2A93">
      <w:pPr>
        <w:spacing w:after="0" w:line="240" w:lineRule="auto"/>
        <w:jc w:val="both"/>
        <w:rPr>
          <w:rFonts w:ascii="Times New Roman" w:hAnsi="Times New Roman" w:cs="Times New Roman"/>
          <w:sz w:val="28"/>
          <w:szCs w:val="28"/>
          <w:lang w:val="uk-UA"/>
        </w:rPr>
      </w:pPr>
      <w:r w:rsidRPr="00CD2A93">
        <w:rPr>
          <w:rFonts w:ascii="Times New Roman" w:hAnsi="Times New Roman" w:cs="Times New Roman"/>
          <w:sz w:val="28"/>
          <w:szCs w:val="28"/>
        </w:rPr>
        <w:t>Діти, зареєстровані як</w:t>
      </w:r>
      <w:r w:rsidR="00A820DF">
        <w:rPr>
          <w:rFonts w:ascii="Times New Roman" w:hAnsi="Times New Roman" w:cs="Times New Roman"/>
          <w:sz w:val="28"/>
          <w:szCs w:val="28"/>
        </w:rPr>
        <w:t xml:space="preserve"> внутрішньо переміщені особи – 1</w:t>
      </w:r>
      <w:r w:rsidR="00B33D61">
        <w:rPr>
          <w:rFonts w:ascii="Times New Roman" w:hAnsi="Times New Roman" w:cs="Times New Roman"/>
          <w:sz w:val="28"/>
          <w:szCs w:val="28"/>
          <w:lang w:val="uk-UA"/>
        </w:rPr>
        <w:t>.</w:t>
      </w:r>
    </w:p>
    <w:p w:rsidR="00A820DF" w:rsidRPr="00A820DF" w:rsidRDefault="00A820DF" w:rsidP="00CD2A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Діти вразливих груп населення – 5.</w:t>
      </w:r>
    </w:p>
    <w:p w:rsidR="00CD2A93" w:rsidRPr="00CD2A93" w:rsidRDefault="00A820DF"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33D61">
        <w:rPr>
          <w:rFonts w:ascii="Times New Roman" w:hAnsi="Times New Roman" w:cs="Times New Roman"/>
          <w:sz w:val="28"/>
          <w:szCs w:val="28"/>
        </w:rPr>
        <w:t>Робота з категорійними учнями ліцею</w:t>
      </w:r>
      <w:r>
        <w:rPr>
          <w:rFonts w:ascii="Times New Roman" w:hAnsi="Times New Roman" w:cs="Times New Roman"/>
          <w:sz w:val="28"/>
          <w:szCs w:val="28"/>
        </w:rPr>
        <w:t xml:space="preserve"> здійснювалася за наступними</w:t>
      </w:r>
      <w:r>
        <w:rPr>
          <w:rFonts w:ascii="Times New Roman" w:hAnsi="Times New Roman" w:cs="Times New Roman"/>
          <w:sz w:val="28"/>
          <w:szCs w:val="28"/>
          <w:lang w:val="uk-UA"/>
        </w:rPr>
        <w:t xml:space="preserve"> </w:t>
      </w:r>
      <w:r w:rsidR="00CD2A93" w:rsidRPr="00CD2A93">
        <w:rPr>
          <w:rFonts w:ascii="Times New Roman" w:hAnsi="Times New Roman" w:cs="Times New Roman"/>
          <w:sz w:val="28"/>
          <w:szCs w:val="28"/>
        </w:rPr>
        <w:t>видами:</w:t>
      </w:r>
    </w:p>
    <w:p w:rsidR="00CD2A93" w:rsidRPr="00A820DF" w:rsidRDefault="00CD2A93" w:rsidP="00A820DF">
      <w:pPr>
        <w:pStyle w:val="a3"/>
        <w:numPr>
          <w:ilvl w:val="0"/>
          <w:numId w:val="13"/>
        </w:numPr>
        <w:spacing w:after="0" w:line="240" w:lineRule="auto"/>
        <w:jc w:val="both"/>
        <w:rPr>
          <w:rFonts w:ascii="Times New Roman" w:hAnsi="Times New Roman" w:cs="Times New Roman"/>
          <w:sz w:val="28"/>
          <w:szCs w:val="28"/>
        </w:rPr>
      </w:pPr>
      <w:r w:rsidRPr="00A820DF">
        <w:rPr>
          <w:rFonts w:ascii="Times New Roman" w:hAnsi="Times New Roman" w:cs="Times New Roman"/>
          <w:sz w:val="28"/>
          <w:szCs w:val="28"/>
        </w:rPr>
        <w:t>діагностична, консультативна та розвивальна робота;</w:t>
      </w:r>
    </w:p>
    <w:p w:rsidR="00CD2A93" w:rsidRPr="00A820DF" w:rsidRDefault="00CD2A93" w:rsidP="00CD2A93">
      <w:pPr>
        <w:pStyle w:val="a3"/>
        <w:numPr>
          <w:ilvl w:val="0"/>
          <w:numId w:val="13"/>
        </w:numPr>
        <w:spacing w:after="0" w:line="240" w:lineRule="auto"/>
        <w:jc w:val="both"/>
        <w:rPr>
          <w:rFonts w:ascii="Times New Roman" w:hAnsi="Times New Roman" w:cs="Times New Roman"/>
          <w:sz w:val="28"/>
          <w:szCs w:val="28"/>
        </w:rPr>
      </w:pPr>
      <w:r w:rsidRPr="00A820DF">
        <w:rPr>
          <w:rFonts w:ascii="Times New Roman" w:hAnsi="Times New Roman" w:cs="Times New Roman"/>
          <w:sz w:val="28"/>
          <w:szCs w:val="28"/>
        </w:rPr>
        <w:t>робота по сприянню повноцінному особистісному розвитку учнів з</w:t>
      </w:r>
      <w:r w:rsidR="00A820DF">
        <w:rPr>
          <w:rFonts w:ascii="Times New Roman" w:hAnsi="Times New Roman" w:cs="Times New Roman"/>
          <w:sz w:val="28"/>
          <w:szCs w:val="28"/>
          <w:lang w:val="uk-UA"/>
        </w:rPr>
        <w:t xml:space="preserve"> </w:t>
      </w:r>
      <w:r w:rsidRPr="00A820DF">
        <w:rPr>
          <w:rFonts w:ascii="Times New Roman" w:hAnsi="Times New Roman" w:cs="Times New Roman"/>
          <w:sz w:val="28"/>
          <w:szCs w:val="28"/>
        </w:rPr>
        <w:t>урахуванням їх вікових індивідуальних особливостей, здібностей, нахилів та</w:t>
      </w:r>
      <w:r w:rsidR="00A820DF">
        <w:rPr>
          <w:rFonts w:ascii="Times New Roman" w:hAnsi="Times New Roman" w:cs="Times New Roman"/>
          <w:sz w:val="28"/>
          <w:szCs w:val="28"/>
          <w:lang w:val="uk-UA"/>
        </w:rPr>
        <w:t xml:space="preserve"> </w:t>
      </w:r>
      <w:r w:rsidRPr="00A820DF">
        <w:rPr>
          <w:rFonts w:ascii="Times New Roman" w:hAnsi="Times New Roman" w:cs="Times New Roman"/>
          <w:sz w:val="28"/>
          <w:szCs w:val="28"/>
        </w:rPr>
        <w:t>інтересів;</w:t>
      </w:r>
    </w:p>
    <w:p w:rsidR="00CD2A93" w:rsidRPr="00A820DF" w:rsidRDefault="00CD2A93" w:rsidP="00CD2A93">
      <w:pPr>
        <w:pStyle w:val="a3"/>
        <w:numPr>
          <w:ilvl w:val="0"/>
          <w:numId w:val="13"/>
        </w:numPr>
        <w:spacing w:after="0" w:line="240" w:lineRule="auto"/>
        <w:jc w:val="both"/>
        <w:rPr>
          <w:rFonts w:ascii="Times New Roman" w:hAnsi="Times New Roman" w:cs="Times New Roman"/>
          <w:sz w:val="28"/>
          <w:szCs w:val="28"/>
        </w:rPr>
      </w:pPr>
      <w:r w:rsidRPr="00A820DF">
        <w:rPr>
          <w:rFonts w:ascii="Times New Roman" w:hAnsi="Times New Roman" w:cs="Times New Roman"/>
          <w:sz w:val="28"/>
          <w:szCs w:val="28"/>
        </w:rPr>
        <w:t>забезпечення соціально-педагогічної підтримки сім’ї у формуванні</w:t>
      </w:r>
      <w:r w:rsidR="00A820DF">
        <w:rPr>
          <w:rFonts w:ascii="Times New Roman" w:hAnsi="Times New Roman" w:cs="Times New Roman"/>
          <w:sz w:val="28"/>
          <w:szCs w:val="28"/>
          <w:lang w:val="uk-UA"/>
        </w:rPr>
        <w:t xml:space="preserve"> </w:t>
      </w:r>
      <w:r w:rsidRPr="00A820DF">
        <w:rPr>
          <w:rFonts w:ascii="Times New Roman" w:hAnsi="Times New Roman" w:cs="Times New Roman"/>
          <w:sz w:val="28"/>
          <w:szCs w:val="28"/>
        </w:rPr>
        <w:t>особистості учня.</w:t>
      </w:r>
    </w:p>
    <w:p w:rsidR="00CD2A93" w:rsidRPr="00CD2A93" w:rsidRDefault="00A820DF" w:rsidP="00CD2A9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C68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D2A93" w:rsidRPr="00CD2A93">
        <w:rPr>
          <w:rFonts w:ascii="Times New Roman" w:hAnsi="Times New Roman" w:cs="Times New Roman"/>
          <w:sz w:val="28"/>
          <w:szCs w:val="28"/>
        </w:rPr>
        <w:t>Проводилась системна робота по в</w:t>
      </w:r>
      <w:r>
        <w:rPr>
          <w:rFonts w:ascii="Times New Roman" w:hAnsi="Times New Roman" w:cs="Times New Roman"/>
          <w:sz w:val="28"/>
          <w:szCs w:val="28"/>
        </w:rPr>
        <w:t>иявленню дітей, які опинилися в</w:t>
      </w:r>
      <w:r>
        <w:rPr>
          <w:rFonts w:ascii="Times New Roman" w:hAnsi="Times New Roman" w:cs="Times New Roman"/>
          <w:sz w:val="28"/>
          <w:szCs w:val="28"/>
          <w:lang w:val="uk-UA"/>
        </w:rPr>
        <w:t xml:space="preserve"> </w:t>
      </w:r>
      <w:r w:rsidR="00CD2A93" w:rsidRPr="00CD2A93">
        <w:rPr>
          <w:rFonts w:ascii="Times New Roman" w:hAnsi="Times New Roman" w:cs="Times New Roman"/>
          <w:sz w:val="28"/>
          <w:szCs w:val="28"/>
        </w:rPr>
        <w:t>складних життєвих обставинах, створе</w:t>
      </w:r>
      <w:r>
        <w:rPr>
          <w:rFonts w:ascii="Times New Roman" w:hAnsi="Times New Roman" w:cs="Times New Roman"/>
          <w:sz w:val="28"/>
          <w:szCs w:val="28"/>
        </w:rPr>
        <w:t>но банк даних, поповнення новою</w:t>
      </w:r>
      <w:r>
        <w:rPr>
          <w:rFonts w:ascii="Times New Roman" w:hAnsi="Times New Roman" w:cs="Times New Roman"/>
          <w:sz w:val="28"/>
          <w:szCs w:val="28"/>
          <w:lang w:val="uk-UA"/>
        </w:rPr>
        <w:t xml:space="preserve"> </w:t>
      </w:r>
      <w:r w:rsidR="00CD2A93" w:rsidRPr="00CD2A93">
        <w:rPr>
          <w:rFonts w:ascii="Times New Roman" w:hAnsi="Times New Roman" w:cs="Times New Roman"/>
          <w:sz w:val="28"/>
          <w:szCs w:val="28"/>
        </w:rPr>
        <w:t>інформацією списків учнів з неповних, багатодітних, малозабезпечених сімей,</w:t>
      </w:r>
    </w:p>
    <w:p w:rsidR="00CD2A93" w:rsidRPr="00A820DF" w:rsidRDefault="00CD2A93" w:rsidP="00A820DF">
      <w:pPr>
        <w:spacing w:after="0" w:line="240" w:lineRule="auto"/>
        <w:jc w:val="both"/>
        <w:rPr>
          <w:rFonts w:ascii="Times New Roman" w:hAnsi="Times New Roman" w:cs="Times New Roman"/>
          <w:sz w:val="28"/>
          <w:szCs w:val="28"/>
        </w:rPr>
      </w:pPr>
      <w:r w:rsidRPr="00CD2A93">
        <w:rPr>
          <w:rFonts w:ascii="Times New Roman" w:hAnsi="Times New Roman" w:cs="Times New Roman"/>
          <w:sz w:val="28"/>
          <w:szCs w:val="28"/>
        </w:rPr>
        <w:t xml:space="preserve">дітей-сиріт та </w:t>
      </w:r>
      <w:r w:rsidR="00A820DF">
        <w:rPr>
          <w:rFonts w:ascii="Times New Roman" w:hAnsi="Times New Roman" w:cs="Times New Roman"/>
          <w:sz w:val="28"/>
          <w:szCs w:val="28"/>
        </w:rPr>
        <w:t>дітей, батьки яких є учасниками</w:t>
      </w:r>
      <w:r w:rsidR="00A820DF">
        <w:rPr>
          <w:rFonts w:ascii="Times New Roman" w:hAnsi="Times New Roman" w:cs="Times New Roman"/>
          <w:sz w:val="28"/>
          <w:szCs w:val="28"/>
          <w:lang w:val="uk-UA"/>
        </w:rPr>
        <w:t xml:space="preserve"> </w:t>
      </w:r>
      <w:r w:rsidR="00A820DF">
        <w:rPr>
          <w:rFonts w:ascii="Times New Roman" w:hAnsi="Times New Roman" w:cs="Times New Roman"/>
          <w:sz w:val="28"/>
          <w:szCs w:val="28"/>
        </w:rPr>
        <w:t>бойових дій та інші</w:t>
      </w:r>
      <w:r w:rsidR="00A820DF">
        <w:rPr>
          <w:rFonts w:ascii="Times New Roman" w:hAnsi="Times New Roman" w:cs="Times New Roman"/>
          <w:sz w:val="28"/>
          <w:szCs w:val="28"/>
          <w:lang w:val="uk-UA"/>
        </w:rPr>
        <w:t xml:space="preserve"> </w:t>
      </w:r>
      <w:r w:rsidRPr="00CD2A93">
        <w:rPr>
          <w:rFonts w:ascii="Times New Roman" w:hAnsi="Times New Roman" w:cs="Times New Roman"/>
          <w:sz w:val="28"/>
          <w:szCs w:val="28"/>
        </w:rPr>
        <w:t>категорії.</w:t>
      </w:r>
    </w:p>
    <w:p w:rsidR="000C301B" w:rsidRDefault="000C301B" w:rsidP="000C301B">
      <w:pPr>
        <w:spacing w:after="0" w:line="240" w:lineRule="auto"/>
        <w:ind w:firstLine="567"/>
        <w:jc w:val="both"/>
        <w:rPr>
          <w:rFonts w:ascii="Times New Roman" w:eastAsia="Times New Roman" w:hAnsi="Times New Roman" w:cs="Times New Roman"/>
          <w:color w:val="000000"/>
          <w:sz w:val="28"/>
          <w:szCs w:val="28"/>
          <w:lang w:eastAsia="ru-RU"/>
        </w:rPr>
      </w:pPr>
      <w:r w:rsidRPr="000C301B">
        <w:rPr>
          <w:rFonts w:ascii="Times New Roman" w:eastAsia="Times New Roman" w:hAnsi="Times New Roman" w:cs="Times New Roman"/>
          <w:color w:val="000000"/>
          <w:sz w:val="28"/>
          <w:szCs w:val="28"/>
          <w:lang w:eastAsia="ru-RU"/>
        </w:rPr>
        <w:t xml:space="preserve">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вивчають характер </w:t>
      </w:r>
      <w:proofErr w:type="gramStart"/>
      <w:r w:rsidRPr="000C301B">
        <w:rPr>
          <w:rFonts w:ascii="Times New Roman" w:eastAsia="Times New Roman" w:hAnsi="Times New Roman" w:cs="Times New Roman"/>
          <w:color w:val="000000"/>
          <w:sz w:val="28"/>
          <w:szCs w:val="28"/>
          <w:lang w:eastAsia="ru-RU"/>
        </w:rPr>
        <w:t>та  прояви</w:t>
      </w:r>
      <w:proofErr w:type="gramEnd"/>
      <w:r w:rsidRPr="000C301B">
        <w:rPr>
          <w:rFonts w:ascii="Times New Roman" w:eastAsia="Times New Roman" w:hAnsi="Times New Roman" w:cs="Times New Roman"/>
          <w:color w:val="000000"/>
          <w:sz w:val="28"/>
          <w:szCs w:val="28"/>
          <w:lang w:eastAsia="ru-RU"/>
        </w:rPr>
        <w:t xml:space="preserve"> особистості </w:t>
      </w:r>
      <w:r w:rsidRPr="000C301B">
        <w:rPr>
          <w:rFonts w:ascii="Times New Roman" w:eastAsia="Times New Roman" w:hAnsi="Times New Roman" w:cs="Times New Roman"/>
          <w:color w:val="000000"/>
          <w:sz w:val="28"/>
          <w:szCs w:val="28"/>
          <w:lang w:eastAsia="ru-RU"/>
        </w:rPr>
        <w:lastRenderedPageBreak/>
        <w:t>учнів, здійснюють виховну роботу з дітьми девіантної поведінки, проводять роботу по залученню учнів в гуртки, залучають до роботи у кл</w:t>
      </w:r>
      <w:r w:rsidR="00174F06">
        <w:rPr>
          <w:rFonts w:ascii="Times New Roman" w:eastAsia="Times New Roman" w:hAnsi="Times New Roman" w:cs="Times New Roman"/>
          <w:color w:val="000000"/>
          <w:sz w:val="28"/>
          <w:szCs w:val="28"/>
          <w:lang w:eastAsia="ru-RU"/>
        </w:rPr>
        <w:t>асі та в ліцеї</w:t>
      </w:r>
      <w:r w:rsidRPr="000C301B">
        <w:rPr>
          <w:rFonts w:ascii="Times New Roman" w:eastAsia="Times New Roman" w:hAnsi="Times New Roman" w:cs="Times New Roman"/>
          <w:color w:val="000000"/>
          <w:sz w:val="28"/>
          <w:szCs w:val="28"/>
          <w:lang w:eastAsia="ru-RU"/>
        </w:rPr>
        <w:t>. </w:t>
      </w:r>
    </w:p>
    <w:p w:rsidR="00BC683D" w:rsidRPr="00BC683D" w:rsidRDefault="00BC683D" w:rsidP="00BC683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C683D">
        <w:rPr>
          <w:rFonts w:ascii="Times New Roman" w:hAnsi="Times New Roman" w:cs="Times New Roman"/>
          <w:sz w:val="28"/>
          <w:szCs w:val="28"/>
        </w:rPr>
        <w:t>Для забезпечення безпечних умов праці та навчання проводяться інструктажі та</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навчання з працівниками та здобувачами осві</w:t>
      </w:r>
      <w:r>
        <w:rPr>
          <w:rFonts w:ascii="Times New Roman" w:hAnsi="Times New Roman" w:cs="Times New Roman"/>
          <w:sz w:val="28"/>
          <w:szCs w:val="28"/>
        </w:rPr>
        <w:t>ти про охорону праці та безпеку</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життєдіяльності. На початок та впродовж навчальн</w:t>
      </w:r>
      <w:r>
        <w:rPr>
          <w:rFonts w:ascii="Times New Roman" w:hAnsi="Times New Roman" w:cs="Times New Roman"/>
          <w:sz w:val="28"/>
          <w:szCs w:val="28"/>
        </w:rPr>
        <w:t>ого року проведені різнорівневі</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навчання та інструктажі на предмет дотримання б</w:t>
      </w:r>
      <w:r>
        <w:rPr>
          <w:rFonts w:ascii="Times New Roman" w:hAnsi="Times New Roman" w:cs="Times New Roman"/>
          <w:sz w:val="28"/>
          <w:szCs w:val="28"/>
        </w:rPr>
        <w:t>езпекових вимог та рекомендацій</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періоду воєнного стану. Упродовж навчального року</w:t>
      </w:r>
      <w:r>
        <w:rPr>
          <w:rFonts w:ascii="Times New Roman" w:hAnsi="Times New Roman" w:cs="Times New Roman"/>
          <w:sz w:val="28"/>
          <w:szCs w:val="28"/>
        </w:rPr>
        <w:t xml:space="preserve"> додатково проводилися бесіди з</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питань безпеки</w:t>
      </w:r>
      <w:r>
        <w:rPr>
          <w:rFonts w:ascii="Times New Roman" w:hAnsi="Times New Roman" w:cs="Times New Roman"/>
          <w:sz w:val="28"/>
          <w:szCs w:val="28"/>
          <w:lang w:val="uk-UA"/>
        </w:rPr>
        <w:t>, мінної безпеки</w:t>
      </w:r>
      <w:r w:rsidRPr="00BC683D">
        <w:rPr>
          <w:rFonts w:ascii="Times New Roman" w:hAnsi="Times New Roman" w:cs="Times New Roman"/>
          <w:sz w:val="28"/>
          <w:szCs w:val="28"/>
        </w:rPr>
        <w:t xml:space="preserve"> та попередження дитячого травматизму напередодні осінніх, зимових,</w:t>
      </w:r>
    </w:p>
    <w:p w:rsidR="00BC683D" w:rsidRPr="00BC683D" w:rsidRDefault="00BC683D" w:rsidP="00BC683D">
      <w:pPr>
        <w:spacing w:after="0" w:line="240" w:lineRule="auto"/>
        <w:jc w:val="both"/>
        <w:rPr>
          <w:rFonts w:ascii="Times New Roman" w:hAnsi="Times New Roman" w:cs="Times New Roman"/>
          <w:sz w:val="28"/>
          <w:szCs w:val="28"/>
        </w:rPr>
      </w:pPr>
      <w:r w:rsidRPr="00BC683D">
        <w:rPr>
          <w:rFonts w:ascii="Times New Roman" w:hAnsi="Times New Roman" w:cs="Times New Roman"/>
          <w:sz w:val="28"/>
          <w:szCs w:val="28"/>
        </w:rPr>
        <w:t>весняних і літніх канікул. Учасники освітнього</w:t>
      </w:r>
      <w:r>
        <w:rPr>
          <w:rFonts w:ascii="Times New Roman" w:hAnsi="Times New Roman" w:cs="Times New Roman"/>
          <w:sz w:val="28"/>
          <w:szCs w:val="28"/>
        </w:rPr>
        <w:t xml:space="preserve"> процесу знають та дотримуються</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вимог охорони праці, безпеки життєдіяльнос</w:t>
      </w:r>
      <w:r>
        <w:rPr>
          <w:rFonts w:ascii="Times New Roman" w:hAnsi="Times New Roman" w:cs="Times New Roman"/>
          <w:sz w:val="28"/>
          <w:szCs w:val="28"/>
        </w:rPr>
        <w:t>ті, пожежної безпеки, знають та</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дотримуються правил поведінки в умовах на</w:t>
      </w:r>
      <w:r>
        <w:rPr>
          <w:rFonts w:ascii="Times New Roman" w:hAnsi="Times New Roman" w:cs="Times New Roman"/>
          <w:sz w:val="28"/>
          <w:szCs w:val="28"/>
        </w:rPr>
        <w:t>дзвичайних ситуацій. Працівники</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 xml:space="preserve">проходять навчання та інструктажі з даних питань. </w:t>
      </w:r>
      <w:r>
        <w:rPr>
          <w:rFonts w:ascii="Times New Roman" w:hAnsi="Times New Roman" w:cs="Times New Roman"/>
          <w:sz w:val="28"/>
          <w:szCs w:val="28"/>
        </w:rPr>
        <w:t>Систематично проводяться бесіди</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з учнями. Працівники обізнані з правилами поведі</w:t>
      </w:r>
      <w:r>
        <w:rPr>
          <w:rFonts w:ascii="Times New Roman" w:hAnsi="Times New Roman" w:cs="Times New Roman"/>
          <w:sz w:val="28"/>
          <w:szCs w:val="28"/>
        </w:rPr>
        <w:t>нки в разі нещасного випадку чи</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раптового погіршення стану здоров’я учасникі</w:t>
      </w:r>
      <w:r>
        <w:rPr>
          <w:rFonts w:ascii="Times New Roman" w:hAnsi="Times New Roman" w:cs="Times New Roman"/>
          <w:sz w:val="28"/>
          <w:szCs w:val="28"/>
        </w:rPr>
        <w:t>в освітнього процесу і вживають</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необхідни</w:t>
      </w:r>
      <w:r>
        <w:rPr>
          <w:rFonts w:ascii="Times New Roman" w:hAnsi="Times New Roman" w:cs="Times New Roman"/>
          <w:sz w:val="28"/>
          <w:szCs w:val="28"/>
        </w:rPr>
        <w:t>х заходів у подібних ситуаціях.</w:t>
      </w:r>
      <w:r>
        <w:rPr>
          <w:rFonts w:ascii="Times New Roman" w:hAnsi="Times New Roman" w:cs="Times New Roman"/>
          <w:sz w:val="28"/>
          <w:szCs w:val="28"/>
          <w:lang w:val="uk-UA"/>
        </w:rPr>
        <w:t xml:space="preserve"> </w:t>
      </w:r>
      <w:r w:rsidRPr="00BC683D">
        <w:rPr>
          <w:rFonts w:ascii="Times New Roman" w:hAnsi="Times New Roman" w:cs="Times New Roman"/>
          <w:sz w:val="28"/>
          <w:szCs w:val="28"/>
          <w:lang w:val="uk-UA"/>
        </w:rPr>
        <w:t>Однією з важливих умов для освітнього процесу є безпечне та комфортне освітнє</w:t>
      </w:r>
      <w:r>
        <w:rPr>
          <w:rFonts w:ascii="Times New Roman" w:hAnsi="Times New Roman" w:cs="Times New Roman"/>
          <w:sz w:val="28"/>
          <w:szCs w:val="28"/>
          <w:lang w:val="uk-UA"/>
        </w:rPr>
        <w:t xml:space="preserve"> </w:t>
      </w:r>
      <w:r w:rsidRPr="00BC683D">
        <w:rPr>
          <w:rFonts w:ascii="Times New Roman" w:hAnsi="Times New Roman" w:cs="Times New Roman"/>
          <w:sz w:val="28"/>
          <w:szCs w:val="28"/>
          <w:lang w:val="uk-UA"/>
        </w:rPr>
        <w:t>середовище – сукупність умов у закладі освіти, що унеможливлюють заподіяння</w:t>
      </w:r>
      <w:r>
        <w:rPr>
          <w:rFonts w:ascii="Times New Roman" w:hAnsi="Times New Roman" w:cs="Times New Roman"/>
          <w:sz w:val="28"/>
          <w:szCs w:val="28"/>
          <w:lang w:val="uk-UA"/>
        </w:rPr>
        <w:t xml:space="preserve"> </w:t>
      </w:r>
      <w:r w:rsidRPr="00BC683D">
        <w:rPr>
          <w:rFonts w:ascii="Times New Roman" w:hAnsi="Times New Roman" w:cs="Times New Roman"/>
          <w:sz w:val="28"/>
          <w:szCs w:val="28"/>
          <w:lang w:val="uk-UA"/>
        </w:rPr>
        <w:t xml:space="preserve">учасникам освітнього процесу фізичної або моральної шкоди. </w:t>
      </w:r>
      <w:r>
        <w:rPr>
          <w:rFonts w:ascii="Times New Roman" w:hAnsi="Times New Roman" w:cs="Times New Roman"/>
          <w:sz w:val="28"/>
          <w:szCs w:val="28"/>
        </w:rPr>
        <w:t>Освітнє середовище</w:t>
      </w:r>
      <w:r>
        <w:rPr>
          <w:rFonts w:ascii="Times New Roman" w:hAnsi="Times New Roman" w:cs="Times New Roman"/>
          <w:sz w:val="28"/>
          <w:szCs w:val="28"/>
          <w:lang w:val="uk-UA"/>
        </w:rPr>
        <w:t xml:space="preserve"> </w:t>
      </w:r>
      <w:r w:rsidRPr="00BC683D">
        <w:rPr>
          <w:rFonts w:ascii="Times New Roman" w:hAnsi="Times New Roman" w:cs="Times New Roman"/>
          <w:sz w:val="28"/>
          <w:szCs w:val="28"/>
        </w:rPr>
        <w:t>закладу є безпечним та комфортним для учасників</w:t>
      </w:r>
      <w:r>
        <w:rPr>
          <w:rFonts w:ascii="Times New Roman" w:hAnsi="Times New Roman" w:cs="Times New Roman"/>
          <w:sz w:val="28"/>
          <w:szCs w:val="28"/>
        </w:rPr>
        <w:t xml:space="preserve"> освітнього процесу. </w:t>
      </w:r>
    </w:p>
    <w:p w:rsidR="000C301B" w:rsidRPr="00174F06" w:rsidRDefault="000C301B" w:rsidP="00174F06">
      <w:pPr>
        <w:spacing w:after="0" w:line="240" w:lineRule="auto"/>
        <w:ind w:firstLine="567"/>
        <w:jc w:val="both"/>
        <w:rPr>
          <w:rFonts w:ascii="Times New Roman" w:eastAsia="Times New Roman" w:hAnsi="Times New Roman" w:cs="Times New Roman"/>
          <w:sz w:val="24"/>
          <w:szCs w:val="24"/>
          <w:lang w:val="uk-UA" w:eastAsia="ru-RU"/>
        </w:rPr>
      </w:pPr>
      <w:proofErr w:type="gramStart"/>
      <w:r w:rsidRPr="000C301B">
        <w:rPr>
          <w:rFonts w:ascii="Times New Roman" w:eastAsia="Times New Roman" w:hAnsi="Times New Roman" w:cs="Times New Roman"/>
          <w:color w:val="000000"/>
          <w:sz w:val="28"/>
          <w:szCs w:val="28"/>
          <w:lang w:eastAsia="ru-RU"/>
        </w:rPr>
        <w:t>У рамках</w:t>
      </w:r>
      <w:proofErr w:type="gramEnd"/>
      <w:r w:rsidRPr="000C301B">
        <w:rPr>
          <w:rFonts w:ascii="Times New Roman" w:eastAsia="Times New Roman" w:hAnsi="Times New Roman" w:cs="Times New Roman"/>
          <w:color w:val="000000"/>
          <w:sz w:val="28"/>
          <w:szCs w:val="28"/>
          <w:lang w:eastAsia="ru-RU"/>
        </w:rPr>
        <w:t xml:space="preserve"> Тижня</w:t>
      </w:r>
      <w:r w:rsidR="00174F06">
        <w:rPr>
          <w:rFonts w:ascii="Times New Roman" w:eastAsia="Times New Roman" w:hAnsi="Times New Roman" w:cs="Times New Roman"/>
          <w:color w:val="000000"/>
          <w:sz w:val="28"/>
          <w:szCs w:val="28"/>
          <w:lang w:eastAsia="ru-RU"/>
        </w:rPr>
        <w:t xml:space="preserve"> безпеки руху в ліцеї</w:t>
      </w:r>
      <w:r w:rsidRPr="000C301B">
        <w:rPr>
          <w:rFonts w:ascii="Times New Roman" w:eastAsia="Times New Roman" w:hAnsi="Times New Roman" w:cs="Times New Roman"/>
          <w:color w:val="000000"/>
          <w:sz w:val="28"/>
          <w:szCs w:val="28"/>
          <w:lang w:eastAsia="ru-RU"/>
        </w:rPr>
        <w:t xml:space="preserve"> проведено єдиний на</w:t>
      </w:r>
      <w:r w:rsidR="00174F06">
        <w:rPr>
          <w:rFonts w:ascii="Times New Roman" w:eastAsia="Times New Roman" w:hAnsi="Times New Roman" w:cs="Times New Roman"/>
          <w:color w:val="000000"/>
          <w:sz w:val="28"/>
          <w:szCs w:val="28"/>
          <w:lang w:eastAsia="ru-RU"/>
        </w:rPr>
        <w:t>ціональний урок "Безпечна дорога додому</w:t>
      </w:r>
      <w:r w:rsidRPr="000C301B">
        <w:rPr>
          <w:rFonts w:ascii="Times New Roman" w:eastAsia="Times New Roman" w:hAnsi="Times New Roman" w:cs="Times New Roman"/>
          <w:color w:val="000000"/>
          <w:sz w:val="28"/>
          <w:szCs w:val="28"/>
          <w:lang w:eastAsia="ru-RU"/>
        </w:rPr>
        <w:t>". Метою даного заходу є попередження дитячого дорожньо-транспортного травмат</w:t>
      </w:r>
      <w:r w:rsidR="00174F06">
        <w:rPr>
          <w:rFonts w:ascii="Times New Roman" w:eastAsia="Times New Roman" w:hAnsi="Times New Roman" w:cs="Times New Roman"/>
          <w:color w:val="000000"/>
          <w:sz w:val="28"/>
          <w:szCs w:val="28"/>
          <w:lang w:eastAsia="ru-RU"/>
        </w:rPr>
        <w:t>изму</w:t>
      </w:r>
      <w:r w:rsidR="00174F06">
        <w:rPr>
          <w:rFonts w:ascii="Times New Roman" w:eastAsia="Times New Roman" w:hAnsi="Times New Roman" w:cs="Times New Roman"/>
          <w:color w:val="000000"/>
          <w:sz w:val="28"/>
          <w:szCs w:val="28"/>
          <w:lang w:val="uk-UA" w:eastAsia="ru-RU"/>
        </w:rPr>
        <w:t xml:space="preserve">, </w:t>
      </w:r>
      <w:r w:rsidRPr="000C301B">
        <w:rPr>
          <w:rFonts w:ascii="Times New Roman" w:eastAsia="Times New Roman" w:hAnsi="Times New Roman" w:cs="Times New Roman"/>
          <w:color w:val="000000"/>
          <w:sz w:val="28"/>
          <w:szCs w:val="28"/>
          <w:lang w:eastAsia="ru-RU"/>
        </w:rPr>
        <w:t>в ході якого відпрацьовано практичні навички поведінки в разі виникнення надзвичайних ситуацій на дорозі.</w:t>
      </w:r>
      <w:r w:rsidR="00174F06">
        <w:rPr>
          <w:rFonts w:ascii="Times New Roman" w:eastAsia="Times New Roman" w:hAnsi="Times New Roman" w:cs="Times New Roman"/>
          <w:color w:val="000000"/>
          <w:sz w:val="28"/>
          <w:szCs w:val="28"/>
          <w:lang w:val="uk-UA" w:eastAsia="ru-RU"/>
        </w:rPr>
        <w:t xml:space="preserve"> </w:t>
      </w:r>
      <w:r w:rsidR="00174F06">
        <w:rPr>
          <w:rFonts w:ascii="Times New Roman" w:eastAsia="Times New Roman" w:hAnsi="Times New Roman" w:cs="Times New Roman"/>
          <w:color w:val="000000"/>
          <w:sz w:val="28"/>
          <w:szCs w:val="28"/>
          <w:lang w:eastAsia="ru-RU"/>
        </w:rPr>
        <w:t xml:space="preserve">Також </w:t>
      </w:r>
      <w:proofErr w:type="gramStart"/>
      <w:r w:rsidR="00174F06">
        <w:rPr>
          <w:rFonts w:ascii="Times New Roman" w:eastAsia="Times New Roman" w:hAnsi="Times New Roman" w:cs="Times New Roman"/>
          <w:color w:val="000000"/>
          <w:sz w:val="28"/>
          <w:szCs w:val="28"/>
          <w:lang w:eastAsia="ru-RU"/>
        </w:rPr>
        <w:t>у заклад</w:t>
      </w:r>
      <w:proofErr w:type="gramEnd"/>
      <w:r w:rsidR="00174F06">
        <w:rPr>
          <w:rFonts w:ascii="Times New Roman" w:eastAsia="Times New Roman" w:hAnsi="Times New Roman" w:cs="Times New Roman"/>
          <w:color w:val="000000"/>
          <w:sz w:val="28"/>
          <w:szCs w:val="28"/>
          <w:lang w:eastAsia="ru-RU"/>
        </w:rPr>
        <w:t xml:space="preserve"> медичною сестрою </w:t>
      </w:r>
      <w:r w:rsidR="00174F06">
        <w:rPr>
          <w:rFonts w:ascii="Times New Roman" w:eastAsia="Times New Roman" w:hAnsi="Times New Roman" w:cs="Times New Roman"/>
          <w:color w:val="000000"/>
          <w:sz w:val="28"/>
          <w:szCs w:val="28"/>
          <w:lang w:val="uk-UA" w:eastAsia="ru-RU"/>
        </w:rPr>
        <w:t>Хробуст Т.М.</w:t>
      </w:r>
      <w:r w:rsidR="00174F06">
        <w:rPr>
          <w:rFonts w:ascii="Times New Roman" w:eastAsia="Times New Roman" w:hAnsi="Times New Roman" w:cs="Times New Roman"/>
          <w:color w:val="000000"/>
          <w:sz w:val="28"/>
          <w:szCs w:val="28"/>
          <w:lang w:eastAsia="ru-RU"/>
        </w:rPr>
        <w:t xml:space="preserve"> проведено практичне заняття</w:t>
      </w:r>
      <w:r w:rsidR="00174F06" w:rsidRPr="000C301B">
        <w:rPr>
          <w:rFonts w:ascii="Times New Roman" w:eastAsia="Times New Roman" w:hAnsi="Times New Roman" w:cs="Times New Roman"/>
          <w:color w:val="000000"/>
          <w:sz w:val="28"/>
          <w:szCs w:val="28"/>
          <w:lang w:eastAsia="ru-RU"/>
        </w:rPr>
        <w:t xml:space="preserve"> з надання першої домедичної допомоги. </w:t>
      </w:r>
      <w:r w:rsidRPr="000C301B">
        <w:rPr>
          <w:rFonts w:ascii="Times New Roman" w:eastAsia="Times New Roman" w:hAnsi="Times New Roman" w:cs="Times New Roman"/>
          <w:color w:val="000000"/>
          <w:sz w:val="28"/>
          <w:szCs w:val="28"/>
          <w:lang w:eastAsia="ru-RU"/>
        </w:rPr>
        <w:t xml:space="preserve"> Важливим є те, </w:t>
      </w:r>
      <w:proofErr w:type="gramStart"/>
      <w:r w:rsidRPr="000C301B">
        <w:rPr>
          <w:rFonts w:ascii="Times New Roman" w:eastAsia="Times New Roman" w:hAnsi="Times New Roman" w:cs="Times New Roman"/>
          <w:color w:val="000000"/>
          <w:sz w:val="28"/>
          <w:szCs w:val="28"/>
          <w:lang w:eastAsia="ru-RU"/>
        </w:rPr>
        <w:t xml:space="preserve">що </w:t>
      </w:r>
      <w:r w:rsidR="00174F06">
        <w:rPr>
          <w:rFonts w:ascii="Times New Roman" w:eastAsia="Times New Roman" w:hAnsi="Times New Roman" w:cs="Times New Roman"/>
          <w:color w:val="000000"/>
          <w:sz w:val="28"/>
          <w:szCs w:val="28"/>
          <w:lang w:val="uk-UA" w:eastAsia="ru-RU"/>
        </w:rPr>
        <w:t xml:space="preserve"> в</w:t>
      </w:r>
      <w:proofErr w:type="gramEnd"/>
      <w:r w:rsidR="00174F06">
        <w:rPr>
          <w:rFonts w:ascii="Times New Roman" w:eastAsia="Times New Roman" w:hAnsi="Times New Roman" w:cs="Times New Roman"/>
          <w:color w:val="000000"/>
          <w:sz w:val="28"/>
          <w:szCs w:val="28"/>
          <w:lang w:val="uk-UA" w:eastAsia="ru-RU"/>
        </w:rPr>
        <w:t xml:space="preserve"> ліцеї існує і функціонує </w:t>
      </w:r>
      <w:r w:rsidR="00174F06">
        <w:rPr>
          <w:rFonts w:ascii="Times New Roman" w:eastAsia="Times New Roman" w:hAnsi="Times New Roman" w:cs="Times New Roman"/>
          <w:color w:val="000000"/>
          <w:sz w:val="28"/>
          <w:szCs w:val="28"/>
          <w:lang w:eastAsia="ru-RU"/>
        </w:rPr>
        <w:t>Клас безпеки</w:t>
      </w:r>
      <w:r w:rsidR="00174F06">
        <w:rPr>
          <w:rFonts w:ascii="Times New Roman" w:eastAsia="Times New Roman" w:hAnsi="Times New Roman" w:cs="Times New Roman"/>
          <w:color w:val="000000"/>
          <w:sz w:val="28"/>
          <w:szCs w:val="28"/>
          <w:lang w:val="uk-UA" w:eastAsia="ru-RU"/>
        </w:rPr>
        <w:t>, в якому проводяться заходи по безпеці.</w:t>
      </w:r>
      <w:r w:rsidR="004A70EA">
        <w:rPr>
          <w:rFonts w:ascii="Times New Roman" w:eastAsia="Times New Roman" w:hAnsi="Times New Roman" w:cs="Times New Roman"/>
          <w:color w:val="000000"/>
          <w:sz w:val="28"/>
          <w:szCs w:val="28"/>
          <w:lang w:val="uk-UA" w:eastAsia="ru-RU"/>
        </w:rPr>
        <w:t xml:space="preserve"> Також було проведено День цивільного захисту.</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Педагогічний, технічн</w:t>
      </w:r>
      <w:r w:rsidR="00174F06">
        <w:rPr>
          <w:rFonts w:ascii="Times New Roman" w:eastAsia="Times New Roman" w:hAnsi="Times New Roman" w:cs="Times New Roman"/>
          <w:color w:val="000000"/>
          <w:sz w:val="28"/>
          <w:szCs w:val="28"/>
          <w:lang w:eastAsia="ru-RU"/>
        </w:rPr>
        <w:t>ий та учнівський колективи ліцею</w:t>
      </w:r>
      <w:r w:rsidRPr="000C301B">
        <w:rPr>
          <w:rFonts w:ascii="Times New Roman" w:eastAsia="Times New Roman" w:hAnsi="Times New Roman" w:cs="Times New Roman"/>
          <w:color w:val="000000"/>
          <w:sz w:val="28"/>
          <w:szCs w:val="28"/>
          <w:lang w:eastAsia="ru-RU"/>
        </w:rPr>
        <w:t xml:space="preserve"> постійно дбають про чистоту та комфорт в приміщенні заклад</w:t>
      </w:r>
      <w:r w:rsidR="00174F06">
        <w:rPr>
          <w:rFonts w:ascii="Times New Roman" w:eastAsia="Times New Roman" w:hAnsi="Times New Roman" w:cs="Times New Roman"/>
          <w:color w:val="000000"/>
          <w:sz w:val="28"/>
          <w:szCs w:val="28"/>
          <w:lang w:eastAsia="ru-RU"/>
        </w:rPr>
        <w:t>у та біля нього. У жовтні, квіт</w:t>
      </w:r>
      <w:r w:rsidRPr="000C301B">
        <w:rPr>
          <w:rFonts w:ascii="Times New Roman" w:eastAsia="Times New Roman" w:hAnsi="Times New Roman" w:cs="Times New Roman"/>
          <w:color w:val="000000"/>
          <w:sz w:val="28"/>
          <w:szCs w:val="28"/>
          <w:lang w:eastAsia="ru-RU"/>
        </w:rPr>
        <w:t>ні та серпні проведено загальношкільну акцію по впорядкуванні території біля закладу та Меморіалу Слави.</w:t>
      </w:r>
      <w:r w:rsidRPr="000C301B">
        <w:rPr>
          <w:rFonts w:ascii="Calibri" w:eastAsia="Times New Roman" w:hAnsi="Calibri" w:cs="Calibri"/>
          <w:color w:val="000000"/>
          <w:sz w:val="24"/>
          <w:szCs w:val="24"/>
          <w:lang w:eastAsia="ru-RU"/>
        </w:rPr>
        <w:t> </w:t>
      </w:r>
    </w:p>
    <w:p w:rsidR="000C301B" w:rsidRDefault="000C301B" w:rsidP="000C301B">
      <w:pPr>
        <w:spacing w:after="0" w:line="240" w:lineRule="auto"/>
        <w:ind w:firstLine="567"/>
        <w:jc w:val="both"/>
        <w:rPr>
          <w:rFonts w:ascii="Times New Roman" w:eastAsia="Times New Roman" w:hAnsi="Times New Roman" w:cs="Times New Roman"/>
          <w:color w:val="000000"/>
          <w:sz w:val="28"/>
          <w:szCs w:val="28"/>
          <w:lang w:eastAsia="ru-RU"/>
        </w:rPr>
      </w:pPr>
      <w:r w:rsidRPr="000C301B">
        <w:rPr>
          <w:rFonts w:ascii="Times New Roman" w:eastAsia="Times New Roman" w:hAnsi="Times New Roman" w:cs="Times New Roman"/>
          <w:color w:val="000000"/>
          <w:sz w:val="28"/>
          <w:szCs w:val="28"/>
          <w:lang w:eastAsia="ru-RU"/>
        </w:rPr>
        <w:t>Діти нашого закладу</w:t>
      </w:r>
      <w:r w:rsidR="00B33D61">
        <w:rPr>
          <w:rFonts w:ascii="Times New Roman" w:eastAsia="Times New Roman" w:hAnsi="Times New Roman" w:cs="Times New Roman"/>
          <w:color w:val="000000"/>
          <w:sz w:val="28"/>
          <w:szCs w:val="28"/>
          <w:lang w:val="uk-UA" w:eastAsia="ru-RU"/>
        </w:rPr>
        <w:t xml:space="preserve"> освіти</w:t>
      </w:r>
      <w:r w:rsidRPr="000C301B">
        <w:rPr>
          <w:rFonts w:ascii="Times New Roman" w:eastAsia="Times New Roman" w:hAnsi="Times New Roman" w:cs="Times New Roman"/>
          <w:color w:val="000000"/>
          <w:sz w:val="28"/>
          <w:szCs w:val="28"/>
          <w:lang w:eastAsia="ru-RU"/>
        </w:rPr>
        <w:t xml:space="preserve"> надзвичайно активно приймали участь у Гімназіаді і також мають гарні результати. </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Волейбол-дівчата (5-9 класи) – ІІ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Волейбол-хлопці (5-9 класи) – ІІІ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Спортивне орієнтування – ІІ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Футбол-хлопці – ІІІ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Змагання до Дня </w:t>
      </w:r>
      <w:r w:rsidR="00325E69">
        <w:rPr>
          <w:rFonts w:ascii="Times New Roman" w:eastAsia="Times New Roman" w:hAnsi="Times New Roman" w:cs="Times New Roman"/>
          <w:sz w:val="28"/>
          <w:szCs w:val="28"/>
          <w:lang w:val="uk-UA" w:eastAsia="ru-RU"/>
        </w:rPr>
        <w:t>Здоров’я</w:t>
      </w:r>
      <w:r>
        <w:rPr>
          <w:rFonts w:ascii="Times New Roman" w:eastAsia="Times New Roman" w:hAnsi="Times New Roman" w:cs="Times New Roman"/>
          <w:sz w:val="28"/>
          <w:szCs w:val="28"/>
          <w:lang w:val="uk-UA" w:eastAsia="ru-RU"/>
        </w:rPr>
        <w:t xml:space="preserve"> (волейбол) – ІІІ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Змагання до Дня </w:t>
      </w:r>
      <w:r w:rsidR="00325E69">
        <w:rPr>
          <w:rFonts w:ascii="Times New Roman" w:eastAsia="Times New Roman" w:hAnsi="Times New Roman" w:cs="Times New Roman"/>
          <w:sz w:val="28"/>
          <w:szCs w:val="28"/>
          <w:lang w:val="uk-UA" w:eastAsia="ru-RU"/>
        </w:rPr>
        <w:t>Здоров’я</w:t>
      </w:r>
      <w:r>
        <w:rPr>
          <w:rFonts w:ascii="Times New Roman" w:eastAsia="Times New Roman" w:hAnsi="Times New Roman" w:cs="Times New Roman"/>
          <w:sz w:val="28"/>
          <w:szCs w:val="28"/>
          <w:lang w:val="uk-UA" w:eastAsia="ru-RU"/>
        </w:rPr>
        <w:t xml:space="preserve"> (настільний теніс) – І місце.</w:t>
      </w:r>
    </w:p>
    <w:p w:rsidR="001C6468" w:rsidRDefault="001C6468"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Чемпіонат  Житомирської області з настільного – загальне ІІІ місце, Шульська Софія – ІІІ місце, Торяник Володимир – ІІІ місце, Лихотворик Олександр – ІІ місце, </w:t>
      </w:r>
      <w:r w:rsidR="00325E69">
        <w:rPr>
          <w:rFonts w:ascii="Times New Roman" w:eastAsia="Times New Roman" w:hAnsi="Times New Roman" w:cs="Times New Roman"/>
          <w:sz w:val="28"/>
          <w:szCs w:val="28"/>
          <w:lang w:val="uk-UA" w:eastAsia="ru-RU"/>
        </w:rPr>
        <w:t>Теслюк Соломія – ІІ місце, Кабалюк  Іван – ІІІ місце.</w:t>
      </w:r>
    </w:p>
    <w:p w:rsidR="00325E69" w:rsidRDefault="00325E69" w:rsidP="001C6468">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Святковий турнір до Дня Героїв України: Шульська Софія – ІІІ місце, Торяник Володимир – І місце, Бедер Андрій – І місце, Кабалюк Іван – ІІ місце.</w:t>
      </w:r>
    </w:p>
    <w:p w:rsidR="001C6468" w:rsidRDefault="004A70EA" w:rsidP="004A70E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25E69">
        <w:rPr>
          <w:rFonts w:ascii="Times New Roman" w:eastAsia="Times New Roman" w:hAnsi="Times New Roman" w:cs="Times New Roman"/>
          <w:sz w:val="28"/>
          <w:szCs w:val="28"/>
          <w:lang w:val="uk-UA" w:eastAsia="ru-RU"/>
        </w:rPr>
        <w:t>Також Шульська Софія брал</w:t>
      </w:r>
      <w:r>
        <w:rPr>
          <w:rFonts w:ascii="Times New Roman" w:eastAsia="Times New Roman" w:hAnsi="Times New Roman" w:cs="Times New Roman"/>
          <w:sz w:val="28"/>
          <w:szCs w:val="28"/>
          <w:lang w:val="uk-UA" w:eastAsia="ru-RU"/>
        </w:rPr>
        <w:t xml:space="preserve">а участь у Чемпіонаті України з </w:t>
      </w:r>
      <w:r w:rsidR="00325E69">
        <w:rPr>
          <w:rFonts w:ascii="Times New Roman" w:eastAsia="Times New Roman" w:hAnsi="Times New Roman" w:cs="Times New Roman"/>
          <w:sz w:val="28"/>
          <w:szCs w:val="28"/>
          <w:lang w:val="uk-UA" w:eastAsia="ru-RU"/>
        </w:rPr>
        <w:t>настільного тенісу «Прудкий м’яч».</w:t>
      </w:r>
    </w:p>
    <w:p w:rsidR="00B33D61" w:rsidRPr="004A70EA" w:rsidRDefault="00B33D61" w:rsidP="004A70E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 2 червня 2025 року при ліцею працює табір відпочинку «Дзвіночок», в якому відпочивають 26 дітей. Вони в таборі уже відвідали музей космонавтики та кінотеатр в місіті Житомир.</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Підсумовуючи, варто зазн</w:t>
      </w:r>
      <w:r w:rsidR="00174F06">
        <w:rPr>
          <w:rFonts w:ascii="Times New Roman" w:eastAsia="Times New Roman" w:hAnsi="Times New Roman" w:cs="Times New Roman"/>
          <w:color w:val="000000"/>
          <w:sz w:val="28"/>
          <w:szCs w:val="28"/>
          <w:lang w:eastAsia="ru-RU"/>
        </w:rPr>
        <w:t>ачити, що виховна робота в ліцеї</w:t>
      </w:r>
      <w:r w:rsidRPr="000C301B">
        <w:rPr>
          <w:rFonts w:ascii="Times New Roman" w:eastAsia="Times New Roman" w:hAnsi="Times New Roman" w:cs="Times New Roman"/>
          <w:color w:val="000000"/>
          <w:sz w:val="28"/>
          <w:szCs w:val="28"/>
          <w:lang w:eastAsia="ru-RU"/>
        </w:rPr>
        <w:t xml:space="preserve"> проводиться на високому рівні. У закладі створюються сприятливі умови для інтелектуального, духовного, морально-етичного та фізичного розвитку здобувачів освіти. </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0C301B">
        <w:rPr>
          <w:rFonts w:ascii="Times New Roman" w:eastAsia="Times New Roman" w:hAnsi="Times New Roman" w:cs="Times New Roman"/>
          <w:b/>
          <w:bCs/>
          <w:color w:val="000000"/>
          <w:sz w:val="28"/>
          <w:szCs w:val="28"/>
          <w:lang w:eastAsia="ru-RU"/>
        </w:rPr>
        <w:t>Господарська діяльність</w:t>
      </w:r>
    </w:p>
    <w:p w:rsidR="000C301B" w:rsidRPr="000C301B" w:rsidRDefault="00174F06" w:rsidP="000C301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У 2024/2025</w:t>
      </w:r>
      <w:r w:rsidR="000C301B" w:rsidRPr="000C301B">
        <w:rPr>
          <w:rFonts w:ascii="Times New Roman" w:eastAsia="Times New Roman" w:hAnsi="Times New Roman" w:cs="Times New Roman"/>
          <w:color w:val="000000"/>
          <w:sz w:val="28"/>
          <w:szCs w:val="28"/>
          <w:lang w:eastAsia="ru-RU"/>
        </w:rPr>
        <w:t xml:space="preserve"> н.р. здійснювалося харчування зд</w:t>
      </w:r>
      <w:r>
        <w:rPr>
          <w:rFonts w:ascii="Times New Roman" w:eastAsia="Times New Roman" w:hAnsi="Times New Roman" w:cs="Times New Roman"/>
          <w:color w:val="000000"/>
          <w:sz w:val="28"/>
          <w:szCs w:val="28"/>
          <w:lang w:eastAsia="ru-RU"/>
        </w:rPr>
        <w:t xml:space="preserve">обувачів </w:t>
      </w:r>
      <w:proofErr w:type="gramStart"/>
      <w:r>
        <w:rPr>
          <w:rFonts w:ascii="Times New Roman" w:eastAsia="Times New Roman" w:hAnsi="Times New Roman" w:cs="Times New Roman"/>
          <w:color w:val="000000"/>
          <w:sz w:val="28"/>
          <w:szCs w:val="28"/>
          <w:lang w:eastAsia="ru-RU"/>
        </w:rPr>
        <w:t xml:space="preserve">освіти </w:t>
      </w:r>
      <w:r w:rsidR="000C301B" w:rsidRPr="000C301B">
        <w:rPr>
          <w:rFonts w:ascii="Times New Roman" w:eastAsia="Times New Roman" w:hAnsi="Times New Roman" w:cs="Times New Roman"/>
          <w:color w:val="000000"/>
          <w:sz w:val="28"/>
          <w:szCs w:val="28"/>
          <w:lang w:eastAsia="ru-RU"/>
        </w:rPr>
        <w:t xml:space="preserve"> за</w:t>
      </w:r>
      <w:proofErr w:type="gramEnd"/>
      <w:r>
        <w:rPr>
          <w:rFonts w:ascii="Times New Roman" w:eastAsia="Times New Roman" w:hAnsi="Times New Roman" w:cs="Times New Roman"/>
          <w:color w:val="000000"/>
          <w:sz w:val="28"/>
          <w:szCs w:val="28"/>
          <w:lang w:eastAsia="ru-RU"/>
        </w:rPr>
        <w:t xml:space="preserve">  категоріям</w:t>
      </w:r>
      <w:r w:rsidR="000C301B" w:rsidRPr="000C301B">
        <w:rPr>
          <w:rFonts w:ascii="Times New Roman" w:eastAsia="Times New Roman" w:hAnsi="Times New Roman" w:cs="Times New Roman"/>
          <w:color w:val="000000"/>
          <w:sz w:val="28"/>
          <w:szCs w:val="28"/>
          <w:lang w:eastAsia="ru-RU"/>
        </w:rPr>
        <w:t>:                                                               </w:t>
      </w:r>
    </w:p>
    <w:p w:rsidR="000C301B" w:rsidRPr="000C301B" w:rsidRDefault="004A70EA" w:rsidP="000C301B">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eastAsia="ru-RU"/>
        </w:rPr>
        <w:t>1–</w:t>
      </w:r>
      <w:r w:rsidR="00174F06">
        <w:rPr>
          <w:rFonts w:ascii="Times New Roman" w:eastAsia="Times New Roman" w:hAnsi="Times New Roman" w:cs="Times New Roman"/>
          <w:color w:val="000000"/>
          <w:sz w:val="28"/>
          <w:szCs w:val="28"/>
          <w:lang w:eastAsia="ru-RU"/>
        </w:rPr>
        <w:t xml:space="preserve">4 класи - харчування </w:t>
      </w:r>
      <w:r w:rsidR="000C301B" w:rsidRPr="000C301B">
        <w:rPr>
          <w:rFonts w:ascii="Times New Roman" w:eastAsia="Times New Roman" w:hAnsi="Times New Roman" w:cs="Times New Roman"/>
          <w:color w:val="000000"/>
          <w:sz w:val="28"/>
          <w:szCs w:val="28"/>
          <w:lang w:eastAsia="ru-RU"/>
        </w:rPr>
        <w:t xml:space="preserve"> за </w:t>
      </w:r>
      <w:r w:rsidR="002D0509">
        <w:rPr>
          <w:rFonts w:ascii="Times New Roman" w:eastAsia="Times New Roman" w:hAnsi="Times New Roman" w:cs="Times New Roman"/>
          <w:color w:val="000000"/>
          <w:sz w:val="28"/>
          <w:szCs w:val="28"/>
          <w:lang w:eastAsia="ru-RU"/>
        </w:rPr>
        <w:t>кошти місцевого бюджету  та державні кошти</w:t>
      </w:r>
      <w:r w:rsidR="000C301B" w:rsidRPr="000C301B">
        <w:rPr>
          <w:rFonts w:ascii="Times New Roman" w:eastAsia="Times New Roman" w:hAnsi="Times New Roman" w:cs="Times New Roman"/>
          <w:color w:val="000000"/>
          <w:sz w:val="28"/>
          <w:szCs w:val="28"/>
          <w:lang w:eastAsia="ru-RU"/>
        </w:rPr>
        <w:t>;                                                                                  </w:t>
      </w:r>
    </w:p>
    <w:p w:rsidR="000C301B" w:rsidRPr="000C301B" w:rsidRDefault="004A70EA" w:rsidP="000C301B">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w:t>
      </w:r>
      <w:r w:rsidR="000C301B" w:rsidRPr="000C301B">
        <w:rPr>
          <w:rFonts w:ascii="Times New Roman" w:eastAsia="Times New Roman" w:hAnsi="Times New Roman" w:cs="Times New Roman"/>
          <w:color w:val="000000"/>
          <w:sz w:val="28"/>
          <w:szCs w:val="28"/>
          <w:lang w:eastAsia="ru-RU"/>
        </w:rPr>
        <w:t>діти пільгових категорій (АТО,</w:t>
      </w:r>
      <w:r w:rsidR="002D0509">
        <w:rPr>
          <w:rFonts w:ascii="Times New Roman" w:eastAsia="Times New Roman" w:hAnsi="Times New Roman" w:cs="Times New Roman"/>
          <w:color w:val="000000"/>
          <w:sz w:val="28"/>
          <w:szCs w:val="28"/>
          <w:lang w:val="uk-UA" w:eastAsia="ru-RU"/>
        </w:rPr>
        <w:t xml:space="preserve"> УБД,</w:t>
      </w:r>
      <w:r w:rsidR="000C301B" w:rsidRPr="000C301B">
        <w:rPr>
          <w:rFonts w:ascii="Times New Roman" w:eastAsia="Times New Roman" w:hAnsi="Times New Roman" w:cs="Times New Roman"/>
          <w:color w:val="000000"/>
          <w:sz w:val="28"/>
          <w:szCs w:val="28"/>
          <w:lang w:eastAsia="ru-RU"/>
        </w:rPr>
        <w:t xml:space="preserve"> мобілізовані, </w:t>
      </w:r>
      <w:r w:rsidR="002D0509">
        <w:rPr>
          <w:rFonts w:ascii="Times New Roman" w:eastAsia="Times New Roman" w:hAnsi="Times New Roman" w:cs="Times New Roman"/>
          <w:color w:val="000000"/>
          <w:sz w:val="28"/>
          <w:szCs w:val="28"/>
          <w:lang w:eastAsia="ru-RU"/>
        </w:rPr>
        <w:t>ВПО, малозабезпечені</w:t>
      </w:r>
      <w:r w:rsidR="000C301B" w:rsidRPr="000C301B">
        <w:rPr>
          <w:rFonts w:ascii="Times New Roman" w:eastAsia="Times New Roman" w:hAnsi="Times New Roman" w:cs="Times New Roman"/>
          <w:color w:val="000000"/>
          <w:sz w:val="28"/>
          <w:szCs w:val="28"/>
          <w:lang w:eastAsia="ru-RU"/>
        </w:rPr>
        <w:t>,</w:t>
      </w:r>
      <w:r w:rsidR="002D0509">
        <w:rPr>
          <w:rFonts w:ascii="Times New Roman" w:eastAsia="Times New Roman" w:hAnsi="Times New Roman" w:cs="Times New Roman"/>
          <w:color w:val="000000"/>
          <w:sz w:val="28"/>
          <w:szCs w:val="28"/>
          <w:lang w:val="uk-UA" w:eastAsia="ru-RU"/>
        </w:rPr>
        <w:t xml:space="preserve"> сироти,</w:t>
      </w:r>
      <w:r w:rsidR="000C301B" w:rsidRPr="000C301B">
        <w:rPr>
          <w:rFonts w:ascii="Times New Roman" w:eastAsia="Times New Roman" w:hAnsi="Times New Roman" w:cs="Times New Roman"/>
          <w:color w:val="000000"/>
          <w:sz w:val="28"/>
          <w:szCs w:val="28"/>
          <w:lang w:eastAsia="ru-RU"/>
        </w:rPr>
        <w:t xml:space="preserve"> діти позбавлені батьківського піклу</w:t>
      </w:r>
      <w:r w:rsidR="002D0509">
        <w:rPr>
          <w:rFonts w:ascii="Times New Roman" w:eastAsia="Times New Roman" w:hAnsi="Times New Roman" w:cs="Times New Roman"/>
          <w:color w:val="000000"/>
          <w:sz w:val="28"/>
          <w:szCs w:val="28"/>
          <w:lang w:eastAsia="ru-RU"/>
        </w:rPr>
        <w:t xml:space="preserve">вання) - </w:t>
      </w:r>
      <w:r w:rsidR="000C301B" w:rsidRPr="000C301B">
        <w:rPr>
          <w:rFonts w:ascii="Times New Roman" w:eastAsia="Times New Roman" w:hAnsi="Times New Roman" w:cs="Times New Roman"/>
          <w:color w:val="000000"/>
          <w:sz w:val="28"/>
          <w:szCs w:val="28"/>
          <w:lang w:eastAsia="ru-RU"/>
        </w:rPr>
        <w:t xml:space="preserve"> за кошти місцевого бюджету.    </w:t>
      </w:r>
    </w:p>
    <w:p w:rsidR="000C301B" w:rsidRPr="000C301B" w:rsidRDefault="002D0509" w:rsidP="000C301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Також за кошти батьків харчувалися діти, які відвідували групу подовженого дня.</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Протягом літнього періоду, в приміщенні школи та класних кімнатах було проведено ре</w:t>
      </w:r>
      <w:r w:rsidR="004A70EA">
        <w:rPr>
          <w:rFonts w:ascii="Times New Roman" w:eastAsia="Times New Roman" w:hAnsi="Times New Roman" w:cs="Times New Roman"/>
          <w:color w:val="000000"/>
          <w:sz w:val="28"/>
          <w:szCs w:val="28"/>
          <w:lang w:eastAsia="ru-RU"/>
        </w:rPr>
        <w:t xml:space="preserve">монтні роботи, а </w:t>
      </w:r>
      <w:proofErr w:type="gramStart"/>
      <w:r w:rsidR="004A70EA">
        <w:rPr>
          <w:rFonts w:ascii="Times New Roman" w:eastAsia="Times New Roman" w:hAnsi="Times New Roman" w:cs="Times New Roman"/>
          <w:color w:val="000000"/>
          <w:sz w:val="28"/>
          <w:szCs w:val="28"/>
          <w:lang w:eastAsia="ru-RU"/>
        </w:rPr>
        <w:t xml:space="preserve">саме: </w:t>
      </w:r>
      <w:r w:rsidRPr="000C301B">
        <w:rPr>
          <w:rFonts w:ascii="Times New Roman" w:eastAsia="Times New Roman" w:hAnsi="Times New Roman" w:cs="Times New Roman"/>
          <w:color w:val="000000"/>
          <w:sz w:val="28"/>
          <w:szCs w:val="28"/>
          <w:lang w:eastAsia="ru-RU"/>
        </w:rPr>
        <w:t xml:space="preserve"> фарбування</w:t>
      </w:r>
      <w:proofErr w:type="gramEnd"/>
      <w:r w:rsidRPr="000C301B">
        <w:rPr>
          <w:rFonts w:ascii="Times New Roman" w:eastAsia="Times New Roman" w:hAnsi="Times New Roman" w:cs="Times New Roman"/>
          <w:color w:val="000000"/>
          <w:sz w:val="28"/>
          <w:szCs w:val="28"/>
          <w:lang w:eastAsia="ru-RU"/>
        </w:rPr>
        <w:t xml:space="preserve"> підлоги, стін та стелі, у деяких класних кімнатах відновлення меблів, які втратили естетичний зовнішній вигляд, та інші види робіт. Для виконання ремонтних робіт відділом осві</w:t>
      </w:r>
      <w:r w:rsidR="002D1B98">
        <w:rPr>
          <w:rFonts w:ascii="Times New Roman" w:eastAsia="Times New Roman" w:hAnsi="Times New Roman" w:cs="Times New Roman"/>
          <w:color w:val="000000"/>
          <w:sz w:val="28"/>
          <w:szCs w:val="28"/>
          <w:lang w:eastAsia="ru-RU"/>
        </w:rPr>
        <w:t xml:space="preserve">ти було надано: фарбу емаль - 82 банки (2,8 кг. кожна) із них </w:t>
      </w:r>
      <w:r w:rsidR="002D1B98">
        <w:rPr>
          <w:rFonts w:ascii="Times New Roman" w:eastAsia="Times New Roman" w:hAnsi="Times New Roman" w:cs="Times New Roman"/>
          <w:color w:val="000000"/>
          <w:sz w:val="28"/>
          <w:szCs w:val="28"/>
          <w:lang w:val="uk-UA" w:eastAsia="ru-RU"/>
        </w:rPr>
        <w:t>50</w:t>
      </w:r>
      <w:r w:rsidR="002D1B98">
        <w:rPr>
          <w:rFonts w:ascii="Times New Roman" w:eastAsia="Times New Roman" w:hAnsi="Times New Roman" w:cs="Times New Roman"/>
          <w:color w:val="000000"/>
          <w:sz w:val="28"/>
          <w:szCs w:val="28"/>
          <w:lang w:eastAsia="ru-RU"/>
        </w:rPr>
        <w:t xml:space="preserve"> бан</w:t>
      </w:r>
      <w:r w:rsidR="002D1B98">
        <w:rPr>
          <w:rFonts w:ascii="Times New Roman" w:eastAsia="Times New Roman" w:hAnsi="Times New Roman" w:cs="Times New Roman"/>
          <w:color w:val="000000"/>
          <w:sz w:val="28"/>
          <w:szCs w:val="28"/>
          <w:lang w:val="uk-UA" w:eastAsia="ru-RU"/>
        </w:rPr>
        <w:t>ок</w:t>
      </w:r>
      <w:r w:rsidRPr="000C301B">
        <w:rPr>
          <w:rFonts w:ascii="Times New Roman" w:eastAsia="Times New Roman" w:hAnsi="Times New Roman" w:cs="Times New Roman"/>
          <w:color w:val="000000"/>
          <w:sz w:val="28"/>
          <w:szCs w:val="28"/>
          <w:lang w:eastAsia="ru-RU"/>
        </w:rPr>
        <w:t xml:space="preserve"> – жовто-</w:t>
      </w:r>
      <w:r w:rsidR="002D1B98">
        <w:rPr>
          <w:rFonts w:ascii="Times New Roman" w:eastAsia="Times New Roman" w:hAnsi="Times New Roman" w:cs="Times New Roman"/>
          <w:color w:val="000000"/>
          <w:sz w:val="28"/>
          <w:szCs w:val="28"/>
          <w:lang w:eastAsia="ru-RU"/>
        </w:rPr>
        <w:t>коричнев</w:t>
      </w:r>
      <w:r w:rsidR="002D1B98">
        <w:rPr>
          <w:rFonts w:ascii="Times New Roman" w:eastAsia="Times New Roman" w:hAnsi="Times New Roman" w:cs="Times New Roman"/>
          <w:color w:val="000000"/>
          <w:sz w:val="28"/>
          <w:szCs w:val="28"/>
          <w:lang w:val="uk-UA" w:eastAsia="ru-RU"/>
        </w:rPr>
        <w:t>ої</w:t>
      </w:r>
      <w:r w:rsidRPr="000C301B">
        <w:rPr>
          <w:rFonts w:ascii="Times New Roman" w:eastAsia="Times New Roman" w:hAnsi="Times New Roman" w:cs="Times New Roman"/>
          <w:color w:val="000000"/>
          <w:sz w:val="28"/>
          <w:szCs w:val="28"/>
          <w:lang w:eastAsia="ru-RU"/>
        </w:rPr>
        <w:t xml:space="preserve"> дл</w:t>
      </w:r>
      <w:r w:rsidR="002D1B98">
        <w:rPr>
          <w:rFonts w:ascii="Times New Roman" w:eastAsia="Times New Roman" w:hAnsi="Times New Roman" w:cs="Times New Roman"/>
          <w:color w:val="000000"/>
          <w:sz w:val="28"/>
          <w:szCs w:val="28"/>
          <w:lang w:eastAsia="ru-RU"/>
        </w:rPr>
        <w:t xml:space="preserve">я </w:t>
      </w:r>
      <w:proofErr w:type="gramStart"/>
      <w:r w:rsidR="002D1B98">
        <w:rPr>
          <w:rFonts w:ascii="Times New Roman" w:eastAsia="Times New Roman" w:hAnsi="Times New Roman" w:cs="Times New Roman"/>
          <w:color w:val="000000"/>
          <w:sz w:val="28"/>
          <w:szCs w:val="28"/>
          <w:lang w:eastAsia="ru-RU"/>
        </w:rPr>
        <w:t>фарбування  підлоги</w:t>
      </w:r>
      <w:proofErr w:type="gramEnd"/>
      <w:r w:rsidR="002D1B98">
        <w:rPr>
          <w:rFonts w:ascii="Times New Roman" w:eastAsia="Times New Roman" w:hAnsi="Times New Roman" w:cs="Times New Roman"/>
          <w:color w:val="000000"/>
          <w:sz w:val="28"/>
          <w:szCs w:val="28"/>
          <w:lang w:eastAsia="ru-RU"/>
        </w:rPr>
        <w:t xml:space="preserve"> та зелена, жовта, блакитна </w:t>
      </w:r>
      <w:r w:rsidR="002D1B98">
        <w:rPr>
          <w:rFonts w:ascii="Times New Roman" w:eastAsia="Times New Roman" w:hAnsi="Times New Roman" w:cs="Times New Roman"/>
          <w:color w:val="000000"/>
          <w:sz w:val="28"/>
          <w:szCs w:val="28"/>
          <w:lang w:val="uk-UA" w:eastAsia="ru-RU"/>
        </w:rPr>
        <w:t>та</w:t>
      </w:r>
      <w:r w:rsidRPr="000C301B">
        <w:rPr>
          <w:rFonts w:ascii="Times New Roman" w:eastAsia="Times New Roman" w:hAnsi="Times New Roman" w:cs="Times New Roman"/>
          <w:color w:val="000000"/>
          <w:sz w:val="28"/>
          <w:szCs w:val="28"/>
          <w:lang w:eastAsia="ru-RU"/>
        </w:rPr>
        <w:t xml:space="preserve"> б</w:t>
      </w:r>
      <w:r w:rsidR="002D1B98">
        <w:rPr>
          <w:rFonts w:ascii="Times New Roman" w:eastAsia="Times New Roman" w:hAnsi="Times New Roman" w:cs="Times New Roman"/>
          <w:color w:val="000000"/>
          <w:sz w:val="28"/>
          <w:szCs w:val="28"/>
          <w:lang w:eastAsia="ru-RU"/>
        </w:rPr>
        <w:t>іла, загальною кількістю 3</w:t>
      </w:r>
      <w:r w:rsidRPr="000C301B">
        <w:rPr>
          <w:rFonts w:ascii="Times New Roman" w:eastAsia="Times New Roman" w:hAnsi="Times New Roman" w:cs="Times New Roman"/>
          <w:color w:val="000000"/>
          <w:sz w:val="28"/>
          <w:szCs w:val="28"/>
          <w:lang w:eastAsia="ru-RU"/>
        </w:rPr>
        <w:t>2 бан</w:t>
      </w:r>
      <w:r w:rsidR="002D1B98">
        <w:rPr>
          <w:rFonts w:ascii="Times New Roman" w:eastAsia="Times New Roman" w:hAnsi="Times New Roman" w:cs="Times New Roman"/>
          <w:color w:val="000000"/>
          <w:sz w:val="28"/>
          <w:szCs w:val="28"/>
          <w:lang w:eastAsia="ru-RU"/>
        </w:rPr>
        <w:t>ки, фарба латексна акрилова 3 відра</w:t>
      </w:r>
      <w:r w:rsidRPr="000C301B">
        <w:rPr>
          <w:rFonts w:ascii="Times New Roman" w:eastAsia="Times New Roman" w:hAnsi="Times New Roman" w:cs="Times New Roman"/>
          <w:color w:val="000000"/>
          <w:sz w:val="28"/>
          <w:szCs w:val="28"/>
          <w:lang w:eastAsia="ru-RU"/>
        </w:rPr>
        <w:t xml:space="preserve"> по 14 кг.. Загальна сума за усі вище п</w:t>
      </w:r>
      <w:r w:rsidR="002D1B98">
        <w:rPr>
          <w:rFonts w:ascii="Times New Roman" w:eastAsia="Times New Roman" w:hAnsi="Times New Roman" w:cs="Times New Roman"/>
          <w:color w:val="000000"/>
          <w:sz w:val="28"/>
          <w:szCs w:val="28"/>
          <w:lang w:eastAsia="ru-RU"/>
        </w:rPr>
        <w:t xml:space="preserve">ерелічені матеріали становить 29557,08 </w:t>
      </w:r>
      <w:proofErr w:type="gramStart"/>
      <w:r w:rsidR="002D1B98">
        <w:rPr>
          <w:rFonts w:ascii="Times New Roman" w:eastAsia="Times New Roman" w:hAnsi="Times New Roman" w:cs="Times New Roman"/>
          <w:color w:val="000000"/>
          <w:sz w:val="28"/>
          <w:szCs w:val="28"/>
          <w:lang w:eastAsia="ru-RU"/>
        </w:rPr>
        <w:t>грн..</w:t>
      </w:r>
      <w:proofErr w:type="gramEnd"/>
      <w:r w:rsidR="002D1B98">
        <w:rPr>
          <w:rFonts w:ascii="Times New Roman" w:eastAsia="Times New Roman" w:hAnsi="Times New Roman" w:cs="Times New Roman"/>
          <w:color w:val="000000"/>
          <w:sz w:val="28"/>
          <w:szCs w:val="28"/>
          <w:lang w:eastAsia="ru-RU"/>
        </w:rPr>
        <w:t xml:space="preserve"> В свою чергу, батьки та вчителі також традиційно долучаються </w:t>
      </w:r>
      <w:proofErr w:type="gramStart"/>
      <w:r w:rsidR="002D1B98">
        <w:rPr>
          <w:rFonts w:ascii="Times New Roman" w:eastAsia="Times New Roman" w:hAnsi="Times New Roman" w:cs="Times New Roman"/>
          <w:color w:val="000000"/>
          <w:sz w:val="28"/>
          <w:szCs w:val="28"/>
          <w:lang w:eastAsia="ru-RU"/>
        </w:rPr>
        <w:t>до ремонту</w:t>
      </w:r>
      <w:proofErr w:type="gramEnd"/>
      <w:r w:rsidR="002D1B98">
        <w:rPr>
          <w:rFonts w:ascii="Times New Roman" w:eastAsia="Times New Roman" w:hAnsi="Times New Roman" w:cs="Times New Roman"/>
          <w:color w:val="000000"/>
          <w:sz w:val="28"/>
          <w:szCs w:val="28"/>
          <w:lang w:eastAsia="ru-RU"/>
        </w:rPr>
        <w:t xml:space="preserve"> кабінетів</w:t>
      </w:r>
      <w:r w:rsidRPr="000C301B">
        <w:rPr>
          <w:rFonts w:ascii="Times New Roman" w:eastAsia="Times New Roman" w:hAnsi="Times New Roman" w:cs="Times New Roman"/>
          <w:color w:val="000000"/>
          <w:sz w:val="28"/>
          <w:szCs w:val="28"/>
          <w:lang w:eastAsia="ru-RU"/>
        </w:rPr>
        <w:t>.</w:t>
      </w:r>
    </w:p>
    <w:p w:rsidR="000C301B" w:rsidRPr="000C301B" w:rsidRDefault="00BC683D" w:rsidP="000C301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Загалом, за 2024/2025 н.р. було використано 410 </w:t>
      </w:r>
      <w:proofErr w:type="gramStart"/>
      <w:r>
        <w:rPr>
          <w:rFonts w:ascii="Times New Roman" w:eastAsia="Times New Roman" w:hAnsi="Times New Roman" w:cs="Times New Roman"/>
          <w:color w:val="000000"/>
          <w:sz w:val="28"/>
          <w:szCs w:val="28"/>
          <w:lang w:eastAsia="ru-RU"/>
        </w:rPr>
        <w:t>куб.</w:t>
      </w:r>
      <w:r>
        <w:rPr>
          <w:rFonts w:ascii="Times New Roman" w:eastAsia="Times New Roman" w:hAnsi="Times New Roman" w:cs="Times New Roman"/>
          <w:color w:val="000000"/>
          <w:sz w:val="28"/>
          <w:szCs w:val="28"/>
          <w:lang w:val="uk-UA" w:eastAsia="ru-RU"/>
        </w:rPr>
        <w:t>м</w:t>
      </w:r>
      <w:proofErr w:type="gramEnd"/>
      <w:r w:rsidR="000C301B" w:rsidRPr="000C301B">
        <w:rPr>
          <w:rFonts w:ascii="Times New Roman" w:eastAsia="Times New Roman" w:hAnsi="Times New Roman" w:cs="Times New Roman"/>
          <w:color w:val="000000"/>
          <w:sz w:val="28"/>
          <w:szCs w:val="28"/>
          <w:lang w:eastAsia="ru-RU"/>
        </w:rPr>
        <w:t xml:space="preserve"> д</w:t>
      </w:r>
      <w:r>
        <w:rPr>
          <w:rFonts w:ascii="Times New Roman" w:eastAsia="Times New Roman" w:hAnsi="Times New Roman" w:cs="Times New Roman"/>
          <w:color w:val="000000"/>
          <w:sz w:val="28"/>
          <w:szCs w:val="28"/>
          <w:lang w:eastAsia="ru-RU"/>
        </w:rPr>
        <w:t>ров на опалення приміщення ліцею</w:t>
      </w:r>
      <w:r w:rsidR="000C301B" w:rsidRPr="000C301B">
        <w:rPr>
          <w:rFonts w:ascii="Times New Roman" w:eastAsia="Times New Roman" w:hAnsi="Times New Roman" w:cs="Times New Roman"/>
          <w:color w:val="000000"/>
          <w:sz w:val="28"/>
          <w:szCs w:val="28"/>
          <w:lang w:eastAsia="ru-RU"/>
        </w:rPr>
        <w:t xml:space="preserve">. </w:t>
      </w:r>
    </w:p>
    <w:p w:rsidR="000C301B" w:rsidRDefault="000C301B" w:rsidP="00B33D61">
      <w:pPr>
        <w:spacing w:after="0" w:line="240" w:lineRule="auto"/>
        <w:ind w:firstLine="567"/>
        <w:jc w:val="both"/>
        <w:rPr>
          <w:rFonts w:ascii="Times New Roman" w:eastAsia="Times New Roman" w:hAnsi="Times New Roman" w:cs="Times New Roman"/>
          <w:color w:val="000000"/>
          <w:sz w:val="28"/>
          <w:szCs w:val="28"/>
          <w:lang w:eastAsia="ru-RU"/>
        </w:rPr>
      </w:pPr>
      <w:r w:rsidRPr="000C301B">
        <w:rPr>
          <w:rFonts w:ascii="Times New Roman" w:eastAsia="Times New Roman" w:hAnsi="Times New Roman" w:cs="Times New Roman"/>
          <w:color w:val="000000"/>
          <w:sz w:val="28"/>
          <w:szCs w:val="28"/>
          <w:lang w:eastAsia="ru-RU"/>
        </w:rPr>
        <w:t>У нас попереду ще дуже багато складної кропіткої роботи. Я хочу, щоб з нового навчального року девізом нашого колективу стали такі слова «Ми не намагаємось стати кращими за інших, ми прагнемо стати завтра кращими за нас сьогоднішніх»</w:t>
      </w:r>
    </w:p>
    <w:p w:rsidR="00B33D61" w:rsidRPr="000C301B" w:rsidRDefault="00B33D61" w:rsidP="00B33D61">
      <w:pPr>
        <w:spacing w:after="0" w:line="240" w:lineRule="auto"/>
        <w:ind w:firstLine="567"/>
        <w:jc w:val="both"/>
        <w:rPr>
          <w:rFonts w:ascii="Times New Roman" w:eastAsia="Times New Roman" w:hAnsi="Times New Roman" w:cs="Times New Roman"/>
          <w:sz w:val="24"/>
          <w:szCs w:val="24"/>
          <w:lang w:eastAsia="ru-RU"/>
        </w:rPr>
      </w:pPr>
    </w:p>
    <w:p w:rsidR="000C301B" w:rsidRDefault="000C301B" w:rsidP="000C301B">
      <w:pPr>
        <w:spacing w:after="0" w:line="240" w:lineRule="auto"/>
        <w:ind w:firstLine="567"/>
        <w:jc w:val="both"/>
        <w:rPr>
          <w:rFonts w:ascii="Times New Roman" w:eastAsia="Times New Roman" w:hAnsi="Times New Roman" w:cs="Times New Roman"/>
          <w:color w:val="000000"/>
          <w:sz w:val="28"/>
          <w:szCs w:val="28"/>
          <w:lang w:eastAsia="ru-RU"/>
        </w:rPr>
      </w:pPr>
      <w:r w:rsidRPr="000C301B">
        <w:rPr>
          <w:rFonts w:ascii="Times New Roman" w:eastAsia="Times New Roman" w:hAnsi="Times New Roman" w:cs="Times New Roman"/>
          <w:color w:val="000000"/>
          <w:sz w:val="28"/>
          <w:szCs w:val="28"/>
          <w:lang w:eastAsia="ru-RU"/>
        </w:rPr>
        <w:t>         Висловлюю слова подяки всім: учителям за велику роботу, за любов до своєї професії, за творчість, за терпіння, батькам, спонсорам та благодійникам - за розуміння, підтримку і сподіваюсь на подальшу співпрацю.</w:t>
      </w:r>
    </w:p>
    <w:p w:rsidR="00B33D61" w:rsidRPr="000C301B" w:rsidRDefault="00B33D61" w:rsidP="000C301B">
      <w:pPr>
        <w:spacing w:after="0" w:line="240" w:lineRule="auto"/>
        <w:ind w:firstLine="567"/>
        <w:jc w:val="both"/>
        <w:rPr>
          <w:rFonts w:ascii="Times New Roman" w:eastAsia="Times New Roman" w:hAnsi="Times New Roman" w:cs="Times New Roman"/>
          <w:sz w:val="24"/>
          <w:szCs w:val="24"/>
          <w:lang w:eastAsia="ru-RU"/>
        </w:rPr>
      </w:pP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Дякую усім за плі</w:t>
      </w:r>
      <w:r w:rsidR="002D0509">
        <w:rPr>
          <w:rFonts w:ascii="Times New Roman" w:eastAsia="Times New Roman" w:hAnsi="Times New Roman" w:cs="Times New Roman"/>
          <w:color w:val="000000"/>
          <w:sz w:val="28"/>
          <w:szCs w:val="28"/>
          <w:lang w:eastAsia="ru-RU"/>
        </w:rPr>
        <w:t>дну роботу у 2024/2025</w:t>
      </w:r>
      <w:r w:rsidR="00B33D61">
        <w:rPr>
          <w:rFonts w:ascii="Times New Roman" w:eastAsia="Times New Roman" w:hAnsi="Times New Roman" w:cs="Times New Roman"/>
          <w:color w:val="000000"/>
          <w:sz w:val="28"/>
          <w:szCs w:val="28"/>
          <w:lang w:eastAsia="ru-RU"/>
        </w:rPr>
        <w:t xml:space="preserve"> навчальному році.</w:t>
      </w:r>
      <w:r w:rsidRPr="000C301B">
        <w:rPr>
          <w:rFonts w:ascii="Times New Roman" w:eastAsia="Times New Roman" w:hAnsi="Times New Roman" w:cs="Times New Roman"/>
          <w:color w:val="000000"/>
          <w:sz w:val="28"/>
          <w:szCs w:val="28"/>
          <w:lang w:eastAsia="ru-RU"/>
        </w:rPr>
        <w:t> </w:t>
      </w:r>
    </w:p>
    <w:p w:rsidR="00B33D61" w:rsidRDefault="000C301B" w:rsidP="000C301B">
      <w:pPr>
        <w:spacing w:after="0" w:line="240" w:lineRule="auto"/>
        <w:ind w:firstLine="567"/>
        <w:jc w:val="both"/>
        <w:rPr>
          <w:rFonts w:ascii="Times New Roman" w:eastAsia="Times New Roman" w:hAnsi="Times New Roman" w:cs="Times New Roman"/>
          <w:color w:val="000000"/>
          <w:sz w:val="28"/>
          <w:szCs w:val="28"/>
          <w:lang w:eastAsia="ru-RU"/>
        </w:rPr>
      </w:pPr>
      <w:r w:rsidRPr="000C301B">
        <w:rPr>
          <w:rFonts w:ascii="Times New Roman" w:eastAsia="Times New Roman" w:hAnsi="Times New Roman" w:cs="Times New Roman"/>
          <w:color w:val="000000"/>
          <w:sz w:val="28"/>
          <w:szCs w:val="28"/>
          <w:lang w:eastAsia="ru-RU"/>
        </w:rPr>
        <w:lastRenderedPageBreak/>
        <w:t>        Бажаю усім вам міцного здоров’я, щастя, благополуччя, творчих здобутків і найголовніше – миру!</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w:t>
      </w: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Ми обов’язково вистоїмо, ПЕРЕМОЖЕМО!</w:t>
      </w:r>
    </w:p>
    <w:p w:rsidR="000C301B" w:rsidRPr="000C301B" w:rsidRDefault="000C301B" w:rsidP="000C301B">
      <w:pPr>
        <w:spacing w:after="0" w:line="240" w:lineRule="auto"/>
        <w:rPr>
          <w:rFonts w:ascii="Times New Roman" w:eastAsia="Times New Roman" w:hAnsi="Times New Roman" w:cs="Times New Roman"/>
          <w:sz w:val="24"/>
          <w:szCs w:val="24"/>
          <w:lang w:eastAsia="ru-RU"/>
        </w:rPr>
      </w:pPr>
    </w:p>
    <w:p w:rsidR="000C301B" w:rsidRPr="000C301B" w:rsidRDefault="000C301B" w:rsidP="000C301B">
      <w:pPr>
        <w:spacing w:after="0" w:line="240" w:lineRule="auto"/>
        <w:ind w:firstLine="567"/>
        <w:jc w:val="both"/>
        <w:rPr>
          <w:rFonts w:ascii="Times New Roman" w:eastAsia="Times New Roman" w:hAnsi="Times New Roman" w:cs="Times New Roman"/>
          <w:sz w:val="24"/>
          <w:szCs w:val="24"/>
          <w:lang w:eastAsia="ru-RU"/>
        </w:rPr>
      </w:pPr>
      <w:r w:rsidRPr="000C301B">
        <w:rPr>
          <w:rFonts w:ascii="Times New Roman" w:eastAsia="Times New Roman" w:hAnsi="Times New Roman" w:cs="Times New Roman"/>
          <w:color w:val="000000"/>
          <w:sz w:val="28"/>
          <w:szCs w:val="28"/>
          <w:lang w:eastAsia="ru-RU"/>
        </w:rPr>
        <w:t>        І повернемося за</w:t>
      </w:r>
      <w:r w:rsidR="002D0509">
        <w:rPr>
          <w:rFonts w:ascii="Times New Roman" w:eastAsia="Times New Roman" w:hAnsi="Times New Roman" w:cs="Times New Roman"/>
          <w:color w:val="000000"/>
          <w:sz w:val="28"/>
          <w:szCs w:val="28"/>
          <w:lang w:eastAsia="ru-RU"/>
        </w:rPr>
        <w:t xml:space="preserve"> шкільні парти 1 вересня у 2025/2026</w:t>
      </w:r>
      <w:r w:rsidRPr="000C301B">
        <w:rPr>
          <w:rFonts w:ascii="Times New Roman" w:eastAsia="Times New Roman" w:hAnsi="Times New Roman" w:cs="Times New Roman"/>
          <w:color w:val="000000"/>
          <w:sz w:val="28"/>
          <w:szCs w:val="28"/>
          <w:lang w:eastAsia="ru-RU"/>
        </w:rPr>
        <w:t xml:space="preserve"> навчальному році!</w:t>
      </w:r>
    </w:p>
    <w:p w:rsidR="00357C19" w:rsidRDefault="00357C19">
      <w:bookmarkStart w:id="2" w:name="_GoBack"/>
      <w:bookmarkEnd w:id="2"/>
    </w:p>
    <w:sectPr w:rsidR="00357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09D7"/>
    <w:multiLevelType w:val="multilevel"/>
    <w:tmpl w:val="5E961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93625"/>
    <w:multiLevelType w:val="multilevel"/>
    <w:tmpl w:val="BC5E1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F4D69"/>
    <w:multiLevelType w:val="multilevel"/>
    <w:tmpl w:val="17D4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753A6"/>
    <w:multiLevelType w:val="hybridMultilevel"/>
    <w:tmpl w:val="0374CDA4"/>
    <w:lvl w:ilvl="0" w:tplc="B6F69898">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F445E"/>
    <w:multiLevelType w:val="hybridMultilevel"/>
    <w:tmpl w:val="D7940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43C2B22"/>
    <w:multiLevelType w:val="multilevel"/>
    <w:tmpl w:val="06E6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E055D"/>
    <w:multiLevelType w:val="multilevel"/>
    <w:tmpl w:val="DD2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21327"/>
    <w:multiLevelType w:val="multilevel"/>
    <w:tmpl w:val="D9621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343FD"/>
    <w:multiLevelType w:val="multilevel"/>
    <w:tmpl w:val="0664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C4A4C"/>
    <w:multiLevelType w:val="multilevel"/>
    <w:tmpl w:val="7E9210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7ED5609"/>
    <w:multiLevelType w:val="multilevel"/>
    <w:tmpl w:val="AB6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247EE"/>
    <w:multiLevelType w:val="multilevel"/>
    <w:tmpl w:val="6BF2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37D06"/>
    <w:multiLevelType w:val="hybridMultilevel"/>
    <w:tmpl w:val="37CAAA14"/>
    <w:lvl w:ilvl="0" w:tplc="B6F69898">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65C6F84"/>
    <w:multiLevelType w:val="multilevel"/>
    <w:tmpl w:val="DCCC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B16E8"/>
    <w:multiLevelType w:val="hybridMultilevel"/>
    <w:tmpl w:val="A8AC7804"/>
    <w:lvl w:ilvl="0" w:tplc="B6F69898">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6"/>
  </w:num>
  <w:num w:numId="7">
    <w:abstractNumId w:val="7"/>
    <w:lvlOverride w:ilvl="0">
      <w:lvl w:ilvl="0">
        <w:numFmt w:val="decimal"/>
        <w:lvlText w:val="%1."/>
        <w:lvlJc w:val="left"/>
      </w:lvl>
    </w:lvlOverride>
  </w:num>
  <w:num w:numId="8">
    <w:abstractNumId w:val="13"/>
  </w:num>
  <w:num w:numId="9">
    <w:abstractNumId w:val="10"/>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F6"/>
    <w:rsid w:val="00083B69"/>
    <w:rsid w:val="000C301B"/>
    <w:rsid w:val="000D191E"/>
    <w:rsid w:val="000D3786"/>
    <w:rsid w:val="00122A8C"/>
    <w:rsid w:val="00174F06"/>
    <w:rsid w:val="00180102"/>
    <w:rsid w:val="001A23E2"/>
    <w:rsid w:val="001C6468"/>
    <w:rsid w:val="001D6569"/>
    <w:rsid w:val="002D0509"/>
    <w:rsid w:val="002D1B98"/>
    <w:rsid w:val="003215DE"/>
    <w:rsid w:val="00325E69"/>
    <w:rsid w:val="00357C19"/>
    <w:rsid w:val="003B1605"/>
    <w:rsid w:val="004858D2"/>
    <w:rsid w:val="004A70EA"/>
    <w:rsid w:val="006212BC"/>
    <w:rsid w:val="007145A3"/>
    <w:rsid w:val="00732269"/>
    <w:rsid w:val="007857CE"/>
    <w:rsid w:val="00790FFC"/>
    <w:rsid w:val="008104DC"/>
    <w:rsid w:val="0081444A"/>
    <w:rsid w:val="00823EEE"/>
    <w:rsid w:val="00833442"/>
    <w:rsid w:val="00895CA7"/>
    <w:rsid w:val="00925A78"/>
    <w:rsid w:val="0094272B"/>
    <w:rsid w:val="00943A48"/>
    <w:rsid w:val="0098546C"/>
    <w:rsid w:val="00985E13"/>
    <w:rsid w:val="00A00817"/>
    <w:rsid w:val="00A820DF"/>
    <w:rsid w:val="00B33D61"/>
    <w:rsid w:val="00B61277"/>
    <w:rsid w:val="00B7103F"/>
    <w:rsid w:val="00BC5A57"/>
    <w:rsid w:val="00BC683D"/>
    <w:rsid w:val="00BD4FCE"/>
    <w:rsid w:val="00C255E0"/>
    <w:rsid w:val="00C7654F"/>
    <w:rsid w:val="00C8187F"/>
    <w:rsid w:val="00C852A0"/>
    <w:rsid w:val="00CB06D0"/>
    <w:rsid w:val="00CD2A93"/>
    <w:rsid w:val="00CE4157"/>
    <w:rsid w:val="00D320F6"/>
    <w:rsid w:val="00D75EC0"/>
    <w:rsid w:val="00DF3E20"/>
    <w:rsid w:val="00F15669"/>
    <w:rsid w:val="00F2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6702"/>
  <w15:chartTrackingRefBased/>
  <w15:docId w15:val="{CE598CB0-C8C2-40E4-994A-ED307463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E13"/>
    <w:pPr>
      <w:spacing w:line="256" w:lineRule="auto"/>
      <w:ind w:left="720"/>
      <w:contextualSpacing/>
    </w:pPr>
  </w:style>
  <w:style w:type="paragraph" w:customStyle="1" w:styleId="zfr3q">
    <w:name w:val="zfr3q"/>
    <w:basedOn w:val="a"/>
    <w:rsid w:val="00DF3E2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9dxtc">
    <w:name w:val="c9dxtc"/>
    <w:basedOn w:val="a0"/>
    <w:rsid w:val="00DF3E20"/>
  </w:style>
  <w:style w:type="character" w:styleId="a4">
    <w:name w:val="Hyperlink"/>
    <w:basedOn w:val="a0"/>
    <w:uiPriority w:val="99"/>
    <w:unhideWhenUsed/>
    <w:rsid w:val="00DF3E20"/>
    <w:rPr>
      <w:color w:val="0563C1" w:themeColor="hyperlink"/>
      <w:u w:val="single"/>
    </w:rPr>
  </w:style>
  <w:style w:type="table" w:styleId="a5">
    <w:name w:val="Table Grid"/>
    <w:basedOn w:val="a1"/>
    <w:uiPriority w:val="39"/>
    <w:rsid w:val="00DF3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aliases w:val="Знак Знак"/>
    <w:link w:val="a7"/>
    <w:semiHidden/>
    <w:locked/>
    <w:rsid w:val="001A23E2"/>
    <w:rPr>
      <w:rFonts w:ascii="Verdana" w:hAnsi="Verdana" w:cs="Verdana"/>
      <w:lang w:val="en-US"/>
    </w:rPr>
  </w:style>
  <w:style w:type="paragraph" w:styleId="a7">
    <w:name w:val="Body Text"/>
    <w:aliases w:val="Знак"/>
    <w:basedOn w:val="a"/>
    <w:link w:val="a6"/>
    <w:semiHidden/>
    <w:unhideWhenUsed/>
    <w:rsid w:val="001A23E2"/>
    <w:pPr>
      <w:spacing w:after="0" w:line="240" w:lineRule="auto"/>
    </w:pPr>
    <w:rPr>
      <w:rFonts w:ascii="Verdana" w:hAnsi="Verdana" w:cs="Verdana"/>
      <w:lang w:val="en-US"/>
    </w:rPr>
  </w:style>
  <w:style w:type="character" w:customStyle="1" w:styleId="1">
    <w:name w:val="Основной текст Знак1"/>
    <w:basedOn w:val="a0"/>
    <w:uiPriority w:val="99"/>
    <w:semiHidden/>
    <w:rsid w:val="001A23E2"/>
  </w:style>
  <w:style w:type="table" w:customStyle="1" w:styleId="10">
    <w:name w:val="Сетка таблицы1"/>
    <w:basedOn w:val="a1"/>
    <w:next w:val="a5"/>
    <w:uiPriority w:val="39"/>
    <w:rsid w:val="001A2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75377">
      <w:bodyDiv w:val="1"/>
      <w:marLeft w:val="0"/>
      <w:marRight w:val="0"/>
      <w:marTop w:val="0"/>
      <w:marBottom w:val="0"/>
      <w:divBdr>
        <w:top w:val="none" w:sz="0" w:space="0" w:color="auto"/>
        <w:left w:val="none" w:sz="0" w:space="0" w:color="auto"/>
        <w:bottom w:val="none" w:sz="0" w:space="0" w:color="auto"/>
        <w:right w:val="none" w:sz="0" w:space="0" w:color="auto"/>
      </w:divBdr>
      <w:divsChild>
        <w:div w:id="1814905915">
          <w:marLeft w:val="-2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17-19" TargetMode="External"/><Relationship Id="rId18" Type="http://schemas.openxmlformats.org/officeDocument/2006/relationships/hyperlink" Target="https://zakon.rada.gov.ua/laws/show/2067-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osvita.ua/legislation/Ser_osv/83135/" TargetMode="External"/><Relationship Id="rId7" Type="http://schemas.openxmlformats.org/officeDocument/2006/relationships/chart" Target="charts/chart2.xml"/><Relationship Id="rId12" Type="http://schemas.openxmlformats.org/officeDocument/2006/relationships/hyperlink" Target="https://zakon.rada.gov.ua/laws/show/315-19" TargetMode="External"/><Relationship Id="rId17" Type="http://schemas.openxmlformats.org/officeDocument/2006/relationships/hyperlink" Target="https://zakon.rada.gov.ua/laws/show/69/2015" TargetMode="External"/><Relationship Id="rId25" Type="http://schemas.openxmlformats.org/officeDocument/2006/relationships/hyperlink" Target="https://osvita.ua/legislation/Ser_osv/92211/" TargetMode="External"/><Relationship Id="rId2" Type="http://schemas.openxmlformats.org/officeDocument/2006/relationships/styles" Target="styles.xml"/><Relationship Id="rId16" Type="http://schemas.openxmlformats.org/officeDocument/2006/relationships/hyperlink" Target="&#160;&#1059;&#1082;&#1072;&#1079;&#1091;%20&#1055;&#1088;&#1077;&#1079;&#1080;&#1076;&#1077;&#1085;&#1090;&#1072;%20&#1059;&#1082;&#1088;&#1072;&#1111;&#1085;&#1080;%20" TargetMode="External"/><Relationship Id="rId20" Type="http://schemas.openxmlformats.org/officeDocument/2006/relationships/hyperlink" Target="https://www.kmu.gov.ua/npas/pro-zatverdzhennya-planu-dij-shchodo-realizaciyi-strategiyi-nacionalno-patriotichnogo-vihovannya-na-20202025-roki-i091020-932"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zakon.rada.gov.ua/laws/show/376-16" TargetMode="External"/><Relationship Id="rId24" Type="http://schemas.openxmlformats.org/officeDocument/2006/relationships/hyperlink" Target="https://zakon.rada.gov.ua/rada/show/ru/v0439290-00?lang=uk" TargetMode="External"/><Relationship Id="rId5" Type="http://schemas.openxmlformats.org/officeDocument/2006/relationships/hyperlink" Target="http://zakon.rada.gov.ua/laws/show/538-2013-%D0%BF" TargetMode="External"/><Relationship Id="rId15" Type="http://schemas.openxmlformats.org/officeDocument/2006/relationships/hyperlink" Target="https://zakon.rada.gov.ua/laws/show/871/2014" TargetMode="External"/><Relationship Id="rId23" Type="http://schemas.openxmlformats.org/officeDocument/2006/relationships/hyperlink" Target="https://zakon.rada.gov.ua/rada/show/ru/v0439290-00?lang=uk" TargetMode="External"/><Relationship Id="rId10" Type="http://schemas.openxmlformats.org/officeDocument/2006/relationships/hyperlink" Target="https://zakon2.rada.gov.ua/laws/show/602-15" TargetMode="External"/><Relationship Id="rId19" Type="http://schemas.openxmlformats.org/officeDocument/2006/relationships/hyperlink" Target="https://zakon.rada.gov.ua/laws/show/2137-1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akon.rada.gov.ua/laws/show/872/2014" TargetMode="External"/><Relationship Id="rId22" Type="http://schemas.openxmlformats.org/officeDocument/2006/relationships/hyperlink" Target="https://zakon.rada.gov.ua/laws/show/632-2024-%D1%80"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1C8-44ED-80F2-F0F8AA3849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1C8-44ED-80F2-F0F8AA3849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1C8-44ED-80F2-F0F8AA3849D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1C8-44ED-80F2-F0F8AA3849D3}"/>
              </c:ext>
            </c:extLst>
          </c:dPt>
          <c:cat>
            <c:strRef>
              <c:f>Лист1!$I$8:$I$11</c:f>
              <c:strCache>
                <c:ptCount val="4"/>
                <c:pt idx="0">
                  <c:v>вища</c:v>
                </c:pt>
                <c:pt idx="1">
                  <c:v>перша</c:v>
                </c:pt>
                <c:pt idx="2">
                  <c:v>друга</c:v>
                </c:pt>
                <c:pt idx="3">
                  <c:v>спеціаліст</c:v>
                </c:pt>
              </c:strCache>
            </c:strRef>
          </c:cat>
          <c:val>
            <c:numRef>
              <c:f>Лист1!$J$8:$J$11</c:f>
              <c:numCache>
                <c:formatCode>General</c:formatCode>
                <c:ptCount val="4"/>
                <c:pt idx="0">
                  <c:v>5</c:v>
                </c:pt>
                <c:pt idx="1">
                  <c:v>6</c:v>
                </c:pt>
                <c:pt idx="2">
                  <c:v>5</c:v>
                </c:pt>
                <c:pt idx="3">
                  <c:v>1</c:v>
                </c:pt>
              </c:numCache>
            </c:numRef>
          </c:val>
          <c:extLst>
            <c:ext xmlns:c16="http://schemas.microsoft.com/office/drawing/2014/chart" uri="{C3380CC4-5D6E-409C-BE32-E72D297353CC}">
              <c16:uniqueId val="{00000008-01C8-44ED-80F2-F0F8AA3849D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BD-49BB-9392-62236460E1F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BD-49BB-9392-62236460E1F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BD-49BB-9392-62236460E1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Лист1!$I$7:$I$9</c:f>
              <c:strCache>
                <c:ptCount val="3"/>
                <c:pt idx="0">
                  <c:v>І місце</c:v>
                </c:pt>
                <c:pt idx="1">
                  <c:v>ІІ місце</c:v>
                </c:pt>
                <c:pt idx="2">
                  <c:v>ІІІ місце</c:v>
                </c:pt>
              </c:strCache>
            </c:strRef>
          </c:cat>
          <c:val>
            <c:numRef>
              <c:f>Лист1!$J$7:$J$9</c:f>
              <c:numCache>
                <c:formatCode>General</c:formatCode>
                <c:ptCount val="3"/>
                <c:pt idx="0">
                  <c:v>3</c:v>
                </c:pt>
                <c:pt idx="1">
                  <c:v>3</c:v>
                </c:pt>
                <c:pt idx="2">
                  <c:v>2</c:v>
                </c:pt>
              </c:numCache>
            </c:numRef>
          </c:val>
          <c:extLst>
            <c:ext xmlns:c16="http://schemas.microsoft.com/office/drawing/2014/chart" uri="{C3380CC4-5D6E-409C-BE32-E72D297353CC}">
              <c16:uniqueId val="{00000006-A4BD-49BB-9392-62236460E1F8}"/>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3089</TotalTime>
  <Pages>1</Pages>
  <Words>6405</Words>
  <Characters>36515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2025-05-30T08:49:00Z</dcterms:created>
  <dcterms:modified xsi:type="dcterms:W3CDTF">2025-06-20T10:39:00Z</dcterms:modified>
</cp:coreProperties>
</file>