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E7B" w:rsidRDefault="00AE0D97" w:rsidP="00AE0D97">
      <w:pPr>
        <w:rPr>
          <w:rFonts w:ascii="Times New Roman" w:hAnsi="Times New Roman" w:cs="Times New Roman"/>
          <w:b/>
          <w:sz w:val="28"/>
          <w:szCs w:val="28"/>
        </w:rPr>
      </w:pPr>
      <w:r>
        <w:rPr>
          <w:rFonts w:ascii="Times New Roman" w:hAnsi="Times New Roman" w:cs="Times New Roman"/>
          <w:b/>
          <w:sz w:val="28"/>
          <w:szCs w:val="28"/>
        </w:rPr>
        <w:t xml:space="preserve">                                        </w:t>
      </w:r>
      <w:r w:rsidR="00041E7B">
        <w:rPr>
          <w:rFonts w:ascii="Times New Roman" w:hAnsi="Times New Roman" w:cs="Times New Roman"/>
          <w:b/>
          <w:sz w:val="28"/>
          <w:szCs w:val="28"/>
        </w:rPr>
        <w:t>ПРОТОКОЛ № 5</w:t>
      </w:r>
    </w:p>
    <w:p w:rsidR="00041E7B" w:rsidRDefault="00041E7B" w:rsidP="00041E7B">
      <w:pPr>
        <w:jc w:val="center"/>
        <w:rPr>
          <w:rFonts w:ascii="Times New Roman" w:hAnsi="Times New Roman" w:cs="Times New Roman"/>
          <w:sz w:val="28"/>
          <w:szCs w:val="28"/>
        </w:rPr>
      </w:pPr>
      <w:r>
        <w:rPr>
          <w:rFonts w:ascii="Times New Roman" w:hAnsi="Times New Roman" w:cs="Times New Roman"/>
          <w:sz w:val="28"/>
          <w:szCs w:val="28"/>
        </w:rPr>
        <w:t>засідання методичного об’єднання вчителів початкових класів</w:t>
      </w:r>
    </w:p>
    <w:p w:rsidR="00041E7B" w:rsidRDefault="00041E7B" w:rsidP="00041E7B">
      <w:pPr>
        <w:rPr>
          <w:rFonts w:ascii="Times New Roman" w:hAnsi="Times New Roman" w:cs="Times New Roman"/>
          <w:sz w:val="28"/>
          <w:szCs w:val="28"/>
        </w:rPr>
      </w:pPr>
      <w:r>
        <w:rPr>
          <w:rFonts w:ascii="Times New Roman" w:hAnsi="Times New Roman" w:cs="Times New Roman"/>
          <w:sz w:val="28"/>
          <w:szCs w:val="28"/>
        </w:rPr>
        <w:t xml:space="preserve">            від 30 травня</w:t>
      </w:r>
    </w:p>
    <w:p w:rsidR="00041E7B" w:rsidRDefault="00041E7B" w:rsidP="00041E7B">
      <w:pPr>
        <w:jc w:val="center"/>
        <w:rPr>
          <w:rFonts w:ascii="Times New Roman" w:hAnsi="Times New Roman" w:cs="Times New Roman"/>
          <w:sz w:val="28"/>
          <w:szCs w:val="28"/>
        </w:rPr>
      </w:pPr>
      <w:r>
        <w:rPr>
          <w:rFonts w:ascii="Times New Roman" w:hAnsi="Times New Roman" w:cs="Times New Roman"/>
          <w:sz w:val="28"/>
          <w:szCs w:val="28"/>
        </w:rPr>
        <w:t xml:space="preserve">                                                          Присутні – </w:t>
      </w:r>
    </w:p>
    <w:p w:rsidR="00041E7B" w:rsidRDefault="00041E7B" w:rsidP="00041E7B">
      <w:pPr>
        <w:jc w:val="center"/>
        <w:rPr>
          <w:rFonts w:ascii="Times New Roman" w:hAnsi="Times New Roman" w:cs="Times New Roman"/>
          <w:sz w:val="28"/>
          <w:szCs w:val="28"/>
        </w:rPr>
      </w:pPr>
      <w:r>
        <w:rPr>
          <w:rFonts w:ascii="Times New Roman" w:hAnsi="Times New Roman" w:cs="Times New Roman"/>
          <w:sz w:val="28"/>
          <w:szCs w:val="28"/>
        </w:rPr>
        <w:t xml:space="preserve">                                                       Д.С.Ряшко </w:t>
      </w:r>
    </w:p>
    <w:p w:rsidR="00041E7B" w:rsidRDefault="00041E7B" w:rsidP="00041E7B">
      <w:pPr>
        <w:jc w:val="center"/>
        <w:rPr>
          <w:rFonts w:ascii="Times New Roman" w:hAnsi="Times New Roman" w:cs="Times New Roman"/>
          <w:sz w:val="28"/>
          <w:szCs w:val="28"/>
        </w:rPr>
      </w:pPr>
      <w:r>
        <w:rPr>
          <w:rFonts w:ascii="Times New Roman" w:hAnsi="Times New Roman" w:cs="Times New Roman"/>
          <w:sz w:val="28"/>
          <w:szCs w:val="28"/>
        </w:rPr>
        <w:t xml:space="preserve">                                                        Я.Ю.Яким</w:t>
      </w:r>
    </w:p>
    <w:p w:rsidR="00041E7B" w:rsidRDefault="00041E7B" w:rsidP="00041E7B">
      <w:pPr>
        <w:jc w:val="center"/>
        <w:rPr>
          <w:rFonts w:ascii="Times New Roman" w:hAnsi="Times New Roman" w:cs="Times New Roman"/>
          <w:sz w:val="28"/>
          <w:szCs w:val="28"/>
        </w:rPr>
      </w:pPr>
      <w:r>
        <w:rPr>
          <w:rFonts w:ascii="Times New Roman" w:hAnsi="Times New Roman" w:cs="Times New Roman"/>
          <w:sz w:val="28"/>
          <w:szCs w:val="28"/>
        </w:rPr>
        <w:t xml:space="preserve">                                                        О.</w:t>
      </w:r>
      <w:r>
        <w:rPr>
          <w:rFonts w:ascii="Times New Roman" w:hAnsi="Times New Roman" w:cs="Times New Roman"/>
          <w:sz w:val="28"/>
          <w:szCs w:val="28"/>
          <w:lang w:val="ru-RU"/>
        </w:rPr>
        <w:t>I</w:t>
      </w:r>
      <w:r>
        <w:rPr>
          <w:rFonts w:ascii="Times New Roman" w:hAnsi="Times New Roman" w:cs="Times New Roman"/>
          <w:sz w:val="28"/>
          <w:szCs w:val="28"/>
        </w:rPr>
        <w:t>. Самусь</w:t>
      </w:r>
    </w:p>
    <w:p w:rsidR="00041E7B" w:rsidRPr="00907720" w:rsidRDefault="00041E7B" w:rsidP="00041E7B">
      <w:pPr>
        <w:jc w:val="center"/>
        <w:rPr>
          <w:rFonts w:ascii="Times New Roman" w:hAnsi="Times New Roman" w:cs="Times New Roman"/>
          <w:sz w:val="28"/>
          <w:szCs w:val="28"/>
          <w:lang w:val="ru-RU"/>
        </w:rPr>
      </w:pPr>
      <w:r>
        <w:rPr>
          <w:rFonts w:ascii="Times New Roman" w:hAnsi="Times New Roman" w:cs="Times New Roman"/>
          <w:sz w:val="28"/>
          <w:szCs w:val="28"/>
        </w:rPr>
        <w:t xml:space="preserve">                                                         </w:t>
      </w:r>
      <w:r w:rsidR="00907720">
        <w:rPr>
          <w:rFonts w:ascii="Times New Roman" w:hAnsi="Times New Roman" w:cs="Times New Roman"/>
          <w:sz w:val="28"/>
          <w:szCs w:val="28"/>
        </w:rPr>
        <w:t xml:space="preserve"> М.М.</w:t>
      </w:r>
      <w:proofErr w:type="spellStart"/>
      <w:r w:rsidR="00907720">
        <w:rPr>
          <w:rFonts w:ascii="Times New Roman" w:hAnsi="Times New Roman" w:cs="Times New Roman"/>
          <w:sz w:val="28"/>
          <w:szCs w:val="28"/>
          <w:lang w:val="ru-RU"/>
        </w:rPr>
        <w:t>Рущин</w:t>
      </w:r>
      <w:proofErr w:type="spellEnd"/>
    </w:p>
    <w:p w:rsidR="00041E7B" w:rsidRDefault="00041E7B" w:rsidP="00041E7B">
      <w:pPr>
        <w:jc w:val="center"/>
        <w:rPr>
          <w:rFonts w:ascii="Times New Roman" w:hAnsi="Times New Roman" w:cs="Times New Roman"/>
          <w:sz w:val="28"/>
          <w:szCs w:val="28"/>
        </w:rPr>
      </w:pPr>
      <w:r>
        <w:rPr>
          <w:rFonts w:ascii="Times New Roman" w:hAnsi="Times New Roman" w:cs="Times New Roman"/>
          <w:sz w:val="28"/>
          <w:szCs w:val="28"/>
        </w:rPr>
        <w:t xml:space="preserve">                                                        Л.</w:t>
      </w:r>
      <w:r>
        <w:rPr>
          <w:rFonts w:ascii="Times New Roman" w:hAnsi="Times New Roman" w:cs="Times New Roman"/>
          <w:sz w:val="28"/>
          <w:szCs w:val="28"/>
          <w:lang w:val="ru-RU"/>
        </w:rPr>
        <w:t>I</w:t>
      </w:r>
      <w:proofErr w:type="spellStart"/>
      <w:r>
        <w:rPr>
          <w:rFonts w:ascii="Times New Roman" w:hAnsi="Times New Roman" w:cs="Times New Roman"/>
          <w:sz w:val="28"/>
          <w:szCs w:val="28"/>
        </w:rPr>
        <w:t>.Реслер</w:t>
      </w:r>
      <w:proofErr w:type="spellEnd"/>
    </w:p>
    <w:p w:rsidR="00041E7B" w:rsidRDefault="00041E7B" w:rsidP="00041E7B">
      <w:pPr>
        <w:jc w:val="center"/>
        <w:rPr>
          <w:rFonts w:ascii="Times New Roman" w:hAnsi="Times New Roman" w:cs="Times New Roman"/>
          <w:sz w:val="28"/>
          <w:szCs w:val="28"/>
        </w:rPr>
      </w:pPr>
    </w:p>
    <w:p w:rsidR="00041E7B" w:rsidRDefault="00041E7B" w:rsidP="00907720">
      <w:pPr>
        <w:rPr>
          <w:rFonts w:ascii="Times New Roman" w:hAnsi="Times New Roman" w:cs="Times New Roman"/>
          <w:sz w:val="28"/>
          <w:szCs w:val="28"/>
        </w:rPr>
      </w:pPr>
      <w:r>
        <w:rPr>
          <w:rFonts w:ascii="Times New Roman" w:hAnsi="Times New Roman" w:cs="Times New Roman"/>
          <w:b/>
          <w:sz w:val="28"/>
          <w:szCs w:val="28"/>
        </w:rPr>
        <w:t>Форма проведення:</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коло ідей</w:t>
      </w:r>
    </w:p>
    <w:p w:rsidR="00041E7B" w:rsidRDefault="00041E7B" w:rsidP="00907720">
      <w:pPr>
        <w:rPr>
          <w:rFonts w:ascii="Times New Roman" w:hAnsi="Times New Roman" w:cs="Times New Roman"/>
          <w:sz w:val="28"/>
          <w:szCs w:val="28"/>
        </w:rPr>
      </w:pPr>
      <w:r>
        <w:rPr>
          <w:rFonts w:ascii="Times New Roman" w:hAnsi="Times New Roman" w:cs="Times New Roman"/>
          <w:sz w:val="28"/>
          <w:szCs w:val="28"/>
        </w:rPr>
        <w:t>Порядок денний</w:t>
      </w:r>
    </w:p>
    <w:p w:rsidR="00041E7B" w:rsidRDefault="00041E7B" w:rsidP="00907720">
      <w:pPr>
        <w:pStyle w:val="a6"/>
        <w:numPr>
          <w:ilvl w:val="0"/>
          <w:numId w:val="4"/>
        </w:numPr>
        <w:rPr>
          <w:rFonts w:ascii="Times New Roman" w:hAnsi="Times New Roman" w:cs="Times New Roman"/>
          <w:sz w:val="28"/>
          <w:szCs w:val="28"/>
        </w:rPr>
      </w:pPr>
      <w:r>
        <w:rPr>
          <w:rFonts w:ascii="Times New Roman" w:hAnsi="Times New Roman" w:cs="Times New Roman"/>
          <w:b/>
          <w:sz w:val="28"/>
          <w:szCs w:val="28"/>
        </w:rPr>
        <w:t>Звіт</w:t>
      </w:r>
      <w:r>
        <w:rPr>
          <w:rFonts w:ascii="Times New Roman" w:hAnsi="Times New Roman" w:cs="Times New Roman"/>
          <w:sz w:val="28"/>
          <w:szCs w:val="28"/>
        </w:rPr>
        <w:t xml:space="preserve"> керівника м/о про підсумки роботи за рік.</w:t>
      </w:r>
    </w:p>
    <w:p w:rsidR="00041E7B" w:rsidRDefault="00041E7B" w:rsidP="00907720">
      <w:pPr>
        <w:pStyle w:val="a6"/>
        <w:numPr>
          <w:ilvl w:val="0"/>
          <w:numId w:val="4"/>
        </w:numPr>
        <w:rPr>
          <w:rFonts w:ascii="Times New Roman" w:hAnsi="Times New Roman" w:cs="Times New Roman"/>
          <w:sz w:val="28"/>
          <w:szCs w:val="28"/>
        </w:rPr>
      </w:pPr>
      <w:r>
        <w:rPr>
          <w:rFonts w:ascii="Times New Roman" w:hAnsi="Times New Roman" w:cs="Times New Roman"/>
          <w:sz w:val="28"/>
          <w:szCs w:val="28"/>
        </w:rPr>
        <w:t xml:space="preserve">Звіт учасників м/о про  підвищення кваліфікації вчителів, </w:t>
      </w:r>
      <w:proofErr w:type="spellStart"/>
      <w:r>
        <w:rPr>
          <w:rFonts w:ascii="Times New Roman" w:hAnsi="Times New Roman" w:cs="Times New Roman"/>
          <w:sz w:val="28"/>
          <w:szCs w:val="28"/>
        </w:rPr>
        <w:t>онлайн-курсах</w:t>
      </w:r>
      <w:proofErr w:type="spellEnd"/>
      <w:r>
        <w:rPr>
          <w:rFonts w:ascii="Times New Roman" w:hAnsi="Times New Roman" w:cs="Times New Roman"/>
          <w:sz w:val="28"/>
          <w:szCs w:val="28"/>
        </w:rPr>
        <w:t xml:space="preserve"> освітньої платформи </w:t>
      </w:r>
      <w:proofErr w:type="spellStart"/>
      <w:r>
        <w:rPr>
          <w:rFonts w:ascii="Times New Roman" w:hAnsi="Times New Roman" w:cs="Times New Roman"/>
          <w:sz w:val="28"/>
          <w:szCs w:val="28"/>
        </w:rPr>
        <w:t>EdEra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вебінарах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інтернет-марафонах</w:t>
      </w:r>
      <w:proofErr w:type="spellEnd"/>
      <w:r>
        <w:rPr>
          <w:rFonts w:ascii="Times New Roman" w:hAnsi="Times New Roman" w:cs="Times New Roman"/>
          <w:sz w:val="28"/>
          <w:szCs w:val="28"/>
        </w:rPr>
        <w:t xml:space="preserve"> тощо (відповідно Постанови 800 із змінами і доповненнями)</w:t>
      </w:r>
    </w:p>
    <w:p w:rsidR="00041E7B" w:rsidRDefault="00041E7B" w:rsidP="00907720">
      <w:pPr>
        <w:pStyle w:val="a6"/>
        <w:numPr>
          <w:ilvl w:val="0"/>
          <w:numId w:val="4"/>
        </w:numPr>
        <w:rPr>
          <w:rStyle w:val="a7"/>
          <w:b w:val="0"/>
          <w:bCs w:val="0"/>
          <w:i w:val="0"/>
          <w:iCs w:val="0"/>
        </w:rPr>
      </w:pPr>
      <w:r>
        <w:rPr>
          <w:rStyle w:val="a7"/>
          <w:rFonts w:ascii="Times New Roman" w:hAnsi="Times New Roman" w:cs="Times New Roman"/>
          <w:sz w:val="28"/>
          <w:szCs w:val="28"/>
        </w:rPr>
        <w:t>Творчі</w:t>
      </w:r>
      <w:r>
        <w:rPr>
          <w:rStyle w:val="a7"/>
          <w:rFonts w:ascii="Times New Roman" w:hAnsi="Times New Roman" w:cs="Times New Roman"/>
          <w:sz w:val="28"/>
        </w:rPr>
        <w:t xml:space="preserve"> надбання і здобутки. Аналіз результатів участі у шкільних, Всеукраїнських та Міжнародних конкурсах і </w:t>
      </w:r>
      <w:proofErr w:type="spellStart"/>
      <w:r>
        <w:rPr>
          <w:rStyle w:val="a7"/>
          <w:rFonts w:ascii="Times New Roman" w:hAnsi="Times New Roman" w:cs="Times New Roman"/>
          <w:sz w:val="28"/>
        </w:rPr>
        <w:t>інтернет-олімпіадах</w:t>
      </w:r>
      <w:proofErr w:type="spellEnd"/>
      <w:r>
        <w:rPr>
          <w:rStyle w:val="a7"/>
          <w:rFonts w:ascii="Times New Roman" w:hAnsi="Times New Roman" w:cs="Times New Roman"/>
          <w:sz w:val="28"/>
        </w:rPr>
        <w:t>.</w:t>
      </w:r>
    </w:p>
    <w:p w:rsidR="00041E7B" w:rsidRDefault="00041E7B" w:rsidP="00907720">
      <w:pPr>
        <w:pStyle w:val="a6"/>
        <w:numPr>
          <w:ilvl w:val="0"/>
          <w:numId w:val="4"/>
        </w:numPr>
      </w:pPr>
      <w:r>
        <w:rPr>
          <w:rFonts w:ascii="Times New Roman" w:hAnsi="Times New Roman" w:cs="Times New Roman"/>
          <w:b/>
          <w:sz w:val="28"/>
          <w:szCs w:val="28"/>
          <w:lang w:eastAsia="ru-RU"/>
        </w:rPr>
        <w:t xml:space="preserve">Палітра ідей </w:t>
      </w:r>
      <w:r>
        <w:rPr>
          <w:rFonts w:ascii="Times New Roman" w:hAnsi="Times New Roman" w:cs="Times New Roman"/>
          <w:sz w:val="28"/>
          <w:szCs w:val="28"/>
          <w:lang w:eastAsia="ru-RU"/>
        </w:rPr>
        <w:t>«Складання перспективного плану роботи методичного об’єднання вчителів початкових класів на наступний навчальний рік»</w:t>
      </w:r>
    </w:p>
    <w:p w:rsidR="00041E7B" w:rsidRDefault="00041E7B" w:rsidP="00907720">
      <w:pPr>
        <w:rPr>
          <w:rFonts w:ascii="Times New Roman" w:hAnsi="Times New Roman" w:cs="Times New Roman"/>
          <w:b/>
          <w:caps/>
          <w:sz w:val="28"/>
          <w:szCs w:val="28"/>
        </w:rPr>
      </w:pPr>
      <w:r>
        <w:rPr>
          <w:rFonts w:ascii="Times New Roman" w:hAnsi="Times New Roman" w:cs="Times New Roman"/>
          <w:b/>
          <w:caps/>
          <w:sz w:val="28"/>
          <w:szCs w:val="28"/>
        </w:rPr>
        <w:t>Слухали:</w:t>
      </w:r>
    </w:p>
    <w:p w:rsidR="00041E7B" w:rsidRDefault="00041E7B" w:rsidP="00907720">
      <w:pPr>
        <w:ind w:firstLine="284"/>
        <w:rPr>
          <w:rFonts w:ascii="Times New Roman" w:hAnsi="Times New Roman" w:cs="Times New Roman"/>
          <w:sz w:val="28"/>
          <w:szCs w:val="28"/>
        </w:rPr>
      </w:pPr>
      <w:r>
        <w:rPr>
          <w:rFonts w:ascii="Times New Roman" w:hAnsi="Times New Roman" w:cs="Times New Roman"/>
          <w:sz w:val="28"/>
          <w:szCs w:val="28"/>
        </w:rPr>
        <w:t>Я.Ю.Яким</w:t>
      </w:r>
    </w:p>
    <w:p w:rsidR="00041E7B" w:rsidRDefault="00907720" w:rsidP="00907720">
      <w:pPr>
        <w:ind w:firstLine="284"/>
        <w:rPr>
          <w:rFonts w:ascii="Times New Roman" w:hAnsi="Times New Roman" w:cs="Times New Roman"/>
          <w:sz w:val="28"/>
          <w:szCs w:val="28"/>
        </w:rPr>
      </w:pPr>
      <w:r>
        <w:rPr>
          <w:rFonts w:ascii="Times New Roman" w:hAnsi="Times New Roman" w:cs="Times New Roman"/>
          <w:sz w:val="28"/>
          <w:szCs w:val="28"/>
        </w:rPr>
        <w:t>Звіт про роботу ШМО за 202</w:t>
      </w:r>
      <w:r>
        <w:rPr>
          <w:rFonts w:ascii="Times New Roman" w:hAnsi="Times New Roman" w:cs="Times New Roman"/>
          <w:sz w:val="28"/>
          <w:szCs w:val="28"/>
          <w:lang w:val="ru-RU"/>
        </w:rPr>
        <w:t>4</w:t>
      </w:r>
      <w:r>
        <w:rPr>
          <w:rFonts w:ascii="Times New Roman" w:hAnsi="Times New Roman" w:cs="Times New Roman"/>
          <w:sz w:val="28"/>
          <w:szCs w:val="28"/>
        </w:rPr>
        <w:t>-202</w:t>
      </w:r>
      <w:r>
        <w:rPr>
          <w:rFonts w:ascii="Times New Roman" w:hAnsi="Times New Roman" w:cs="Times New Roman"/>
          <w:sz w:val="28"/>
          <w:szCs w:val="28"/>
          <w:lang w:val="ru-RU"/>
        </w:rPr>
        <w:t>5</w:t>
      </w:r>
      <w:r w:rsidR="00041E7B">
        <w:rPr>
          <w:rFonts w:ascii="Times New Roman" w:hAnsi="Times New Roman" w:cs="Times New Roman"/>
          <w:sz w:val="28"/>
          <w:szCs w:val="28"/>
        </w:rPr>
        <w:t xml:space="preserve"> </w:t>
      </w:r>
      <w:proofErr w:type="spellStart"/>
      <w:r w:rsidR="00041E7B">
        <w:rPr>
          <w:rFonts w:ascii="Times New Roman" w:hAnsi="Times New Roman" w:cs="Times New Roman"/>
          <w:sz w:val="28"/>
          <w:szCs w:val="28"/>
        </w:rPr>
        <w:t>н.р</w:t>
      </w:r>
      <w:proofErr w:type="spellEnd"/>
      <w:r w:rsidR="00041E7B">
        <w:rPr>
          <w:rFonts w:ascii="Times New Roman" w:hAnsi="Times New Roman" w:cs="Times New Roman"/>
          <w:sz w:val="28"/>
          <w:szCs w:val="28"/>
        </w:rPr>
        <w:t>.</w:t>
      </w:r>
    </w:p>
    <w:p w:rsidR="00041E7B" w:rsidRDefault="00041E7B" w:rsidP="00907720">
      <w:pPr>
        <w:pStyle w:val="a4"/>
        <w:shd w:val="clear" w:color="auto" w:fill="FFFFFF"/>
        <w:spacing w:before="0" w:beforeAutospacing="0" w:after="0" w:afterAutospacing="0"/>
        <w:ind w:firstLine="284"/>
        <w:rPr>
          <w:color w:val="000000"/>
          <w:sz w:val="28"/>
          <w:szCs w:val="28"/>
          <w:lang w:val="uk-UA"/>
        </w:rPr>
      </w:pPr>
      <w:r>
        <w:rPr>
          <w:color w:val="000000"/>
          <w:sz w:val="28"/>
          <w:szCs w:val="28"/>
          <w:lang w:val="uk-UA"/>
        </w:rPr>
        <w:t xml:space="preserve">Робота методичного об’єднання була спрямована на підвищення професійної майстерності і розвиток творчої ініціативи вчителів, створення умов для формування ключових </w:t>
      </w:r>
      <w:proofErr w:type="spellStart"/>
      <w:r>
        <w:rPr>
          <w:color w:val="000000"/>
          <w:sz w:val="28"/>
          <w:szCs w:val="28"/>
          <w:lang w:val="uk-UA"/>
        </w:rPr>
        <w:t>компетентностей</w:t>
      </w:r>
      <w:proofErr w:type="spellEnd"/>
      <w:r>
        <w:rPr>
          <w:color w:val="000000"/>
          <w:sz w:val="28"/>
          <w:szCs w:val="28"/>
          <w:lang w:val="uk-UA"/>
        </w:rPr>
        <w:t xml:space="preserve"> учнів, професійного зросту вчителів початкових класів, інтеграцію в освітній процес  учнів  з особливими потребами. Індивідуалізація навчання, системний підхід, психолого-педагогічна підтримка дали вагомі  результати у підвищенні якості знань здобувачів освіти.</w:t>
      </w:r>
    </w:p>
    <w:p w:rsidR="00041E7B" w:rsidRDefault="00041E7B" w:rsidP="00907720">
      <w:pPr>
        <w:pStyle w:val="a4"/>
        <w:shd w:val="clear" w:color="auto" w:fill="FFFFFF"/>
        <w:spacing w:before="0" w:beforeAutospacing="0" w:after="0" w:afterAutospacing="0"/>
        <w:ind w:firstLine="284"/>
        <w:rPr>
          <w:color w:val="000000"/>
          <w:sz w:val="28"/>
          <w:szCs w:val="28"/>
          <w:lang w:val="uk-UA"/>
        </w:rPr>
      </w:pPr>
    </w:p>
    <w:p w:rsidR="00041E7B" w:rsidRDefault="00041E7B" w:rsidP="00907720">
      <w:pPr>
        <w:ind w:firstLine="284"/>
        <w:rPr>
          <w:rFonts w:ascii="Times New Roman" w:hAnsi="Times New Roman" w:cs="Times New Roman"/>
          <w:b/>
          <w:caps/>
          <w:sz w:val="28"/>
          <w:szCs w:val="28"/>
        </w:rPr>
      </w:pPr>
      <w:r>
        <w:rPr>
          <w:rFonts w:ascii="Times New Roman" w:hAnsi="Times New Roman" w:cs="Times New Roman"/>
          <w:b/>
          <w:caps/>
          <w:sz w:val="28"/>
          <w:szCs w:val="28"/>
        </w:rPr>
        <w:lastRenderedPageBreak/>
        <w:t>Виступили :</w:t>
      </w:r>
    </w:p>
    <w:p w:rsidR="00041E7B" w:rsidRDefault="00041E7B" w:rsidP="00907720">
      <w:pPr>
        <w:ind w:firstLine="284"/>
        <w:rPr>
          <w:rFonts w:ascii="Times New Roman" w:hAnsi="Times New Roman" w:cs="Times New Roman"/>
          <w:sz w:val="28"/>
          <w:szCs w:val="28"/>
        </w:rPr>
      </w:pPr>
      <w:r>
        <w:rPr>
          <w:rFonts w:ascii="Times New Roman" w:hAnsi="Times New Roman" w:cs="Times New Roman"/>
          <w:sz w:val="28"/>
          <w:szCs w:val="28"/>
        </w:rPr>
        <w:t xml:space="preserve">Вчитель  Самусь О.І.: Реалізувати свої методичні знахідки на практиці вчителям допомагає постійний пошук підвищення якості знань учнів. Зокрема відстеження навчального поступу учня, формувальне оцінювання та  належний зворотній зв'язок.   Слід зазначити, що протягом навчального року з учнями початкових класів проведено ряд цікавих позакласних заходів, які сприяли створенню позитивного мікроклімату у класі, ситуації успіху. </w:t>
      </w:r>
    </w:p>
    <w:p w:rsidR="00041E7B" w:rsidRDefault="00041E7B" w:rsidP="00907720">
      <w:pPr>
        <w:rPr>
          <w:rFonts w:ascii="Times New Roman" w:hAnsi="Times New Roman" w:cs="Times New Roman"/>
          <w:b/>
          <w:caps/>
          <w:sz w:val="28"/>
          <w:szCs w:val="28"/>
        </w:rPr>
      </w:pPr>
      <w:r>
        <w:rPr>
          <w:rFonts w:ascii="Times New Roman" w:hAnsi="Times New Roman" w:cs="Times New Roman"/>
          <w:b/>
          <w:caps/>
          <w:sz w:val="28"/>
          <w:szCs w:val="28"/>
        </w:rPr>
        <w:t xml:space="preserve">Ухвалили: </w:t>
      </w:r>
    </w:p>
    <w:p w:rsidR="00041E7B" w:rsidRDefault="00041E7B" w:rsidP="00907720">
      <w:pPr>
        <w:ind w:firstLine="284"/>
        <w:rPr>
          <w:rFonts w:ascii="Times New Roman" w:hAnsi="Times New Roman" w:cs="Times New Roman"/>
          <w:sz w:val="28"/>
          <w:szCs w:val="28"/>
        </w:rPr>
      </w:pPr>
      <w:r>
        <w:rPr>
          <w:rFonts w:ascii="Times New Roman" w:hAnsi="Times New Roman" w:cs="Times New Roman"/>
          <w:sz w:val="28"/>
          <w:szCs w:val="28"/>
        </w:rPr>
        <w:t xml:space="preserve">Аналіз роботи педагогів, учасників </w:t>
      </w:r>
      <w:proofErr w:type="spellStart"/>
      <w:r>
        <w:rPr>
          <w:rFonts w:ascii="Times New Roman" w:hAnsi="Times New Roman" w:cs="Times New Roman"/>
          <w:sz w:val="28"/>
          <w:szCs w:val="28"/>
        </w:rPr>
        <w:t>МО</w:t>
      </w:r>
      <w:proofErr w:type="spellEnd"/>
      <w:r>
        <w:rPr>
          <w:rFonts w:ascii="Times New Roman" w:hAnsi="Times New Roman" w:cs="Times New Roman"/>
          <w:sz w:val="28"/>
          <w:szCs w:val="28"/>
        </w:rPr>
        <w:t xml:space="preserve"> дає підставу зробити висновок, що завдання, які випливають з </w:t>
      </w:r>
      <w:proofErr w:type="spellStart"/>
      <w:r>
        <w:rPr>
          <w:rFonts w:ascii="Times New Roman" w:hAnsi="Times New Roman" w:cs="Times New Roman"/>
          <w:sz w:val="28"/>
          <w:szCs w:val="28"/>
        </w:rPr>
        <w:t>науково-</w:t>
      </w:r>
      <w:proofErr w:type="spellEnd"/>
      <w:r>
        <w:rPr>
          <w:rFonts w:ascii="Times New Roman" w:hAnsi="Times New Roman" w:cs="Times New Roman"/>
          <w:sz w:val="28"/>
          <w:szCs w:val="28"/>
        </w:rPr>
        <w:t xml:space="preserve"> методичної теми,  в цілому виконано. Методичне об’єднання ставить основні завдання на 2024- 2025 н. р.:</w:t>
      </w:r>
    </w:p>
    <w:p w:rsidR="00041E7B" w:rsidRDefault="00041E7B" w:rsidP="00907720">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 xml:space="preserve"> планувати та здійснювати роботу з ліквідації виявлених недоліків;</w:t>
      </w:r>
    </w:p>
    <w:p w:rsidR="00041E7B" w:rsidRDefault="00041E7B" w:rsidP="00907720">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 xml:space="preserve"> використовувати системний підхід у роботі зі здібними та обдарованими учнями та  учнями, які потребують особливої уваги (врахувати </w:t>
      </w:r>
      <w:proofErr w:type="spellStart"/>
      <w:r>
        <w:rPr>
          <w:rFonts w:ascii="Times New Roman" w:hAnsi="Times New Roman" w:cs="Times New Roman"/>
          <w:sz w:val="28"/>
          <w:szCs w:val="28"/>
        </w:rPr>
        <w:t>психолого-соціальні</w:t>
      </w:r>
      <w:proofErr w:type="spellEnd"/>
      <w:r>
        <w:rPr>
          <w:rFonts w:ascii="Times New Roman" w:hAnsi="Times New Roman" w:cs="Times New Roman"/>
          <w:sz w:val="28"/>
          <w:szCs w:val="28"/>
        </w:rPr>
        <w:t xml:space="preserve"> чинники);</w:t>
      </w:r>
    </w:p>
    <w:p w:rsidR="00041E7B" w:rsidRDefault="00041E7B" w:rsidP="00907720">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працювати над рівнем обізнаності та готовності вчителів до впровадження інноваційних технологій в освітній процес;</w:t>
      </w:r>
    </w:p>
    <w:p w:rsidR="00041E7B" w:rsidRDefault="00041E7B" w:rsidP="00907720">
      <w:pPr>
        <w:pStyle w:val="a6"/>
        <w:numPr>
          <w:ilvl w:val="0"/>
          <w:numId w:val="5"/>
        </w:numPr>
        <w:rPr>
          <w:rFonts w:ascii="Times New Roman" w:hAnsi="Times New Roman" w:cs="Times New Roman"/>
          <w:sz w:val="28"/>
          <w:szCs w:val="28"/>
        </w:rPr>
      </w:pPr>
      <w:r>
        <w:rPr>
          <w:rFonts w:ascii="Times New Roman" w:hAnsi="Times New Roman" w:cs="Times New Roman"/>
          <w:sz w:val="28"/>
          <w:szCs w:val="28"/>
        </w:rPr>
        <w:t xml:space="preserve"> підвищувати рівень педагогічної майстерності згідно професійного стандарту вчителя початкових класів.</w:t>
      </w:r>
    </w:p>
    <w:p w:rsidR="00041E7B" w:rsidRDefault="00041E7B" w:rsidP="00907720">
      <w:pPr>
        <w:rPr>
          <w:rFonts w:ascii="Times New Roman" w:hAnsi="Times New Roman" w:cs="Times New Roman"/>
          <w:b/>
          <w:caps/>
          <w:sz w:val="28"/>
          <w:szCs w:val="28"/>
        </w:rPr>
      </w:pPr>
      <w:r>
        <w:rPr>
          <w:rFonts w:ascii="Times New Roman" w:hAnsi="Times New Roman" w:cs="Times New Roman"/>
          <w:b/>
          <w:caps/>
          <w:sz w:val="28"/>
          <w:szCs w:val="28"/>
        </w:rPr>
        <w:t>Слухали:</w:t>
      </w:r>
    </w:p>
    <w:p w:rsidR="00041E7B" w:rsidRDefault="00041E7B" w:rsidP="00907720">
      <w:pPr>
        <w:ind w:firstLine="284"/>
        <w:rPr>
          <w:rFonts w:ascii="Times New Roman" w:hAnsi="Times New Roman" w:cs="Times New Roman"/>
          <w:sz w:val="28"/>
          <w:szCs w:val="28"/>
        </w:rPr>
      </w:pPr>
      <w:r>
        <w:rPr>
          <w:rFonts w:ascii="Times New Roman" w:hAnsi="Times New Roman" w:cs="Times New Roman"/>
          <w:sz w:val="28"/>
          <w:szCs w:val="28"/>
        </w:rPr>
        <w:t>Вчитель Д.С.Ряшко: Колектив вчителів початкових класів – творчий колектив, який спрямовує свою діяльність на вдосконалення освітнього процесу, забезпечення якості знань учнів, в основі якої -  педагогіка партнерства.</w:t>
      </w:r>
    </w:p>
    <w:p w:rsidR="00041E7B" w:rsidRDefault="00041E7B" w:rsidP="00907720">
      <w:pPr>
        <w:ind w:firstLine="284"/>
        <w:rPr>
          <w:rFonts w:ascii="Times New Roman" w:hAnsi="Times New Roman" w:cs="Times New Roman"/>
          <w:b/>
          <w:caps/>
          <w:sz w:val="28"/>
          <w:szCs w:val="28"/>
        </w:rPr>
      </w:pPr>
      <w:r>
        <w:rPr>
          <w:rFonts w:ascii="Times New Roman" w:hAnsi="Times New Roman" w:cs="Times New Roman"/>
          <w:b/>
          <w:caps/>
          <w:sz w:val="28"/>
          <w:szCs w:val="28"/>
        </w:rPr>
        <w:t>Виступили:</w:t>
      </w:r>
    </w:p>
    <w:p w:rsidR="00041E7B" w:rsidRDefault="00907720" w:rsidP="00907720">
      <w:pPr>
        <w:pStyle w:val="a4"/>
        <w:spacing w:before="0" w:beforeAutospacing="0" w:after="0" w:afterAutospacing="0"/>
        <w:ind w:firstLine="284"/>
        <w:rPr>
          <w:sz w:val="28"/>
          <w:szCs w:val="28"/>
          <w:lang w:val="uk-UA"/>
        </w:rPr>
      </w:pPr>
      <w:r>
        <w:rPr>
          <w:color w:val="000000"/>
          <w:sz w:val="28"/>
          <w:szCs w:val="28"/>
          <w:lang w:val="uk-UA"/>
        </w:rPr>
        <w:t xml:space="preserve">Л.І. </w:t>
      </w:r>
      <w:proofErr w:type="spellStart"/>
      <w:r>
        <w:rPr>
          <w:color w:val="000000"/>
          <w:sz w:val="28"/>
          <w:szCs w:val="28"/>
          <w:lang w:val="uk-UA"/>
        </w:rPr>
        <w:t>Реслер</w:t>
      </w:r>
      <w:proofErr w:type="spellEnd"/>
      <w:r>
        <w:rPr>
          <w:color w:val="000000"/>
          <w:sz w:val="28"/>
          <w:szCs w:val="28"/>
          <w:lang w:val="uk-UA"/>
        </w:rPr>
        <w:t xml:space="preserve"> </w:t>
      </w:r>
      <w:r w:rsidR="00041E7B">
        <w:rPr>
          <w:color w:val="000000"/>
          <w:sz w:val="28"/>
          <w:szCs w:val="28"/>
          <w:lang w:val="uk-UA"/>
        </w:rPr>
        <w:t xml:space="preserve">: </w:t>
      </w:r>
      <w:r w:rsidR="00041E7B">
        <w:rPr>
          <w:sz w:val="28"/>
          <w:szCs w:val="28"/>
          <w:lang w:val="uk-UA"/>
        </w:rPr>
        <w:t xml:space="preserve">запропонувала  свідоцтва про закінчення курсів підвищення кваліфікації, </w:t>
      </w:r>
      <w:proofErr w:type="spellStart"/>
      <w:r w:rsidR="00041E7B">
        <w:rPr>
          <w:sz w:val="28"/>
          <w:szCs w:val="28"/>
          <w:lang w:val="uk-UA"/>
        </w:rPr>
        <w:t>онлайн-курсів</w:t>
      </w:r>
      <w:proofErr w:type="spellEnd"/>
      <w:r w:rsidR="00041E7B">
        <w:rPr>
          <w:sz w:val="28"/>
          <w:szCs w:val="28"/>
          <w:lang w:val="uk-UA"/>
        </w:rPr>
        <w:t xml:space="preserve"> освітньої платформи </w:t>
      </w:r>
      <w:proofErr w:type="spellStart"/>
      <w:r w:rsidR="00041E7B">
        <w:rPr>
          <w:sz w:val="28"/>
          <w:szCs w:val="28"/>
          <w:lang w:val="uk-UA"/>
        </w:rPr>
        <w:t>EdEra</w:t>
      </w:r>
      <w:proofErr w:type="spellEnd"/>
      <w:r w:rsidR="00041E7B">
        <w:rPr>
          <w:sz w:val="28"/>
          <w:szCs w:val="28"/>
          <w:lang w:val="uk-UA"/>
        </w:rPr>
        <w:t xml:space="preserve"> та ін.. , </w:t>
      </w:r>
      <w:proofErr w:type="spellStart"/>
      <w:r w:rsidR="00041E7B">
        <w:rPr>
          <w:sz w:val="28"/>
          <w:szCs w:val="28"/>
          <w:lang w:val="uk-UA"/>
        </w:rPr>
        <w:t>вебінарів</w:t>
      </w:r>
      <w:proofErr w:type="spellEnd"/>
      <w:r w:rsidR="00041E7B">
        <w:rPr>
          <w:sz w:val="28"/>
          <w:szCs w:val="28"/>
          <w:lang w:val="uk-UA"/>
        </w:rPr>
        <w:t xml:space="preserve">, </w:t>
      </w:r>
      <w:proofErr w:type="spellStart"/>
      <w:r w:rsidR="00041E7B">
        <w:rPr>
          <w:sz w:val="28"/>
          <w:szCs w:val="28"/>
          <w:lang w:val="uk-UA"/>
        </w:rPr>
        <w:t>інтернет-марафонів</w:t>
      </w:r>
      <w:proofErr w:type="spellEnd"/>
      <w:r w:rsidR="00041E7B">
        <w:rPr>
          <w:sz w:val="28"/>
          <w:szCs w:val="28"/>
          <w:lang w:val="uk-UA"/>
        </w:rPr>
        <w:t xml:space="preserve">, сертифікати надати до схвалення та затвердження педагогічною радою навчального закладу згідно Постанови 800. </w:t>
      </w:r>
    </w:p>
    <w:p w:rsidR="00041E7B" w:rsidRDefault="00041E7B" w:rsidP="00907720">
      <w:pPr>
        <w:pStyle w:val="a4"/>
        <w:spacing w:before="0" w:beforeAutospacing="0" w:after="0" w:afterAutospacing="0"/>
        <w:ind w:firstLine="284"/>
        <w:rPr>
          <w:sz w:val="28"/>
          <w:szCs w:val="28"/>
          <w:lang w:val="uk-UA"/>
        </w:rPr>
      </w:pPr>
    </w:p>
    <w:p w:rsidR="00041E7B" w:rsidRDefault="00041E7B" w:rsidP="00907720">
      <w:pPr>
        <w:rPr>
          <w:rFonts w:ascii="Times New Roman" w:hAnsi="Times New Roman" w:cs="Times New Roman"/>
          <w:b/>
          <w:caps/>
          <w:sz w:val="28"/>
          <w:szCs w:val="28"/>
        </w:rPr>
      </w:pPr>
      <w:r>
        <w:rPr>
          <w:rFonts w:ascii="Times New Roman" w:hAnsi="Times New Roman" w:cs="Times New Roman"/>
          <w:b/>
          <w:caps/>
          <w:sz w:val="28"/>
          <w:szCs w:val="28"/>
        </w:rPr>
        <w:t xml:space="preserve">Ухвалили: </w:t>
      </w:r>
    </w:p>
    <w:p w:rsidR="00041E7B" w:rsidRDefault="00041E7B" w:rsidP="00907720">
      <w:pPr>
        <w:pStyle w:val="a4"/>
        <w:spacing w:before="0" w:beforeAutospacing="0" w:after="0" w:afterAutospacing="0"/>
        <w:ind w:firstLine="284"/>
        <w:rPr>
          <w:sz w:val="28"/>
          <w:szCs w:val="28"/>
          <w:lang w:val="uk-UA"/>
        </w:rPr>
      </w:pPr>
      <w:r>
        <w:rPr>
          <w:color w:val="000000"/>
          <w:sz w:val="28"/>
          <w:szCs w:val="28"/>
          <w:lang w:val="uk-UA"/>
        </w:rPr>
        <w:t xml:space="preserve">Відзначити Почесними грамотами та Подяками творчих учителів та учнів.  </w:t>
      </w:r>
    </w:p>
    <w:p w:rsidR="00041E7B" w:rsidRDefault="00041E7B" w:rsidP="00907720">
      <w:pPr>
        <w:rPr>
          <w:rFonts w:ascii="Times New Roman" w:hAnsi="Times New Roman" w:cs="Times New Roman"/>
          <w:b/>
          <w:caps/>
          <w:sz w:val="28"/>
          <w:szCs w:val="28"/>
        </w:rPr>
      </w:pPr>
      <w:r>
        <w:rPr>
          <w:rFonts w:ascii="Times New Roman" w:hAnsi="Times New Roman" w:cs="Times New Roman"/>
          <w:b/>
          <w:caps/>
          <w:sz w:val="28"/>
          <w:szCs w:val="28"/>
        </w:rPr>
        <w:t>Слухали:</w:t>
      </w:r>
    </w:p>
    <w:p w:rsidR="00041E7B" w:rsidRDefault="00041E7B" w:rsidP="00907720">
      <w:pPr>
        <w:ind w:firstLine="284"/>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Керівник </w:t>
      </w:r>
      <w:proofErr w:type="spellStart"/>
      <w:r>
        <w:rPr>
          <w:rFonts w:ascii="Times New Roman" w:hAnsi="Times New Roman" w:cs="Times New Roman"/>
          <w:color w:val="000000"/>
          <w:sz w:val="28"/>
          <w:szCs w:val="28"/>
        </w:rPr>
        <w:t>МО</w:t>
      </w:r>
      <w:proofErr w:type="spellEnd"/>
      <w:r>
        <w:rPr>
          <w:rFonts w:ascii="Times New Roman" w:hAnsi="Times New Roman" w:cs="Times New Roman"/>
          <w:color w:val="000000"/>
          <w:sz w:val="28"/>
          <w:szCs w:val="28"/>
        </w:rPr>
        <w:t xml:space="preserve"> Я.Ю.Яким ознайомила з перспективним  планом роботи методичного об’єднання вч</w:t>
      </w:r>
      <w:r w:rsidR="00907720">
        <w:rPr>
          <w:rFonts w:ascii="Times New Roman" w:hAnsi="Times New Roman" w:cs="Times New Roman"/>
          <w:color w:val="000000"/>
          <w:sz w:val="28"/>
          <w:szCs w:val="28"/>
        </w:rPr>
        <w:t>ителів початкових класів на 2025-2026</w:t>
      </w:r>
      <w:r>
        <w:rPr>
          <w:rFonts w:ascii="Times New Roman" w:hAnsi="Times New Roman" w:cs="Times New Roman"/>
          <w:color w:val="000000"/>
          <w:sz w:val="28"/>
          <w:szCs w:val="28"/>
        </w:rPr>
        <w:t xml:space="preserve"> навчальний рік. </w:t>
      </w:r>
    </w:p>
    <w:p w:rsidR="00041E7B" w:rsidRDefault="00041E7B" w:rsidP="00907720">
      <w:pPr>
        <w:rPr>
          <w:rFonts w:ascii="Times New Roman" w:hAnsi="Times New Roman" w:cs="Times New Roman"/>
          <w:b/>
          <w:caps/>
          <w:sz w:val="28"/>
          <w:szCs w:val="28"/>
        </w:rPr>
      </w:pPr>
      <w:r>
        <w:rPr>
          <w:rFonts w:ascii="Times New Roman" w:hAnsi="Times New Roman" w:cs="Times New Roman"/>
          <w:b/>
          <w:caps/>
          <w:sz w:val="28"/>
          <w:szCs w:val="28"/>
        </w:rPr>
        <w:t xml:space="preserve">Ухвалили: </w:t>
      </w:r>
    </w:p>
    <w:p w:rsidR="00907720" w:rsidRDefault="00041E7B" w:rsidP="00907720">
      <w:pPr>
        <w:rPr>
          <w:rFonts w:ascii="Times New Roman" w:hAnsi="Times New Roman" w:cs="Times New Roman"/>
          <w:color w:val="000000"/>
          <w:sz w:val="28"/>
          <w:szCs w:val="28"/>
        </w:rPr>
      </w:pPr>
      <w:r>
        <w:rPr>
          <w:rFonts w:ascii="Times New Roman" w:hAnsi="Times New Roman" w:cs="Times New Roman"/>
          <w:sz w:val="28"/>
          <w:szCs w:val="28"/>
        </w:rPr>
        <w:t>Проводити тижні педагогічної майстерності;  популяризувати власний педагогічний досвід</w:t>
      </w:r>
      <w:r w:rsidR="00907720">
        <w:rPr>
          <w:rFonts w:ascii="Times New Roman" w:hAnsi="Times New Roman" w:cs="Times New Roman"/>
          <w:sz w:val="28"/>
          <w:szCs w:val="28"/>
        </w:rPr>
        <w:t xml:space="preserve"> постійно.</w:t>
      </w:r>
    </w:p>
    <w:p w:rsidR="00041E7B" w:rsidRDefault="00041E7B" w:rsidP="00907720">
      <w:pPr>
        <w:rPr>
          <w:rFonts w:ascii="Times New Roman" w:hAnsi="Times New Roman" w:cs="Times New Roman"/>
          <w:b/>
          <w:caps/>
          <w:sz w:val="28"/>
          <w:szCs w:val="28"/>
        </w:rPr>
      </w:pPr>
      <w:r>
        <w:rPr>
          <w:rFonts w:ascii="Times New Roman" w:hAnsi="Times New Roman" w:cs="Times New Roman"/>
          <w:color w:val="000000"/>
          <w:sz w:val="28"/>
          <w:szCs w:val="28"/>
        </w:rPr>
        <w:t>Реалізувати ідеї співдружності, самоуправління , виховання відповідальності кожного за результати своєї праці, забезпечення якості освіти</w:t>
      </w:r>
      <w:r w:rsidR="00907720">
        <w:rPr>
          <w:rFonts w:ascii="Times New Roman" w:hAnsi="Times New Roman" w:cs="Times New Roman"/>
          <w:color w:val="000000"/>
          <w:sz w:val="28"/>
          <w:szCs w:val="28"/>
        </w:rPr>
        <w:t xml:space="preserve"> постійно.</w:t>
      </w:r>
    </w:p>
    <w:p w:rsidR="00041E7B" w:rsidRDefault="00041E7B" w:rsidP="00907720">
      <w:pPr>
        <w:rPr>
          <w:rFonts w:ascii="Times New Roman" w:hAnsi="Times New Roman" w:cs="Times New Roman"/>
          <w:b/>
          <w:caps/>
          <w:sz w:val="28"/>
          <w:szCs w:val="28"/>
        </w:rPr>
      </w:pPr>
    </w:p>
    <w:p w:rsidR="00041E7B" w:rsidRDefault="00041E7B" w:rsidP="00907720">
      <w:pPr>
        <w:rPr>
          <w:rFonts w:ascii="Times New Roman" w:hAnsi="Times New Roman" w:cs="Times New Roman"/>
          <w:b/>
          <w:caps/>
          <w:sz w:val="28"/>
          <w:szCs w:val="28"/>
          <w:u w:val="single"/>
        </w:rPr>
      </w:pPr>
      <w:r>
        <w:rPr>
          <w:rFonts w:ascii="Times New Roman" w:hAnsi="Times New Roman" w:cs="Times New Roman"/>
          <w:b/>
          <w:caps/>
          <w:sz w:val="28"/>
          <w:szCs w:val="28"/>
        </w:rPr>
        <w:t xml:space="preserve">                                    </w:t>
      </w:r>
      <w:r>
        <w:rPr>
          <w:rFonts w:ascii="Times New Roman" w:hAnsi="Times New Roman" w:cs="Times New Roman"/>
          <w:b/>
          <w:caps/>
          <w:sz w:val="28"/>
          <w:szCs w:val="28"/>
          <w:u w:val="single"/>
        </w:rPr>
        <w:t xml:space="preserve">Ухвалили: </w:t>
      </w:r>
    </w:p>
    <w:p w:rsidR="00041E7B" w:rsidRDefault="00041E7B" w:rsidP="00907720">
      <w:pPr>
        <w:pStyle w:val="a6"/>
        <w:numPr>
          <w:ilvl w:val="0"/>
          <w:numId w:val="6"/>
        </w:numPr>
        <w:rPr>
          <w:rFonts w:ascii="Times New Roman" w:hAnsi="Times New Roman" w:cs="Times New Roman"/>
          <w:iCs/>
          <w:color w:val="000000"/>
          <w:sz w:val="28"/>
          <w:szCs w:val="28"/>
        </w:rPr>
      </w:pPr>
      <w:r>
        <w:rPr>
          <w:rFonts w:ascii="Times New Roman" w:hAnsi="Times New Roman" w:cs="Times New Roman"/>
          <w:iCs/>
          <w:color w:val="000000"/>
          <w:sz w:val="28"/>
          <w:szCs w:val="28"/>
        </w:rPr>
        <w:t>З метою взаємообумовленості творчих можливостей педагога урізноманітнювати форми і методи методичної роботи; впроваджувати передовий педагогічний досвід у практику роботи вчителів</w:t>
      </w:r>
      <w:r w:rsidR="00907720">
        <w:rPr>
          <w:rFonts w:ascii="Times New Roman" w:hAnsi="Times New Roman" w:cs="Times New Roman"/>
          <w:iCs/>
          <w:color w:val="000000"/>
          <w:sz w:val="28"/>
          <w:szCs w:val="28"/>
        </w:rPr>
        <w:t xml:space="preserve"> постійно</w:t>
      </w:r>
      <w:r>
        <w:rPr>
          <w:rFonts w:ascii="Times New Roman" w:hAnsi="Times New Roman" w:cs="Times New Roman"/>
          <w:iCs/>
          <w:color w:val="000000"/>
          <w:sz w:val="28"/>
          <w:szCs w:val="28"/>
        </w:rPr>
        <w:t>.</w:t>
      </w:r>
    </w:p>
    <w:p w:rsidR="00041E7B" w:rsidRDefault="00041E7B" w:rsidP="00907720">
      <w:pPr>
        <w:pStyle w:val="a6"/>
        <w:ind w:left="644"/>
        <w:rPr>
          <w:rFonts w:ascii="Times New Roman" w:hAnsi="Times New Roman" w:cs="Times New Roman"/>
          <w:iCs/>
          <w:color w:val="000000"/>
          <w:sz w:val="28"/>
          <w:szCs w:val="28"/>
        </w:rPr>
      </w:pPr>
    </w:p>
    <w:p w:rsidR="00041E7B" w:rsidRDefault="00041E7B" w:rsidP="00907720">
      <w:pPr>
        <w:pStyle w:val="a6"/>
        <w:numPr>
          <w:ilvl w:val="0"/>
          <w:numId w:val="6"/>
        </w:numPr>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 Підвищувати ефективність та результативність сучасного уроку; враховувати індивідуальну освітню траєкторію здобувачів освіти</w:t>
      </w:r>
      <w:r w:rsidR="00907720">
        <w:rPr>
          <w:rFonts w:ascii="Times New Roman" w:hAnsi="Times New Roman" w:cs="Times New Roman"/>
          <w:iCs/>
          <w:color w:val="000000"/>
          <w:sz w:val="28"/>
          <w:szCs w:val="28"/>
        </w:rPr>
        <w:t xml:space="preserve"> постійно</w:t>
      </w:r>
      <w:r>
        <w:rPr>
          <w:rFonts w:ascii="Times New Roman" w:hAnsi="Times New Roman" w:cs="Times New Roman"/>
          <w:iCs/>
          <w:color w:val="000000"/>
          <w:sz w:val="28"/>
          <w:szCs w:val="28"/>
        </w:rPr>
        <w:t>.</w:t>
      </w:r>
    </w:p>
    <w:p w:rsidR="00041E7B" w:rsidRDefault="00041E7B" w:rsidP="00907720">
      <w:pPr>
        <w:ind w:firstLine="284"/>
        <w:rPr>
          <w:rFonts w:ascii="Times New Roman" w:hAnsi="Times New Roman" w:cs="Times New Roman"/>
          <w:sz w:val="28"/>
          <w:szCs w:val="28"/>
        </w:rPr>
      </w:pPr>
    </w:p>
    <w:p w:rsidR="00041E7B" w:rsidRDefault="00041E7B" w:rsidP="00907720">
      <w:pPr>
        <w:rPr>
          <w:rFonts w:cs="Times New Roman"/>
        </w:rPr>
      </w:pPr>
    </w:p>
    <w:p w:rsidR="00041E7B" w:rsidRDefault="00041E7B" w:rsidP="00907720">
      <w:pPr>
        <w:rPr>
          <w:rFonts w:cs="Times New Roman"/>
          <w:sz w:val="28"/>
          <w:szCs w:val="28"/>
          <w:lang w:eastAsia="ru-RU"/>
        </w:rPr>
      </w:pPr>
      <w:r>
        <w:rPr>
          <w:rFonts w:cs="Times New Roman"/>
          <w:sz w:val="28"/>
          <w:szCs w:val="28"/>
          <w:lang w:eastAsia="ru-RU"/>
        </w:rPr>
        <w:tab/>
      </w:r>
      <w:r>
        <w:rPr>
          <w:rFonts w:cs="Times New Roman"/>
          <w:sz w:val="28"/>
          <w:szCs w:val="28"/>
          <w:lang w:eastAsia="ru-RU"/>
        </w:rPr>
        <w:tab/>
      </w:r>
    </w:p>
    <w:p w:rsidR="00041E7B" w:rsidRDefault="00041E7B" w:rsidP="00907720">
      <w:pPr>
        <w:pStyle w:val="a6"/>
        <w:ind w:left="1080"/>
        <w:rPr>
          <w:rFonts w:ascii="Times New Roman" w:hAnsi="Times New Roman" w:cs="Times New Roman"/>
          <w:sz w:val="28"/>
          <w:szCs w:val="28"/>
        </w:rPr>
      </w:pPr>
    </w:p>
    <w:p w:rsidR="00934C75" w:rsidRPr="00041E7B" w:rsidRDefault="00907720" w:rsidP="00907720">
      <w:pPr>
        <w:rPr>
          <w:rFonts w:ascii="Times New Roman" w:hAnsi="Times New Roman" w:cs="Times New Roman"/>
          <w:sz w:val="28"/>
          <w:szCs w:val="28"/>
        </w:rPr>
      </w:pPr>
    </w:p>
    <w:sectPr w:rsidR="00934C75" w:rsidRPr="00041E7B" w:rsidSect="00145D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D0DC6"/>
    <w:multiLevelType w:val="hybridMultilevel"/>
    <w:tmpl w:val="FCBC77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C82D43"/>
    <w:multiLevelType w:val="multilevel"/>
    <w:tmpl w:val="87EE48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color w:val="auto"/>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A7262D"/>
    <w:multiLevelType w:val="hybridMultilevel"/>
    <w:tmpl w:val="925EB76C"/>
    <w:lvl w:ilvl="0" w:tplc="3C085C62">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E47792E"/>
    <w:multiLevelType w:val="hybridMultilevel"/>
    <w:tmpl w:val="8B34BE04"/>
    <w:lvl w:ilvl="0" w:tplc="0D90D20A">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4912CB5"/>
    <w:multiLevelType w:val="hybridMultilevel"/>
    <w:tmpl w:val="5D980D8E"/>
    <w:lvl w:ilvl="0" w:tplc="A1363A5C">
      <w:start w:val="5"/>
      <w:numFmt w:val="bullet"/>
      <w:lvlText w:val="-"/>
      <w:lvlJc w:val="left"/>
      <w:pPr>
        <w:ind w:left="644" w:hanging="360"/>
      </w:pPr>
      <w:rPr>
        <w:rFonts w:ascii="Times New Roman" w:eastAsiaTheme="minorHAns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4C35EA8"/>
    <w:multiLevelType w:val="hybridMultilevel"/>
    <w:tmpl w:val="8B34BE04"/>
    <w:lvl w:ilvl="0" w:tplc="0D90D20A">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E7B"/>
    <w:rsid w:val="00041E7B"/>
    <w:rsid w:val="00145DBA"/>
    <w:rsid w:val="00504B3B"/>
    <w:rsid w:val="006C67D5"/>
    <w:rsid w:val="00907720"/>
    <w:rsid w:val="009801B2"/>
    <w:rsid w:val="00AE0D97"/>
    <w:rsid w:val="00D00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E7B"/>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1E7B"/>
    <w:rPr>
      <w:color w:val="0000FF" w:themeColor="hyperlink"/>
      <w:u w:val="single"/>
    </w:rPr>
  </w:style>
  <w:style w:type="paragraph" w:styleId="a4">
    <w:name w:val="Normal (Web)"/>
    <w:basedOn w:val="a"/>
    <w:semiHidden/>
    <w:unhideWhenUsed/>
    <w:rsid w:val="00041E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 Spacing"/>
    <w:uiPriority w:val="1"/>
    <w:qFormat/>
    <w:rsid w:val="00041E7B"/>
    <w:pPr>
      <w:spacing w:after="0" w:line="240" w:lineRule="auto"/>
    </w:pPr>
    <w:rPr>
      <w:rFonts w:eastAsiaTheme="minorEastAsia"/>
      <w:lang w:eastAsia="ru-RU"/>
    </w:rPr>
  </w:style>
  <w:style w:type="paragraph" w:styleId="a6">
    <w:name w:val="List Paragraph"/>
    <w:basedOn w:val="a"/>
    <w:uiPriority w:val="34"/>
    <w:qFormat/>
    <w:rsid w:val="00041E7B"/>
    <w:pPr>
      <w:ind w:left="720"/>
      <w:contextualSpacing/>
    </w:pPr>
  </w:style>
  <w:style w:type="character" w:styleId="a7">
    <w:name w:val="Intense Emphasis"/>
    <w:basedOn w:val="a0"/>
    <w:uiPriority w:val="21"/>
    <w:qFormat/>
    <w:rsid w:val="00041E7B"/>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156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608</Words>
  <Characters>3470</Characters>
  <Application>Microsoft Office Word</Application>
  <DocSecurity>0</DocSecurity>
  <Lines>28</Lines>
  <Paragraphs>8</Paragraphs>
  <ScaleCrop>false</ScaleCrop>
  <Company>Reanimator Extreme Edition</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4</cp:revision>
  <dcterms:created xsi:type="dcterms:W3CDTF">2024-06-02T08:01:00Z</dcterms:created>
  <dcterms:modified xsi:type="dcterms:W3CDTF">2025-05-07T17:48:00Z</dcterms:modified>
</cp:coreProperties>
</file>