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DF" w:rsidRPr="002D57EE" w:rsidRDefault="00CE71DF" w:rsidP="00D44CB9">
      <w:pPr>
        <w:spacing w:after="0"/>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СХВАЛЕНО                                                   ЗАТВЕРДЖУЮ</w:t>
      </w:r>
    </w:p>
    <w:p w:rsidR="00CE71DF" w:rsidRPr="002D57EE" w:rsidRDefault="00CE71DF" w:rsidP="00D44CB9">
      <w:pPr>
        <w:spacing w:after="0"/>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на засіданні                                                     Директор ЗЗСО</w:t>
      </w:r>
    </w:p>
    <w:p w:rsidR="00CE71DF" w:rsidRPr="002D57EE" w:rsidRDefault="00CE71DF" w:rsidP="00D44CB9">
      <w:pPr>
        <w:spacing w:after="0"/>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 xml:space="preserve">педагогічної ради                                           </w:t>
      </w:r>
      <w:proofErr w:type="spellStart"/>
      <w:r w:rsidRPr="002D57EE">
        <w:rPr>
          <w:rFonts w:ascii="Times New Roman" w:hAnsi="Times New Roman" w:cs="Times New Roman"/>
          <w:sz w:val="28"/>
          <w:szCs w:val="28"/>
          <w:lang w:val="uk-UA"/>
        </w:rPr>
        <w:t>_____________Д.С.Ряшко</w:t>
      </w:r>
      <w:proofErr w:type="spellEnd"/>
    </w:p>
    <w:p w:rsidR="00CE71DF" w:rsidRPr="002D57EE" w:rsidRDefault="00CE71DF" w:rsidP="00D44CB9">
      <w:pPr>
        <w:spacing w:after="0"/>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 xml:space="preserve">протокол №4 від 25.05.2019                          </w:t>
      </w:r>
      <w:r w:rsidR="00E617D7">
        <w:rPr>
          <w:rFonts w:ascii="Times New Roman" w:hAnsi="Times New Roman" w:cs="Times New Roman"/>
          <w:sz w:val="28"/>
          <w:szCs w:val="28"/>
          <w:lang w:val="uk-UA"/>
        </w:rPr>
        <w:t xml:space="preserve"> </w:t>
      </w:r>
      <w:r w:rsidRPr="002D57EE">
        <w:rPr>
          <w:rFonts w:ascii="Times New Roman" w:hAnsi="Times New Roman" w:cs="Times New Roman"/>
          <w:sz w:val="28"/>
          <w:szCs w:val="28"/>
          <w:lang w:val="uk-UA"/>
        </w:rPr>
        <w:t>25.05.2019</w:t>
      </w: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Default="00CE71DF" w:rsidP="008E6AE6">
      <w:pPr>
        <w:spacing w:after="0"/>
        <w:jc w:val="center"/>
        <w:rPr>
          <w:rFonts w:ascii="Times New Roman" w:hAnsi="Times New Roman" w:cs="Times New Roman"/>
          <w:sz w:val="28"/>
          <w:szCs w:val="28"/>
          <w:lang w:val="uk-UA"/>
        </w:rPr>
      </w:pPr>
    </w:p>
    <w:p w:rsidR="00421491" w:rsidRDefault="00421491" w:rsidP="008E6AE6">
      <w:pPr>
        <w:spacing w:after="0"/>
        <w:jc w:val="center"/>
        <w:rPr>
          <w:rFonts w:ascii="Times New Roman" w:hAnsi="Times New Roman" w:cs="Times New Roman"/>
          <w:sz w:val="28"/>
          <w:szCs w:val="28"/>
          <w:lang w:val="uk-UA"/>
        </w:rPr>
      </w:pPr>
    </w:p>
    <w:p w:rsidR="00421491" w:rsidRDefault="00421491" w:rsidP="008E6AE6">
      <w:pPr>
        <w:spacing w:after="0"/>
        <w:jc w:val="center"/>
        <w:rPr>
          <w:rFonts w:ascii="Times New Roman" w:hAnsi="Times New Roman" w:cs="Times New Roman"/>
          <w:sz w:val="28"/>
          <w:szCs w:val="28"/>
          <w:lang w:val="uk-UA"/>
        </w:rPr>
      </w:pPr>
    </w:p>
    <w:p w:rsidR="00421491" w:rsidRDefault="00421491" w:rsidP="008E6AE6">
      <w:pPr>
        <w:spacing w:after="0"/>
        <w:jc w:val="center"/>
        <w:rPr>
          <w:rFonts w:ascii="Times New Roman" w:hAnsi="Times New Roman" w:cs="Times New Roman"/>
          <w:sz w:val="28"/>
          <w:szCs w:val="28"/>
          <w:lang w:val="uk-UA"/>
        </w:rPr>
      </w:pPr>
    </w:p>
    <w:p w:rsidR="00421491" w:rsidRDefault="00421491" w:rsidP="008E6AE6">
      <w:pPr>
        <w:spacing w:after="0"/>
        <w:jc w:val="center"/>
        <w:rPr>
          <w:rFonts w:ascii="Times New Roman" w:hAnsi="Times New Roman" w:cs="Times New Roman"/>
          <w:sz w:val="28"/>
          <w:szCs w:val="28"/>
          <w:lang w:val="uk-UA"/>
        </w:rPr>
      </w:pPr>
    </w:p>
    <w:p w:rsidR="00421491" w:rsidRDefault="00421491" w:rsidP="008E6AE6">
      <w:pPr>
        <w:spacing w:after="0"/>
        <w:jc w:val="center"/>
        <w:rPr>
          <w:rFonts w:ascii="Times New Roman" w:hAnsi="Times New Roman" w:cs="Times New Roman"/>
          <w:sz w:val="28"/>
          <w:szCs w:val="28"/>
          <w:lang w:val="uk-UA"/>
        </w:rPr>
      </w:pPr>
    </w:p>
    <w:p w:rsidR="00421491" w:rsidRPr="002D57EE" w:rsidRDefault="00421491" w:rsidP="008E6AE6">
      <w:pPr>
        <w:spacing w:after="0"/>
        <w:jc w:val="center"/>
        <w:rPr>
          <w:rFonts w:ascii="Times New Roman" w:hAnsi="Times New Roman" w:cs="Times New Roman"/>
          <w:sz w:val="28"/>
          <w:szCs w:val="28"/>
          <w:lang w:val="uk-UA"/>
        </w:rPr>
      </w:pPr>
    </w:p>
    <w:p w:rsidR="00CE71DF" w:rsidRPr="00255DBA" w:rsidRDefault="00CE71DF" w:rsidP="008E6AE6">
      <w:pPr>
        <w:spacing w:after="0"/>
        <w:jc w:val="center"/>
        <w:rPr>
          <w:rFonts w:ascii="Times New Roman" w:hAnsi="Times New Roman" w:cs="Times New Roman"/>
          <w:sz w:val="36"/>
          <w:szCs w:val="36"/>
          <w:lang w:val="uk-UA"/>
        </w:rPr>
      </w:pPr>
      <w:r w:rsidRPr="00255DBA">
        <w:rPr>
          <w:rFonts w:ascii="Times New Roman" w:hAnsi="Times New Roman" w:cs="Times New Roman"/>
          <w:sz w:val="36"/>
          <w:szCs w:val="36"/>
          <w:lang w:val="uk-UA"/>
        </w:rPr>
        <w:t>ОСВІТНЯ ПРОГРАМА</w:t>
      </w:r>
    </w:p>
    <w:p w:rsidR="00CE71DF" w:rsidRPr="00255DBA" w:rsidRDefault="00CE71DF" w:rsidP="008E6AE6">
      <w:pPr>
        <w:spacing w:after="0"/>
        <w:jc w:val="center"/>
        <w:rPr>
          <w:rFonts w:ascii="Times New Roman" w:hAnsi="Times New Roman" w:cs="Times New Roman"/>
          <w:sz w:val="36"/>
          <w:szCs w:val="36"/>
          <w:lang w:val="uk-UA"/>
        </w:rPr>
      </w:pPr>
      <w:proofErr w:type="spellStart"/>
      <w:r w:rsidRPr="00255DBA">
        <w:rPr>
          <w:rFonts w:ascii="Times New Roman" w:hAnsi="Times New Roman" w:cs="Times New Roman"/>
          <w:sz w:val="36"/>
          <w:szCs w:val="36"/>
          <w:lang w:val="uk-UA"/>
        </w:rPr>
        <w:t>Верхньограбівницького</w:t>
      </w:r>
      <w:proofErr w:type="spellEnd"/>
      <w:r w:rsidRPr="00255DBA">
        <w:rPr>
          <w:rFonts w:ascii="Times New Roman" w:hAnsi="Times New Roman" w:cs="Times New Roman"/>
          <w:sz w:val="36"/>
          <w:szCs w:val="36"/>
          <w:lang w:val="uk-UA"/>
        </w:rPr>
        <w:t xml:space="preserve"> закладу загальної середньої освіти</w:t>
      </w:r>
    </w:p>
    <w:p w:rsidR="00CE71DF" w:rsidRPr="00255DBA" w:rsidRDefault="00CE71DF" w:rsidP="008E6AE6">
      <w:pPr>
        <w:spacing w:after="0"/>
        <w:jc w:val="center"/>
        <w:rPr>
          <w:rFonts w:ascii="Times New Roman" w:hAnsi="Times New Roman" w:cs="Times New Roman"/>
          <w:sz w:val="36"/>
          <w:szCs w:val="36"/>
          <w:lang w:val="uk-UA"/>
        </w:rPr>
      </w:pPr>
      <w:r w:rsidRPr="00255DBA">
        <w:rPr>
          <w:rFonts w:ascii="Times New Roman" w:hAnsi="Times New Roman" w:cs="Times New Roman"/>
          <w:sz w:val="36"/>
          <w:szCs w:val="36"/>
          <w:lang w:val="uk-UA"/>
        </w:rPr>
        <w:t>І ступеня</w:t>
      </w:r>
    </w:p>
    <w:p w:rsidR="00CE71DF" w:rsidRPr="00255DBA" w:rsidRDefault="00CE71DF" w:rsidP="008E6AE6">
      <w:pPr>
        <w:spacing w:after="0"/>
        <w:jc w:val="center"/>
        <w:rPr>
          <w:rFonts w:ascii="Times New Roman" w:hAnsi="Times New Roman" w:cs="Times New Roman"/>
          <w:sz w:val="36"/>
          <w:szCs w:val="36"/>
          <w:lang w:val="uk-UA"/>
        </w:rPr>
      </w:pPr>
      <w:proofErr w:type="spellStart"/>
      <w:r w:rsidRPr="00255DBA">
        <w:rPr>
          <w:rFonts w:ascii="Times New Roman" w:hAnsi="Times New Roman" w:cs="Times New Roman"/>
          <w:sz w:val="36"/>
          <w:szCs w:val="36"/>
          <w:lang w:val="uk-UA"/>
        </w:rPr>
        <w:t>Воловецької</w:t>
      </w:r>
      <w:proofErr w:type="spellEnd"/>
      <w:r w:rsidRPr="00255DBA">
        <w:rPr>
          <w:rFonts w:ascii="Times New Roman" w:hAnsi="Times New Roman" w:cs="Times New Roman"/>
          <w:sz w:val="36"/>
          <w:szCs w:val="36"/>
          <w:lang w:val="uk-UA"/>
        </w:rPr>
        <w:t xml:space="preserve"> районної ради</w:t>
      </w:r>
    </w:p>
    <w:p w:rsidR="00CE71DF" w:rsidRPr="00255DBA" w:rsidRDefault="00CE71DF" w:rsidP="008E6AE6">
      <w:pPr>
        <w:spacing w:after="0"/>
        <w:jc w:val="center"/>
        <w:rPr>
          <w:rFonts w:ascii="Times New Roman" w:hAnsi="Times New Roman" w:cs="Times New Roman"/>
          <w:sz w:val="36"/>
          <w:szCs w:val="36"/>
          <w:lang w:val="uk-UA"/>
        </w:rPr>
      </w:pPr>
      <w:r w:rsidRPr="00255DBA">
        <w:rPr>
          <w:rFonts w:ascii="Times New Roman" w:hAnsi="Times New Roman" w:cs="Times New Roman"/>
          <w:sz w:val="36"/>
          <w:szCs w:val="36"/>
          <w:lang w:val="uk-UA"/>
        </w:rPr>
        <w:t>Закарпатської області</w:t>
      </w:r>
    </w:p>
    <w:p w:rsidR="00CE71DF" w:rsidRPr="00255DBA" w:rsidRDefault="00CE71DF" w:rsidP="008E6AE6">
      <w:pPr>
        <w:spacing w:after="0"/>
        <w:jc w:val="center"/>
        <w:rPr>
          <w:rFonts w:ascii="Times New Roman" w:hAnsi="Times New Roman" w:cs="Times New Roman"/>
          <w:sz w:val="36"/>
          <w:szCs w:val="36"/>
          <w:lang w:val="uk-UA"/>
        </w:rPr>
      </w:pPr>
      <w:r w:rsidRPr="00255DBA">
        <w:rPr>
          <w:rFonts w:ascii="Times New Roman" w:hAnsi="Times New Roman" w:cs="Times New Roman"/>
          <w:sz w:val="36"/>
          <w:szCs w:val="36"/>
          <w:lang w:val="uk-UA"/>
        </w:rPr>
        <w:t>НА 2019-2020 НАВЧАЛЬНИЙ РІК</w:t>
      </w:r>
    </w:p>
    <w:p w:rsidR="00CE71DF" w:rsidRPr="00255DBA" w:rsidRDefault="00CE71DF" w:rsidP="008E6AE6">
      <w:pPr>
        <w:spacing w:after="0"/>
        <w:jc w:val="center"/>
        <w:rPr>
          <w:rFonts w:ascii="Times New Roman" w:hAnsi="Times New Roman" w:cs="Times New Roman"/>
          <w:sz w:val="36"/>
          <w:szCs w:val="36"/>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Default="00CE71DF" w:rsidP="00D44CB9">
      <w:pPr>
        <w:spacing w:after="0"/>
        <w:jc w:val="both"/>
        <w:rPr>
          <w:rFonts w:ascii="Times New Roman" w:hAnsi="Times New Roman" w:cs="Times New Roman"/>
          <w:sz w:val="28"/>
          <w:szCs w:val="28"/>
          <w:lang w:val="uk-UA"/>
        </w:rPr>
      </w:pPr>
    </w:p>
    <w:p w:rsidR="00255DBA" w:rsidRDefault="00255DBA" w:rsidP="00D44CB9">
      <w:pPr>
        <w:spacing w:after="0"/>
        <w:jc w:val="both"/>
        <w:rPr>
          <w:rFonts w:ascii="Times New Roman" w:hAnsi="Times New Roman" w:cs="Times New Roman"/>
          <w:sz w:val="28"/>
          <w:szCs w:val="28"/>
          <w:lang w:val="uk-UA"/>
        </w:rPr>
      </w:pPr>
    </w:p>
    <w:p w:rsidR="00255DBA" w:rsidRDefault="00255DBA" w:rsidP="00D44CB9">
      <w:pPr>
        <w:spacing w:after="0"/>
        <w:jc w:val="both"/>
        <w:rPr>
          <w:rFonts w:ascii="Times New Roman" w:hAnsi="Times New Roman" w:cs="Times New Roman"/>
          <w:sz w:val="28"/>
          <w:szCs w:val="28"/>
          <w:lang w:val="uk-UA"/>
        </w:rPr>
      </w:pPr>
    </w:p>
    <w:p w:rsidR="00255DBA" w:rsidRDefault="00255DBA" w:rsidP="00D44CB9">
      <w:pPr>
        <w:spacing w:after="0"/>
        <w:jc w:val="both"/>
        <w:rPr>
          <w:rFonts w:ascii="Times New Roman" w:hAnsi="Times New Roman" w:cs="Times New Roman"/>
          <w:sz w:val="28"/>
          <w:szCs w:val="28"/>
          <w:lang w:val="uk-UA"/>
        </w:rPr>
      </w:pPr>
    </w:p>
    <w:p w:rsidR="00255DBA" w:rsidRPr="002D57EE" w:rsidRDefault="00255DBA"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 xml:space="preserve">НАДАНО ЧИННОСТІ ТА ВВЕДЕНО В ДІЮ </w:t>
      </w:r>
    </w:p>
    <w:p w:rsidR="00CE71DF" w:rsidRPr="002D57EE" w:rsidRDefault="00CE71DF" w:rsidP="00D44CB9">
      <w:pPr>
        <w:spacing w:after="0"/>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НАКАЗ №___ ВІД ___.____._________р.</w:t>
      </w:r>
    </w:p>
    <w:p w:rsidR="00CE71DF" w:rsidRPr="002D57EE" w:rsidRDefault="00CE71DF" w:rsidP="00D44CB9">
      <w:pPr>
        <w:spacing w:after="0"/>
        <w:jc w:val="both"/>
        <w:rPr>
          <w:rFonts w:ascii="Times New Roman" w:hAnsi="Times New Roman" w:cs="Times New Roman"/>
          <w:sz w:val="28"/>
          <w:szCs w:val="28"/>
          <w:lang w:val="uk-UA"/>
        </w:rPr>
      </w:pPr>
    </w:p>
    <w:p w:rsidR="00CE71DF" w:rsidRPr="002D57EE" w:rsidRDefault="00CE71DF" w:rsidP="00D44CB9">
      <w:pPr>
        <w:spacing w:after="0"/>
        <w:jc w:val="both"/>
        <w:rPr>
          <w:rFonts w:ascii="Times New Roman" w:hAnsi="Times New Roman" w:cs="Times New Roman"/>
          <w:sz w:val="28"/>
          <w:szCs w:val="28"/>
          <w:lang w:val="uk-UA"/>
        </w:rPr>
      </w:pPr>
    </w:p>
    <w:p w:rsidR="008E6AE6" w:rsidRDefault="008E6AE6" w:rsidP="00D44CB9">
      <w:pPr>
        <w:spacing w:after="0"/>
        <w:jc w:val="both"/>
        <w:rPr>
          <w:rFonts w:ascii="Times New Roman" w:hAnsi="Times New Roman" w:cs="Times New Roman"/>
          <w:sz w:val="28"/>
          <w:szCs w:val="28"/>
          <w:lang w:val="uk-UA"/>
        </w:rPr>
      </w:pPr>
    </w:p>
    <w:p w:rsidR="00421491" w:rsidRPr="002D57EE" w:rsidRDefault="00421491" w:rsidP="00D44CB9">
      <w:pPr>
        <w:spacing w:after="0"/>
        <w:jc w:val="both"/>
        <w:rPr>
          <w:rFonts w:ascii="Times New Roman" w:hAnsi="Times New Roman" w:cs="Times New Roman"/>
          <w:sz w:val="28"/>
          <w:szCs w:val="28"/>
          <w:lang w:val="uk-UA"/>
        </w:rPr>
      </w:pPr>
    </w:p>
    <w:p w:rsidR="0060085B" w:rsidRPr="002D57EE" w:rsidRDefault="0060085B" w:rsidP="00D44CB9">
      <w:pPr>
        <w:spacing w:after="0"/>
        <w:jc w:val="both"/>
        <w:rPr>
          <w:rFonts w:ascii="Times New Roman" w:hAnsi="Times New Roman" w:cs="Times New Roman"/>
          <w:sz w:val="28"/>
          <w:szCs w:val="28"/>
          <w:lang w:val="uk-UA"/>
        </w:rPr>
      </w:pPr>
    </w:p>
    <w:p w:rsidR="008E6AE6" w:rsidRDefault="0060085B" w:rsidP="0060085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60085B" w:rsidRPr="00255DBA" w:rsidRDefault="0060085B" w:rsidP="00255DBA">
      <w:pPr>
        <w:pStyle w:val="a7"/>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29"/>
        <w:gridCol w:w="1666"/>
      </w:tblGrid>
      <w:tr w:rsidR="0060085B" w:rsidRPr="001271CA" w:rsidTr="00255DBA">
        <w:tc>
          <w:tcPr>
            <w:tcW w:w="675" w:type="dxa"/>
            <w:shd w:val="clear" w:color="auto" w:fill="auto"/>
          </w:tcPr>
          <w:p w:rsidR="0060085B" w:rsidRPr="001271CA" w:rsidRDefault="0060085B" w:rsidP="008C1EC6">
            <w:pPr>
              <w:pStyle w:val="a7"/>
              <w:jc w:val="center"/>
              <w:rPr>
                <w:b/>
                <w:sz w:val="28"/>
                <w:szCs w:val="28"/>
              </w:rPr>
            </w:pPr>
            <w:r w:rsidRPr="001271CA">
              <w:rPr>
                <w:b/>
                <w:sz w:val="28"/>
                <w:szCs w:val="28"/>
              </w:rPr>
              <w:t>№</w:t>
            </w:r>
          </w:p>
        </w:tc>
        <w:tc>
          <w:tcPr>
            <w:tcW w:w="7229" w:type="dxa"/>
            <w:shd w:val="clear" w:color="auto" w:fill="auto"/>
          </w:tcPr>
          <w:p w:rsidR="0060085B" w:rsidRPr="001271CA" w:rsidRDefault="0060085B" w:rsidP="008C1EC6">
            <w:pPr>
              <w:pStyle w:val="a7"/>
              <w:jc w:val="center"/>
              <w:rPr>
                <w:b/>
                <w:sz w:val="28"/>
                <w:szCs w:val="28"/>
              </w:rPr>
            </w:pPr>
            <w:r w:rsidRPr="001271CA">
              <w:rPr>
                <w:b/>
                <w:sz w:val="28"/>
                <w:szCs w:val="28"/>
              </w:rPr>
              <w:t>Назва</w:t>
            </w:r>
          </w:p>
        </w:tc>
        <w:tc>
          <w:tcPr>
            <w:tcW w:w="1666" w:type="dxa"/>
            <w:shd w:val="clear" w:color="auto" w:fill="auto"/>
          </w:tcPr>
          <w:p w:rsidR="0060085B" w:rsidRPr="001271CA" w:rsidRDefault="0060085B" w:rsidP="008C1EC6">
            <w:pPr>
              <w:pStyle w:val="a7"/>
              <w:jc w:val="center"/>
              <w:rPr>
                <w:b/>
                <w:sz w:val="28"/>
                <w:szCs w:val="28"/>
              </w:rPr>
            </w:pPr>
            <w:r w:rsidRPr="001271CA">
              <w:rPr>
                <w:b/>
                <w:sz w:val="28"/>
                <w:szCs w:val="28"/>
              </w:rPr>
              <w:t>№ сторінки</w:t>
            </w:r>
          </w:p>
        </w:tc>
      </w:tr>
      <w:tr w:rsidR="0060085B" w:rsidRPr="001271CA" w:rsidTr="00255DBA">
        <w:tc>
          <w:tcPr>
            <w:tcW w:w="675" w:type="dxa"/>
            <w:shd w:val="clear" w:color="auto" w:fill="auto"/>
          </w:tcPr>
          <w:p w:rsidR="0060085B" w:rsidRPr="001271CA" w:rsidRDefault="0060085B" w:rsidP="008C1EC6">
            <w:pPr>
              <w:pStyle w:val="a7"/>
              <w:jc w:val="center"/>
              <w:rPr>
                <w:sz w:val="28"/>
                <w:szCs w:val="28"/>
              </w:rPr>
            </w:pPr>
            <w:r w:rsidRPr="001271CA">
              <w:rPr>
                <w:sz w:val="28"/>
                <w:szCs w:val="28"/>
              </w:rPr>
              <w:t>1.</w:t>
            </w:r>
          </w:p>
        </w:tc>
        <w:tc>
          <w:tcPr>
            <w:tcW w:w="7229" w:type="dxa"/>
            <w:shd w:val="clear" w:color="auto" w:fill="auto"/>
          </w:tcPr>
          <w:p w:rsidR="0060085B" w:rsidRPr="001271CA" w:rsidRDefault="0060085B" w:rsidP="008C1EC6">
            <w:pPr>
              <w:pStyle w:val="a7"/>
              <w:jc w:val="both"/>
              <w:rPr>
                <w:sz w:val="28"/>
                <w:szCs w:val="28"/>
              </w:rPr>
            </w:pPr>
            <w:r w:rsidRPr="001271CA">
              <w:rPr>
                <w:sz w:val="28"/>
                <w:szCs w:val="28"/>
              </w:rPr>
              <w:t>Освітня програма І ступеня (1</w:t>
            </w:r>
            <w:r w:rsidR="00255DBA">
              <w:rPr>
                <w:sz w:val="28"/>
                <w:szCs w:val="28"/>
              </w:rPr>
              <w:t>-2</w:t>
            </w:r>
            <w:r w:rsidRPr="001271CA">
              <w:rPr>
                <w:sz w:val="28"/>
                <w:szCs w:val="28"/>
              </w:rPr>
              <w:t xml:space="preserve"> класи)</w:t>
            </w:r>
          </w:p>
        </w:tc>
        <w:tc>
          <w:tcPr>
            <w:tcW w:w="1666" w:type="dxa"/>
            <w:shd w:val="clear" w:color="auto" w:fill="auto"/>
          </w:tcPr>
          <w:p w:rsidR="0060085B" w:rsidRPr="001271CA" w:rsidRDefault="0060085B" w:rsidP="008C1EC6">
            <w:pPr>
              <w:pStyle w:val="a7"/>
              <w:jc w:val="center"/>
              <w:rPr>
                <w:b/>
                <w:sz w:val="28"/>
                <w:szCs w:val="28"/>
              </w:rPr>
            </w:pPr>
            <w:r w:rsidRPr="001271CA">
              <w:rPr>
                <w:b/>
                <w:sz w:val="28"/>
                <w:szCs w:val="28"/>
              </w:rPr>
              <w:t>2</w:t>
            </w:r>
          </w:p>
        </w:tc>
      </w:tr>
      <w:tr w:rsidR="0060085B" w:rsidRPr="001271CA" w:rsidTr="00255DBA">
        <w:trPr>
          <w:trHeight w:val="130"/>
        </w:trPr>
        <w:tc>
          <w:tcPr>
            <w:tcW w:w="675" w:type="dxa"/>
            <w:shd w:val="clear" w:color="auto" w:fill="auto"/>
          </w:tcPr>
          <w:p w:rsidR="0060085B" w:rsidRPr="001271CA" w:rsidRDefault="0060085B" w:rsidP="008C1EC6">
            <w:pPr>
              <w:pStyle w:val="a7"/>
              <w:jc w:val="center"/>
              <w:rPr>
                <w:sz w:val="28"/>
                <w:szCs w:val="28"/>
              </w:rPr>
            </w:pPr>
            <w:r w:rsidRPr="001271CA">
              <w:rPr>
                <w:sz w:val="28"/>
                <w:szCs w:val="28"/>
              </w:rPr>
              <w:t>2.</w:t>
            </w:r>
          </w:p>
        </w:tc>
        <w:tc>
          <w:tcPr>
            <w:tcW w:w="7229" w:type="dxa"/>
            <w:shd w:val="clear" w:color="auto" w:fill="auto"/>
          </w:tcPr>
          <w:p w:rsidR="0060085B" w:rsidRPr="001271CA" w:rsidRDefault="00255DBA" w:rsidP="008C1EC6">
            <w:pPr>
              <w:pStyle w:val="a7"/>
              <w:jc w:val="both"/>
              <w:rPr>
                <w:sz w:val="28"/>
                <w:szCs w:val="28"/>
              </w:rPr>
            </w:pPr>
            <w:r>
              <w:rPr>
                <w:sz w:val="28"/>
                <w:szCs w:val="28"/>
              </w:rPr>
              <w:t>Освітня програма І ступеня (3</w:t>
            </w:r>
            <w:r w:rsidR="0060085B" w:rsidRPr="001271CA">
              <w:rPr>
                <w:sz w:val="28"/>
                <w:szCs w:val="28"/>
              </w:rPr>
              <w:t>-4 класи)</w:t>
            </w:r>
          </w:p>
        </w:tc>
        <w:tc>
          <w:tcPr>
            <w:tcW w:w="1666" w:type="dxa"/>
            <w:shd w:val="clear" w:color="auto" w:fill="auto"/>
          </w:tcPr>
          <w:p w:rsidR="0060085B" w:rsidRPr="001271CA" w:rsidRDefault="00255DBA" w:rsidP="008C1EC6">
            <w:pPr>
              <w:pStyle w:val="a7"/>
              <w:jc w:val="center"/>
              <w:rPr>
                <w:b/>
                <w:sz w:val="28"/>
                <w:szCs w:val="28"/>
              </w:rPr>
            </w:pPr>
            <w:r>
              <w:rPr>
                <w:b/>
                <w:sz w:val="28"/>
                <w:szCs w:val="28"/>
              </w:rPr>
              <w:t>10</w:t>
            </w:r>
          </w:p>
        </w:tc>
      </w:tr>
      <w:tr w:rsidR="0060085B" w:rsidRPr="001271CA" w:rsidTr="00255DBA">
        <w:tc>
          <w:tcPr>
            <w:tcW w:w="675" w:type="dxa"/>
            <w:shd w:val="clear" w:color="auto" w:fill="auto"/>
          </w:tcPr>
          <w:p w:rsidR="0060085B" w:rsidRPr="001271CA" w:rsidRDefault="00255DBA" w:rsidP="008C1EC6">
            <w:pPr>
              <w:pStyle w:val="a7"/>
              <w:jc w:val="center"/>
              <w:rPr>
                <w:sz w:val="28"/>
                <w:szCs w:val="28"/>
              </w:rPr>
            </w:pPr>
            <w:r>
              <w:rPr>
                <w:sz w:val="28"/>
                <w:szCs w:val="28"/>
              </w:rPr>
              <w:t>3</w:t>
            </w:r>
            <w:r w:rsidR="0060085B" w:rsidRPr="001271CA">
              <w:rPr>
                <w:sz w:val="28"/>
                <w:szCs w:val="28"/>
              </w:rPr>
              <w:t>.</w:t>
            </w:r>
          </w:p>
        </w:tc>
        <w:tc>
          <w:tcPr>
            <w:tcW w:w="7229" w:type="dxa"/>
            <w:shd w:val="clear" w:color="auto" w:fill="auto"/>
          </w:tcPr>
          <w:p w:rsidR="0060085B" w:rsidRPr="001271CA" w:rsidRDefault="0060085B" w:rsidP="008C1EC6">
            <w:pPr>
              <w:pStyle w:val="a7"/>
              <w:jc w:val="both"/>
              <w:rPr>
                <w:sz w:val="28"/>
                <w:szCs w:val="28"/>
              </w:rPr>
            </w:pPr>
            <w:r w:rsidRPr="001271CA">
              <w:rPr>
                <w:sz w:val="28"/>
                <w:szCs w:val="28"/>
              </w:rPr>
              <w:t>Програмне забезпечення освітньої програми (інваріантна частина)</w:t>
            </w:r>
          </w:p>
        </w:tc>
        <w:tc>
          <w:tcPr>
            <w:tcW w:w="1666" w:type="dxa"/>
            <w:shd w:val="clear" w:color="auto" w:fill="auto"/>
          </w:tcPr>
          <w:p w:rsidR="0060085B" w:rsidRPr="001271CA" w:rsidRDefault="00255DBA" w:rsidP="008C1EC6">
            <w:pPr>
              <w:pStyle w:val="a7"/>
              <w:jc w:val="center"/>
              <w:rPr>
                <w:b/>
                <w:sz w:val="28"/>
                <w:szCs w:val="28"/>
              </w:rPr>
            </w:pPr>
            <w:r>
              <w:rPr>
                <w:b/>
                <w:sz w:val="28"/>
                <w:szCs w:val="28"/>
              </w:rPr>
              <w:t>15</w:t>
            </w:r>
          </w:p>
        </w:tc>
      </w:tr>
      <w:tr w:rsidR="0060085B" w:rsidRPr="001271CA" w:rsidTr="00255DBA">
        <w:tc>
          <w:tcPr>
            <w:tcW w:w="675" w:type="dxa"/>
            <w:shd w:val="clear" w:color="auto" w:fill="auto"/>
          </w:tcPr>
          <w:p w:rsidR="0060085B" w:rsidRPr="001271CA" w:rsidRDefault="00255DBA" w:rsidP="008C1EC6">
            <w:pPr>
              <w:pStyle w:val="a7"/>
              <w:jc w:val="center"/>
              <w:rPr>
                <w:sz w:val="28"/>
                <w:szCs w:val="28"/>
              </w:rPr>
            </w:pPr>
            <w:r>
              <w:rPr>
                <w:sz w:val="28"/>
                <w:szCs w:val="28"/>
              </w:rPr>
              <w:t>4</w:t>
            </w:r>
          </w:p>
        </w:tc>
        <w:tc>
          <w:tcPr>
            <w:tcW w:w="7229" w:type="dxa"/>
            <w:shd w:val="clear" w:color="auto" w:fill="auto"/>
          </w:tcPr>
          <w:p w:rsidR="0060085B" w:rsidRPr="001271CA" w:rsidRDefault="0060085B" w:rsidP="008C1EC6">
            <w:pPr>
              <w:pStyle w:val="a7"/>
              <w:jc w:val="both"/>
              <w:rPr>
                <w:sz w:val="28"/>
                <w:szCs w:val="28"/>
              </w:rPr>
            </w:pPr>
            <w:r w:rsidRPr="001271CA">
              <w:rPr>
                <w:sz w:val="28"/>
                <w:szCs w:val="28"/>
              </w:rPr>
              <w:t xml:space="preserve">Навчальний </w:t>
            </w:r>
            <w:r w:rsidR="00255DBA">
              <w:rPr>
                <w:sz w:val="28"/>
                <w:szCs w:val="28"/>
              </w:rPr>
              <w:t>план</w:t>
            </w:r>
            <w:r w:rsidRPr="001271CA">
              <w:rPr>
                <w:sz w:val="28"/>
                <w:szCs w:val="28"/>
              </w:rPr>
              <w:t xml:space="preserve"> (1</w:t>
            </w:r>
            <w:r w:rsidR="00255DBA">
              <w:rPr>
                <w:sz w:val="28"/>
                <w:szCs w:val="28"/>
              </w:rPr>
              <w:t>-2</w:t>
            </w:r>
            <w:r w:rsidRPr="001271CA">
              <w:rPr>
                <w:sz w:val="28"/>
                <w:szCs w:val="28"/>
              </w:rPr>
              <w:t xml:space="preserve"> класи)</w:t>
            </w:r>
          </w:p>
        </w:tc>
        <w:tc>
          <w:tcPr>
            <w:tcW w:w="1666" w:type="dxa"/>
            <w:shd w:val="clear" w:color="auto" w:fill="auto"/>
          </w:tcPr>
          <w:p w:rsidR="0060085B" w:rsidRPr="001271CA" w:rsidRDefault="00255DBA" w:rsidP="008C1EC6">
            <w:pPr>
              <w:pStyle w:val="a7"/>
              <w:jc w:val="center"/>
              <w:rPr>
                <w:b/>
                <w:sz w:val="28"/>
                <w:szCs w:val="28"/>
              </w:rPr>
            </w:pPr>
            <w:r>
              <w:rPr>
                <w:b/>
                <w:sz w:val="28"/>
                <w:szCs w:val="28"/>
              </w:rPr>
              <w:t>18</w:t>
            </w:r>
          </w:p>
        </w:tc>
      </w:tr>
      <w:tr w:rsidR="0060085B" w:rsidRPr="001271CA" w:rsidTr="00255DBA">
        <w:tc>
          <w:tcPr>
            <w:tcW w:w="675" w:type="dxa"/>
            <w:shd w:val="clear" w:color="auto" w:fill="auto"/>
          </w:tcPr>
          <w:p w:rsidR="0060085B" w:rsidRPr="001271CA" w:rsidRDefault="00255DBA" w:rsidP="008C1EC6">
            <w:pPr>
              <w:pStyle w:val="a7"/>
              <w:jc w:val="center"/>
              <w:rPr>
                <w:sz w:val="28"/>
                <w:szCs w:val="28"/>
              </w:rPr>
            </w:pPr>
            <w:r>
              <w:rPr>
                <w:sz w:val="28"/>
                <w:szCs w:val="28"/>
              </w:rPr>
              <w:t>5</w:t>
            </w:r>
            <w:r w:rsidR="0060085B" w:rsidRPr="001271CA">
              <w:rPr>
                <w:sz w:val="28"/>
                <w:szCs w:val="28"/>
              </w:rPr>
              <w:t>.</w:t>
            </w:r>
          </w:p>
        </w:tc>
        <w:tc>
          <w:tcPr>
            <w:tcW w:w="7229" w:type="dxa"/>
            <w:shd w:val="clear" w:color="auto" w:fill="auto"/>
          </w:tcPr>
          <w:p w:rsidR="0060085B" w:rsidRPr="001271CA" w:rsidRDefault="0060085B" w:rsidP="008C1EC6">
            <w:pPr>
              <w:pStyle w:val="a7"/>
              <w:jc w:val="both"/>
              <w:rPr>
                <w:sz w:val="28"/>
                <w:szCs w:val="28"/>
              </w:rPr>
            </w:pPr>
            <w:r w:rsidRPr="001271CA">
              <w:rPr>
                <w:sz w:val="28"/>
                <w:szCs w:val="28"/>
              </w:rPr>
              <w:t>Нав</w:t>
            </w:r>
            <w:r w:rsidR="00255DBA">
              <w:rPr>
                <w:sz w:val="28"/>
                <w:szCs w:val="28"/>
              </w:rPr>
              <w:t>чальний план  (3</w:t>
            </w:r>
            <w:r w:rsidRPr="001271CA">
              <w:rPr>
                <w:sz w:val="28"/>
                <w:szCs w:val="28"/>
              </w:rPr>
              <w:t>-4 класи)</w:t>
            </w:r>
          </w:p>
        </w:tc>
        <w:tc>
          <w:tcPr>
            <w:tcW w:w="1666" w:type="dxa"/>
            <w:shd w:val="clear" w:color="auto" w:fill="auto"/>
          </w:tcPr>
          <w:p w:rsidR="0060085B" w:rsidRPr="001271CA" w:rsidRDefault="00255DBA" w:rsidP="008C1EC6">
            <w:pPr>
              <w:pStyle w:val="a7"/>
              <w:jc w:val="center"/>
              <w:rPr>
                <w:b/>
                <w:sz w:val="28"/>
                <w:szCs w:val="28"/>
              </w:rPr>
            </w:pPr>
            <w:r>
              <w:rPr>
                <w:b/>
                <w:sz w:val="28"/>
                <w:szCs w:val="28"/>
              </w:rPr>
              <w:t>19</w:t>
            </w:r>
          </w:p>
        </w:tc>
      </w:tr>
    </w:tbl>
    <w:p w:rsidR="0060085B" w:rsidRPr="0060085B" w:rsidRDefault="0060085B" w:rsidP="0060085B">
      <w:pPr>
        <w:rPr>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60085B" w:rsidRDefault="0060085B" w:rsidP="00255DBA">
      <w:pPr>
        <w:spacing w:after="0"/>
        <w:rPr>
          <w:rFonts w:ascii="Times New Roman" w:hAnsi="Times New Roman" w:cs="Times New Roman"/>
          <w:sz w:val="28"/>
          <w:szCs w:val="28"/>
          <w:lang w:val="uk-UA"/>
        </w:rPr>
      </w:pPr>
    </w:p>
    <w:p w:rsidR="00255DBA" w:rsidRDefault="00255DBA" w:rsidP="00255DBA">
      <w:pPr>
        <w:spacing w:after="0"/>
        <w:rPr>
          <w:rFonts w:ascii="Times New Roman" w:hAnsi="Times New Roman" w:cs="Times New Roman"/>
          <w:sz w:val="28"/>
          <w:szCs w:val="28"/>
          <w:lang w:val="uk-UA"/>
        </w:rPr>
      </w:pPr>
    </w:p>
    <w:p w:rsidR="00255DBA" w:rsidRDefault="00255DBA" w:rsidP="00255DBA">
      <w:pPr>
        <w:spacing w:after="0"/>
        <w:rPr>
          <w:rFonts w:ascii="Times New Roman" w:hAnsi="Times New Roman" w:cs="Times New Roman"/>
          <w:sz w:val="28"/>
          <w:szCs w:val="28"/>
          <w:lang w:val="uk-UA"/>
        </w:rPr>
      </w:pPr>
    </w:p>
    <w:p w:rsidR="00255DBA" w:rsidRDefault="00255DBA" w:rsidP="00255DBA">
      <w:pPr>
        <w:spacing w:after="0"/>
        <w:rPr>
          <w:rFonts w:ascii="Times New Roman" w:hAnsi="Times New Roman" w:cs="Times New Roman"/>
          <w:sz w:val="28"/>
          <w:szCs w:val="28"/>
          <w:lang w:val="uk-UA"/>
        </w:rPr>
      </w:pPr>
    </w:p>
    <w:p w:rsidR="0060085B" w:rsidRDefault="0060085B"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255DBA" w:rsidRDefault="00255DBA" w:rsidP="008E6AE6">
      <w:pPr>
        <w:spacing w:after="0"/>
        <w:jc w:val="center"/>
        <w:rPr>
          <w:rFonts w:ascii="Times New Roman" w:hAnsi="Times New Roman" w:cs="Times New Roman"/>
          <w:sz w:val="28"/>
          <w:szCs w:val="28"/>
          <w:lang w:val="uk-UA"/>
        </w:rPr>
      </w:pPr>
    </w:p>
    <w:p w:rsidR="00CE71DF" w:rsidRPr="00255DBA" w:rsidRDefault="000807A6" w:rsidP="008E6AE6">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lastRenderedPageBreak/>
        <w:t>Освітня програма</w:t>
      </w:r>
    </w:p>
    <w:p w:rsidR="000807A6" w:rsidRPr="00255DBA" w:rsidRDefault="000807A6" w:rsidP="008E6AE6">
      <w:pPr>
        <w:spacing w:after="0"/>
        <w:jc w:val="center"/>
        <w:rPr>
          <w:rFonts w:ascii="Times New Roman" w:hAnsi="Times New Roman" w:cs="Times New Roman"/>
          <w:b/>
          <w:sz w:val="28"/>
          <w:szCs w:val="28"/>
          <w:lang w:val="uk-UA"/>
        </w:rPr>
      </w:pPr>
      <w:proofErr w:type="spellStart"/>
      <w:r w:rsidRPr="00255DBA">
        <w:rPr>
          <w:rFonts w:ascii="Times New Roman" w:hAnsi="Times New Roman" w:cs="Times New Roman"/>
          <w:b/>
          <w:sz w:val="28"/>
          <w:szCs w:val="28"/>
          <w:lang w:val="uk-UA"/>
        </w:rPr>
        <w:t>Верхньограбівницького</w:t>
      </w:r>
      <w:proofErr w:type="spellEnd"/>
      <w:r w:rsidRPr="00255DBA">
        <w:rPr>
          <w:rFonts w:ascii="Times New Roman" w:hAnsi="Times New Roman" w:cs="Times New Roman"/>
          <w:b/>
          <w:sz w:val="28"/>
          <w:szCs w:val="28"/>
          <w:lang w:val="uk-UA"/>
        </w:rPr>
        <w:t xml:space="preserve"> закладу загальної середньої освіти</w:t>
      </w:r>
    </w:p>
    <w:p w:rsidR="000807A6" w:rsidRPr="00255DBA" w:rsidRDefault="000807A6" w:rsidP="008E6AE6">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t>І ступеня</w:t>
      </w:r>
    </w:p>
    <w:p w:rsidR="000807A6" w:rsidRPr="00255DBA" w:rsidRDefault="000807A6" w:rsidP="008E6AE6">
      <w:pPr>
        <w:spacing w:after="0"/>
        <w:jc w:val="center"/>
        <w:rPr>
          <w:rFonts w:ascii="Times New Roman" w:hAnsi="Times New Roman" w:cs="Times New Roman"/>
          <w:b/>
          <w:sz w:val="28"/>
          <w:szCs w:val="28"/>
          <w:lang w:val="uk-UA"/>
        </w:rPr>
      </w:pPr>
      <w:proofErr w:type="spellStart"/>
      <w:r w:rsidRPr="00255DBA">
        <w:rPr>
          <w:rFonts w:ascii="Times New Roman" w:hAnsi="Times New Roman" w:cs="Times New Roman"/>
          <w:b/>
          <w:sz w:val="28"/>
          <w:szCs w:val="28"/>
          <w:lang w:val="uk-UA"/>
        </w:rPr>
        <w:t>Воловецької</w:t>
      </w:r>
      <w:proofErr w:type="spellEnd"/>
      <w:r w:rsidRPr="00255DBA">
        <w:rPr>
          <w:rFonts w:ascii="Times New Roman" w:hAnsi="Times New Roman" w:cs="Times New Roman"/>
          <w:b/>
          <w:sz w:val="28"/>
          <w:szCs w:val="28"/>
          <w:lang w:val="uk-UA"/>
        </w:rPr>
        <w:t xml:space="preserve"> районної ради</w:t>
      </w:r>
    </w:p>
    <w:p w:rsidR="000807A6" w:rsidRPr="00255DBA" w:rsidRDefault="000807A6" w:rsidP="008E6AE6">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t>Закарпатської області</w:t>
      </w:r>
    </w:p>
    <w:p w:rsidR="000807A6" w:rsidRPr="00255DBA" w:rsidRDefault="000807A6" w:rsidP="008E6AE6">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t>(1-2 клас</w:t>
      </w:r>
      <w:r w:rsidR="00F63B61" w:rsidRPr="00255DBA">
        <w:rPr>
          <w:rFonts w:ascii="Times New Roman" w:hAnsi="Times New Roman" w:cs="Times New Roman"/>
          <w:b/>
          <w:sz w:val="28"/>
          <w:szCs w:val="28"/>
          <w:lang w:val="uk-UA"/>
        </w:rPr>
        <w:t>и</w:t>
      </w:r>
      <w:r w:rsidRPr="00255DBA">
        <w:rPr>
          <w:rFonts w:ascii="Times New Roman" w:hAnsi="Times New Roman" w:cs="Times New Roman"/>
          <w:b/>
          <w:sz w:val="28"/>
          <w:szCs w:val="28"/>
          <w:lang w:val="uk-UA"/>
        </w:rPr>
        <w:t>)</w:t>
      </w:r>
    </w:p>
    <w:p w:rsidR="000807A6" w:rsidRPr="002D57EE" w:rsidRDefault="000807A6" w:rsidP="00D44CB9">
      <w:pPr>
        <w:spacing w:after="0" w:line="240" w:lineRule="auto"/>
        <w:ind w:firstLine="708"/>
        <w:jc w:val="both"/>
        <w:rPr>
          <w:rFonts w:ascii="Times New Roman" w:eastAsia="Calibri"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 xml:space="preserve">Освітня програма </w:t>
      </w:r>
      <w:proofErr w:type="spellStart"/>
      <w:r w:rsidRPr="002D57EE">
        <w:rPr>
          <w:rFonts w:ascii="Times New Roman" w:eastAsia="Times New Roman" w:hAnsi="Times New Roman" w:cs="Times New Roman"/>
          <w:sz w:val="28"/>
          <w:szCs w:val="28"/>
          <w:lang w:val="uk-UA" w:eastAsia="ru-RU"/>
        </w:rPr>
        <w:t>Верхньограбівницького</w:t>
      </w:r>
      <w:proofErr w:type="spellEnd"/>
      <w:r w:rsidRPr="002D57EE">
        <w:rPr>
          <w:rFonts w:ascii="Times New Roman" w:eastAsia="Times New Roman" w:hAnsi="Times New Roman" w:cs="Times New Roman"/>
          <w:sz w:val="28"/>
          <w:szCs w:val="28"/>
          <w:lang w:val="uk-UA" w:eastAsia="ru-RU"/>
        </w:rPr>
        <w:t xml:space="preserve"> ЗЗСО І ступеня (початкова освіта</w:t>
      </w:r>
      <w:r w:rsidR="00255DBA">
        <w:rPr>
          <w:rFonts w:ascii="Times New Roman" w:eastAsia="Times New Roman" w:hAnsi="Times New Roman" w:cs="Times New Roman"/>
          <w:sz w:val="28"/>
          <w:szCs w:val="28"/>
          <w:lang w:val="uk-UA" w:eastAsia="ru-RU"/>
        </w:rPr>
        <w:t>, 1-2 класи</w:t>
      </w:r>
      <w:r w:rsidRPr="002D57EE">
        <w:rPr>
          <w:rFonts w:ascii="Times New Roman" w:eastAsia="Times New Roman" w:hAnsi="Times New Roman" w:cs="Times New Roman"/>
          <w:sz w:val="28"/>
          <w:szCs w:val="28"/>
          <w:lang w:val="uk-UA" w:eastAsia="ru-RU"/>
        </w:rPr>
        <w:t>) розроблена на виконання Закону України</w:t>
      </w:r>
      <w:r w:rsidRPr="002D57EE">
        <w:rPr>
          <w:rFonts w:ascii="Times New Roman" w:eastAsia="Calibri" w:hAnsi="Times New Roman" w:cs="Times New Roman"/>
          <w:sz w:val="28"/>
          <w:szCs w:val="28"/>
          <w:lang w:val="uk-UA" w:eastAsia="ru-RU"/>
        </w:rPr>
        <w:t xml:space="preserve"> «Про освіту» та п</w:t>
      </w:r>
      <w:r w:rsidRPr="002D57EE">
        <w:rPr>
          <w:rFonts w:ascii="Times New Roman" w:eastAsia="Calibri" w:hAnsi="Times New Roman" w:cs="Times New Roman"/>
          <w:bCs/>
          <w:sz w:val="28"/>
          <w:szCs w:val="28"/>
          <w:lang w:val="uk-UA" w:eastAsia="ru-RU"/>
        </w:rPr>
        <w:t>останови Кабінету Міністрів України від 22.02.2018 №87 «Про затвердження Державного стандарту початкової освіти» (1-2 класи)</w:t>
      </w:r>
      <w:r w:rsidRPr="002D57EE">
        <w:rPr>
          <w:rFonts w:ascii="Times New Roman" w:eastAsia="Calibri" w:hAnsi="Times New Roman" w:cs="Times New Roman"/>
          <w:sz w:val="28"/>
          <w:szCs w:val="28"/>
          <w:lang w:val="uk-UA" w:eastAsia="ru-RU"/>
        </w:rPr>
        <w:t xml:space="preserve">,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w:t>
      </w:r>
    </w:p>
    <w:p w:rsidR="000807A6" w:rsidRPr="002D57EE" w:rsidRDefault="000807A6" w:rsidP="00D44CB9">
      <w:pPr>
        <w:spacing w:after="0" w:line="240" w:lineRule="auto"/>
        <w:ind w:firstLine="709"/>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 xml:space="preserve">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(далі – Державний стандарт). </w:t>
      </w:r>
    </w:p>
    <w:p w:rsidR="000807A6" w:rsidRPr="002D57EE" w:rsidRDefault="000807A6" w:rsidP="00D44CB9">
      <w:pPr>
        <w:spacing w:after="0" w:line="240" w:lineRule="auto"/>
        <w:ind w:firstLine="709"/>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b/>
          <w:sz w:val="28"/>
          <w:szCs w:val="28"/>
          <w:lang w:val="uk-UA" w:eastAsia="ru-RU"/>
        </w:rPr>
        <w:t>Освітня програма визначає</w:t>
      </w:r>
      <w:r w:rsidRPr="002D57EE">
        <w:rPr>
          <w:rFonts w:ascii="Times New Roman" w:eastAsia="Calibri" w:hAnsi="Times New Roman" w:cs="Times New Roman"/>
          <w:sz w:val="28"/>
          <w:szCs w:val="28"/>
          <w:lang w:val="uk-UA" w:eastAsia="ru-RU"/>
        </w:rPr>
        <w:t xml:space="preserve">: </w:t>
      </w:r>
    </w:p>
    <w:p w:rsidR="000807A6" w:rsidRPr="002D57EE" w:rsidRDefault="000807A6" w:rsidP="00D44CB9">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загальний</w:t>
      </w:r>
      <w:r w:rsidR="00EC55F8" w:rsidRPr="002D57EE">
        <w:rPr>
          <w:rFonts w:ascii="Times New Roman" w:eastAsia="Calibri" w:hAnsi="Times New Roman" w:cs="Times New Roman"/>
          <w:sz w:val="28"/>
          <w:szCs w:val="28"/>
          <w:lang w:val="uk-UA" w:eastAsia="ru-RU"/>
        </w:rPr>
        <w:t xml:space="preserve"> обсяг навчального навантаження</w:t>
      </w:r>
      <w:r w:rsidRPr="002D57EE">
        <w:rPr>
          <w:rFonts w:ascii="Times New Roman" w:eastAsia="Calibri" w:hAnsi="Times New Roman" w:cs="Times New Roman"/>
          <w:sz w:val="28"/>
          <w:szCs w:val="28"/>
          <w:lang w:val="uk-UA" w:eastAsia="ru-RU"/>
        </w:rPr>
        <w:t xml:space="preserve"> </w:t>
      </w:r>
      <w:r w:rsidR="00EC55F8" w:rsidRPr="002D57EE">
        <w:rPr>
          <w:rFonts w:ascii="Times New Roman" w:eastAsia="Calibri" w:hAnsi="Times New Roman" w:cs="Times New Roman"/>
          <w:sz w:val="28"/>
          <w:szCs w:val="28"/>
          <w:lang w:val="uk-UA" w:eastAsia="ru-RU"/>
        </w:rPr>
        <w:t xml:space="preserve">(за </w:t>
      </w:r>
      <w:r w:rsidRPr="002D57EE">
        <w:rPr>
          <w:rFonts w:ascii="Times New Roman" w:eastAsia="Calibri" w:hAnsi="Times New Roman" w:cs="Times New Roman"/>
          <w:sz w:val="28"/>
          <w:szCs w:val="28"/>
          <w:lang w:val="uk-UA" w:eastAsia="ru-RU"/>
        </w:rPr>
        <w:t xml:space="preserve"> Типовою освітньою програмою </w:t>
      </w:r>
      <w:r w:rsidR="00EC55F8" w:rsidRPr="002D57EE">
        <w:rPr>
          <w:rFonts w:ascii="Times New Roman" w:eastAsia="Calibri" w:hAnsi="Times New Roman" w:cs="Times New Roman"/>
          <w:sz w:val="28"/>
          <w:szCs w:val="28"/>
          <w:lang w:val="uk-UA" w:eastAsia="ru-RU"/>
        </w:rPr>
        <w:t>початкової освіти Цикл І (1-2 класи) під керівництвом Шияна Р.Б</w:t>
      </w:r>
      <w:r w:rsidRPr="002D57EE">
        <w:rPr>
          <w:rFonts w:ascii="Times New Roman" w:eastAsia="Calibri" w:hAnsi="Times New Roman" w:cs="Times New Roman"/>
          <w:sz w:val="28"/>
          <w:szCs w:val="28"/>
          <w:lang w:val="uk-UA" w:eastAsia="ru-RU"/>
        </w:rPr>
        <w:t>.);</w:t>
      </w:r>
    </w:p>
    <w:p w:rsidR="000807A6" w:rsidRPr="002D57EE" w:rsidRDefault="000807A6" w:rsidP="00D44CB9">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 xml:space="preserve">очікувані результати навчання учнів подані в рамках навчальної програми, відповідно до кожної змістової лінії; </w:t>
      </w:r>
    </w:p>
    <w:p w:rsidR="000807A6" w:rsidRPr="002D57EE" w:rsidRDefault="000807A6" w:rsidP="00D44CB9">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рекомендовані форми організації освітнього процесу та інструменти системи внутрішнього забезпечення якості освіти;</w:t>
      </w:r>
    </w:p>
    <w:p w:rsidR="00EC55F8" w:rsidRPr="002D57EE" w:rsidRDefault="00EC55F8" w:rsidP="00D44CB9">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 xml:space="preserve">перелік та пропонований зміст </w:t>
      </w:r>
      <w:r w:rsidR="00F63B61" w:rsidRPr="002D57EE">
        <w:rPr>
          <w:rFonts w:ascii="Times New Roman" w:eastAsia="Calibri" w:hAnsi="Times New Roman" w:cs="Times New Roman"/>
          <w:sz w:val="28"/>
          <w:szCs w:val="28"/>
          <w:lang w:val="uk-UA" w:eastAsia="ru-RU"/>
        </w:rPr>
        <w:t>освітніх галузей, укладених за змістовими лініями;</w:t>
      </w:r>
    </w:p>
    <w:p w:rsidR="00F63B61" w:rsidRPr="002D57EE" w:rsidRDefault="00F63B61" w:rsidP="00D44CB9">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 xml:space="preserve">орієнтовну тривалість і можливі взаємозв'язки освітніх галузей, предметів, дисциплін тощо, зокрема їхньої інтеграції, а також </w:t>
      </w:r>
      <w:proofErr w:type="spellStart"/>
      <w:r w:rsidRPr="002D57EE">
        <w:rPr>
          <w:rFonts w:ascii="Times New Roman" w:eastAsia="Calibri" w:hAnsi="Times New Roman" w:cs="Times New Roman"/>
          <w:sz w:val="28"/>
          <w:szCs w:val="28"/>
          <w:lang w:val="uk-UA" w:eastAsia="ru-RU"/>
        </w:rPr>
        <w:t>логічноої</w:t>
      </w:r>
      <w:proofErr w:type="spellEnd"/>
      <w:r w:rsidRPr="002D57EE">
        <w:rPr>
          <w:rFonts w:ascii="Times New Roman" w:eastAsia="Calibri" w:hAnsi="Times New Roman" w:cs="Times New Roman"/>
          <w:sz w:val="28"/>
          <w:szCs w:val="28"/>
          <w:lang w:val="uk-UA" w:eastAsia="ru-RU"/>
        </w:rPr>
        <w:t xml:space="preserve"> послідовності їхнього вивчення;</w:t>
      </w:r>
    </w:p>
    <w:p w:rsidR="00F63B61" w:rsidRPr="002D57EE" w:rsidRDefault="00F63B61" w:rsidP="00D44CB9">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рекомендовані форми організації освітнього процесу та інструменти системи внутрішнього забезпечення якості освіти;</w:t>
      </w:r>
    </w:p>
    <w:p w:rsidR="000807A6" w:rsidRPr="002D57EE" w:rsidRDefault="000807A6" w:rsidP="00D44CB9">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 xml:space="preserve">вимоги до осіб, які можуть розпочати навчання за цією освітньою програмою. </w:t>
      </w:r>
    </w:p>
    <w:p w:rsidR="005948A4" w:rsidRPr="002D57EE" w:rsidRDefault="005948A4" w:rsidP="00D44CB9">
      <w:pPr>
        <w:spacing w:after="0"/>
        <w:ind w:firstLine="426"/>
        <w:jc w:val="both"/>
        <w:rPr>
          <w:rFonts w:ascii="Times New Roman" w:hAnsi="Times New Roman" w:cs="Times New Roman"/>
          <w:b/>
          <w:i/>
          <w:sz w:val="28"/>
          <w:szCs w:val="28"/>
          <w:lang w:val="uk-UA"/>
        </w:rPr>
      </w:pPr>
      <w:r w:rsidRPr="002D57EE">
        <w:rPr>
          <w:rFonts w:ascii="Times New Roman" w:hAnsi="Times New Roman" w:cs="Times New Roman"/>
          <w:b/>
          <w:i/>
          <w:sz w:val="28"/>
          <w:szCs w:val="28"/>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5948A4" w:rsidRPr="002D57EE" w:rsidRDefault="005948A4" w:rsidP="00D44CB9">
      <w:pPr>
        <w:spacing w:after="0"/>
        <w:ind w:firstLine="426"/>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Загальний обсяг навчального навантаження для учнів 1-ого класів закладу загальної середньої освіти складає 770 годин/навчальний рік.</w:t>
      </w:r>
    </w:p>
    <w:p w:rsidR="005948A4" w:rsidRPr="002D57EE" w:rsidRDefault="005948A4" w:rsidP="00D44CB9">
      <w:pPr>
        <w:spacing w:after="0"/>
        <w:ind w:firstLine="426"/>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 xml:space="preserve"> Загальний обсяг навчального навантаження для учнів 2-ого класу закладу загаль</w:t>
      </w:r>
      <w:r w:rsidR="00255DBA">
        <w:rPr>
          <w:rFonts w:ascii="Times New Roman" w:hAnsi="Times New Roman" w:cs="Times New Roman"/>
          <w:sz w:val="28"/>
          <w:szCs w:val="28"/>
          <w:lang w:val="uk-UA"/>
        </w:rPr>
        <w:t>ної середньої освіти складає 840</w:t>
      </w:r>
      <w:r w:rsidRPr="002D57EE">
        <w:rPr>
          <w:rFonts w:ascii="Times New Roman" w:hAnsi="Times New Roman" w:cs="Times New Roman"/>
          <w:sz w:val="28"/>
          <w:szCs w:val="28"/>
          <w:lang w:val="uk-UA"/>
        </w:rPr>
        <w:t xml:space="preserve"> годин/навчальний рік.</w:t>
      </w:r>
    </w:p>
    <w:p w:rsidR="005948A4" w:rsidRPr="002D57EE" w:rsidRDefault="005948A4" w:rsidP="00D44CB9">
      <w:pPr>
        <w:spacing w:after="0"/>
        <w:ind w:firstLine="426"/>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lastRenderedPageBreak/>
        <w:t xml:space="preserve">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 </w:t>
      </w:r>
    </w:p>
    <w:p w:rsidR="005948A4" w:rsidRPr="002D57EE" w:rsidRDefault="005948A4" w:rsidP="00D44CB9">
      <w:pPr>
        <w:spacing w:after="0"/>
        <w:ind w:firstLine="426"/>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807A6" w:rsidRPr="002D57EE" w:rsidRDefault="005948A4" w:rsidP="00D44CB9">
      <w:pPr>
        <w:spacing w:after="0"/>
        <w:ind w:firstLine="426"/>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 xml:space="preserve">На основі навчального плану </w:t>
      </w:r>
      <w:proofErr w:type="spellStart"/>
      <w:r w:rsidRPr="002D57EE">
        <w:rPr>
          <w:rFonts w:ascii="Times New Roman" w:hAnsi="Times New Roman" w:cs="Times New Roman"/>
          <w:sz w:val="28"/>
          <w:szCs w:val="28"/>
          <w:lang w:val="uk-UA"/>
        </w:rPr>
        <w:t>Верхньограбівницький</w:t>
      </w:r>
      <w:proofErr w:type="spellEnd"/>
      <w:r w:rsidRPr="002D57EE">
        <w:rPr>
          <w:rFonts w:ascii="Times New Roman" w:hAnsi="Times New Roman" w:cs="Times New Roman"/>
          <w:sz w:val="28"/>
          <w:szCs w:val="28"/>
          <w:lang w:val="uk-UA"/>
        </w:rPr>
        <w:t xml:space="preserve"> ЗЗСО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r w:rsidRPr="002D57EE">
        <w:rPr>
          <w:rFonts w:ascii="Times New Roman" w:hAnsi="Times New Roman" w:cs="Times New Roman"/>
          <w:sz w:val="28"/>
          <w:szCs w:val="28"/>
          <w:lang w:val="uk-UA"/>
        </w:rPr>
        <w:tab/>
      </w:r>
      <w:r w:rsidRPr="002D57EE">
        <w:rPr>
          <w:rFonts w:ascii="Times New Roman" w:eastAsia="Calibri" w:hAnsi="Times New Roman" w:cs="Times New Roman"/>
          <w:b/>
          <w:i/>
          <w:sz w:val="28"/>
          <w:szCs w:val="28"/>
          <w:lang w:val="uk-UA"/>
        </w:rPr>
        <w:t>Логічна послідовність вивчення предметів</w:t>
      </w:r>
      <w:r w:rsidRPr="002D57EE">
        <w:rPr>
          <w:rFonts w:ascii="Times New Roman" w:eastAsia="Calibri" w:hAnsi="Times New Roman" w:cs="Times New Roman"/>
          <w:sz w:val="28"/>
          <w:szCs w:val="28"/>
          <w:lang w:val="uk-UA"/>
        </w:rPr>
        <w:t xml:space="preserve"> розкривається у відповідних </w:t>
      </w:r>
      <w:r w:rsidRPr="002D57EE">
        <w:rPr>
          <w:rFonts w:ascii="Times New Roman" w:eastAsia="Calibri" w:hAnsi="Times New Roman" w:cs="Times New Roman"/>
          <w:i/>
          <w:sz w:val="28"/>
          <w:szCs w:val="28"/>
          <w:lang w:val="uk-UA"/>
        </w:rPr>
        <w:t>навчальних програмах</w:t>
      </w:r>
      <w:r w:rsidRPr="002D57EE">
        <w:rPr>
          <w:rFonts w:ascii="Times New Roman" w:eastAsia="Calibri" w:hAnsi="Times New Roman" w:cs="Times New Roman"/>
          <w:sz w:val="28"/>
          <w:szCs w:val="28"/>
          <w:lang w:val="uk-UA"/>
        </w:rPr>
        <w:t>. (таблиця 3)</w:t>
      </w: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proofErr w:type="spellStart"/>
      <w:r w:rsidRPr="002D57EE">
        <w:rPr>
          <w:rFonts w:ascii="Times New Roman" w:eastAsia="Calibri" w:hAnsi="Times New Roman" w:cs="Times New Roman"/>
          <w:b/>
          <w:i/>
          <w:sz w:val="28"/>
          <w:szCs w:val="28"/>
        </w:rPr>
        <w:t>Перелік</w:t>
      </w:r>
      <w:proofErr w:type="spellEnd"/>
      <w:r w:rsidRPr="002D57EE">
        <w:rPr>
          <w:rFonts w:ascii="Times New Roman" w:eastAsia="Calibri" w:hAnsi="Times New Roman" w:cs="Times New Roman"/>
          <w:b/>
          <w:i/>
          <w:sz w:val="28"/>
          <w:szCs w:val="28"/>
        </w:rPr>
        <w:t xml:space="preserve"> та </w:t>
      </w:r>
      <w:proofErr w:type="spellStart"/>
      <w:r w:rsidRPr="002D57EE">
        <w:rPr>
          <w:rFonts w:ascii="Times New Roman" w:eastAsia="Calibri" w:hAnsi="Times New Roman" w:cs="Times New Roman"/>
          <w:b/>
          <w:i/>
          <w:sz w:val="28"/>
          <w:szCs w:val="28"/>
        </w:rPr>
        <w:t>пропонований</w:t>
      </w:r>
      <w:proofErr w:type="spellEnd"/>
      <w:r w:rsidRPr="002D57EE">
        <w:rPr>
          <w:rFonts w:ascii="Times New Roman" w:eastAsia="Calibri" w:hAnsi="Times New Roman" w:cs="Times New Roman"/>
          <w:b/>
          <w:i/>
          <w:sz w:val="28"/>
          <w:szCs w:val="28"/>
        </w:rPr>
        <w:t xml:space="preserve"> </w:t>
      </w:r>
      <w:proofErr w:type="spellStart"/>
      <w:r w:rsidRPr="002D57EE">
        <w:rPr>
          <w:rFonts w:ascii="Times New Roman" w:eastAsia="Calibri" w:hAnsi="Times New Roman" w:cs="Times New Roman"/>
          <w:b/>
          <w:i/>
          <w:sz w:val="28"/>
          <w:szCs w:val="28"/>
        </w:rPr>
        <w:t>зміст</w:t>
      </w:r>
      <w:proofErr w:type="spellEnd"/>
      <w:r w:rsidRPr="002D57EE">
        <w:rPr>
          <w:rFonts w:ascii="Times New Roman" w:eastAsia="Calibri" w:hAnsi="Times New Roman" w:cs="Times New Roman"/>
          <w:b/>
          <w:i/>
          <w:sz w:val="28"/>
          <w:szCs w:val="28"/>
        </w:rPr>
        <w:t xml:space="preserve"> </w:t>
      </w:r>
      <w:proofErr w:type="spellStart"/>
      <w:r w:rsidRPr="002D57EE">
        <w:rPr>
          <w:rFonts w:ascii="Times New Roman" w:eastAsia="Calibri" w:hAnsi="Times New Roman" w:cs="Times New Roman"/>
          <w:b/>
          <w:i/>
          <w:sz w:val="28"/>
          <w:szCs w:val="28"/>
        </w:rPr>
        <w:t>освітніх</w:t>
      </w:r>
      <w:proofErr w:type="spellEnd"/>
      <w:r w:rsidRPr="002D57EE">
        <w:rPr>
          <w:rFonts w:ascii="Times New Roman" w:eastAsia="Calibri" w:hAnsi="Times New Roman" w:cs="Times New Roman"/>
          <w:b/>
          <w:i/>
          <w:sz w:val="28"/>
          <w:szCs w:val="28"/>
        </w:rPr>
        <w:t xml:space="preserve"> </w:t>
      </w:r>
      <w:proofErr w:type="spellStart"/>
      <w:r w:rsidRPr="002D57EE">
        <w:rPr>
          <w:rFonts w:ascii="Times New Roman" w:eastAsia="Calibri" w:hAnsi="Times New Roman" w:cs="Times New Roman"/>
          <w:b/>
          <w:i/>
          <w:sz w:val="28"/>
          <w:szCs w:val="28"/>
        </w:rPr>
        <w:t>галузей</w:t>
      </w:r>
      <w:proofErr w:type="spellEnd"/>
      <w:r w:rsidRPr="002D57EE">
        <w:rPr>
          <w:rFonts w:ascii="Times New Roman" w:eastAsia="Calibri" w:hAnsi="Times New Roman" w:cs="Times New Roman"/>
          <w:b/>
          <w:i/>
          <w:sz w:val="28"/>
          <w:szCs w:val="28"/>
          <w:lang w:val="uk-UA"/>
        </w:rPr>
        <w:t>.</w:t>
      </w:r>
      <w:r w:rsidRPr="002D57EE">
        <w:rPr>
          <w:rFonts w:ascii="Times New Roman" w:eastAsia="Calibri" w:hAnsi="Times New Roman" w:cs="Times New Roman"/>
          <w:sz w:val="28"/>
          <w:szCs w:val="28"/>
          <w:lang w:val="uk-UA"/>
        </w:rPr>
        <w:t xml:space="preserve"> </w:t>
      </w:r>
      <w:r w:rsidR="00B7487C" w:rsidRPr="002D57EE">
        <w:rPr>
          <w:rFonts w:ascii="Times New Roman" w:eastAsia="Calibri" w:hAnsi="Times New Roman" w:cs="Times New Roman"/>
          <w:sz w:val="28"/>
          <w:szCs w:val="28"/>
          <w:lang w:val="uk-UA"/>
        </w:rPr>
        <w:t xml:space="preserve"> О</w:t>
      </w:r>
      <w:r w:rsidRPr="002D57EE">
        <w:rPr>
          <w:rFonts w:ascii="Times New Roman" w:eastAsia="Calibri" w:hAnsi="Times New Roman" w:cs="Times New Roman"/>
          <w:sz w:val="28"/>
          <w:szCs w:val="28"/>
          <w:lang w:val="uk-UA"/>
        </w:rPr>
        <w:t>світню програму укладено за такими освітніми галузями:</w:t>
      </w:r>
    </w:p>
    <w:tbl>
      <w:tblPr>
        <w:tblW w:w="9581" w:type="dxa"/>
        <w:tblLook w:val="04A0"/>
      </w:tblPr>
      <w:tblGrid>
        <w:gridCol w:w="9241"/>
        <w:gridCol w:w="340"/>
      </w:tblGrid>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М</w:t>
            </w:r>
            <w:r w:rsidR="00B7487C" w:rsidRPr="002D57EE">
              <w:rPr>
                <w:rFonts w:ascii="Times New Roman" w:eastAsia="Calibri" w:hAnsi="Times New Roman" w:cs="Times New Roman"/>
                <w:sz w:val="28"/>
                <w:szCs w:val="28"/>
                <w:lang w:val="uk-UA"/>
              </w:rPr>
              <w:t>овно-літературна</w:t>
            </w:r>
            <w:r w:rsidRPr="002D57EE">
              <w:rPr>
                <w:rFonts w:ascii="Times New Roman" w:eastAsia="Calibri" w:hAnsi="Times New Roman" w:cs="Times New Roman"/>
                <w:sz w:val="28"/>
                <w:szCs w:val="28"/>
                <w:lang w:val="uk-UA"/>
              </w:rPr>
              <w:t xml:space="preserve"> (МОВ</w:t>
            </w:r>
            <w:r w:rsidRPr="002D57EE">
              <w:rPr>
                <w:rFonts w:ascii="Times New Roman" w:eastAsia="Calibri" w:hAnsi="Times New Roman" w:cs="Times New Roman"/>
                <w:sz w:val="28"/>
                <w:szCs w:val="28"/>
                <w:vertAlign w:val="superscript"/>
                <w:lang w:val="uk-UA"/>
              </w:rPr>
              <w:footnoteReference w:id="2"/>
            </w:r>
            <w:r w:rsidRPr="002D57EE">
              <w:rPr>
                <w:rFonts w:ascii="Times New Roman" w:eastAsia="Calibri" w:hAnsi="Times New Roman" w:cs="Times New Roman"/>
                <w:sz w:val="28"/>
                <w:szCs w:val="28"/>
                <w:lang w:val="uk-UA"/>
              </w:rPr>
              <w:t>)</w:t>
            </w:r>
          </w:p>
          <w:p w:rsidR="00B76A60" w:rsidRPr="002D57EE" w:rsidRDefault="00B76A60" w:rsidP="00D44CB9">
            <w:pPr>
              <w:spacing w:after="0" w:line="276" w:lineRule="auto"/>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Іншомовна освіта (ІНО) </w:t>
            </w:r>
          </w:p>
        </w:tc>
      </w:tr>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Математична (МАО)</w:t>
            </w:r>
          </w:p>
        </w:tc>
      </w:tr>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Times New Roman" w:hAnsi="Times New Roman" w:cs="Times New Roman"/>
                <w:sz w:val="28"/>
                <w:szCs w:val="28"/>
                <w:lang w:val="uk-UA"/>
              </w:rPr>
            </w:pPr>
            <w:r w:rsidRPr="002D57EE">
              <w:rPr>
                <w:rFonts w:ascii="Times New Roman" w:eastAsia="Calibri" w:hAnsi="Times New Roman" w:cs="Times New Roman"/>
                <w:sz w:val="28"/>
                <w:szCs w:val="28"/>
                <w:lang w:val="uk-UA"/>
              </w:rPr>
              <w:t>Природнича (ПРО)</w:t>
            </w:r>
          </w:p>
        </w:tc>
      </w:tr>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Times New Roman" w:hAnsi="Times New Roman" w:cs="Times New Roman"/>
                <w:sz w:val="28"/>
                <w:szCs w:val="28"/>
                <w:lang w:val="uk-UA"/>
              </w:rPr>
            </w:pPr>
            <w:r w:rsidRPr="002D57EE">
              <w:rPr>
                <w:rFonts w:ascii="Times New Roman" w:eastAsia="Calibri" w:hAnsi="Times New Roman" w:cs="Times New Roman"/>
                <w:sz w:val="28"/>
                <w:szCs w:val="28"/>
                <w:lang w:val="uk-UA"/>
              </w:rPr>
              <w:t>Технологічна (ТЕО)</w:t>
            </w:r>
          </w:p>
        </w:tc>
      </w:tr>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Times New Roman" w:hAnsi="Times New Roman" w:cs="Times New Roman"/>
                <w:sz w:val="28"/>
                <w:szCs w:val="28"/>
                <w:lang w:val="uk-UA"/>
              </w:rPr>
            </w:pPr>
            <w:proofErr w:type="spellStart"/>
            <w:r w:rsidRPr="002D57EE">
              <w:rPr>
                <w:rFonts w:ascii="Times New Roman" w:eastAsia="Calibri" w:hAnsi="Times New Roman" w:cs="Times New Roman"/>
                <w:sz w:val="28"/>
                <w:szCs w:val="28"/>
                <w:lang w:val="uk-UA"/>
              </w:rPr>
              <w:t>Інформатична</w:t>
            </w:r>
            <w:proofErr w:type="spellEnd"/>
            <w:r w:rsidRPr="002D57EE">
              <w:rPr>
                <w:rFonts w:ascii="Times New Roman" w:eastAsia="Calibri" w:hAnsi="Times New Roman" w:cs="Times New Roman"/>
                <w:sz w:val="28"/>
                <w:szCs w:val="28"/>
                <w:lang w:val="uk-UA"/>
              </w:rPr>
              <w:t xml:space="preserve"> (ІФО)</w:t>
            </w:r>
          </w:p>
        </w:tc>
      </w:tr>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Times New Roman" w:hAnsi="Times New Roman" w:cs="Times New Roman"/>
                <w:sz w:val="28"/>
                <w:szCs w:val="28"/>
                <w:lang w:val="uk-UA"/>
              </w:rPr>
            </w:pPr>
            <w:r w:rsidRPr="002D57EE">
              <w:rPr>
                <w:rFonts w:ascii="Times New Roman" w:eastAsia="Calibri" w:hAnsi="Times New Roman" w:cs="Times New Roman"/>
                <w:sz w:val="28"/>
                <w:szCs w:val="28"/>
                <w:lang w:val="uk-UA"/>
              </w:rPr>
              <w:t xml:space="preserve">Соціальна і </w:t>
            </w:r>
            <w:proofErr w:type="spellStart"/>
            <w:r w:rsidRPr="002D57EE">
              <w:rPr>
                <w:rFonts w:ascii="Times New Roman" w:eastAsia="Calibri" w:hAnsi="Times New Roman" w:cs="Times New Roman"/>
                <w:sz w:val="28"/>
                <w:szCs w:val="28"/>
                <w:lang w:val="uk-UA"/>
              </w:rPr>
              <w:t>здоров’язбережувальна</w:t>
            </w:r>
            <w:proofErr w:type="spellEnd"/>
            <w:r w:rsidRPr="002D57EE">
              <w:rPr>
                <w:rFonts w:ascii="Times New Roman" w:eastAsia="Calibri" w:hAnsi="Times New Roman" w:cs="Times New Roman"/>
                <w:sz w:val="28"/>
                <w:szCs w:val="28"/>
                <w:lang w:val="uk-UA"/>
              </w:rPr>
              <w:t xml:space="preserve"> (СЗО)</w:t>
            </w:r>
          </w:p>
        </w:tc>
      </w:tr>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Times New Roman" w:hAnsi="Times New Roman" w:cs="Times New Roman"/>
                <w:sz w:val="28"/>
                <w:szCs w:val="28"/>
                <w:lang w:val="uk-UA"/>
              </w:rPr>
            </w:pPr>
            <w:r w:rsidRPr="002D57EE">
              <w:rPr>
                <w:rFonts w:ascii="Times New Roman" w:eastAsia="Calibri" w:hAnsi="Times New Roman" w:cs="Times New Roman"/>
                <w:sz w:val="28"/>
                <w:szCs w:val="28"/>
                <w:lang w:val="uk-UA"/>
              </w:rPr>
              <w:t>Громадянська та історична (ГІО)</w:t>
            </w:r>
          </w:p>
        </w:tc>
      </w:tr>
      <w:tr w:rsidR="00B76A60" w:rsidRPr="002D57EE" w:rsidTr="00EC5271">
        <w:trPr>
          <w:gridAfter w:val="1"/>
          <w:wAfter w:w="340" w:type="dxa"/>
        </w:trPr>
        <w:tc>
          <w:tcPr>
            <w:tcW w:w="9241" w:type="dxa"/>
            <w:shd w:val="clear" w:color="auto" w:fill="auto"/>
          </w:tcPr>
          <w:p w:rsidR="00B76A60" w:rsidRPr="002D57EE" w:rsidRDefault="00B76A60" w:rsidP="00D44CB9">
            <w:pPr>
              <w:spacing w:after="0" w:line="276" w:lineRule="auto"/>
              <w:jc w:val="both"/>
              <w:rPr>
                <w:rFonts w:ascii="Times New Roman" w:eastAsia="Times New Roman" w:hAnsi="Times New Roman" w:cs="Times New Roman"/>
                <w:sz w:val="28"/>
                <w:szCs w:val="28"/>
                <w:lang w:val="uk-UA"/>
              </w:rPr>
            </w:pPr>
            <w:r w:rsidRPr="002D57EE">
              <w:rPr>
                <w:rFonts w:ascii="Times New Roman" w:eastAsia="Calibri" w:hAnsi="Times New Roman" w:cs="Times New Roman"/>
                <w:sz w:val="28"/>
                <w:szCs w:val="28"/>
                <w:lang w:val="uk-UA"/>
              </w:rPr>
              <w:t>Мистецька (МИО)</w:t>
            </w:r>
          </w:p>
        </w:tc>
      </w:tr>
      <w:tr w:rsidR="00B76A60" w:rsidRPr="002D57EE" w:rsidTr="00EC5271">
        <w:tc>
          <w:tcPr>
            <w:tcW w:w="9581" w:type="dxa"/>
            <w:gridSpan w:val="2"/>
            <w:shd w:val="clear" w:color="auto" w:fill="auto"/>
          </w:tcPr>
          <w:p w:rsidR="00B76A60" w:rsidRPr="002D57EE" w:rsidRDefault="00B76A60" w:rsidP="00D44CB9">
            <w:pPr>
              <w:spacing w:after="0" w:line="276" w:lineRule="auto"/>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Фізкультурна (ФІО)</w:t>
            </w:r>
          </w:p>
          <w:p w:rsidR="00B7487C" w:rsidRPr="002D57EE" w:rsidRDefault="00B7487C" w:rsidP="00D44CB9">
            <w:pPr>
              <w:widowControl w:val="0"/>
              <w:suppressAutoHyphens/>
              <w:spacing w:after="0" w:line="264" w:lineRule="auto"/>
              <w:ind w:hanging="709"/>
              <w:jc w:val="both"/>
              <w:rPr>
                <w:rFonts w:ascii="Times New Roman" w:eastAsia="SimSun" w:hAnsi="Times New Roman" w:cs="Times New Roman"/>
                <w:color w:val="0070C0"/>
                <w:kern w:val="2"/>
                <w:sz w:val="28"/>
                <w:szCs w:val="28"/>
                <w:lang w:val="uk-UA" w:eastAsia="hi-IN" w:bidi="hi-IN"/>
              </w:rPr>
            </w:pPr>
            <w:r w:rsidRPr="002D57EE">
              <w:rPr>
                <w:rFonts w:ascii="Times New Roman" w:eastAsia="Calibri" w:hAnsi="Times New Roman" w:cs="Times New Roman"/>
                <w:b/>
                <w:i/>
                <w:sz w:val="28"/>
                <w:szCs w:val="28"/>
                <w:lang w:val="uk-UA" w:eastAsia="ru-RU"/>
              </w:rPr>
              <w:t>Мов</w:t>
            </w:r>
            <w:bookmarkStart w:id="0" w:name="_GoBack"/>
            <w:bookmarkEnd w:id="0"/>
            <w:r w:rsidRPr="002D57EE">
              <w:rPr>
                <w:rFonts w:ascii="Times New Roman" w:eastAsia="Calibri" w:hAnsi="Times New Roman" w:cs="Times New Roman"/>
                <w:b/>
                <w:i/>
                <w:sz w:val="28"/>
                <w:szCs w:val="28"/>
                <w:lang w:val="uk-UA" w:eastAsia="ru-RU"/>
              </w:rPr>
              <w:t xml:space="preserve">но-літературна освітня галузь </w:t>
            </w:r>
            <w:r w:rsidRPr="002D57EE">
              <w:rPr>
                <w:rFonts w:ascii="Times New Roman" w:eastAsia="Calibri" w:hAnsi="Times New Roman" w:cs="Times New Roman"/>
                <w:i/>
                <w:sz w:val="28"/>
                <w:szCs w:val="28"/>
                <w:lang w:val="uk-UA" w:eastAsia="ru-RU"/>
              </w:rPr>
              <w:t>(</w:t>
            </w:r>
            <w:r w:rsidR="00D44CB9" w:rsidRPr="002D57EE">
              <w:rPr>
                <w:rFonts w:ascii="Times New Roman" w:eastAsia="Calibri" w:hAnsi="Times New Roman" w:cs="Times New Roman"/>
                <w:i/>
                <w:sz w:val="28"/>
                <w:szCs w:val="28"/>
                <w:lang w:val="uk-UA" w:eastAsia="ru-RU"/>
              </w:rPr>
              <w:t>українська мова</w:t>
            </w:r>
            <w:r w:rsidRPr="002D57EE">
              <w:rPr>
                <w:rFonts w:ascii="Times New Roman" w:eastAsia="Calibri" w:hAnsi="Times New Roman" w:cs="Times New Roman"/>
                <w:i/>
                <w:sz w:val="28"/>
                <w:szCs w:val="28"/>
                <w:lang w:val="uk-UA" w:eastAsia="ru-RU"/>
              </w:rPr>
              <w:t>)</w:t>
            </w:r>
            <w:r w:rsidRPr="002D57EE">
              <w:rPr>
                <w:rFonts w:ascii="Times New Roman" w:eastAsia="Calibri" w:hAnsi="Times New Roman" w:cs="Times New Roman"/>
                <w:sz w:val="28"/>
                <w:szCs w:val="28"/>
                <w:lang w:val="uk-UA" w:eastAsia="ru-RU"/>
              </w:rPr>
              <w:t xml:space="preserve"> ставить за мету </w:t>
            </w:r>
            <w:r w:rsidRPr="002D57EE">
              <w:rPr>
                <w:rFonts w:ascii="Times New Roman" w:eastAsia="SimSun" w:hAnsi="Times New Roman" w:cs="Times New Roman"/>
                <w:kern w:val="2"/>
                <w:sz w:val="28"/>
                <w:szCs w:val="28"/>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B7487C" w:rsidRPr="002D57EE" w:rsidRDefault="00B7487C" w:rsidP="00D44CB9">
            <w:pPr>
              <w:spacing w:after="0" w:line="240" w:lineRule="auto"/>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 xml:space="preserve">         У початковому курсі мовно-літературної освіти виділено такі </w:t>
            </w:r>
            <w:r w:rsidRPr="002D57EE">
              <w:rPr>
                <w:rFonts w:ascii="Times New Roman" w:eastAsia="Calibri" w:hAnsi="Times New Roman" w:cs="Times New Roman"/>
                <w:b/>
                <w:sz w:val="28"/>
                <w:szCs w:val="28"/>
                <w:lang w:val="uk-UA" w:eastAsia="ru-RU"/>
              </w:rPr>
              <w:t>змістові лінії</w:t>
            </w:r>
            <w:r w:rsidRPr="002D57EE">
              <w:rPr>
                <w:rFonts w:ascii="Times New Roman" w:eastAsia="Calibri" w:hAnsi="Times New Roman" w:cs="Times New Roman"/>
                <w:sz w:val="28"/>
                <w:szCs w:val="28"/>
                <w:lang w:val="uk-UA" w:eastAsia="ru-RU"/>
              </w:rPr>
              <w:t xml:space="preserve">: «Взаємодіємо усно», «Читаємо», «Взаємодіємо письмово», «Досліджуємо медіа», «Досліджуємо мовлення», «Театралізуємо» </w:t>
            </w:r>
          </w:p>
          <w:p w:rsidR="00B7487C" w:rsidRPr="002D57EE" w:rsidRDefault="00B7487C" w:rsidP="00D44CB9">
            <w:pPr>
              <w:spacing w:after="0" w:line="240" w:lineRule="auto"/>
              <w:ind w:firstLine="567"/>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lastRenderedPageBreak/>
              <w:t>Змістові лінії реалізуються через інтегрований курс і навчальний предмет:</w:t>
            </w:r>
          </w:p>
          <w:p w:rsidR="00B7487C" w:rsidRPr="002D57EE" w:rsidRDefault="00B7487C" w:rsidP="00D44CB9">
            <w:pPr>
              <w:spacing w:after="0" w:line="240" w:lineRule="auto"/>
              <w:ind w:firstLine="567"/>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1-2 клас – інтегрований курс «Українська мова</w:t>
            </w:r>
            <w:r w:rsidR="00DC173C" w:rsidRPr="002D57EE">
              <w:rPr>
                <w:rFonts w:ascii="Times New Roman" w:eastAsia="Calibri" w:hAnsi="Times New Roman" w:cs="Times New Roman"/>
                <w:sz w:val="28"/>
                <w:szCs w:val="28"/>
                <w:lang w:val="uk-UA" w:eastAsia="ru-RU"/>
              </w:rPr>
              <w:t>» та «Я досліджую світ»</w:t>
            </w:r>
            <w:r w:rsidR="00D44CB9" w:rsidRPr="002D57EE">
              <w:rPr>
                <w:rFonts w:ascii="Times New Roman" w:eastAsia="Calibri" w:hAnsi="Times New Roman" w:cs="Times New Roman"/>
                <w:sz w:val="28"/>
                <w:szCs w:val="28"/>
                <w:lang w:val="uk-UA" w:eastAsia="ru-RU"/>
              </w:rPr>
              <w:t>.</w:t>
            </w:r>
          </w:p>
          <w:p w:rsidR="00D44CB9" w:rsidRPr="002D57EE" w:rsidRDefault="00D44CB9" w:rsidP="00D44CB9">
            <w:pPr>
              <w:spacing w:after="0" w:line="240" w:lineRule="auto"/>
              <w:ind w:firstLine="36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Метою </w:t>
            </w:r>
            <w:r w:rsidRPr="002D57EE">
              <w:rPr>
                <w:rFonts w:ascii="Times New Roman" w:eastAsia="Calibri" w:hAnsi="Times New Roman" w:cs="Times New Roman"/>
                <w:b/>
                <w:i/>
                <w:sz w:val="28"/>
                <w:szCs w:val="28"/>
                <w:lang w:val="uk-UA"/>
              </w:rPr>
              <w:t>іншомовної освіти</w:t>
            </w:r>
            <w:r w:rsidRPr="002D57EE">
              <w:rPr>
                <w:rFonts w:ascii="Times New Roman" w:eastAsia="Calibri" w:hAnsi="Times New Roman" w:cs="Times New Roman"/>
                <w:sz w:val="28"/>
                <w:szCs w:val="28"/>
                <w:lang w:val="uk-UA"/>
              </w:rPr>
              <w:t xml:space="preserve"> (англійська мова)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2D57EE">
              <w:rPr>
                <w:rFonts w:ascii="Times New Roman" w:eastAsia="Calibri" w:hAnsi="Times New Roman" w:cs="Times New Roman"/>
                <w:sz w:val="28"/>
                <w:szCs w:val="28"/>
                <w:lang w:val="uk-UA"/>
              </w:rPr>
              <w:t>компетентностей</w:t>
            </w:r>
            <w:proofErr w:type="spellEnd"/>
            <w:r w:rsidRPr="002D57EE">
              <w:rPr>
                <w:rFonts w:ascii="Times New Roman" w:eastAsia="Calibri" w:hAnsi="Times New Roman" w:cs="Times New Roman"/>
                <w:sz w:val="28"/>
                <w:szCs w:val="28"/>
                <w:lang w:val="uk-UA"/>
              </w:rPr>
              <w:t xml:space="preserve"> і задоволення різних життєвих потреб дитини.</w:t>
            </w:r>
          </w:p>
          <w:p w:rsidR="00D44CB9" w:rsidRPr="002D57EE" w:rsidRDefault="00D44CB9" w:rsidP="00D44CB9">
            <w:pPr>
              <w:spacing w:after="0" w:line="240" w:lineRule="auto"/>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 xml:space="preserve">           </w:t>
            </w:r>
            <w:r w:rsidRPr="002D57EE">
              <w:rPr>
                <w:rFonts w:ascii="Times New Roman" w:hAnsi="Times New Roman" w:cs="Times New Roman"/>
                <w:sz w:val="28"/>
                <w:szCs w:val="28"/>
              </w:rPr>
              <w:t xml:space="preserve">На </w:t>
            </w:r>
            <w:proofErr w:type="spellStart"/>
            <w:r w:rsidRPr="002D57EE">
              <w:rPr>
                <w:rFonts w:ascii="Times New Roman" w:hAnsi="Times New Roman" w:cs="Times New Roman"/>
                <w:sz w:val="28"/>
                <w:szCs w:val="28"/>
              </w:rPr>
              <w:t>кінець</w:t>
            </w:r>
            <w:proofErr w:type="spellEnd"/>
            <w:r w:rsidRPr="002D57EE">
              <w:rPr>
                <w:rFonts w:ascii="Times New Roman" w:hAnsi="Times New Roman" w:cs="Times New Roman"/>
                <w:sz w:val="28"/>
                <w:szCs w:val="28"/>
              </w:rPr>
              <w:t xml:space="preserve"> 2-го </w:t>
            </w:r>
            <w:proofErr w:type="spellStart"/>
            <w:r w:rsidRPr="002D57EE">
              <w:rPr>
                <w:rFonts w:ascii="Times New Roman" w:hAnsi="Times New Roman" w:cs="Times New Roman"/>
                <w:sz w:val="28"/>
                <w:szCs w:val="28"/>
              </w:rPr>
              <w:t>класу</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учні</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загальноосвітніх</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навчальних</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закладів</w:t>
            </w:r>
            <w:proofErr w:type="spellEnd"/>
            <w:r w:rsidRPr="002D57EE">
              <w:rPr>
                <w:rFonts w:ascii="Times New Roman" w:hAnsi="Times New Roman" w:cs="Times New Roman"/>
                <w:sz w:val="28"/>
                <w:szCs w:val="28"/>
              </w:rPr>
              <w:t xml:space="preserve"> </w:t>
            </w:r>
            <w:r w:rsidRPr="002D57EE">
              <w:rPr>
                <w:rFonts w:ascii="Times New Roman" w:hAnsi="Times New Roman" w:cs="Times New Roman"/>
                <w:sz w:val="28"/>
                <w:szCs w:val="28"/>
                <w:lang w:val="uk-UA"/>
              </w:rPr>
              <w:t xml:space="preserve">мають </w:t>
            </w:r>
            <w:proofErr w:type="spellStart"/>
            <w:r w:rsidRPr="002D57EE">
              <w:rPr>
                <w:rFonts w:ascii="Times New Roman" w:hAnsi="Times New Roman" w:cs="Times New Roman"/>
                <w:sz w:val="28"/>
                <w:szCs w:val="28"/>
              </w:rPr>
              <w:t>досягнути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рівня</w:t>
            </w:r>
            <w:proofErr w:type="spellEnd"/>
            <w:r w:rsidRPr="002D57EE">
              <w:rPr>
                <w:rFonts w:ascii="Times New Roman" w:hAnsi="Times New Roman" w:cs="Times New Roman"/>
                <w:sz w:val="28"/>
                <w:szCs w:val="28"/>
              </w:rPr>
              <w:t xml:space="preserve"> Pre-А1</w:t>
            </w:r>
            <w:r w:rsidRPr="002D57EE">
              <w:rPr>
                <w:rFonts w:ascii="Times New Roman" w:hAnsi="Times New Roman" w:cs="Times New Roman"/>
                <w:sz w:val="28"/>
                <w:szCs w:val="28"/>
                <w:lang w:val="uk-UA"/>
              </w:rPr>
              <w:t>.</w:t>
            </w:r>
          </w:p>
          <w:p w:rsidR="00D44CB9" w:rsidRPr="002D57EE" w:rsidRDefault="00D44CB9" w:rsidP="00D44CB9">
            <w:pPr>
              <w:spacing w:after="0" w:line="240" w:lineRule="auto"/>
              <w:ind w:firstLine="36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Відповідно до мети іншомовної освіти  у початковій школі, виокремлено такі </w:t>
            </w:r>
            <w:r w:rsidRPr="002D57EE">
              <w:rPr>
                <w:rFonts w:ascii="Times New Roman" w:eastAsia="Calibri" w:hAnsi="Times New Roman" w:cs="Times New Roman"/>
                <w:b/>
                <w:sz w:val="28"/>
                <w:szCs w:val="28"/>
                <w:lang w:val="uk-UA"/>
              </w:rPr>
              <w:t>змістові лінії</w:t>
            </w:r>
            <w:r w:rsidRPr="002D57EE">
              <w:rPr>
                <w:rFonts w:ascii="Times New Roman" w:eastAsia="Calibri" w:hAnsi="Times New Roman" w:cs="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B7487C" w:rsidRPr="002D57EE" w:rsidRDefault="00B7487C" w:rsidP="00D44CB9">
            <w:pPr>
              <w:spacing w:after="0" w:line="240" w:lineRule="auto"/>
              <w:ind w:firstLine="567"/>
              <w:jc w:val="both"/>
              <w:rPr>
                <w:rFonts w:ascii="Times New Roman" w:eastAsia="Calibri" w:hAnsi="Times New Roman" w:cs="Times New Roman"/>
                <w:sz w:val="28"/>
                <w:szCs w:val="28"/>
                <w:lang w:val="uk-UA" w:eastAsia="ru-RU"/>
              </w:rPr>
            </w:pPr>
            <w:r w:rsidRPr="002D57EE">
              <w:rPr>
                <w:rFonts w:ascii="Times New Roman" w:eastAsia="Times New Roman" w:hAnsi="Times New Roman" w:cs="Times New Roman"/>
                <w:b/>
                <w:i/>
                <w:sz w:val="28"/>
                <w:szCs w:val="28"/>
                <w:lang w:val="uk-UA" w:eastAsia="ru-RU"/>
              </w:rPr>
              <w:t>Математична галузь</w:t>
            </w:r>
            <w:r w:rsidRPr="002D57EE">
              <w:rPr>
                <w:rFonts w:ascii="Times New Roman" w:eastAsia="Times New Roman" w:hAnsi="Times New Roman" w:cs="Times New Roman"/>
                <w:b/>
                <w:sz w:val="28"/>
                <w:szCs w:val="28"/>
                <w:lang w:val="uk-UA" w:eastAsia="ru-RU"/>
              </w:rPr>
              <w:t xml:space="preserve"> </w:t>
            </w:r>
            <w:r w:rsidRPr="002D57EE">
              <w:rPr>
                <w:rFonts w:ascii="Times New Roman" w:eastAsia="Times New Roman" w:hAnsi="Times New Roman" w:cs="Times New Roman"/>
                <w:sz w:val="28"/>
                <w:szCs w:val="28"/>
                <w:lang w:val="uk-UA" w:eastAsia="ru-RU"/>
              </w:rPr>
              <w:t>(</w:t>
            </w:r>
            <w:r w:rsidRPr="002D57EE">
              <w:rPr>
                <w:rFonts w:ascii="Times New Roman" w:eastAsia="Times New Roman" w:hAnsi="Times New Roman" w:cs="Times New Roman"/>
                <w:i/>
                <w:sz w:val="28"/>
                <w:szCs w:val="28"/>
                <w:lang w:val="uk-UA" w:eastAsia="ru-RU"/>
              </w:rPr>
              <w:t>математика</w:t>
            </w:r>
            <w:r w:rsidRPr="002D57EE">
              <w:rPr>
                <w:rFonts w:ascii="Times New Roman" w:eastAsia="Times New Roman" w:hAnsi="Times New Roman" w:cs="Times New Roman"/>
                <w:sz w:val="28"/>
                <w:szCs w:val="28"/>
                <w:lang w:val="uk-UA" w:eastAsia="ru-RU"/>
              </w:rPr>
              <w:t>) ставить за мету</w:t>
            </w:r>
            <w:r w:rsidRPr="002D57EE">
              <w:rPr>
                <w:rFonts w:ascii="Times New Roman" w:eastAsia="Calibri" w:hAnsi="Times New Roman" w:cs="Times New Roman"/>
                <w:b/>
                <w:sz w:val="28"/>
                <w:szCs w:val="28"/>
                <w:lang w:val="uk-UA" w:eastAsia="ru-RU"/>
              </w:rPr>
              <w:t xml:space="preserve"> </w:t>
            </w:r>
            <w:proofErr w:type="spellStart"/>
            <w:r w:rsidRPr="002D57EE">
              <w:rPr>
                <w:rFonts w:ascii="Times New Roman" w:hAnsi="Times New Roman" w:cs="Times New Roman"/>
                <w:sz w:val="28"/>
                <w:szCs w:val="28"/>
              </w:rPr>
              <w:t>розвиток</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математичного</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мислення</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дитини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здатностей</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розуміти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й</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оцінювати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математичні</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факти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й</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закономірності</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робити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усвідомлений</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вибір</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розпізнавати</w:t>
            </w:r>
            <w:proofErr w:type="spellEnd"/>
            <w:r w:rsidRPr="002D57EE">
              <w:rPr>
                <w:rFonts w:ascii="Times New Roman" w:hAnsi="Times New Roman" w:cs="Times New Roman"/>
                <w:sz w:val="28"/>
                <w:szCs w:val="28"/>
              </w:rPr>
              <w:t xml:space="preserve"> в </w:t>
            </w:r>
            <w:proofErr w:type="spellStart"/>
            <w:r w:rsidRPr="002D57EE">
              <w:rPr>
                <w:rFonts w:ascii="Times New Roman" w:hAnsi="Times New Roman" w:cs="Times New Roman"/>
                <w:sz w:val="28"/>
                <w:szCs w:val="28"/>
              </w:rPr>
              <w:t>повсякденному</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житті</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проблеми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які</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можна</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розв’язувати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із</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застосуванням</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математичних</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методів</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моделювати</w:t>
            </w:r>
            <w:proofErr w:type="spellEnd"/>
            <w:r w:rsidRPr="002D57EE">
              <w:rPr>
                <w:rFonts w:ascii="Times New Roman" w:hAnsi="Times New Roman" w:cs="Times New Roman"/>
                <w:sz w:val="28"/>
                <w:szCs w:val="28"/>
              </w:rPr>
              <w:t xml:space="preserve"> </w:t>
            </w:r>
            <w:proofErr w:type="spellStart"/>
            <w:r w:rsidRPr="002D57EE">
              <w:rPr>
                <w:rFonts w:ascii="Times New Roman" w:hAnsi="Times New Roman" w:cs="Times New Roman"/>
                <w:sz w:val="28"/>
                <w:szCs w:val="28"/>
              </w:rPr>
              <w:t>процеси</w:t>
            </w:r>
            <w:proofErr w:type="spellEnd"/>
            <w:r w:rsidRPr="002D57EE">
              <w:rPr>
                <w:rFonts w:ascii="Times New Roman" w:hAnsi="Times New Roman" w:cs="Times New Roman"/>
                <w:sz w:val="28"/>
                <w:szCs w:val="28"/>
              </w:rPr>
              <w:t xml:space="preserve"> та </w:t>
            </w:r>
            <w:proofErr w:type="spellStart"/>
            <w:r w:rsidRPr="002D57EE">
              <w:rPr>
                <w:rFonts w:ascii="Times New Roman" w:hAnsi="Times New Roman" w:cs="Times New Roman"/>
                <w:sz w:val="28"/>
                <w:szCs w:val="28"/>
              </w:rPr>
              <w:t>ситуації</w:t>
            </w:r>
            <w:proofErr w:type="spellEnd"/>
            <w:r w:rsidRPr="002D57EE">
              <w:rPr>
                <w:rFonts w:ascii="Times New Roman" w:hAnsi="Times New Roman" w:cs="Times New Roman"/>
                <w:sz w:val="28"/>
                <w:szCs w:val="28"/>
              </w:rPr>
              <w:t xml:space="preserve"> для </w:t>
            </w:r>
            <w:proofErr w:type="spellStart"/>
            <w:r w:rsidRPr="002D57EE">
              <w:rPr>
                <w:rFonts w:ascii="Times New Roman" w:hAnsi="Times New Roman" w:cs="Times New Roman"/>
                <w:sz w:val="28"/>
                <w:szCs w:val="28"/>
              </w:rPr>
              <w:t>вирішення</w:t>
            </w:r>
            <w:proofErr w:type="spellEnd"/>
            <w:r w:rsidRPr="002D57EE">
              <w:rPr>
                <w:rFonts w:ascii="Times New Roman" w:hAnsi="Times New Roman" w:cs="Times New Roman"/>
                <w:sz w:val="28"/>
                <w:szCs w:val="28"/>
              </w:rPr>
              <w:t xml:space="preserve"> проблем.</w:t>
            </w:r>
          </w:p>
          <w:p w:rsidR="00B7487C" w:rsidRPr="002D57EE" w:rsidRDefault="00B7487C" w:rsidP="00D44CB9">
            <w:pPr>
              <w:spacing w:after="0" w:line="240" w:lineRule="auto"/>
              <w:ind w:firstLine="567"/>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Реал</w:t>
            </w:r>
            <w:r w:rsidR="00DC173C" w:rsidRPr="002D57EE">
              <w:rPr>
                <w:rFonts w:ascii="Times New Roman" w:eastAsia="Calibri" w:hAnsi="Times New Roman" w:cs="Times New Roman"/>
                <w:sz w:val="28"/>
                <w:szCs w:val="28"/>
                <w:lang w:val="uk-UA" w:eastAsia="ru-RU"/>
              </w:rPr>
              <w:t xml:space="preserve">ізація мети </w:t>
            </w:r>
            <w:r w:rsidRPr="002D57EE">
              <w:rPr>
                <w:rFonts w:ascii="Times New Roman" w:eastAsia="Calibri" w:hAnsi="Times New Roman" w:cs="Times New Roman"/>
                <w:sz w:val="28"/>
                <w:szCs w:val="28"/>
                <w:lang w:val="uk-UA" w:eastAsia="ru-RU"/>
              </w:rPr>
              <w:t xml:space="preserve"> </w:t>
            </w:r>
            <w:r w:rsidRPr="002D57EE">
              <w:rPr>
                <w:rFonts w:ascii="Times New Roman" w:eastAsia="Calibri" w:hAnsi="Times New Roman" w:cs="Times New Roman"/>
                <w:b/>
                <w:sz w:val="28"/>
                <w:szCs w:val="28"/>
                <w:lang w:val="uk-UA" w:eastAsia="ru-RU"/>
              </w:rPr>
              <w:t>початкового курсу</w:t>
            </w:r>
            <w:r w:rsidRPr="002D57EE">
              <w:rPr>
                <w:rFonts w:ascii="Times New Roman" w:eastAsia="Calibri" w:hAnsi="Times New Roman" w:cs="Times New Roman"/>
                <w:sz w:val="28"/>
                <w:szCs w:val="28"/>
                <w:lang w:val="uk-UA" w:eastAsia="ru-RU"/>
              </w:rPr>
              <w:t xml:space="preserve"> </w:t>
            </w:r>
            <w:r w:rsidRPr="002D57EE">
              <w:rPr>
                <w:rFonts w:ascii="Times New Roman" w:eastAsia="Calibri" w:hAnsi="Times New Roman" w:cs="Times New Roman"/>
                <w:b/>
                <w:sz w:val="28"/>
                <w:szCs w:val="28"/>
                <w:lang w:val="uk-UA" w:eastAsia="ru-RU"/>
              </w:rPr>
              <w:t>математики</w:t>
            </w:r>
            <w:r w:rsidRPr="002D57EE">
              <w:rPr>
                <w:rFonts w:ascii="Times New Roman" w:eastAsia="Calibri" w:hAnsi="Times New Roman" w:cs="Times New Roman"/>
                <w:sz w:val="28"/>
                <w:szCs w:val="28"/>
                <w:lang w:val="uk-UA" w:eastAsia="ru-RU"/>
              </w:rPr>
              <w:t xml:space="preserve"> здійснюється за такими </w:t>
            </w:r>
            <w:r w:rsidRPr="002D57EE">
              <w:rPr>
                <w:rFonts w:ascii="Times New Roman" w:eastAsia="Calibri" w:hAnsi="Times New Roman" w:cs="Times New Roman"/>
                <w:b/>
                <w:sz w:val="28"/>
                <w:szCs w:val="28"/>
                <w:lang w:val="uk-UA" w:eastAsia="ru-RU"/>
              </w:rPr>
              <w:t>змістовими лініями</w:t>
            </w:r>
            <w:r w:rsidRPr="002D57EE">
              <w:rPr>
                <w:rFonts w:ascii="Times New Roman" w:eastAsia="Calibri" w:hAnsi="Times New Roman" w:cs="Times New Roman"/>
                <w:sz w:val="28"/>
                <w:szCs w:val="28"/>
                <w:lang w:val="uk-UA" w:eastAsia="ru-RU"/>
              </w:rPr>
              <w:t>: «Лічба», «Числа. Дії з числами», «</w:t>
            </w:r>
            <w:proofErr w:type="spellStart"/>
            <w:r w:rsidRPr="002D57EE">
              <w:rPr>
                <w:rFonts w:ascii="Times New Roman" w:eastAsia="Calibri" w:hAnsi="Times New Roman" w:cs="Times New Roman"/>
                <w:sz w:val="28"/>
                <w:szCs w:val="28"/>
                <w:lang w:val="uk-UA" w:eastAsia="ru-RU"/>
              </w:rPr>
              <w:t>Вимірюваня</w:t>
            </w:r>
            <w:proofErr w:type="spellEnd"/>
            <w:r w:rsidRPr="002D57EE">
              <w:rPr>
                <w:rFonts w:ascii="Times New Roman" w:eastAsia="Calibri" w:hAnsi="Times New Roman" w:cs="Times New Roman"/>
                <w:sz w:val="28"/>
                <w:szCs w:val="28"/>
                <w:lang w:val="uk-UA" w:eastAsia="ru-RU"/>
              </w:rPr>
              <w:t xml:space="preserve"> величин», «</w:t>
            </w:r>
            <w:r w:rsidR="008A6650" w:rsidRPr="002D57EE">
              <w:rPr>
                <w:rFonts w:ascii="Times New Roman" w:eastAsia="Calibri" w:hAnsi="Times New Roman" w:cs="Times New Roman"/>
                <w:sz w:val="28"/>
                <w:szCs w:val="28"/>
                <w:lang w:val="uk-UA" w:eastAsia="ru-RU"/>
              </w:rPr>
              <w:t xml:space="preserve">Просторові </w:t>
            </w:r>
            <w:proofErr w:type="spellStart"/>
            <w:r w:rsidR="008A6650" w:rsidRPr="002D57EE">
              <w:rPr>
                <w:rFonts w:ascii="Times New Roman" w:eastAsia="Calibri" w:hAnsi="Times New Roman" w:cs="Times New Roman"/>
                <w:sz w:val="28"/>
                <w:szCs w:val="28"/>
                <w:lang w:val="uk-UA" w:eastAsia="ru-RU"/>
              </w:rPr>
              <w:t>відношення.Геометричні</w:t>
            </w:r>
            <w:proofErr w:type="spellEnd"/>
            <w:r w:rsidR="008A6650" w:rsidRPr="002D57EE">
              <w:rPr>
                <w:rFonts w:ascii="Times New Roman" w:eastAsia="Calibri" w:hAnsi="Times New Roman" w:cs="Times New Roman"/>
                <w:sz w:val="28"/>
                <w:szCs w:val="28"/>
                <w:lang w:val="uk-UA" w:eastAsia="ru-RU"/>
              </w:rPr>
              <w:t xml:space="preserve"> фігури»,  «Робота з даними»</w:t>
            </w:r>
            <w:r w:rsidRPr="002D57EE">
              <w:rPr>
                <w:rFonts w:ascii="Times New Roman" w:eastAsia="Calibri" w:hAnsi="Times New Roman" w:cs="Times New Roman"/>
                <w:sz w:val="28"/>
                <w:szCs w:val="28"/>
                <w:lang w:val="uk-UA" w:eastAsia="ru-RU"/>
              </w:rPr>
              <w:t>.</w:t>
            </w:r>
          </w:p>
          <w:p w:rsidR="00DC173C" w:rsidRPr="002D57EE" w:rsidRDefault="00DC173C" w:rsidP="00D44CB9">
            <w:pPr>
              <w:spacing w:after="0" w:line="240" w:lineRule="auto"/>
              <w:ind w:firstLine="567"/>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Змістові лінії реалізуються через інтегрований курс «Я досліджую світ» і  навчальний предмет «Математика».</w:t>
            </w:r>
          </w:p>
          <w:p w:rsidR="008A6650" w:rsidRPr="002D57EE" w:rsidRDefault="008A6650" w:rsidP="00D44CB9">
            <w:pPr>
              <w:spacing w:after="0" w:line="288" w:lineRule="auto"/>
              <w:jc w:val="both"/>
              <w:rPr>
                <w:rFonts w:ascii="Times New Roman" w:eastAsia="SimSun" w:hAnsi="Times New Roman" w:cs="Times New Roman"/>
                <w:kern w:val="2"/>
                <w:sz w:val="28"/>
                <w:szCs w:val="28"/>
                <w:lang w:val="uk-UA" w:eastAsia="hi-IN" w:bidi="hi-IN"/>
              </w:rPr>
            </w:pPr>
            <w:r w:rsidRPr="002D57EE">
              <w:rPr>
                <w:rFonts w:ascii="Times New Roman" w:eastAsia="Times New Roman" w:hAnsi="Times New Roman" w:cs="Times New Roman"/>
                <w:b/>
                <w:i/>
                <w:sz w:val="28"/>
                <w:szCs w:val="28"/>
                <w:lang w:val="uk-UA"/>
              </w:rPr>
              <w:t xml:space="preserve">         Природнича освітня галузь </w:t>
            </w:r>
            <w:r w:rsidRPr="002D57EE">
              <w:rPr>
                <w:rFonts w:ascii="Times New Roman" w:eastAsia="Times New Roman" w:hAnsi="Times New Roman" w:cs="Times New Roman"/>
                <w:sz w:val="28"/>
                <w:szCs w:val="28"/>
                <w:lang w:val="uk-UA"/>
              </w:rPr>
              <w:t>ставить за мету</w:t>
            </w:r>
            <w:r w:rsidRPr="002D57EE">
              <w:rPr>
                <w:rFonts w:ascii="Times New Roman" w:eastAsia="SimSun" w:hAnsi="Times New Roman" w:cs="Times New Roman"/>
                <w:kern w:val="2"/>
                <w:sz w:val="28"/>
                <w:szCs w:val="28"/>
                <w:lang w:val="uk-UA" w:eastAsia="hi-IN" w:bidi="hi-IN"/>
              </w:rPr>
              <w:t xml:space="preserve">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B7487C" w:rsidRPr="002D57EE" w:rsidRDefault="008A6650" w:rsidP="00D44CB9">
            <w:pPr>
              <w:spacing w:after="0" w:line="240" w:lineRule="auto"/>
              <w:ind w:firstLine="708"/>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b/>
                <w:i/>
                <w:sz w:val="28"/>
                <w:szCs w:val="28"/>
                <w:lang w:val="uk-UA"/>
              </w:rPr>
              <w:t xml:space="preserve">Відповідно виокремлено такі змістові лінії: </w:t>
            </w:r>
            <w:r w:rsidRPr="002D57EE">
              <w:rPr>
                <w:rFonts w:ascii="Times New Roman" w:eastAsia="Times New Roman" w:hAnsi="Times New Roman" w:cs="Times New Roman"/>
                <w:sz w:val="28"/>
                <w:szCs w:val="28"/>
                <w:lang w:val="uk-UA" w:eastAsia="ru-RU"/>
              </w:rPr>
              <w:t>«Я пізнаю природу», «Я у природі», «Я у рукотворному світі».</w:t>
            </w:r>
          </w:p>
          <w:p w:rsidR="008A6650" w:rsidRPr="002D57EE" w:rsidRDefault="008A6650" w:rsidP="00D44CB9">
            <w:pPr>
              <w:widowControl w:val="0"/>
              <w:spacing w:after="0"/>
              <w:contextualSpacing/>
              <w:jc w:val="both"/>
              <w:rPr>
                <w:rFonts w:ascii="Times New Roman" w:eastAsia="Calibri" w:hAnsi="Times New Roman" w:cs="Times New Roman"/>
                <w:sz w:val="28"/>
                <w:szCs w:val="28"/>
                <w:lang w:val="uk-UA"/>
              </w:rPr>
            </w:pPr>
            <w:r w:rsidRPr="002D57EE">
              <w:rPr>
                <w:rFonts w:ascii="Times New Roman" w:eastAsia="Times New Roman" w:hAnsi="Times New Roman" w:cs="Times New Roman"/>
                <w:b/>
                <w:i/>
                <w:sz w:val="28"/>
                <w:szCs w:val="28"/>
                <w:lang w:val="uk-UA"/>
              </w:rPr>
              <w:t xml:space="preserve">        Технологічна освітня галузь </w:t>
            </w:r>
            <w:r w:rsidRPr="002D57EE">
              <w:rPr>
                <w:rFonts w:ascii="Times New Roman" w:eastAsia="Times New Roman" w:hAnsi="Times New Roman" w:cs="Times New Roman"/>
                <w:sz w:val="28"/>
                <w:szCs w:val="28"/>
                <w:lang w:val="uk-UA"/>
              </w:rPr>
              <w:t>ставить за мету</w:t>
            </w:r>
            <w:r w:rsidRPr="002D57EE">
              <w:rPr>
                <w:rFonts w:ascii="Times New Roman" w:eastAsia="Times New Roman" w:hAnsi="Times New Roman" w:cs="Times New Roman"/>
                <w:b/>
                <w:i/>
                <w:sz w:val="28"/>
                <w:szCs w:val="28"/>
                <w:lang w:val="uk-UA"/>
              </w:rPr>
              <w:t xml:space="preserve"> </w:t>
            </w:r>
            <w:r w:rsidRPr="002D57EE">
              <w:rPr>
                <w:rFonts w:ascii="Times New Roman" w:eastAsia="Calibri" w:hAnsi="Times New Roman" w:cs="Times New Roman"/>
                <w:sz w:val="28"/>
                <w:szCs w:val="28"/>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8A6650" w:rsidRPr="002D57EE" w:rsidRDefault="008A6650" w:rsidP="00D44CB9">
            <w:pPr>
              <w:keepNext/>
              <w:widowControl w:val="0"/>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Зміст технологічної освітньої галузі в початкових класах структурується за такими </w:t>
            </w:r>
            <w:r w:rsidRPr="002D57EE">
              <w:rPr>
                <w:rFonts w:ascii="Times New Roman" w:eastAsia="Calibri" w:hAnsi="Times New Roman" w:cs="Times New Roman"/>
                <w:b/>
                <w:sz w:val="28"/>
                <w:szCs w:val="28"/>
                <w:lang w:val="uk-UA"/>
              </w:rPr>
              <w:t>змістовими лініями</w:t>
            </w:r>
            <w:r w:rsidRPr="002D57EE">
              <w:rPr>
                <w:rFonts w:ascii="Times New Roman" w:eastAsia="Calibri" w:hAnsi="Times New Roman" w:cs="Times New Roman"/>
                <w:sz w:val="28"/>
                <w:szCs w:val="28"/>
                <w:lang w:val="uk-UA"/>
              </w:rPr>
              <w:t xml:space="preserve">: «Технічна творчість і техніка», «Світ технологій», «Світ ремесел», «Побут». </w:t>
            </w:r>
          </w:p>
          <w:p w:rsidR="008A6650" w:rsidRPr="002D57EE" w:rsidRDefault="008A6650" w:rsidP="00D44CB9">
            <w:pPr>
              <w:widowControl w:val="0"/>
              <w:pBdr>
                <w:top w:val="nil"/>
                <w:left w:val="nil"/>
                <w:bottom w:val="nil"/>
                <w:right w:val="nil"/>
                <w:between w:val="nil"/>
              </w:pBdr>
              <w:spacing w:after="0" w:line="264" w:lineRule="auto"/>
              <w:ind w:hanging="567"/>
              <w:jc w:val="both"/>
              <w:rPr>
                <w:rFonts w:ascii="Times New Roman" w:eastAsia="SimSun" w:hAnsi="Times New Roman" w:cs="Times New Roman"/>
                <w:color w:val="000000"/>
                <w:kern w:val="2"/>
                <w:sz w:val="28"/>
                <w:szCs w:val="28"/>
                <w:lang w:val="uk-UA" w:eastAsia="hi-IN" w:bidi="hi-IN"/>
              </w:rPr>
            </w:pPr>
            <w:r w:rsidRPr="002D57EE">
              <w:rPr>
                <w:rFonts w:ascii="Times New Roman" w:eastAsia="SimSun" w:hAnsi="Times New Roman" w:cs="Times New Roman"/>
                <w:b/>
                <w:i/>
                <w:color w:val="000000"/>
                <w:kern w:val="2"/>
                <w:sz w:val="28"/>
                <w:szCs w:val="28"/>
                <w:lang w:val="uk-UA" w:eastAsia="hi-IN" w:bidi="hi-IN"/>
              </w:rPr>
              <w:t xml:space="preserve">  </w:t>
            </w:r>
            <w:r w:rsidRPr="002D57EE">
              <w:rPr>
                <w:rFonts w:ascii="Times New Roman" w:eastAsia="SimSun" w:hAnsi="Times New Roman" w:cs="Times New Roman"/>
                <w:color w:val="000000"/>
                <w:kern w:val="2"/>
                <w:sz w:val="28"/>
                <w:szCs w:val="28"/>
                <w:lang w:val="uk-UA" w:eastAsia="hi-IN" w:bidi="hi-IN"/>
              </w:rPr>
              <w:t xml:space="preserve">Метою </w:t>
            </w:r>
            <w:r w:rsidRPr="002D57EE">
              <w:rPr>
                <w:rFonts w:ascii="Times New Roman" w:eastAsia="SimSun" w:hAnsi="Times New Roman" w:cs="Times New Roman"/>
                <w:b/>
                <w:i/>
                <w:color w:val="000000"/>
                <w:kern w:val="2"/>
                <w:sz w:val="28"/>
                <w:szCs w:val="28"/>
                <w:lang w:val="uk-UA" w:eastAsia="hi-IN" w:bidi="hi-IN"/>
              </w:rPr>
              <w:t xml:space="preserve"> </w:t>
            </w:r>
            <w:proofErr w:type="spellStart"/>
            <w:r w:rsidRPr="002D57EE">
              <w:rPr>
                <w:rFonts w:ascii="Times New Roman" w:eastAsia="SimSun" w:hAnsi="Times New Roman" w:cs="Times New Roman"/>
                <w:b/>
                <w:i/>
                <w:color w:val="000000"/>
                <w:kern w:val="2"/>
                <w:sz w:val="28"/>
                <w:szCs w:val="28"/>
                <w:lang w:val="uk-UA" w:eastAsia="hi-IN" w:bidi="hi-IN"/>
              </w:rPr>
              <w:t>інформатичної</w:t>
            </w:r>
            <w:proofErr w:type="spellEnd"/>
            <w:r w:rsidRPr="002D57EE">
              <w:rPr>
                <w:rFonts w:ascii="Times New Roman" w:eastAsia="SimSun" w:hAnsi="Times New Roman" w:cs="Times New Roman"/>
                <w:b/>
                <w:i/>
                <w:color w:val="000000"/>
                <w:kern w:val="2"/>
                <w:sz w:val="28"/>
                <w:szCs w:val="28"/>
                <w:lang w:val="uk-UA" w:eastAsia="hi-IN" w:bidi="hi-IN"/>
              </w:rPr>
              <w:t xml:space="preserve"> освітньої галузі</w:t>
            </w:r>
            <w:r w:rsidRPr="002D57EE">
              <w:rPr>
                <w:rFonts w:ascii="Times New Roman" w:eastAsia="SimSun" w:hAnsi="Times New Roman" w:cs="Times New Roman"/>
                <w:color w:val="000000"/>
                <w:kern w:val="2"/>
                <w:sz w:val="28"/>
                <w:szCs w:val="28"/>
                <w:lang w:val="uk-UA" w:eastAsia="hi-IN" w:bidi="hi-IN"/>
              </w:rPr>
              <w:t xml:space="preserve"> </w:t>
            </w:r>
            <w:r w:rsidRPr="002D57EE">
              <w:rPr>
                <w:rFonts w:ascii="Times New Roman" w:eastAsia="Times New Roman" w:hAnsi="Times New Roman" w:cs="Times New Roman"/>
                <w:color w:val="000000"/>
                <w:sz w:val="28"/>
                <w:szCs w:val="28"/>
                <w:lang w:val="uk-UA" w:eastAsia="uk-UA"/>
              </w:rPr>
              <w:t>для загальної середньої освіти</w:t>
            </w:r>
            <w:r w:rsidRPr="002D57EE">
              <w:rPr>
                <w:rFonts w:ascii="Times New Roman" w:eastAsia="SimSun" w:hAnsi="Times New Roman" w:cs="Times New Roman"/>
                <w:b/>
                <w:color w:val="000000"/>
                <w:kern w:val="2"/>
                <w:sz w:val="28"/>
                <w:szCs w:val="28"/>
                <w:lang w:val="uk-UA" w:eastAsia="hi-IN" w:bidi="hi-IN"/>
              </w:rPr>
              <w:t xml:space="preserve"> </w:t>
            </w:r>
            <w:r w:rsidRPr="002D57EE">
              <w:rPr>
                <w:rFonts w:ascii="Times New Roman" w:eastAsia="SimSun" w:hAnsi="Times New Roman" w:cs="Times New Roman"/>
                <w:color w:val="000000"/>
                <w:kern w:val="2"/>
                <w:sz w:val="28"/>
                <w:szCs w:val="28"/>
                <w:lang w:val="uk-UA" w:eastAsia="hi-IN" w:bidi="hi-IN"/>
              </w:rPr>
              <w:t>є</w:t>
            </w:r>
            <w:r w:rsidRPr="002D57EE">
              <w:rPr>
                <w:rFonts w:ascii="Times New Roman" w:eastAsia="SimSun" w:hAnsi="Times New Roman" w:cs="Times New Roman"/>
                <w:b/>
                <w:color w:val="000000"/>
                <w:kern w:val="2"/>
                <w:sz w:val="28"/>
                <w:szCs w:val="28"/>
                <w:lang w:val="uk-UA" w:eastAsia="hi-IN" w:bidi="hi-IN"/>
              </w:rPr>
              <w:t xml:space="preserve"> </w:t>
            </w:r>
            <w:r w:rsidRPr="002D57EE">
              <w:rPr>
                <w:rFonts w:ascii="Times New Roman" w:eastAsia="SimSun" w:hAnsi="Times New Roman" w:cs="Times New Roman"/>
                <w:color w:val="000000"/>
                <w:kern w:val="2"/>
                <w:sz w:val="28"/>
                <w:szCs w:val="28"/>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DC173C" w:rsidRPr="002D57EE" w:rsidRDefault="00DC173C" w:rsidP="00D44CB9">
            <w:pPr>
              <w:widowControl w:val="0"/>
              <w:pBdr>
                <w:top w:val="nil"/>
                <w:left w:val="nil"/>
                <w:bottom w:val="nil"/>
                <w:right w:val="nil"/>
                <w:between w:val="nil"/>
              </w:pBdr>
              <w:tabs>
                <w:tab w:val="left" w:pos="4395"/>
              </w:tabs>
              <w:spacing w:after="0" w:line="276" w:lineRule="auto"/>
              <w:ind w:firstLine="426"/>
              <w:jc w:val="both"/>
              <w:rPr>
                <w:rFonts w:ascii="Times New Roman" w:eastAsia="Times New Roman" w:hAnsi="Times New Roman" w:cs="Times New Roman"/>
                <w:color w:val="000000"/>
                <w:sz w:val="28"/>
                <w:szCs w:val="28"/>
                <w:lang w:val="uk-UA" w:eastAsia="uk-UA"/>
              </w:rPr>
            </w:pPr>
            <w:r w:rsidRPr="002D57EE">
              <w:rPr>
                <w:rFonts w:ascii="Times New Roman" w:eastAsia="Times New Roman" w:hAnsi="Times New Roman" w:cs="Times New Roman"/>
                <w:color w:val="000000"/>
                <w:sz w:val="28"/>
                <w:szCs w:val="28"/>
                <w:lang w:val="uk-UA" w:eastAsia="uk-UA"/>
              </w:rPr>
              <w:t xml:space="preserve">Реалізація поставленої мети  у початковій школі відбувається за </w:t>
            </w:r>
            <w:r w:rsidRPr="002D57EE">
              <w:rPr>
                <w:rFonts w:ascii="Times New Roman" w:eastAsia="Times New Roman" w:hAnsi="Times New Roman" w:cs="Times New Roman"/>
                <w:b/>
                <w:i/>
                <w:color w:val="000000"/>
                <w:sz w:val="28"/>
                <w:szCs w:val="28"/>
                <w:lang w:val="uk-UA" w:eastAsia="uk-UA"/>
              </w:rPr>
              <w:lastRenderedPageBreak/>
              <w:t>змістовими лініями</w:t>
            </w:r>
            <w:r w:rsidRPr="002D57EE">
              <w:rPr>
                <w:rFonts w:ascii="Times New Roman" w:eastAsia="Times New Roman" w:hAnsi="Times New Roman" w:cs="Times New Roman"/>
                <w:color w:val="000000"/>
                <w:sz w:val="28"/>
                <w:szCs w:val="28"/>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DC173C" w:rsidRPr="002D57EE" w:rsidRDefault="00DC173C" w:rsidP="00D44CB9">
            <w:pPr>
              <w:widowControl w:val="0"/>
              <w:spacing w:after="0" w:line="264" w:lineRule="auto"/>
              <w:contextualSpacing/>
              <w:jc w:val="both"/>
              <w:rPr>
                <w:rFonts w:ascii="Times New Roman" w:eastAsia="Calibri" w:hAnsi="Times New Roman" w:cs="Times New Roman"/>
                <w:kern w:val="2"/>
                <w:sz w:val="28"/>
                <w:szCs w:val="28"/>
                <w:lang w:val="uk-UA" w:bidi="hi-IN"/>
              </w:rPr>
            </w:pPr>
            <w:r w:rsidRPr="002D57EE">
              <w:rPr>
                <w:rFonts w:ascii="Times New Roman" w:eastAsia="SimSun" w:hAnsi="Times New Roman" w:cs="Times New Roman"/>
                <w:kern w:val="2"/>
                <w:sz w:val="28"/>
                <w:szCs w:val="28"/>
                <w:lang w:val="uk-UA" w:eastAsia="hi-IN" w:bidi="hi-IN"/>
              </w:rPr>
              <w:t xml:space="preserve">      Метою</w:t>
            </w:r>
            <w:r w:rsidRPr="002D57EE">
              <w:rPr>
                <w:rFonts w:ascii="Times New Roman" w:eastAsia="SimSun" w:hAnsi="Times New Roman" w:cs="Times New Roman"/>
                <w:b/>
                <w:i/>
                <w:kern w:val="2"/>
                <w:sz w:val="28"/>
                <w:szCs w:val="28"/>
                <w:lang w:val="uk-UA" w:eastAsia="hi-IN" w:bidi="hi-IN"/>
              </w:rPr>
              <w:t xml:space="preserve"> соціальної та </w:t>
            </w:r>
            <w:proofErr w:type="spellStart"/>
            <w:r w:rsidRPr="002D57EE">
              <w:rPr>
                <w:rFonts w:ascii="Times New Roman" w:eastAsia="SimSun" w:hAnsi="Times New Roman" w:cs="Times New Roman"/>
                <w:b/>
                <w:i/>
                <w:kern w:val="2"/>
                <w:sz w:val="28"/>
                <w:szCs w:val="28"/>
                <w:lang w:val="uk-UA" w:eastAsia="hi-IN" w:bidi="hi-IN"/>
              </w:rPr>
              <w:t>здоров</w:t>
            </w:r>
            <w:r w:rsidRPr="002D57EE">
              <w:rPr>
                <w:rFonts w:ascii="Times New Roman" w:eastAsia="Calibri" w:hAnsi="Times New Roman" w:cs="Times New Roman"/>
                <w:b/>
                <w:i/>
                <w:sz w:val="28"/>
                <w:szCs w:val="28"/>
                <w:lang w:val="uk-UA"/>
              </w:rPr>
              <w:t>’</w:t>
            </w:r>
            <w:r w:rsidRPr="002D57EE">
              <w:rPr>
                <w:rFonts w:ascii="Times New Roman" w:eastAsia="SimSun" w:hAnsi="Times New Roman" w:cs="Times New Roman"/>
                <w:b/>
                <w:i/>
                <w:kern w:val="2"/>
                <w:sz w:val="28"/>
                <w:szCs w:val="28"/>
                <w:lang w:val="uk-UA" w:eastAsia="hi-IN" w:bidi="hi-IN"/>
              </w:rPr>
              <w:t>язбережувальної</w:t>
            </w:r>
            <w:proofErr w:type="spellEnd"/>
            <w:r w:rsidRPr="002D57EE">
              <w:rPr>
                <w:rFonts w:ascii="Times New Roman" w:eastAsia="SimSun" w:hAnsi="Times New Roman" w:cs="Times New Roman"/>
                <w:b/>
                <w:i/>
                <w:kern w:val="2"/>
                <w:sz w:val="28"/>
                <w:szCs w:val="28"/>
                <w:lang w:val="uk-UA" w:eastAsia="hi-IN" w:bidi="hi-IN"/>
              </w:rPr>
              <w:t xml:space="preserve"> освітньої галузі </w:t>
            </w:r>
            <w:r w:rsidRPr="002D57EE">
              <w:rPr>
                <w:rFonts w:ascii="Times New Roman" w:eastAsia="Times New Roman" w:hAnsi="Times New Roman" w:cs="Times New Roman"/>
                <w:sz w:val="28"/>
                <w:szCs w:val="28"/>
                <w:lang w:val="uk-UA"/>
              </w:rPr>
              <w:t>для загальної середньої освіти</w:t>
            </w:r>
            <w:r w:rsidRPr="002D57EE">
              <w:rPr>
                <w:rFonts w:ascii="Times New Roman" w:eastAsia="Times New Roman" w:hAnsi="Times New Roman" w:cs="Times New Roman"/>
                <w:b/>
                <w:sz w:val="28"/>
                <w:szCs w:val="28"/>
                <w:lang w:val="uk-UA"/>
              </w:rPr>
              <w:t xml:space="preserve"> </w:t>
            </w:r>
            <w:r w:rsidRPr="002D57EE">
              <w:rPr>
                <w:rFonts w:ascii="Times New Roman" w:eastAsia="Times New Roman" w:hAnsi="Times New Roman" w:cs="Times New Roman"/>
                <w:sz w:val="28"/>
                <w:szCs w:val="28"/>
                <w:lang w:val="uk-UA"/>
              </w:rPr>
              <w:t>є</w:t>
            </w:r>
            <w:r w:rsidRPr="002D57EE">
              <w:rPr>
                <w:rFonts w:ascii="Times New Roman" w:eastAsia="Times New Roman" w:hAnsi="Times New Roman" w:cs="Times New Roman"/>
                <w:b/>
                <w:sz w:val="28"/>
                <w:szCs w:val="28"/>
                <w:lang w:val="uk-UA"/>
              </w:rPr>
              <w:t xml:space="preserve"> </w:t>
            </w:r>
            <w:r w:rsidRPr="002D57EE">
              <w:rPr>
                <w:rFonts w:ascii="Times New Roman" w:eastAsia="Calibri" w:hAnsi="Times New Roman" w:cs="Times New Roman"/>
                <w:kern w:val="2"/>
                <w:sz w:val="28"/>
                <w:szCs w:val="28"/>
                <w:lang w:val="uk-UA" w:bidi="hi-IN"/>
              </w:rPr>
              <w:t xml:space="preserve">становлення самостійності учня / учениці, його / її соціальної </w:t>
            </w:r>
            <w:proofErr w:type="spellStart"/>
            <w:r w:rsidRPr="002D57EE">
              <w:rPr>
                <w:rFonts w:ascii="Times New Roman" w:eastAsia="Calibri" w:hAnsi="Times New Roman" w:cs="Times New Roman"/>
                <w:kern w:val="2"/>
                <w:sz w:val="28"/>
                <w:szCs w:val="28"/>
                <w:lang w:val="uk-UA" w:bidi="hi-IN"/>
              </w:rPr>
              <w:t>залученості</w:t>
            </w:r>
            <w:proofErr w:type="spellEnd"/>
            <w:r w:rsidRPr="002D57EE">
              <w:rPr>
                <w:rFonts w:ascii="Times New Roman" w:eastAsia="Calibri" w:hAnsi="Times New Roman" w:cs="Times New Roman"/>
                <w:kern w:val="2"/>
                <w:sz w:val="28"/>
                <w:szCs w:val="28"/>
                <w:lang w:val="uk-UA" w:bidi="hi-IN"/>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DC173C" w:rsidRPr="002D57EE" w:rsidRDefault="00DC173C" w:rsidP="00D44CB9">
            <w:pPr>
              <w:widowControl w:val="0"/>
              <w:pBdr>
                <w:top w:val="nil"/>
                <w:left w:val="nil"/>
                <w:bottom w:val="nil"/>
                <w:right w:val="nil"/>
                <w:between w:val="nil"/>
              </w:pBdr>
              <w:tabs>
                <w:tab w:val="left" w:pos="4395"/>
              </w:tabs>
              <w:spacing w:after="0" w:line="276" w:lineRule="auto"/>
              <w:ind w:firstLine="426"/>
              <w:jc w:val="both"/>
              <w:rPr>
                <w:rFonts w:ascii="Times New Roman" w:eastAsia="Times New Roman" w:hAnsi="Times New Roman" w:cs="Times New Roman"/>
                <w:color w:val="000000"/>
                <w:sz w:val="28"/>
                <w:szCs w:val="28"/>
                <w:lang w:val="uk-UA" w:eastAsia="uk-UA"/>
              </w:rPr>
            </w:pPr>
            <w:r w:rsidRPr="002D57EE">
              <w:rPr>
                <w:rFonts w:ascii="Times New Roman" w:eastAsia="SimSun" w:hAnsi="Times New Roman" w:cs="Times New Roman"/>
                <w:b/>
                <w:kern w:val="2"/>
                <w:sz w:val="28"/>
                <w:szCs w:val="28"/>
                <w:lang w:val="uk-UA" w:eastAsia="hi-IN" w:bidi="hi-IN"/>
              </w:rPr>
              <w:t xml:space="preserve">Зміст </w:t>
            </w:r>
            <w:r w:rsidRPr="002D57EE">
              <w:rPr>
                <w:rFonts w:ascii="Times New Roman" w:eastAsia="SimSun" w:hAnsi="Times New Roman" w:cs="Times New Roman"/>
                <w:kern w:val="2"/>
                <w:sz w:val="28"/>
                <w:szCs w:val="28"/>
                <w:lang w:val="uk-UA" w:eastAsia="hi-IN" w:bidi="hi-IN"/>
              </w:rPr>
              <w:t xml:space="preserve">соціальної та </w:t>
            </w:r>
            <w:proofErr w:type="spellStart"/>
            <w:r w:rsidRPr="002D57EE">
              <w:rPr>
                <w:rFonts w:ascii="Times New Roman" w:eastAsia="SimSun" w:hAnsi="Times New Roman" w:cs="Times New Roman"/>
                <w:kern w:val="2"/>
                <w:sz w:val="28"/>
                <w:szCs w:val="28"/>
                <w:lang w:val="uk-UA" w:eastAsia="hi-IN" w:bidi="hi-IN"/>
              </w:rPr>
              <w:t>здоров</w:t>
            </w:r>
            <w:r w:rsidRPr="002D57EE">
              <w:rPr>
                <w:rFonts w:ascii="Times New Roman" w:hAnsi="Times New Roman" w:cs="Times New Roman"/>
                <w:sz w:val="28"/>
                <w:szCs w:val="28"/>
                <w:lang w:val="uk-UA"/>
              </w:rPr>
              <w:t>’</w:t>
            </w:r>
            <w:r w:rsidRPr="002D57EE">
              <w:rPr>
                <w:rFonts w:ascii="Times New Roman" w:eastAsia="SimSun" w:hAnsi="Times New Roman" w:cs="Times New Roman"/>
                <w:kern w:val="2"/>
                <w:sz w:val="28"/>
                <w:szCs w:val="28"/>
                <w:lang w:val="uk-UA" w:eastAsia="hi-IN" w:bidi="hi-IN"/>
              </w:rPr>
              <w:t>язбережувальної</w:t>
            </w:r>
            <w:proofErr w:type="spellEnd"/>
            <w:r w:rsidRPr="002D57EE">
              <w:rPr>
                <w:rFonts w:ascii="Times New Roman" w:eastAsia="SimSun" w:hAnsi="Times New Roman" w:cs="Times New Roman"/>
                <w:kern w:val="2"/>
                <w:sz w:val="28"/>
                <w:szCs w:val="28"/>
                <w:lang w:val="uk-UA" w:eastAsia="hi-IN" w:bidi="hi-IN"/>
              </w:rPr>
              <w:t xml:space="preserve"> освітньої галузі </w:t>
            </w:r>
            <w:proofErr w:type="spellStart"/>
            <w:r w:rsidRPr="002D57EE">
              <w:rPr>
                <w:rFonts w:ascii="Times New Roman" w:eastAsia="SimSun" w:hAnsi="Times New Roman" w:cs="Times New Roman"/>
                <w:kern w:val="2"/>
                <w:sz w:val="28"/>
                <w:szCs w:val="28"/>
                <w:lang w:val="uk-UA" w:eastAsia="hi-IN" w:bidi="hi-IN"/>
              </w:rPr>
              <w:t>структуровано</w:t>
            </w:r>
            <w:proofErr w:type="spellEnd"/>
            <w:r w:rsidRPr="002D57EE">
              <w:rPr>
                <w:rFonts w:ascii="Times New Roman" w:eastAsia="SimSun" w:hAnsi="Times New Roman" w:cs="Times New Roman"/>
                <w:kern w:val="2"/>
                <w:sz w:val="28"/>
                <w:szCs w:val="28"/>
                <w:lang w:val="uk-UA" w:eastAsia="hi-IN" w:bidi="hi-IN"/>
              </w:rPr>
              <w:t xml:space="preserve"> за трьома </w:t>
            </w:r>
            <w:r w:rsidRPr="002D57EE">
              <w:rPr>
                <w:rFonts w:ascii="Times New Roman" w:eastAsia="SimSun" w:hAnsi="Times New Roman" w:cs="Times New Roman"/>
                <w:b/>
                <w:i/>
                <w:kern w:val="2"/>
                <w:sz w:val="28"/>
                <w:szCs w:val="28"/>
                <w:lang w:val="uk-UA" w:eastAsia="hi-IN" w:bidi="hi-IN"/>
              </w:rPr>
              <w:t>змістовими лініями</w:t>
            </w:r>
            <w:r w:rsidRPr="002D57EE">
              <w:rPr>
                <w:rFonts w:ascii="Times New Roman" w:eastAsia="SimSun" w:hAnsi="Times New Roman" w:cs="Times New Roman"/>
                <w:kern w:val="2"/>
                <w:sz w:val="28"/>
                <w:szCs w:val="28"/>
                <w:lang w:val="uk-UA" w:eastAsia="hi-IN" w:bidi="hi-IN"/>
              </w:rPr>
              <w:t>: «Безпека», «Здоров’я», «Добробут».</w:t>
            </w:r>
          </w:p>
          <w:p w:rsidR="00DC173C" w:rsidRPr="002D57EE" w:rsidRDefault="00DC173C" w:rsidP="00D44CB9">
            <w:pPr>
              <w:widowControl w:val="0"/>
              <w:spacing w:after="0" w:line="264" w:lineRule="auto"/>
              <w:jc w:val="both"/>
              <w:rPr>
                <w:rFonts w:ascii="Times New Roman" w:eastAsia="Calibri" w:hAnsi="Times New Roman" w:cs="Times New Roman"/>
                <w:color w:val="000000"/>
                <w:sz w:val="28"/>
                <w:szCs w:val="28"/>
                <w:lang w:val="uk-UA"/>
              </w:rPr>
            </w:pPr>
            <w:r w:rsidRPr="002D57EE">
              <w:rPr>
                <w:rFonts w:ascii="Times New Roman" w:eastAsia="SimSun" w:hAnsi="Times New Roman" w:cs="Times New Roman"/>
                <w:b/>
                <w:kern w:val="2"/>
                <w:sz w:val="28"/>
                <w:szCs w:val="28"/>
                <w:lang w:val="uk-UA" w:eastAsia="hi-IN" w:bidi="hi-IN"/>
              </w:rPr>
              <w:t xml:space="preserve">      </w:t>
            </w:r>
            <w:r w:rsidRPr="002D57EE">
              <w:rPr>
                <w:rFonts w:ascii="Times New Roman" w:eastAsia="SimSun" w:hAnsi="Times New Roman" w:cs="Times New Roman"/>
                <w:kern w:val="2"/>
                <w:sz w:val="28"/>
                <w:szCs w:val="28"/>
                <w:lang w:val="uk-UA" w:eastAsia="hi-IN" w:bidi="hi-IN"/>
              </w:rPr>
              <w:t xml:space="preserve"> Метою</w:t>
            </w:r>
            <w:r w:rsidRPr="002D57EE">
              <w:rPr>
                <w:rFonts w:ascii="Times New Roman" w:eastAsia="SimSun" w:hAnsi="Times New Roman" w:cs="Times New Roman"/>
                <w:b/>
                <w:i/>
                <w:kern w:val="2"/>
                <w:sz w:val="28"/>
                <w:szCs w:val="28"/>
                <w:lang w:val="uk-UA" w:eastAsia="hi-IN" w:bidi="hi-IN"/>
              </w:rPr>
              <w:t xml:space="preserve"> </w:t>
            </w:r>
            <w:r w:rsidRPr="002D57EE">
              <w:rPr>
                <w:rFonts w:ascii="Times New Roman" w:eastAsia="Calibri" w:hAnsi="Times New Roman" w:cs="Times New Roman"/>
                <w:b/>
                <w:i/>
                <w:sz w:val="28"/>
                <w:szCs w:val="28"/>
                <w:lang w:val="uk-UA"/>
              </w:rPr>
              <w:t>громадянської та історичної освітньої галузі</w:t>
            </w:r>
            <w:r w:rsidRPr="002D57EE">
              <w:rPr>
                <w:rFonts w:ascii="Times New Roman" w:eastAsia="Calibri" w:hAnsi="Times New Roman" w:cs="Times New Roman"/>
                <w:sz w:val="28"/>
                <w:szCs w:val="28"/>
                <w:lang w:val="uk-UA"/>
              </w:rPr>
              <w:t xml:space="preserve"> </w:t>
            </w:r>
            <w:r w:rsidRPr="002D57EE">
              <w:rPr>
                <w:rFonts w:ascii="Times New Roman" w:eastAsia="Times New Roman" w:hAnsi="Times New Roman" w:cs="Times New Roman"/>
                <w:sz w:val="28"/>
                <w:szCs w:val="28"/>
                <w:lang w:val="uk-UA"/>
              </w:rPr>
              <w:t>для загальної середньої освіти</w:t>
            </w:r>
            <w:r w:rsidRPr="002D57EE">
              <w:rPr>
                <w:rFonts w:ascii="Times New Roman" w:eastAsia="SimSun" w:hAnsi="Times New Roman" w:cs="Times New Roman"/>
                <w:kern w:val="2"/>
                <w:sz w:val="28"/>
                <w:szCs w:val="28"/>
                <w:lang w:val="uk-UA" w:eastAsia="hi-IN" w:bidi="hi-IN"/>
              </w:rPr>
              <w:t xml:space="preserve"> є</w:t>
            </w:r>
            <w:r w:rsidRPr="002D57EE">
              <w:rPr>
                <w:rFonts w:ascii="Times New Roman" w:eastAsia="Calibri" w:hAnsi="Times New Roman" w:cs="Times New Roman"/>
                <w:sz w:val="28"/>
                <w:szCs w:val="28"/>
                <w:lang w:val="uk-UA"/>
              </w:rPr>
              <w:t xml:space="preserve"> створення умов для</w:t>
            </w:r>
            <w:r w:rsidRPr="002D57EE">
              <w:rPr>
                <w:rFonts w:ascii="Times New Roman" w:eastAsia="Calibri" w:hAnsi="Times New Roman" w:cs="Times New Roman"/>
                <w:color w:val="000000"/>
                <w:sz w:val="28"/>
                <w:szCs w:val="28"/>
                <w:lang w:val="uk-UA"/>
              </w:rPr>
              <w:t xml:space="preserve"> формування в учня / учениці </w:t>
            </w:r>
            <w:r w:rsidRPr="002D57EE">
              <w:rPr>
                <w:rFonts w:ascii="Times New Roman" w:eastAsia="Calibri" w:hAnsi="Times New Roman" w:cs="Times New Roman"/>
                <w:color w:val="292B2C"/>
                <w:sz w:val="28"/>
                <w:szCs w:val="28"/>
                <w:lang w:val="uk-UA"/>
              </w:rPr>
              <w:t xml:space="preserve">початкової школи </w:t>
            </w:r>
            <w:r w:rsidRPr="002D57EE">
              <w:rPr>
                <w:rFonts w:ascii="Times New Roman" w:eastAsia="Calibri" w:hAnsi="Times New Roman" w:cs="Times New Roman"/>
                <w:color w:val="000000"/>
                <w:sz w:val="28"/>
                <w:szCs w:val="28"/>
                <w:lang w:val="uk-UA"/>
              </w:rPr>
              <w:t>власної ідентичності та готовності до змін через усвідомлення своїх прав і свобод,</w:t>
            </w:r>
            <w:r w:rsidRPr="002D57EE">
              <w:rPr>
                <w:rFonts w:ascii="Times New Roman" w:eastAsia="Calibri" w:hAnsi="Times New Roman" w:cs="Times New Roman"/>
                <w:sz w:val="28"/>
                <w:szCs w:val="28"/>
                <w:lang w:val="uk-UA"/>
              </w:rPr>
              <w:t xml:space="preserve"> осмислення зв’язків між історією і теперішнім життям;</w:t>
            </w:r>
            <w:r w:rsidRPr="002D57EE">
              <w:rPr>
                <w:rFonts w:ascii="Times New Roman" w:eastAsia="Calibri" w:hAnsi="Times New Roman" w:cs="Times New Roman"/>
                <w:color w:val="000000"/>
                <w:sz w:val="28"/>
                <w:szCs w:val="28"/>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DC173C" w:rsidRPr="002D57EE" w:rsidRDefault="00DC173C" w:rsidP="00D44CB9">
            <w:pPr>
              <w:spacing w:after="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       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2D57EE">
              <w:rPr>
                <w:rFonts w:ascii="Times New Roman" w:eastAsia="Calibri" w:hAnsi="Times New Roman" w:cs="Times New Roman"/>
                <w:b/>
                <w:i/>
                <w:sz w:val="28"/>
                <w:szCs w:val="28"/>
                <w:lang w:val="uk-UA"/>
              </w:rPr>
              <w:t>змістових ліній</w:t>
            </w:r>
            <w:r w:rsidRPr="002D57EE">
              <w:rPr>
                <w:rFonts w:ascii="Times New Roman" w:eastAsia="Calibri" w:hAnsi="Times New Roman" w:cs="Times New Roman"/>
                <w:sz w:val="28"/>
                <w:szCs w:val="28"/>
                <w:lang w:val="uk-UA"/>
              </w:rPr>
              <w:t>: «Я – Людина», «Я серед людей», «Моя культурна спадщина», «Моя шкільна і місцева громади», «Ми – громадяни України. Ми – європейці».</w:t>
            </w:r>
          </w:p>
          <w:p w:rsidR="00DC173C" w:rsidRPr="002D57EE" w:rsidRDefault="005F671B" w:rsidP="00D44CB9">
            <w:pPr>
              <w:widowControl w:val="0"/>
              <w:pBdr>
                <w:top w:val="nil"/>
                <w:left w:val="nil"/>
                <w:bottom w:val="nil"/>
                <w:right w:val="nil"/>
                <w:between w:val="nil"/>
              </w:pBdr>
              <w:spacing w:after="0" w:line="264" w:lineRule="auto"/>
              <w:ind w:hanging="567"/>
              <w:jc w:val="both"/>
              <w:rPr>
                <w:rFonts w:ascii="Times New Roman" w:eastAsia="SimSun" w:hAnsi="Times New Roman" w:cs="Times New Roman"/>
                <w:color w:val="000000"/>
                <w:kern w:val="2"/>
                <w:sz w:val="28"/>
                <w:szCs w:val="28"/>
                <w:lang w:val="uk-UA" w:eastAsia="hi-IN" w:bidi="hi-IN"/>
              </w:rPr>
            </w:pPr>
            <w:r w:rsidRPr="002D57EE">
              <w:rPr>
                <w:rFonts w:ascii="Times New Roman" w:eastAsia="SimSun" w:hAnsi="Times New Roman" w:cs="Times New Roman"/>
                <w:color w:val="000000"/>
                <w:kern w:val="2"/>
                <w:sz w:val="28"/>
                <w:szCs w:val="28"/>
                <w:lang w:val="uk-UA" w:eastAsia="hi-IN" w:bidi="hi-IN"/>
              </w:rPr>
              <w:t xml:space="preserve">        </w:t>
            </w:r>
            <w:r w:rsidR="00DC173C" w:rsidRPr="002D57EE">
              <w:rPr>
                <w:rFonts w:ascii="Times New Roman" w:eastAsia="SimSun" w:hAnsi="Times New Roman" w:cs="Times New Roman"/>
                <w:color w:val="000000"/>
                <w:kern w:val="2"/>
                <w:sz w:val="28"/>
                <w:szCs w:val="28"/>
                <w:lang w:val="uk-UA" w:eastAsia="hi-IN" w:bidi="hi-IN"/>
              </w:rPr>
              <w:t>Освітні галузі ПР</w:t>
            </w:r>
            <w:r w:rsidRPr="002D57EE">
              <w:rPr>
                <w:rFonts w:ascii="Times New Roman" w:eastAsia="SimSun" w:hAnsi="Times New Roman" w:cs="Times New Roman"/>
                <w:color w:val="000000"/>
                <w:kern w:val="2"/>
                <w:sz w:val="28"/>
                <w:szCs w:val="28"/>
                <w:lang w:val="uk-UA" w:eastAsia="hi-IN" w:bidi="hi-IN"/>
              </w:rPr>
              <w:t>О, ТЕО, ІФО, СЗО, ГІО, МИО, ФІО інтегруються і реалізуються через інтегрований курс «Я досліджую світ».</w:t>
            </w:r>
          </w:p>
          <w:p w:rsidR="005F671B" w:rsidRPr="002D57EE" w:rsidRDefault="005F671B" w:rsidP="00D44CB9">
            <w:pPr>
              <w:widowControl w:val="0"/>
              <w:spacing w:after="0" w:line="240" w:lineRule="auto"/>
              <w:jc w:val="both"/>
              <w:rPr>
                <w:rFonts w:ascii="Times New Roman" w:eastAsia="Calibri" w:hAnsi="Times New Roman" w:cs="Times New Roman"/>
                <w:color w:val="000000"/>
                <w:sz w:val="28"/>
                <w:szCs w:val="28"/>
                <w:lang w:val="uk-UA" w:eastAsia="ru-RU"/>
              </w:rPr>
            </w:pPr>
            <w:r w:rsidRPr="002D57EE">
              <w:rPr>
                <w:rFonts w:ascii="Times New Roman" w:eastAsia="Times New Roman" w:hAnsi="Times New Roman" w:cs="Times New Roman"/>
                <w:color w:val="000000"/>
                <w:sz w:val="28"/>
                <w:szCs w:val="28"/>
                <w:lang w:val="uk-UA" w:eastAsia="ru-RU"/>
              </w:rPr>
              <w:t xml:space="preserve">         Метою</w:t>
            </w:r>
            <w:r w:rsidRPr="002D57EE">
              <w:rPr>
                <w:rFonts w:ascii="Times New Roman" w:eastAsia="Times New Roman" w:hAnsi="Times New Roman" w:cs="Times New Roman"/>
                <w:b/>
                <w:color w:val="000000"/>
                <w:sz w:val="28"/>
                <w:szCs w:val="28"/>
                <w:lang w:val="uk-UA" w:eastAsia="ru-RU"/>
              </w:rPr>
              <w:t xml:space="preserve"> </w:t>
            </w:r>
            <w:r w:rsidRPr="002D57EE">
              <w:rPr>
                <w:rFonts w:ascii="Times New Roman" w:eastAsia="Times New Roman" w:hAnsi="Times New Roman" w:cs="Times New Roman"/>
                <w:b/>
                <w:i/>
                <w:color w:val="000000"/>
                <w:sz w:val="28"/>
                <w:szCs w:val="28"/>
                <w:lang w:val="uk-UA" w:eastAsia="ru-RU"/>
              </w:rPr>
              <w:t>мистецької освітньої галузі</w:t>
            </w:r>
            <w:r w:rsidRPr="002D57EE">
              <w:rPr>
                <w:rFonts w:ascii="Times New Roman" w:eastAsia="Times New Roman" w:hAnsi="Times New Roman" w:cs="Times New Roman"/>
                <w:b/>
                <w:color w:val="000000"/>
                <w:sz w:val="28"/>
                <w:szCs w:val="28"/>
                <w:lang w:val="uk-UA" w:eastAsia="ru-RU"/>
              </w:rPr>
              <w:t xml:space="preserve"> </w:t>
            </w:r>
            <w:r w:rsidRPr="002D57EE">
              <w:rPr>
                <w:rFonts w:ascii="Times New Roman" w:eastAsia="Times New Roman" w:hAnsi="Times New Roman" w:cs="Times New Roman"/>
                <w:color w:val="000000"/>
                <w:sz w:val="28"/>
                <w:szCs w:val="28"/>
                <w:lang w:val="uk-UA" w:eastAsia="ru-RU"/>
              </w:rPr>
              <w:t>є</w:t>
            </w:r>
            <w:r w:rsidRPr="002D57EE">
              <w:rPr>
                <w:rFonts w:ascii="Times New Roman" w:eastAsia="Times New Roman" w:hAnsi="Times New Roman" w:cs="Times New Roman"/>
                <w:b/>
                <w:color w:val="000000"/>
                <w:sz w:val="28"/>
                <w:szCs w:val="28"/>
                <w:lang w:val="uk-UA" w:eastAsia="ru-RU"/>
              </w:rPr>
              <w:t xml:space="preserve"> </w:t>
            </w:r>
            <w:r w:rsidRPr="002D57EE">
              <w:rPr>
                <w:rFonts w:ascii="Times New Roman" w:eastAsia="Calibri" w:hAnsi="Times New Roman" w:cs="Times New Roman"/>
                <w:color w:val="000000"/>
                <w:sz w:val="28"/>
                <w:szCs w:val="28"/>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5F671B" w:rsidRPr="002D57EE" w:rsidRDefault="005F671B" w:rsidP="00D44CB9">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2D57EE">
              <w:rPr>
                <w:rFonts w:ascii="Times New Roman" w:eastAsia="Times New Roman" w:hAnsi="Times New Roman" w:cs="Times New Roman"/>
                <w:color w:val="000000"/>
                <w:sz w:val="28"/>
                <w:szCs w:val="28"/>
                <w:lang w:val="uk-UA" w:eastAsia="ru-RU"/>
              </w:rPr>
              <w:t xml:space="preserve">Реалізація поставленої мети  здійснюється за </w:t>
            </w:r>
            <w:r w:rsidRPr="002D57EE">
              <w:rPr>
                <w:rFonts w:ascii="Times New Roman" w:eastAsia="Times New Roman" w:hAnsi="Times New Roman" w:cs="Times New Roman"/>
                <w:b/>
                <w:i/>
                <w:color w:val="000000"/>
                <w:sz w:val="28"/>
                <w:szCs w:val="28"/>
                <w:lang w:val="uk-UA" w:eastAsia="ru-RU"/>
              </w:rPr>
              <w:t>змістовими лініями</w:t>
            </w:r>
            <w:r w:rsidRPr="002D57EE">
              <w:rPr>
                <w:rFonts w:ascii="Times New Roman" w:eastAsia="Times New Roman" w:hAnsi="Times New Roman" w:cs="Times New Roman"/>
                <w:color w:val="000000"/>
                <w:sz w:val="28"/>
                <w:szCs w:val="28"/>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5F671B" w:rsidRPr="002D57EE" w:rsidRDefault="005F671B" w:rsidP="00D44CB9">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2D57EE">
              <w:rPr>
                <w:rFonts w:ascii="Times New Roman" w:eastAsia="Times New Roman" w:hAnsi="Times New Roman" w:cs="Times New Roman"/>
                <w:color w:val="000000"/>
                <w:sz w:val="28"/>
                <w:szCs w:val="28"/>
                <w:lang w:val="uk-UA" w:eastAsia="ru-RU"/>
              </w:rPr>
              <w:t>Дана освітня галузь реалізується через інтегрований курс «Мистецтво»</w:t>
            </w:r>
          </w:p>
          <w:p w:rsidR="005F671B" w:rsidRPr="002D57EE" w:rsidRDefault="005F671B" w:rsidP="00D44CB9">
            <w:pPr>
              <w:spacing w:after="0" w:line="276" w:lineRule="auto"/>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bCs/>
                <w:sz w:val="28"/>
                <w:szCs w:val="28"/>
                <w:lang w:val="uk-UA" w:eastAsia="ru-RU"/>
              </w:rPr>
              <w:t xml:space="preserve">        Метою</w:t>
            </w:r>
            <w:r w:rsidRPr="002D57EE">
              <w:rPr>
                <w:rFonts w:ascii="Times New Roman" w:eastAsia="Calibri" w:hAnsi="Times New Roman" w:cs="Times New Roman"/>
                <w:b/>
                <w:bCs/>
                <w:sz w:val="28"/>
                <w:szCs w:val="28"/>
                <w:lang w:val="uk-UA" w:eastAsia="ru-RU"/>
              </w:rPr>
              <w:t xml:space="preserve"> </w:t>
            </w:r>
            <w:r w:rsidRPr="002D57EE">
              <w:rPr>
                <w:rFonts w:ascii="Times New Roman" w:eastAsia="Calibri" w:hAnsi="Times New Roman" w:cs="Times New Roman"/>
                <w:b/>
                <w:bCs/>
                <w:i/>
                <w:sz w:val="28"/>
                <w:szCs w:val="28"/>
                <w:lang w:val="uk-UA" w:eastAsia="ru-RU"/>
              </w:rPr>
              <w:t>фізкультурної освітньої галузі</w:t>
            </w:r>
            <w:r w:rsidRPr="002D57EE">
              <w:rPr>
                <w:rFonts w:ascii="Times New Roman" w:eastAsia="Calibri" w:hAnsi="Times New Roman" w:cs="Times New Roman"/>
                <w:b/>
                <w:bCs/>
                <w:sz w:val="28"/>
                <w:szCs w:val="28"/>
                <w:lang w:val="uk-UA" w:eastAsia="ru-RU"/>
              </w:rPr>
              <w:t xml:space="preserve"> </w:t>
            </w:r>
            <w:r w:rsidRPr="002D57EE">
              <w:rPr>
                <w:rFonts w:ascii="Times New Roman" w:eastAsia="Times New Roman" w:hAnsi="Times New Roman" w:cs="Times New Roman"/>
                <w:b/>
                <w:sz w:val="28"/>
                <w:szCs w:val="28"/>
                <w:lang w:val="uk-UA"/>
              </w:rPr>
              <w:t xml:space="preserve"> </w:t>
            </w:r>
            <w:r w:rsidRPr="002D57EE">
              <w:rPr>
                <w:rFonts w:ascii="Times New Roman" w:eastAsia="Times New Roman" w:hAnsi="Times New Roman" w:cs="Times New Roman"/>
                <w:sz w:val="28"/>
                <w:szCs w:val="28"/>
                <w:lang w:val="uk-UA"/>
              </w:rPr>
              <w:t>є</w:t>
            </w:r>
            <w:r w:rsidRPr="002D57EE">
              <w:rPr>
                <w:rFonts w:ascii="Times New Roman" w:eastAsia="Calibri" w:hAnsi="Times New Roman" w:cs="Times New Roman"/>
                <w:sz w:val="28"/>
                <w:szCs w:val="28"/>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5F671B" w:rsidRPr="002D57EE" w:rsidRDefault="005F671B" w:rsidP="00D44CB9">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Освітня програма фізкультурної освітньої галузі для 1-4 класів охоплює такі </w:t>
            </w:r>
            <w:r w:rsidRPr="002D57EE">
              <w:rPr>
                <w:rFonts w:ascii="Times New Roman" w:eastAsia="Calibri" w:hAnsi="Times New Roman" w:cs="Times New Roman"/>
                <w:b/>
                <w:i/>
                <w:sz w:val="28"/>
                <w:szCs w:val="28"/>
                <w:lang w:val="uk-UA"/>
              </w:rPr>
              <w:t>змістові лінії</w:t>
            </w:r>
            <w:r w:rsidRPr="002D57EE">
              <w:rPr>
                <w:rFonts w:ascii="Times New Roman" w:eastAsia="Calibri" w:hAnsi="Times New Roman" w:cs="Times New Roman"/>
                <w:sz w:val="28"/>
                <w:szCs w:val="28"/>
                <w:lang w:val="uk-UA"/>
              </w:rPr>
              <w:t>: «Базова рухова активність», «Ігрова та змагальна діяльність учнів (рухливі ігри та естафети)», «Турбота про стан здоров’я та безпеку».</w:t>
            </w:r>
          </w:p>
          <w:p w:rsidR="008A6650" w:rsidRPr="002D57EE" w:rsidRDefault="005F671B" w:rsidP="00D44CB9">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lastRenderedPageBreak/>
              <w:t>Фізкультурна освітня галузь реалізується через навчальний предмет «</w:t>
            </w:r>
            <w:r w:rsidR="00D44CB9" w:rsidRPr="002D57EE">
              <w:rPr>
                <w:rFonts w:ascii="Times New Roman" w:eastAsia="Calibri" w:hAnsi="Times New Roman" w:cs="Times New Roman"/>
                <w:sz w:val="28"/>
                <w:szCs w:val="28"/>
                <w:lang w:val="uk-UA"/>
              </w:rPr>
              <w:t>Фізична культура»</w:t>
            </w:r>
            <w:r w:rsidRPr="002D57EE">
              <w:rPr>
                <w:rFonts w:ascii="Times New Roman" w:eastAsia="Calibri" w:hAnsi="Times New Roman" w:cs="Times New Roman"/>
                <w:sz w:val="28"/>
                <w:szCs w:val="28"/>
                <w:lang w:val="uk-UA"/>
              </w:rPr>
              <w:t xml:space="preserve"> </w:t>
            </w:r>
            <w:r w:rsidR="00EC5271" w:rsidRPr="002D57EE">
              <w:rPr>
                <w:rFonts w:ascii="Times New Roman" w:eastAsia="Calibri" w:hAnsi="Times New Roman" w:cs="Times New Roman"/>
                <w:sz w:val="28"/>
                <w:szCs w:val="28"/>
                <w:lang w:val="uk-UA"/>
              </w:rPr>
              <w:t>.</w:t>
            </w:r>
          </w:p>
        </w:tc>
      </w:tr>
      <w:tr w:rsidR="00B7487C" w:rsidRPr="002D57EE" w:rsidTr="00EC5271">
        <w:trPr>
          <w:gridAfter w:val="1"/>
          <w:wAfter w:w="340" w:type="dxa"/>
        </w:trPr>
        <w:tc>
          <w:tcPr>
            <w:tcW w:w="9241" w:type="dxa"/>
            <w:shd w:val="clear" w:color="auto" w:fill="auto"/>
          </w:tcPr>
          <w:p w:rsidR="00B7487C" w:rsidRPr="002D57EE" w:rsidRDefault="00B7487C" w:rsidP="00D44CB9">
            <w:pPr>
              <w:spacing w:after="0" w:line="276" w:lineRule="auto"/>
              <w:jc w:val="both"/>
              <w:rPr>
                <w:rFonts w:ascii="Times New Roman" w:eastAsia="Calibri" w:hAnsi="Times New Roman" w:cs="Times New Roman"/>
                <w:sz w:val="28"/>
                <w:szCs w:val="28"/>
                <w:lang w:val="uk-UA"/>
              </w:rPr>
            </w:pPr>
          </w:p>
        </w:tc>
      </w:tr>
      <w:tr w:rsidR="008A6650" w:rsidRPr="002D57EE" w:rsidTr="00EC5271">
        <w:trPr>
          <w:gridAfter w:val="1"/>
          <w:wAfter w:w="340" w:type="dxa"/>
        </w:trPr>
        <w:tc>
          <w:tcPr>
            <w:tcW w:w="9241" w:type="dxa"/>
            <w:shd w:val="clear" w:color="auto" w:fill="auto"/>
          </w:tcPr>
          <w:p w:rsidR="008A6650" w:rsidRPr="002D57EE" w:rsidRDefault="008A6650" w:rsidP="00D44CB9">
            <w:pPr>
              <w:spacing w:after="0" w:line="276" w:lineRule="auto"/>
              <w:jc w:val="both"/>
              <w:rPr>
                <w:rFonts w:ascii="Times New Roman" w:eastAsia="Calibri" w:hAnsi="Times New Roman" w:cs="Times New Roman"/>
                <w:sz w:val="28"/>
                <w:szCs w:val="28"/>
                <w:lang w:val="uk-UA"/>
              </w:rPr>
            </w:pPr>
          </w:p>
        </w:tc>
      </w:tr>
    </w:tbl>
    <w:p w:rsidR="00B76A60" w:rsidRPr="002D57EE" w:rsidRDefault="00B76A60" w:rsidP="00EC5271">
      <w:pPr>
        <w:spacing w:after="0" w:line="240" w:lineRule="auto"/>
        <w:ind w:firstLine="567"/>
        <w:jc w:val="both"/>
        <w:rPr>
          <w:rFonts w:ascii="Times New Roman" w:eastAsia="Calibri" w:hAnsi="Times New Roman" w:cs="Times New Roman"/>
          <w:sz w:val="28"/>
          <w:szCs w:val="28"/>
          <w:lang w:val="uk-UA"/>
        </w:rPr>
      </w:pPr>
      <w:proofErr w:type="spellStart"/>
      <w:r w:rsidRPr="002D57EE">
        <w:rPr>
          <w:rFonts w:ascii="Times New Roman" w:eastAsia="Calibri" w:hAnsi="Times New Roman" w:cs="Times New Roman"/>
          <w:b/>
          <w:i/>
          <w:sz w:val="28"/>
          <w:szCs w:val="28"/>
        </w:rPr>
        <w:t>Очікувані</w:t>
      </w:r>
      <w:proofErr w:type="spellEnd"/>
      <w:r w:rsidRPr="002D57EE">
        <w:rPr>
          <w:rFonts w:ascii="Times New Roman" w:eastAsia="Calibri" w:hAnsi="Times New Roman" w:cs="Times New Roman"/>
          <w:b/>
          <w:i/>
          <w:sz w:val="28"/>
          <w:szCs w:val="28"/>
        </w:rPr>
        <w:t xml:space="preserve"> </w:t>
      </w:r>
      <w:proofErr w:type="spellStart"/>
      <w:r w:rsidRPr="002D57EE">
        <w:rPr>
          <w:rFonts w:ascii="Times New Roman" w:eastAsia="Calibri" w:hAnsi="Times New Roman" w:cs="Times New Roman"/>
          <w:b/>
          <w:i/>
          <w:sz w:val="28"/>
          <w:szCs w:val="28"/>
        </w:rPr>
        <w:t>результати</w:t>
      </w:r>
      <w:proofErr w:type="spellEnd"/>
      <w:r w:rsidRPr="002D57EE">
        <w:rPr>
          <w:rFonts w:ascii="Times New Roman" w:eastAsia="Calibri" w:hAnsi="Times New Roman" w:cs="Times New Roman"/>
          <w:b/>
          <w:i/>
          <w:sz w:val="28"/>
          <w:szCs w:val="28"/>
        </w:rPr>
        <w:t xml:space="preserve"> </w:t>
      </w:r>
      <w:proofErr w:type="spellStart"/>
      <w:r w:rsidRPr="002D57EE">
        <w:rPr>
          <w:rFonts w:ascii="Times New Roman" w:eastAsia="Calibri" w:hAnsi="Times New Roman" w:cs="Times New Roman"/>
          <w:b/>
          <w:i/>
          <w:sz w:val="28"/>
          <w:szCs w:val="28"/>
        </w:rPr>
        <w:t>навчання</w:t>
      </w:r>
      <w:proofErr w:type="spellEnd"/>
      <w:r w:rsidRPr="002D57EE">
        <w:rPr>
          <w:rFonts w:ascii="Times New Roman" w:eastAsia="Calibri" w:hAnsi="Times New Roman" w:cs="Times New Roman"/>
          <w:b/>
          <w:i/>
          <w:sz w:val="28"/>
          <w:szCs w:val="28"/>
        </w:rPr>
        <w:t xml:space="preserve"> </w:t>
      </w:r>
      <w:proofErr w:type="spellStart"/>
      <w:r w:rsidRPr="002D57EE">
        <w:rPr>
          <w:rFonts w:ascii="Times New Roman" w:eastAsia="Calibri" w:hAnsi="Times New Roman" w:cs="Times New Roman"/>
          <w:b/>
          <w:i/>
          <w:sz w:val="28"/>
          <w:szCs w:val="28"/>
        </w:rPr>
        <w:t>здобувачів</w:t>
      </w:r>
      <w:proofErr w:type="spellEnd"/>
      <w:r w:rsidRPr="002D57EE">
        <w:rPr>
          <w:rFonts w:ascii="Times New Roman" w:eastAsia="Calibri" w:hAnsi="Times New Roman" w:cs="Times New Roman"/>
          <w:b/>
          <w:i/>
          <w:sz w:val="28"/>
          <w:szCs w:val="28"/>
        </w:rPr>
        <w:t xml:space="preserve"> </w:t>
      </w:r>
      <w:proofErr w:type="spellStart"/>
      <w:r w:rsidRPr="002D57EE">
        <w:rPr>
          <w:rFonts w:ascii="Times New Roman" w:eastAsia="Calibri" w:hAnsi="Times New Roman" w:cs="Times New Roman"/>
          <w:b/>
          <w:i/>
          <w:sz w:val="28"/>
          <w:szCs w:val="28"/>
        </w:rPr>
        <w:t>освіти</w:t>
      </w:r>
      <w:proofErr w:type="spellEnd"/>
      <w:r w:rsidRPr="002D57EE">
        <w:rPr>
          <w:rFonts w:ascii="Times New Roman" w:eastAsia="Calibri" w:hAnsi="Times New Roman" w:cs="Times New Roman"/>
          <w:b/>
          <w:i/>
          <w:sz w:val="28"/>
          <w:szCs w:val="28"/>
        </w:rPr>
        <w:t>.</w:t>
      </w:r>
      <w:r w:rsidRPr="002D57EE">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w:t>
      </w:r>
      <w:r w:rsidR="00591EEC" w:rsidRPr="002D57EE">
        <w:rPr>
          <w:rFonts w:ascii="Times New Roman" w:eastAsia="Calibri" w:hAnsi="Times New Roman" w:cs="Times New Roman"/>
          <w:sz w:val="28"/>
          <w:szCs w:val="28"/>
          <w:lang w:val="uk-UA"/>
        </w:rPr>
        <w:t xml:space="preserve">я, які має реалізувати </w:t>
      </w:r>
      <w:r w:rsidRPr="002D57EE">
        <w:rPr>
          <w:rFonts w:ascii="Times New Roman" w:eastAsia="Calibri" w:hAnsi="Times New Roman" w:cs="Times New Roman"/>
          <w:sz w:val="28"/>
          <w:szCs w:val="28"/>
          <w:lang w:val="uk-UA"/>
        </w:rPr>
        <w:t>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2D57EE">
        <w:rPr>
          <w:rFonts w:ascii="Times New Roman" w:eastAsia="Calibri" w:hAnsi="Times New Roman" w:cs="Times New Roman"/>
          <w:sz w:val="28"/>
          <w:szCs w:val="28"/>
          <w:vertAlign w:val="superscript"/>
          <w:lang w:val="uk-UA"/>
        </w:rPr>
        <w:footnoteReference w:id="3"/>
      </w:r>
      <w:r w:rsidRPr="002D57EE">
        <w:rPr>
          <w:rFonts w:ascii="Times New Roman" w:eastAsia="Calibri" w:hAnsi="Times New Roman" w:cs="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Оскільки Типова освітня програма ґрунтується на </w:t>
      </w:r>
      <w:proofErr w:type="spellStart"/>
      <w:r w:rsidRPr="002D57EE">
        <w:rPr>
          <w:rFonts w:ascii="Times New Roman" w:eastAsia="Calibri" w:hAnsi="Times New Roman" w:cs="Times New Roman"/>
          <w:sz w:val="28"/>
          <w:szCs w:val="28"/>
          <w:lang w:val="uk-UA"/>
        </w:rPr>
        <w:t>компетентнісному</w:t>
      </w:r>
      <w:proofErr w:type="spellEnd"/>
      <w:r w:rsidRPr="002D57EE">
        <w:rPr>
          <w:rFonts w:ascii="Times New Roman" w:eastAsia="Calibri" w:hAnsi="Times New Roman" w:cs="Times New Roman"/>
          <w:sz w:val="28"/>
          <w:szCs w:val="28"/>
          <w:lang w:val="uk-UA"/>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76A60" w:rsidRPr="002D57EE" w:rsidRDefault="00591EEC" w:rsidP="00D44CB9">
      <w:pPr>
        <w:spacing w:after="0" w:line="276"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Очікувані результати навчання учнів подані у рамках навчальних програм, перелік яких наведено в таблиці 3.</w:t>
      </w:r>
    </w:p>
    <w:p w:rsidR="00CA64BE" w:rsidRPr="002D57EE" w:rsidRDefault="00CA64BE" w:rsidP="00D44CB9">
      <w:pPr>
        <w:spacing w:after="0" w:line="276" w:lineRule="auto"/>
        <w:ind w:firstLine="567"/>
        <w:jc w:val="both"/>
        <w:rPr>
          <w:rFonts w:ascii="Times New Roman" w:eastAsia="Times New Roman" w:hAnsi="Times New Roman" w:cs="Times New Roman"/>
          <w:sz w:val="28"/>
          <w:szCs w:val="28"/>
          <w:lang w:val="uk-UA" w:eastAsia="ru-RU"/>
        </w:rPr>
      </w:pPr>
      <w:proofErr w:type="spellStart"/>
      <w:r w:rsidRPr="002D57EE">
        <w:rPr>
          <w:rFonts w:ascii="Times New Roman" w:eastAsia="Times New Roman" w:hAnsi="Times New Roman" w:cs="Times New Roman"/>
          <w:sz w:val="28"/>
          <w:szCs w:val="28"/>
          <w:shd w:val="clear" w:color="auto" w:fill="FFFFFF"/>
          <w:lang w:eastAsia="ru-RU"/>
        </w:rPr>
        <w:t>Освітній</w:t>
      </w:r>
      <w:proofErr w:type="spellEnd"/>
      <w:r w:rsidRPr="002D57EE">
        <w:rPr>
          <w:rFonts w:ascii="Times New Roman" w:eastAsia="Times New Roman" w:hAnsi="Times New Roman" w:cs="Times New Roman"/>
          <w:sz w:val="28"/>
          <w:szCs w:val="28"/>
          <w:shd w:val="clear" w:color="auto" w:fill="FFFFFF"/>
          <w:lang w:eastAsia="ru-RU"/>
        </w:rPr>
        <w:t xml:space="preserve"> </w:t>
      </w:r>
      <w:proofErr w:type="spellStart"/>
      <w:r w:rsidRPr="002D57EE">
        <w:rPr>
          <w:rFonts w:ascii="Times New Roman" w:eastAsia="Times New Roman" w:hAnsi="Times New Roman" w:cs="Times New Roman"/>
          <w:sz w:val="28"/>
          <w:szCs w:val="28"/>
          <w:shd w:val="clear" w:color="auto" w:fill="FFFFFF"/>
          <w:lang w:eastAsia="ru-RU"/>
        </w:rPr>
        <w:t>процес</w:t>
      </w:r>
      <w:proofErr w:type="spellEnd"/>
      <w:r w:rsidRPr="002D57EE">
        <w:rPr>
          <w:rFonts w:ascii="Times New Roman" w:eastAsia="Times New Roman" w:hAnsi="Times New Roman" w:cs="Times New Roman"/>
          <w:sz w:val="28"/>
          <w:szCs w:val="28"/>
          <w:shd w:val="clear" w:color="auto" w:fill="FFFFFF"/>
          <w:lang w:eastAsia="ru-RU"/>
        </w:rPr>
        <w:t xml:space="preserve"> у </w:t>
      </w:r>
      <w:proofErr w:type="spellStart"/>
      <w:r w:rsidRPr="002D57EE">
        <w:rPr>
          <w:rFonts w:ascii="Times New Roman" w:eastAsia="Times New Roman" w:hAnsi="Times New Roman" w:cs="Times New Roman"/>
          <w:sz w:val="28"/>
          <w:szCs w:val="28"/>
          <w:shd w:val="clear" w:color="auto" w:fill="FFFFFF"/>
          <w:lang w:eastAsia="ru-RU"/>
        </w:rPr>
        <w:t>школі</w:t>
      </w:r>
      <w:proofErr w:type="spellEnd"/>
      <w:r w:rsidRPr="002D57EE">
        <w:rPr>
          <w:rFonts w:ascii="Times New Roman" w:eastAsia="Times New Roman" w:hAnsi="Times New Roman" w:cs="Times New Roman"/>
          <w:sz w:val="28"/>
          <w:szCs w:val="28"/>
          <w:shd w:val="clear" w:color="auto" w:fill="FFFFFF"/>
          <w:lang w:eastAsia="ru-RU"/>
        </w:rPr>
        <w:t xml:space="preserve">  </w:t>
      </w:r>
      <w:proofErr w:type="spellStart"/>
      <w:r w:rsidRPr="002D57EE">
        <w:rPr>
          <w:rFonts w:ascii="Times New Roman" w:eastAsia="Times New Roman" w:hAnsi="Times New Roman" w:cs="Times New Roman"/>
          <w:sz w:val="28"/>
          <w:szCs w:val="28"/>
          <w:shd w:val="clear" w:color="auto" w:fill="FFFFFF"/>
          <w:lang w:eastAsia="ru-RU"/>
        </w:rPr>
        <w:t>спрямований</w:t>
      </w:r>
      <w:proofErr w:type="spellEnd"/>
      <w:r w:rsidRPr="002D57EE">
        <w:rPr>
          <w:rFonts w:ascii="Times New Roman" w:eastAsia="Times New Roman" w:hAnsi="Times New Roman" w:cs="Times New Roman"/>
          <w:sz w:val="28"/>
          <w:szCs w:val="28"/>
          <w:shd w:val="clear" w:color="auto" w:fill="FFFFFF"/>
          <w:lang w:eastAsia="ru-RU"/>
        </w:rPr>
        <w:t xml:space="preserve"> на </w:t>
      </w:r>
      <w:proofErr w:type="spellStart"/>
      <w:r w:rsidRPr="002D57EE">
        <w:rPr>
          <w:rFonts w:ascii="Times New Roman" w:eastAsia="Times New Roman" w:hAnsi="Times New Roman" w:cs="Times New Roman"/>
          <w:sz w:val="28"/>
          <w:szCs w:val="28"/>
          <w:shd w:val="clear" w:color="auto" w:fill="FFFFFF"/>
          <w:lang w:eastAsia="ru-RU"/>
        </w:rPr>
        <w:t>формування</w:t>
      </w:r>
      <w:proofErr w:type="spellEnd"/>
      <w:r w:rsidRPr="002D57EE">
        <w:rPr>
          <w:rFonts w:ascii="Times New Roman" w:eastAsia="Times New Roman" w:hAnsi="Times New Roman" w:cs="Times New Roman"/>
          <w:sz w:val="28"/>
          <w:szCs w:val="28"/>
          <w:shd w:val="clear" w:color="auto" w:fill="FFFFFF"/>
          <w:lang w:eastAsia="ru-RU"/>
        </w:rPr>
        <w:t xml:space="preserve"> у </w:t>
      </w:r>
      <w:proofErr w:type="spellStart"/>
      <w:r w:rsidRPr="002D57EE">
        <w:rPr>
          <w:rFonts w:ascii="Times New Roman" w:eastAsia="Times New Roman" w:hAnsi="Times New Roman" w:cs="Times New Roman"/>
          <w:sz w:val="28"/>
          <w:szCs w:val="28"/>
          <w:shd w:val="clear" w:color="auto" w:fill="FFFFFF"/>
          <w:lang w:eastAsia="ru-RU"/>
        </w:rPr>
        <w:t>випускника</w:t>
      </w:r>
      <w:proofErr w:type="spellEnd"/>
      <w:r w:rsidRPr="002D57EE">
        <w:rPr>
          <w:rFonts w:ascii="Times New Roman" w:eastAsia="Times New Roman" w:hAnsi="Times New Roman" w:cs="Times New Roman"/>
          <w:sz w:val="28"/>
          <w:szCs w:val="28"/>
          <w:shd w:val="clear" w:color="auto" w:fill="FFFFFF"/>
          <w:lang w:eastAsia="ru-RU"/>
        </w:rPr>
        <w:t xml:space="preserve"> </w:t>
      </w:r>
      <w:proofErr w:type="spellStart"/>
      <w:r w:rsidRPr="002D57EE">
        <w:rPr>
          <w:rFonts w:ascii="Times New Roman" w:eastAsia="Times New Roman" w:hAnsi="Times New Roman" w:cs="Times New Roman"/>
          <w:sz w:val="28"/>
          <w:szCs w:val="28"/>
          <w:shd w:val="clear" w:color="auto" w:fill="FFFFFF"/>
          <w:lang w:eastAsia="ru-RU"/>
        </w:rPr>
        <w:t>школи</w:t>
      </w:r>
      <w:proofErr w:type="spellEnd"/>
      <w:r w:rsidRPr="002D57EE">
        <w:rPr>
          <w:rFonts w:ascii="Times New Roman" w:eastAsia="Times New Roman" w:hAnsi="Times New Roman" w:cs="Times New Roman"/>
          <w:sz w:val="28"/>
          <w:szCs w:val="28"/>
          <w:shd w:val="clear" w:color="auto" w:fill="FFFFFF"/>
          <w:lang w:eastAsia="ru-RU"/>
        </w:rPr>
        <w:t xml:space="preserve"> </w:t>
      </w:r>
      <w:proofErr w:type="spellStart"/>
      <w:r w:rsidRPr="002D57EE">
        <w:rPr>
          <w:rFonts w:ascii="Times New Roman" w:eastAsia="Times New Roman" w:hAnsi="Times New Roman" w:cs="Times New Roman"/>
          <w:sz w:val="28"/>
          <w:szCs w:val="28"/>
          <w:shd w:val="clear" w:color="auto" w:fill="FFFFFF"/>
          <w:lang w:eastAsia="ru-RU"/>
        </w:rPr>
        <w:t>ключових</w:t>
      </w:r>
      <w:proofErr w:type="spellEnd"/>
      <w:r w:rsidRPr="002D57EE">
        <w:rPr>
          <w:rFonts w:ascii="Times New Roman" w:eastAsia="Times New Roman" w:hAnsi="Times New Roman" w:cs="Times New Roman"/>
          <w:sz w:val="28"/>
          <w:szCs w:val="28"/>
          <w:shd w:val="clear" w:color="auto" w:fill="FFFFFF"/>
          <w:lang w:eastAsia="ru-RU"/>
        </w:rPr>
        <w:t xml:space="preserve"> компетентностей  </w:t>
      </w:r>
      <w:proofErr w:type="spellStart"/>
      <w:r w:rsidRPr="002D57EE">
        <w:rPr>
          <w:rFonts w:ascii="Times New Roman" w:eastAsia="Times New Roman" w:hAnsi="Times New Roman" w:cs="Times New Roman"/>
          <w:sz w:val="28"/>
          <w:szCs w:val="28"/>
          <w:shd w:val="clear" w:color="auto" w:fill="FFFFFF"/>
          <w:lang w:eastAsia="ru-RU"/>
        </w:rPr>
        <w:t>необхідних</w:t>
      </w:r>
      <w:proofErr w:type="spellEnd"/>
      <w:r w:rsidRPr="002D57EE">
        <w:rPr>
          <w:rFonts w:ascii="Times New Roman" w:eastAsia="Times New Roman" w:hAnsi="Times New Roman" w:cs="Times New Roman"/>
          <w:sz w:val="28"/>
          <w:szCs w:val="28"/>
          <w:shd w:val="clear" w:color="auto" w:fill="FFFFFF"/>
          <w:lang w:eastAsia="ru-RU"/>
        </w:rPr>
        <w:t xml:space="preserve"> для </w:t>
      </w:r>
      <w:proofErr w:type="spellStart"/>
      <w:r w:rsidRPr="002D57EE">
        <w:rPr>
          <w:rFonts w:ascii="Times New Roman" w:eastAsia="Times New Roman" w:hAnsi="Times New Roman" w:cs="Times New Roman"/>
          <w:sz w:val="28"/>
          <w:szCs w:val="28"/>
          <w:shd w:val="clear" w:color="auto" w:fill="FFFFFF"/>
          <w:lang w:eastAsia="ru-RU"/>
        </w:rPr>
        <w:t>успішної</w:t>
      </w:r>
      <w:proofErr w:type="spellEnd"/>
      <w:r w:rsidRPr="002D57EE">
        <w:rPr>
          <w:rFonts w:ascii="Times New Roman" w:eastAsia="Times New Roman" w:hAnsi="Times New Roman" w:cs="Times New Roman"/>
          <w:sz w:val="28"/>
          <w:szCs w:val="28"/>
          <w:shd w:val="clear" w:color="auto" w:fill="FFFFFF"/>
          <w:lang w:eastAsia="ru-RU"/>
        </w:rPr>
        <w:t xml:space="preserve"> </w:t>
      </w:r>
      <w:proofErr w:type="spellStart"/>
      <w:r w:rsidRPr="002D57EE">
        <w:rPr>
          <w:rFonts w:ascii="Times New Roman" w:eastAsia="Times New Roman" w:hAnsi="Times New Roman" w:cs="Times New Roman"/>
          <w:sz w:val="28"/>
          <w:szCs w:val="28"/>
          <w:shd w:val="clear" w:color="auto" w:fill="FFFFFF"/>
          <w:lang w:eastAsia="ru-RU"/>
        </w:rPr>
        <w:t>життєдіяльності</w:t>
      </w:r>
      <w:proofErr w:type="spellEnd"/>
      <w:r w:rsidRPr="002D57EE">
        <w:rPr>
          <w:rFonts w:ascii="Times New Roman" w:eastAsia="Times New Roman" w:hAnsi="Times New Roman" w:cs="Times New Roman"/>
          <w:sz w:val="28"/>
          <w:szCs w:val="28"/>
          <w:shd w:val="clear" w:color="auto" w:fill="FFFFFF"/>
          <w:lang w:eastAsia="ru-RU"/>
        </w:rPr>
        <w:t>:</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lastRenderedPageBreak/>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 xml:space="preserve">5) </w:t>
      </w:r>
      <w:proofErr w:type="spellStart"/>
      <w:r w:rsidRPr="002D57EE">
        <w:rPr>
          <w:rFonts w:ascii="Times New Roman" w:eastAsia="Times New Roman" w:hAnsi="Times New Roman" w:cs="Times New Roman"/>
          <w:sz w:val="28"/>
          <w:szCs w:val="28"/>
          <w:lang w:val="uk-UA" w:eastAsia="ru-RU"/>
        </w:rPr>
        <w:t>інноваційність</w:t>
      </w:r>
      <w:proofErr w:type="spellEnd"/>
      <w:r w:rsidRPr="002D57EE">
        <w:rPr>
          <w:rFonts w:ascii="Times New Roman" w:eastAsia="Times New Roman" w:hAnsi="Times New Roman" w:cs="Times New Roman"/>
          <w:sz w:val="28"/>
          <w:szCs w:val="28"/>
          <w:lang w:val="uk-UA"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D57EE">
        <w:rPr>
          <w:rFonts w:ascii="Times New Roman" w:eastAsia="Times New Roman" w:hAnsi="Times New Roman" w:cs="Times New Roman"/>
          <w:sz w:val="28"/>
          <w:szCs w:val="28"/>
          <w:lang w:val="uk-UA" w:eastAsia="ru-RU"/>
        </w:rPr>
        <w:t>компетентнісного</w:t>
      </w:r>
      <w:proofErr w:type="spellEnd"/>
      <w:r w:rsidRPr="002D57EE">
        <w:rPr>
          <w:rFonts w:ascii="Times New Roman" w:eastAsia="Times New Roman" w:hAnsi="Times New Roman" w:cs="Times New Roman"/>
          <w:sz w:val="28"/>
          <w:szCs w:val="28"/>
          <w:lang w:val="uk-UA"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A64BE" w:rsidRPr="002D57EE" w:rsidRDefault="00CA64BE" w:rsidP="00D44CB9">
      <w:pPr>
        <w:spacing w:after="0" w:line="264" w:lineRule="auto"/>
        <w:ind w:firstLine="720"/>
        <w:jc w:val="both"/>
        <w:rPr>
          <w:rFonts w:ascii="Times New Roman" w:eastAsia="Times New Roman"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91EEC" w:rsidRPr="002D57EE" w:rsidRDefault="00B76A60" w:rsidP="00D44CB9">
      <w:pPr>
        <w:spacing w:after="0" w:line="240" w:lineRule="auto"/>
        <w:ind w:firstLine="709"/>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b/>
          <w:i/>
          <w:sz w:val="28"/>
          <w:szCs w:val="28"/>
          <w:lang w:val="uk-UA"/>
        </w:rPr>
        <w:t>Рекомендовані форми організації освітнього процесу.</w:t>
      </w:r>
      <w:r w:rsidRPr="002D57EE">
        <w:rPr>
          <w:rFonts w:ascii="Times New Roman" w:eastAsia="Calibri" w:hAnsi="Times New Roman" w:cs="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2D57EE">
        <w:rPr>
          <w:rFonts w:ascii="Times New Roman" w:eastAsia="Calibri" w:hAnsi="Times New Roman" w:cs="Times New Roman"/>
          <w:sz w:val="28"/>
          <w:szCs w:val="28"/>
          <w:lang w:val="uk-UA"/>
        </w:rPr>
        <w:t>волонтерство</w:t>
      </w:r>
      <w:proofErr w:type="spellEnd"/>
      <w:r w:rsidRPr="002D57EE">
        <w:rPr>
          <w:rFonts w:ascii="Times New Roman" w:eastAsia="Calibri" w:hAnsi="Times New Roman" w:cs="Times New Roman"/>
          <w:sz w:val="28"/>
          <w:szCs w:val="28"/>
          <w:lang w:val="uk-UA"/>
        </w:rPr>
        <w:t xml:space="preserve"> тощо.</w:t>
      </w:r>
      <w:r w:rsidR="00591EEC" w:rsidRPr="002D57EE">
        <w:rPr>
          <w:rFonts w:ascii="Times New Roman" w:eastAsia="Calibri" w:hAnsi="Times New Roman" w:cs="Times New Roman"/>
          <w:sz w:val="28"/>
          <w:szCs w:val="28"/>
          <w:lang w:val="uk-UA" w:eastAsia="ru-RU"/>
        </w:rPr>
        <w:t xml:space="preserve"> Основними формами організації освітнього процесу є різні типи уроку, які мають  </w:t>
      </w:r>
      <w:r w:rsidR="00591EEC" w:rsidRPr="002D57EE">
        <w:rPr>
          <w:rFonts w:ascii="Times New Roman" w:eastAsia="Times New Roman" w:hAnsi="Times New Roman" w:cs="Times New Roman"/>
          <w:color w:val="000000"/>
          <w:sz w:val="28"/>
          <w:szCs w:val="28"/>
          <w:lang w:val="uk-UA" w:eastAsia="ru-RU"/>
        </w:rPr>
        <w:t xml:space="preserve">сприятливі можливості для сполучення фронтальної, групової та індивідуальної роботи, дозволяють вчителю систематично й послідовно викладати матеріал, керувати розвитком пізнавальних здібностей і формувати науковий світогляд учнів, стимулюють інші види діяльності здобувачів освіти, у тому числі позакласну; </w:t>
      </w:r>
      <w:r w:rsidR="00591EEC" w:rsidRPr="002D57EE">
        <w:rPr>
          <w:rFonts w:ascii="Times New Roman" w:eastAsia="Calibri" w:hAnsi="Times New Roman" w:cs="Times New Roman"/>
          <w:sz w:val="28"/>
          <w:szCs w:val="28"/>
          <w:lang w:val="uk-UA" w:eastAsia="ru-RU"/>
        </w:rPr>
        <w:t xml:space="preserve">екскурсії;  віртуальні подорожі; спектаклі; </w:t>
      </w:r>
      <w:proofErr w:type="spellStart"/>
      <w:r w:rsidR="00591EEC" w:rsidRPr="002D57EE">
        <w:rPr>
          <w:rFonts w:ascii="Times New Roman" w:eastAsia="Calibri" w:hAnsi="Times New Roman" w:cs="Times New Roman"/>
          <w:sz w:val="28"/>
          <w:szCs w:val="28"/>
          <w:lang w:val="uk-UA" w:eastAsia="ru-RU"/>
        </w:rPr>
        <w:t>квести</w:t>
      </w:r>
      <w:proofErr w:type="spellEnd"/>
      <w:r w:rsidR="00591EEC" w:rsidRPr="002D57EE">
        <w:rPr>
          <w:rFonts w:ascii="Times New Roman" w:eastAsia="Calibri" w:hAnsi="Times New Roman" w:cs="Times New Roman"/>
          <w:sz w:val="28"/>
          <w:szCs w:val="28"/>
          <w:lang w:val="uk-UA" w:eastAsia="ru-RU"/>
        </w:rPr>
        <w:t xml:space="preserve">. </w:t>
      </w:r>
    </w:p>
    <w:p w:rsidR="00591EEC" w:rsidRPr="002D57EE" w:rsidRDefault="00591EEC" w:rsidP="00D44CB9">
      <w:pPr>
        <w:spacing w:after="0" w:line="240" w:lineRule="auto"/>
        <w:ind w:firstLine="709"/>
        <w:jc w:val="both"/>
        <w:rPr>
          <w:rFonts w:ascii="Times New Roman" w:eastAsia="Calibri" w:hAnsi="Times New Roman" w:cs="Times New Roman"/>
          <w:sz w:val="28"/>
          <w:szCs w:val="28"/>
          <w:lang w:val="uk-UA" w:eastAsia="ru-RU"/>
        </w:rPr>
      </w:pPr>
      <w:r w:rsidRPr="002D57EE">
        <w:rPr>
          <w:rFonts w:ascii="Times New Roman" w:eastAsia="Times New Roman" w:hAnsi="Times New Roman" w:cs="Times New Roman"/>
          <w:sz w:val="28"/>
          <w:szCs w:val="28"/>
          <w:lang w:val="uk-UA" w:eastAsia="ru-RU"/>
        </w:rPr>
        <w:t>Вищезазначені типи уроків дадуть можливість організувати  навчальну діяльність таким чином, щоб вона приносила радість, а дитина стала активним учасником процесу засвоєння знань. Це забезпечить і пізнавальний інтерес, і задоволення від процесу та результату навчання, і моральний, психологічний комфорт, і відчуття особистісного успіху.</w:t>
      </w:r>
    </w:p>
    <w:p w:rsidR="00591EEC" w:rsidRPr="002D57EE" w:rsidRDefault="00591EEC" w:rsidP="00D44CB9">
      <w:pPr>
        <w:spacing w:after="0" w:line="240" w:lineRule="auto"/>
        <w:ind w:firstLine="709"/>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91EEC" w:rsidRPr="002D57EE" w:rsidRDefault="00591EEC" w:rsidP="00D44CB9">
      <w:pPr>
        <w:spacing w:after="0" w:line="240" w:lineRule="auto"/>
        <w:ind w:firstLine="709"/>
        <w:jc w:val="both"/>
        <w:rPr>
          <w:rFonts w:ascii="Times New Roman" w:eastAsia="Calibri" w:hAnsi="Times New Roman" w:cs="Times New Roman"/>
          <w:sz w:val="28"/>
          <w:szCs w:val="28"/>
          <w:lang w:val="uk-UA" w:eastAsia="ru-RU"/>
        </w:rPr>
      </w:pPr>
      <w:r w:rsidRPr="002D57EE">
        <w:rPr>
          <w:rFonts w:ascii="Times New Roman" w:eastAsia="Calibri" w:hAnsi="Times New Roman" w:cs="Times New Roman"/>
          <w:sz w:val="28"/>
          <w:szCs w:val="28"/>
          <w:lang w:val="uk-UA"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Вимоги до осіб, які можуть розпочинати здобуття початкової освіти.</w:t>
      </w:r>
      <w:r w:rsidRPr="002D57EE">
        <w:rPr>
          <w:rFonts w:ascii="Times New Roman" w:eastAsia="Calibri" w:hAnsi="Times New Roman" w:cs="Times New Roman"/>
          <w:b/>
          <w:sz w:val="28"/>
          <w:szCs w:val="28"/>
          <w:lang w:val="uk-UA"/>
        </w:rPr>
        <w:t xml:space="preserve"> </w:t>
      </w:r>
      <w:r w:rsidRPr="002D57EE">
        <w:rPr>
          <w:rFonts w:ascii="Times New Roman" w:eastAsia="Calibri" w:hAnsi="Times New Roman" w:cs="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76A60" w:rsidRPr="002D57EE" w:rsidRDefault="00B76A60" w:rsidP="00D44CB9">
      <w:pPr>
        <w:spacing w:after="0" w:line="276" w:lineRule="auto"/>
        <w:jc w:val="both"/>
        <w:rPr>
          <w:rFonts w:ascii="Times New Roman" w:eastAsia="Calibri" w:hAnsi="Times New Roman" w:cs="Times New Roman"/>
          <w:sz w:val="28"/>
          <w:szCs w:val="28"/>
          <w:lang w:val="uk-UA"/>
        </w:rPr>
      </w:pP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p>
    <w:p w:rsidR="00B76A60" w:rsidRPr="002D57EE" w:rsidRDefault="00B76A60" w:rsidP="00D44CB9">
      <w:pPr>
        <w:spacing w:after="0" w:line="276" w:lineRule="auto"/>
        <w:ind w:firstLine="567"/>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rPr>
        <w:br w:type="page"/>
      </w:r>
    </w:p>
    <w:p w:rsidR="00CA64BE" w:rsidRPr="00255DBA" w:rsidRDefault="00CA64BE" w:rsidP="00A428F1">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lastRenderedPageBreak/>
        <w:t>Освітня програма</w:t>
      </w:r>
    </w:p>
    <w:p w:rsidR="00CA64BE" w:rsidRPr="00255DBA" w:rsidRDefault="00CA64BE" w:rsidP="00A428F1">
      <w:pPr>
        <w:spacing w:after="0"/>
        <w:jc w:val="center"/>
        <w:rPr>
          <w:rFonts w:ascii="Times New Roman" w:hAnsi="Times New Roman" w:cs="Times New Roman"/>
          <w:b/>
          <w:sz w:val="28"/>
          <w:szCs w:val="28"/>
          <w:lang w:val="uk-UA"/>
        </w:rPr>
      </w:pPr>
      <w:proofErr w:type="spellStart"/>
      <w:r w:rsidRPr="00255DBA">
        <w:rPr>
          <w:rFonts w:ascii="Times New Roman" w:hAnsi="Times New Roman" w:cs="Times New Roman"/>
          <w:b/>
          <w:sz w:val="28"/>
          <w:szCs w:val="28"/>
          <w:lang w:val="uk-UA"/>
        </w:rPr>
        <w:t>Верхньограбівницького</w:t>
      </w:r>
      <w:proofErr w:type="spellEnd"/>
      <w:r w:rsidRPr="00255DBA">
        <w:rPr>
          <w:rFonts w:ascii="Times New Roman" w:hAnsi="Times New Roman" w:cs="Times New Roman"/>
          <w:b/>
          <w:sz w:val="28"/>
          <w:szCs w:val="28"/>
          <w:lang w:val="uk-UA"/>
        </w:rPr>
        <w:t xml:space="preserve"> закладу загальної середньої освіти</w:t>
      </w:r>
    </w:p>
    <w:p w:rsidR="00CA64BE" w:rsidRPr="00255DBA" w:rsidRDefault="00CA64BE" w:rsidP="00A428F1">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t>І ступеня</w:t>
      </w:r>
    </w:p>
    <w:p w:rsidR="00CA64BE" w:rsidRPr="00255DBA" w:rsidRDefault="00CA64BE" w:rsidP="00A428F1">
      <w:pPr>
        <w:spacing w:after="0"/>
        <w:jc w:val="center"/>
        <w:rPr>
          <w:rFonts w:ascii="Times New Roman" w:hAnsi="Times New Roman" w:cs="Times New Roman"/>
          <w:b/>
          <w:sz w:val="28"/>
          <w:szCs w:val="28"/>
          <w:lang w:val="uk-UA"/>
        </w:rPr>
      </w:pPr>
      <w:proofErr w:type="spellStart"/>
      <w:r w:rsidRPr="00255DBA">
        <w:rPr>
          <w:rFonts w:ascii="Times New Roman" w:hAnsi="Times New Roman" w:cs="Times New Roman"/>
          <w:b/>
          <w:sz w:val="28"/>
          <w:szCs w:val="28"/>
          <w:lang w:val="uk-UA"/>
        </w:rPr>
        <w:t>Воловецької</w:t>
      </w:r>
      <w:proofErr w:type="spellEnd"/>
      <w:r w:rsidRPr="00255DBA">
        <w:rPr>
          <w:rFonts w:ascii="Times New Roman" w:hAnsi="Times New Roman" w:cs="Times New Roman"/>
          <w:b/>
          <w:sz w:val="28"/>
          <w:szCs w:val="28"/>
          <w:lang w:val="uk-UA"/>
        </w:rPr>
        <w:t xml:space="preserve"> районної ради</w:t>
      </w:r>
    </w:p>
    <w:p w:rsidR="00CA64BE" w:rsidRPr="00255DBA" w:rsidRDefault="00CA64BE" w:rsidP="00A428F1">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t>Закарпатської області</w:t>
      </w:r>
    </w:p>
    <w:p w:rsidR="00CA64BE" w:rsidRPr="00255DBA" w:rsidRDefault="00CA64BE" w:rsidP="00A428F1">
      <w:pPr>
        <w:spacing w:after="0"/>
        <w:jc w:val="center"/>
        <w:rPr>
          <w:rFonts w:ascii="Times New Roman" w:hAnsi="Times New Roman" w:cs="Times New Roman"/>
          <w:b/>
          <w:sz w:val="28"/>
          <w:szCs w:val="28"/>
          <w:lang w:val="uk-UA"/>
        </w:rPr>
      </w:pPr>
      <w:r w:rsidRPr="00255DBA">
        <w:rPr>
          <w:rFonts w:ascii="Times New Roman" w:hAnsi="Times New Roman" w:cs="Times New Roman"/>
          <w:b/>
          <w:sz w:val="28"/>
          <w:szCs w:val="28"/>
          <w:lang w:val="uk-UA"/>
        </w:rPr>
        <w:t>(3-4 класи)</w:t>
      </w:r>
    </w:p>
    <w:p w:rsidR="00A428F1" w:rsidRPr="002D57EE" w:rsidRDefault="00A428F1" w:rsidP="00A428F1">
      <w:pPr>
        <w:autoSpaceDE w:val="0"/>
        <w:autoSpaceDN w:val="0"/>
        <w:adjustRightInd w:val="0"/>
        <w:spacing w:after="0" w:line="240" w:lineRule="auto"/>
        <w:ind w:firstLine="708"/>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Освітня програма школи І ступеня (початкова освіта, 3-4 класи)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на основі 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w:t>
      </w:r>
    </w:p>
    <w:p w:rsidR="00CE71DF" w:rsidRPr="002D57EE" w:rsidRDefault="00A428F1" w:rsidP="00A428F1">
      <w:pPr>
        <w:spacing w:after="0"/>
        <w:ind w:firstLine="708"/>
        <w:rPr>
          <w:rFonts w:ascii="Times New Roman" w:hAnsi="Times New Roman" w:cs="Times New Roman"/>
          <w:sz w:val="28"/>
          <w:szCs w:val="28"/>
          <w:lang w:val="uk-UA"/>
        </w:rPr>
      </w:pPr>
      <w:r w:rsidRPr="002D57EE">
        <w:rPr>
          <w:rFonts w:ascii="Times New Roman" w:hAnsi="Times New Roman" w:cs="Times New Roman"/>
          <w:sz w:val="28"/>
          <w:szCs w:val="28"/>
          <w:lang w:val="uk-UA"/>
        </w:rPr>
        <w:t>Освітня програма визначає:</w:t>
      </w:r>
    </w:p>
    <w:p w:rsidR="00727B6C" w:rsidRPr="002D57EE" w:rsidRDefault="00727B6C" w:rsidP="00727B6C">
      <w:pPr>
        <w:pStyle w:val="a6"/>
        <w:widowControl/>
        <w:numPr>
          <w:ilvl w:val="0"/>
          <w:numId w:val="1"/>
        </w:numPr>
        <w:tabs>
          <w:tab w:val="left" w:pos="993"/>
        </w:tabs>
        <w:autoSpaceDE/>
        <w:autoSpaceDN/>
        <w:adjustRightInd/>
        <w:ind w:left="426"/>
        <w:jc w:val="both"/>
        <w:rPr>
          <w:rFonts w:eastAsia="Calibri"/>
          <w:sz w:val="28"/>
          <w:szCs w:val="28"/>
          <w:lang w:val="uk-UA"/>
        </w:rPr>
      </w:pPr>
      <w:r w:rsidRPr="002D57EE">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727B6C" w:rsidRPr="002D57EE" w:rsidRDefault="00727B6C" w:rsidP="00727B6C">
      <w:pPr>
        <w:pStyle w:val="a6"/>
        <w:widowControl/>
        <w:numPr>
          <w:ilvl w:val="0"/>
          <w:numId w:val="1"/>
        </w:numPr>
        <w:tabs>
          <w:tab w:val="left" w:pos="993"/>
        </w:tabs>
        <w:autoSpaceDE/>
        <w:autoSpaceDN/>
        <w:adjustRightInd/>
        <w:ind w:left="426"/>
        <w:jc w:val="both"/>
        <w:rPr>
          <w:rFonts w:eastAsia="Calibri"/>
          <w:sz w:val="28"/>
          <w:szCs w:val="28"/>
          <w:lang w:val="uk-UA"/>
        </w:rPr>
      </w:pPr>
      <w:r w:rsidRPr="002D57EE">
        <w:rPr>
          <w:rFonts w:eastAsia="Calibri"/>
          <w:sz w:val="28"/>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2D57EE">
        <w:rPr>
          <w:rFonts w:eastAsia="Calibri"/>
          <w:sz w:val="28"/>
          <w:szCs w:val="28"/>
          <w:lang w:val="uk-UA"/>
        </w:rPr>
        <w:t>веб-сайті</w:t>
      </w:r>
      <w:proofErr w:type="spellEnd"/>
      <w:r w:rsidRPr="002D57EE">
        <w:rPr>
          <w:rFonts w:eastAsia="Calibri"/>
          <w:sz w:val="28"/>
          <w:szCs w:val="28"/>
          <w:lang w:val="uk-UA"/>
        </w:rPr>
        <w:t xml:space="preserve"> МОН; </w:t>
      </w:r>
    </w:p>
    <w:p w:rsidR="00727B6C" w:rsidRPr="002D57EE" w:rsidRDefault="00727B6C" w:rsidP="00727B6C">
      <w:pPr>
        <w:pStyle w:val="a6"/>
        <w:widowControl/>
        <w:numPr>
          <w:ilvl w:val="0"/>
          <w:numId w:val="1"/>
        </w:numPr>
        <w:tabs>
          <w:tab w:val="left" w:pos="993"/>
        </w:tabs>
        <w:autoSpaceDE/>
        <w:autoSpaceDN/>
        <w:adjustRightInd/>
        <w:ind w:left="426"/>
        <w:jc w:val="both"/>
        <w:rPr>
          <w:rFonts w:eastAsia="Calibri"/>
          <w:sz w:val="28"/>
          <w:szCs w:val="28"/>
          <w:lang w:val="uk-UA"/>
        </w:rPr>
      </w:pPr>
      <w:r w:rsidRPr="002D57EE">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727B6C" w:rsidRPr="002D57EE" w:rsidRDefault="00727B6C" w:rsidP="00727B6C">
      <w:pPr>
        <w:pStyle w:val="a6"/>
        <w:widowControl/>
        <w:numPr>
          <w:ilvl w:val="0"/>
          <w:numId w:val="1"/>
        </w:numPr>
        <w:tabs>
          <w:tab w:val="left" w:pos="993"/>
        </w:tabs>
        <w:autoSpaceDE/>
        <w:autoSpaceDN/>
        <w:adjustRightInd/>
        <w:ind w:left="426"/>
        <w:jc w:val="both"/>
        <w:rPr>
          <w:rFonts w:eastAsia="Calibri"/>
          <w:sz w:val="28"/>
          <w:szCs w:val="28"/>
          <w:lang w:val="uk-UA"/>
        </w:rPr>
      </w:pPr>
      <w:r w:rsidRPr="002D57EE">
        <w:rPr>
          <w:rFonts w:eastAsia="Calibri"/>
          <w:sz w:val="28"/>
          <w:szCs w:val="28"/>
          <w:lang w:val="uk-UA"/>
        </w:rPr>
        <w:t xml:space="preserve">вимоги до осіб, які можуть розпочати навчання за цією освітньою програмою. </w:t>
      </w:r>
    </w:p>
    <w:p w:rsidR="00727B6C" w:rsidRPr="002D57EE" w:rsidRDefault="00727B6C" w:rsidP="00727B6C">
      <w:pPr>
        <w:tabs>
          <w:tab w:val="left" w:pos="993"/>
        </w:tabs>
        <w:ind w:left="66"/>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ab/>
        <w:t>Загальний обсяг навчального навантаження та орієнтовна тривалість і можливі взаємозв’язки освітніх галузей, предметів, дисциплін</w:t>
      </w:r>
      <w:r w:rsidRPr="002D57EE">
        <w:rPr>
          <w:rFonts w:ascii="Times New Roman" w:eastAsia="Calibri" w:hAnsi="Times New Roman" w:cs="Times New Roman"/>
          <w:b/>
          <w:sz w:val="28"/>
          <w:szCs w:val="28"/>
          <w:lang w:val="uk-UA"/>
        </w:rPr>
        <w:t>.</w:t>
      </w:r>
      <w:r w:rsidRPr="002D57EE">
        <w:rPr>
          <w:rFonts w:ascii="Times New Roman" w:eastAsia="Calibri" w:hAnsi="Times New Roman" w:cs="Times New Roman"/>
          <w:sz w:val="28"/>
          <w:szCs w:val="28"/>
          <w:lang w:val="uk-UA"/>
        </w:rPr>
        <w:t xml:space="preserve">        </w:t>
      </w:r>
    </w:p>
    <w:p w:rsidR="00727B6C" w:rsidRPr="002D57EE" w:rsidRDefault="00727B6C" w:rsidP="00727B6C">
      <w:pPr>
        <w:tabs>
          <w:tab w:val="left" w:pos="993"/>
        </w:tabs>
        <w:ind w:left="66"/>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ab/>
      </w:r>
      <w:r w:rsidRPr="002D57EE">
        <w:rPr>
          <w:rFonts w:ascii="Times New Roman" w:eastAsia="Calibri" w:hAnsi="Times New Roman" w:cs="Times New Roman"/>
          <w:sz w:val="28"/>
          <w:szCs w:val="28"/>
          <w:lang w:val="uk-UA"/>
        </w:rPr>
        <w:t xml:space="preserve">Загальний обсяг навчального навантаження для учнів 3-4-х класів закладів загальної середньої освіти складає 1820 годин/навчальний рік: </w:t>
      </w:r>
    </w:p>
    <w:p w:rsidR="00727B6C" w:rsidRPr="002D57EE" w:rsidRDefault="00727B6C" w:rsidP="00727B6C">
      <w:pPr>
        <w:pStyle w:val="a6"/>
        <w:numPr>
          <w:ilvl w:val="0"/>
          <w:numId w:val="1"/>
        </w:numPr>
        <w:jc w:val="both"/>
        <w:rPr>
          <w:rFonts w:eastAsia="Calibri"/>
          <w:sz w:val="28"/>
          <w:szCs w:val="28"/>
          <w:lang w:val="uk-UA"/>
        </w:rPr>
      </w:pPr>
      <w:r w:rsidRPr="002D57EE">
        <w:rPr>
          <w:rFonts w:eastAsia="Calibri"/>
          <w:sz w:val="28"/>
          <w:szCs w:val="28"/>
          <w:lang w:val="uk-UA"/>
        </w:rPr>
        <w:t xml:space="preserve">для 3-х класів – 910 годин/навчальний рік, </w:t>
      </w:r>
    </w:p>
    <w:p w:rsidR="00727B6C" w:rsidRPr="002D57EE" w:rsidRDefault="00727B6C" w:rsidP="00727B6C">
      <w:pPr>
        <w:pStyle w:val="a6"/>
        <w:numPr>
          <w:ilvl w:val="0"/>
          <w:numId w:val="1"/>
        </w:numPr>
        <w:jc w:val="both"/>
        <w:rPr>
          <w:rFonts w:eastAsia="Calibri"/>
          <w:sz w:val="28"/>
          <w:szCs w:val="28"/>
          <w:lang w:val="uk-UA"/>
        </w:rPr>
      </w:pPr>
      <w:r w:rsidRPr="002D57EE">
        <w:rPr>
          <w:rFonts w:eastAsia="Calibri"/>
          <w:sz w:val="28"/>
          <w:szCs w:val="28"/>
          <w:lang w:val="uk-UA"/>
        </w:rPr>
        <w:t>для 4-х класів – 910 годин/навчальний рік</w:t>
      </w:r>
    </w:p>
    <w:p w:rsidR="00727B6C" w:rsidRPr="002D57EE" w:rsidRDefault="00727B6C" w:rsidP="00727B6C">
      <w:pPr>
        <w:ind w:firstLine="708"/>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2D57EE">
        <w:rPr>
          <w:rFonts w:ascii="Times New Roman" w:eastAsia="Calibri" w:hAnsi="Times New Roman" w:cs="Times New Roman"/>
          <w:color w:val="000000"/>
          <w:sz w:val="28"/>
          <w:szCs w:val="28"/>
          <w:lang w:val="uk-UA"/>
        </w:rPr>
        <w:t xml:space="preserve">окреслено у </w:t>
      </w:r>
      <w:r w:rsidRPr="002D57EE">
        <w:rPr>
          <w:rFonts w:ascii="Times New Roman" w:eastAsia="Calibri" w:hAnsi="Times New Roman" w:cs="Times New Roman"/>
          <w:sz w:val="28"/>
          <w:szCs w:val="28"/>
          <w:lang w:val="uk-UA"/>
        </w:rPr>
        <w:t xml:space="preserve">навчальних планах закладу загальної середньої освіти І ступеня (далі </w:t>
      </w:r>
      <w:proofErr w:type="spellStart"/>
      <w:r w:rsidRPr="002D57EE">
        <w:rPr>
          <w:rFonts w:ascii="Times New Roman" w:eastAsia="Calibri" w:hAnsi="Times New Roman" w:cs="Times New Roman"/>
          <w:sz w:val="28"/>
          <w:szCs w:val="28"/>
          <w:lang w:val="uk-UA"/>
        </w:rPr>
        <w:t>–навчальний</w:t>
      </w:r>
      <w:proofErr w:type="spellEnd"/>
      <w:r w:rsidRPr="002D57EE">
        <w:rPr>
          <w:rFonts w:ascii="Times New Roman" w:eastAsia="Calibri" w:hAnsi="Times New Roman" w:cs="Times New Roman"/>
          <w:sz w:val="28"/>
          <w:szCs w:val="28"/>
          <w:lang w:val="uk-UA"/>
        </w:rPr>
        <w:t xml:space="preserve"> план). </w:t>
      </w:r>
    </w:p>
    <w:p w:rsidR="00727B6C" w:rsidRPr="002D57EE" w:rsidRDefault="00727B6C" w:rsidP="00727B6C">
      <w:pPr>
        <w:ind w:firstLine="708"/>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w:t>
      </w:r>
      <w:r w:rsidRPr="002D57EE">
        <w:rPr>
          <w:rFonts w:ascii="Times New Roman" w:eastAsia="Calibri" w:hAnsi="Times New Roman" w:cs="Times New Roman"/>
          <w:sz w:val="28"/>
          <w:szCs w:val="28"/>
          <w:lang w:val="uk-UA"/>
        </w:rPr>
        <w:lastRenderedPageBreak/>
        <w:t xml:space="preserve">рівні, яка є спільною для всіх закладів загальної середньої освіти незалежно від підпорядкування і форм власності, та варіативну складову. </w:t>
      </w:r>
    </w:p>
    <w:p w:rsidR="00727B6C" w:rsidRPr="002D57EE" w:rsidRDefault="00727B6C" w:rsidP="00727B6C">
      <w:pPr>
        <w:ind w:firstLine="708"/>
        <w:jc w:val="both"/>
        <w:rPr>
          <w:rFonts w:ascii="Times New Roman" w:eastAsia="Calibri" w:hAnsi="Times New Roman" w:cs="Times New Roman"/>
          <w:color w:val="000000"/>
          <w:sz w:val="28"/>
          <w:szCs w:val="28"/>
          <w:lang w:val="uk-UA" w:eastAsia="uk-UA" w:bidi="uk-UA"/>
        </w:rPr>
      </w:pPr>
      <w:r w:rsidRPr="002D57EE">
        <w:rPr>
          <w:rFonts w:ascii="Times New Roman" w:eastAsia="Calibri" w:hAnsi="Times New Roman" w:cs="Times New Roman"/>
          <w:color w:val="000000"/>
          <w:sz w:val="28"/>
          <w:szCs w:val="28"/>
          <w:lang w:val="uk-UA" w:eastAsia="uk-UA" w:bidi="uk-UA"/>
        </w:rPr>
        <w:t xml:space="preserve">Відповідно до мов навчання у </w:t>
      </w:r>
      <w:proofErr w:type="spellStart"/>
      <w:r w:rsidRPr="002D57EE">
        <w:rPr>
          <w:rFonts w:ascii="Times New Roman" w:eastAsia="Calibri" w:hAnsi="Times New Roman" w:cs="Times New Roman"/>
          <w:color w:val="000000"/>
          <w:sz w:val="28"/>
          <w:szCs w:val="28"/>
          <w:lang w:val="uk-UA" w:eastAsia="uk-UA" w:bidi="uk-UA"/>
        </w:rPr>
        <w:t>Верхньограбівницькому</w:t>
      </w:r>
      <w:proofErr w:type="spellEnd"/>
      <w:r w:rsidRPr="002D57EE">
        <w:rPr>
          <w:rFonts w:ascii="Times New Roman" w:eastAsia="Calibri" w:hAnsi="Times New Roman" w:cs="Times New Roman"/>
          <w:color w:val="000000"/>
          <w:sz w:val="28"/>
          <w:szCs w:val="28"/>
          <w:lang w:val="uk-UA" w:eastAsia="uk-UA" w:bidi="uk-UA"/>
        </w:rPr>
        <w:t xml:space="preserve"> ЗЗСО передбачено варіант навчального плану початкової школи з українською мовою навчання (табл..___).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w:t>
      </w:r>
    </w:p>
    <w:p w:rsidR="00727B6C" w:rsidRPr="002D57EE" w:rsidRDefault="00727B6C" w:rsidP="00727B6C">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color w:val="000000"/>
          <w:sz w:val="28"/>
          <w:szCs w:val="28"/>
          <w:lang w:val="uk-UA" w:eastAsia="uk-UA" w:bidi="uk-UA"/>
        </w:rPr>
        <w:t xml:space="preserve">На основі навчального плану </w:t>
      </w:r>
      <w:proofErr w:type="spellStart"/>
      <w:r w:rsidRPr="002D57EE">
        <w:rPr>
          <w:rFonts w:ascii="Times New Roman" w:eastAsia="Calibri" w:hAnsi="Times New Roman" w:cs="Times New Roman"/>
          <w:color w:val="000000"/>
          <w:sz w:val="28"/>
          <w:szCs w:val="28"/>
          <w:lang w:val="uk-UA" w:eastAsia="uk-UA" w:bidi="uk-UA"/>
        </w:rPr>
        <w:t>Верхньограбівницький</w:t>
      </w:r>
      <w:proofErr w:type="spellEnd"/>
      <w:r w:rsidRPr="002D57EE">
        <w:rPr>
          <w:rFonts w:ascii="Times New Roman" w:eastAsia="Calibri" w:hAnsi="Times New Roman" w:cs="Times New Roman"/>
          <w:color w:val="000000"/>
          <w:sz w:val="28"/>
          <w:szCs w:val="28"/>
          <w:lang w:val="uk-UA" w:eastAsia="uk-UA" w:bidi="uk-UA"/>
        </w:rPr>
        <w:t xml:space="preserve"> ЗЗСО складає на відповідний навчальний рік робочий навчальний план з конкретизацією варіативної складової, враховуючи особливості регіону та індивідуальні освітні потреби здобувачів освіти.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727B6C" w:rsidRPr="002D57EE" w:rsidRDefault="00727B6C" w:rsidP="00727B6C">
      <w:pPr>
        <w:ind w:firstLine="708"/>
        <w:jc w:val="both"/>
        <w:rPr>
          <w:rFonts w:ascii="Times New Roman" w:eastAsia="Calibri" w:hAnsi="Times New Roman" w:cs="Times New Roman"/>
          <w:sz w:val="28"/>
          <w:szCs w:val="28"/>
          <w:lang w:val="uk-UA"/>
        </w:rPr>
      </w:pP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2D57EE">
        <w:rPr>
          <w:rFonts w:ascii="Times New Roman" w:eastAsia="Calibri" w:hAnsi="Times New Roman" w:cs="Times New Roman"/>
          <w:sz w:val="28"/>
          <w:szCs w:val="28"/>
          <w:lang w:val="uk-UA" w:eastAsia="uk-UA" w:bidi="uk-UA"/>
        </w:rPr>
        <w:t>Природознавство».</w:t>
      </w:r>
    </w:p>
    <w:p w:rsidR="00C83EA5" w:rsidRPr="002D57EE" w:rsidRDefault="00C83EA5" w:rsidP="00C83EA5">
      <w:pPr>
        <w:shd w:val="clear" w:color="auto" w:fill="FFFFFF"/>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2D57EE">
        <w:rPr>
          <w:rFonts w:ascii="Times New Roman" w:eastAsia="Calibri" w:hAnsi="Times New Roman" w:cs="Times New Roman"/>
          <w:sz w:val="28"/>
          <w:szCs w:val="28"/>
          <w:lang w:val="uk-UA" w:eastAsia="uk-UA" w:bidi="uk-UA"/>
        </w:rPr>
        <w:t xml:space="preserve">та «Фізична культура».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eastAsia="uk-UA" w:bidi="uk-UA"/>
        </w:rPr>
      </w:pPr>
      <w:r w:rsidRPr="002D57EE">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3-4 класах – 40</w:t>
      </w:r>
      <w:r w:rsidRPr="002D57EE">
        <w:rPr>
          <w:rFonts w:ascii="Times New Roman" w:eastAsia="Calibri" w:hAnsi="Times New Roman" w:cs="Times New Roman"/>
          <w:sz w:val="28"/>
          <w:szCs w:val="28"/>
          <w:lang w:val="en-US" w:eastAsia="uk-UA" w:bidi="uk-UA"/>
        </w:rPr>
        <w:t> </w:t>
      </w:r>
      <w:r w:rsidRPr="002D57EE">
        <w:rPr>
          <w:rFonts w:ascii="Times New Roman" w:eastAsia="Calibri" w:hAnsi="Times New Roman" w:cs="Times New Roman"/>
          <w:sz w:val="28"/>
          <w:szCs w:val="28"/>
          <w:lang w:val="uk-UA" w:eastAsia="uk-UA" w:bidi="uk-UA"/>
        </w:rPr>
        <w:t>хвилин.</w:t>
      </w:r>
      <w:r w:rsidRPr="002D57EE">
        <w:rPr>
          <w:rFonts w:ascii="Times New Roman" w:eastAsia="Calibri" w:hAnsi="Times New Roman" w:cs="Times New Roman"/>
          <w:sz w:val="28"/>
          <w:szCs w:val="28"/>
          <w:lang w:val="uk-UA"/>
        </w:rPr>
        <w:t xml:space="preserve">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83EA5" w:rsidRPr="002D57EE" w:rsidRDefault="00C83EA5" w:rsidP="00C83EA5">
      <w:pPr>
        <w:shd w:val="clear" w:color="auto" w:fill="FFFFFF"/>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2D57EE">
        <w:rPr>
          <w:rFonts w:ascii="Times New Roman" w:eastAsia="Calibri" w:hAnsi="Times New Roman" w:cs="Times New Roman"/>
          <w:sz w:val="28"/>
          <w:szCs w:val="28"/>
          <w:lang w:val="uk-UA"/>
        </w:rPr>
        <w:t>статево-вікових</w:t>
      </w:r>
      <w:proofErr w:type="spellEnd"/>
      <w:r w:rsidRPr="002D57EE">
        <w:rPr>
          <w:rFonts w:ascii="Times New Roman" w:eastAsia="Calibri" w:hAnsi="Times New Roman" w:cs="Times New Roman"/>
          <w:sz w:val="28"/>
          <w:szCs w:val="28"/>
          <w:lang w:val="uk-UA"/>
        </w:rPr>
        <w:t xml:space="preserve"> особливостей учнів, їх інтересів, матеріально-технічної </w:t>
      </w:r>
      <w:r w:rsidRPr="002D57EE">
        <w:rPr>
          <w:rFonts w:ascii="Times New Roman" w:eastAsia="Calibri" w:hAnsi="Times New Roman" w:cs="Times New Roman"/>
          <w:sz w:val="28"/>
          <w:szCs w:val="28"/>
          <w:lang w:val="uk-UA"/>
        </w:rPr>
        <w:lastRenderedPageBreak/>
        <w:t xml:space="preserve">бази навчального закладу, кадрового забезпечення, регіональних та народних традицій. </w:t>
      </w:r>
    </w:p>
    <w:p w:rsidR="00C83EA5" w:rsidRPr="002D57EE" w:rsidRDefault="00C83EA5" w:rsidP="00C83EA5">
      <w:pPr>
        <w:shd w:val="clear" w:color="auto" w:fill="FFFFFF"/>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C83EA5" w:rsidRPr="002D57EE" w:rsidRDefault="00C83EA5" w:rsidP="00C83EA5">
      <w:pPr>
        <w:shd w:val="clear" w:color="auto" w:fill="FFFFFF"/>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Очікувані результати навчання здобувачів освіти</w:t>
      </w:r>
      <w:r w:rsidRPr="002D57EE">
        <w:rPr>
          <w:rFonts w:ascii="Times New Roman" w:eastAsia="Calibri" w:hAnsi="Times New Roman" w:cs="Times New Roman"/>
          <w:i/>
          <w:sz w:val="28"/>
          <w:szCs w:val="28"/>
          <w:lang w:val="uk-UA"/>
        </w:rPr>
        <w:t>.</w:t>
      </w:r>
      <w:r w:rsidRPr="002D57EE">
        <w:rPr>
          <w:rFonts w:ascii="Times New Roman" w:eastAsia="Calibri" w:hAnsi="Times New Roman" w:cs="Times New Roman"/>
          <w:sz w:val="28"/>
          <w:szCs w:val="28"/>
          <w:lang w:val="uk-UA"/>
        </w:rPr>
        <w:t xml:space="preserve"> </w:t>
      </w:r>
    </w:p>
    <w:p w:rsidR="00C83EA5" w:rsidRPr="002D57EE" w:rsidRDefault="00C83EA5" w:rsidP="00C83EA5">
      <w:pPr>
        <w:spacing w:after="0" w:line="240" w:lineRule="auto"/>
        <w:ind w:firstLine="709"/>
        <w:jc w:val="both"/>
        <w:rPr>
          <w:rFonts w:ascii="Times New Roman" w:hAnsi="Times New Roman" w:cs="Times New Roman"/>
          <w:sz w:val="28"/>
          <w:szCs w:val="28"/>
          <w:highlight w:val="white"/>
          <w:lang w:val="uk-UA"/>
        </w:rPr>
      </w:pPr>
      <w:r w:rsidRPr="002D57EE">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Результати навчання повинні</w:t>
      </w:r>
      <w:r w:rsidRPr="002D57EE">
        <w:rPr>
          <w:rFonts w:ascii="Times New Roman" w:hAnsi="Times New Roman" w:cs="Times New Roman"/>
          <w:sz w:val="28"/>
          <w:szCs w:val="28"/>
          <w:highlight w:val="white"/>
          <w:lang w:val="uk-UA"/>
        </w:rPr>
        <w:t xml:space="preserve"> робити внесок у формування ключових </w:t>
      </w:r>
      <w:proofErr w:type="spellStart"/>
      <w:r w:rsidRPr="002D57EE">
        <w:rPr>
          <w:rFonts w:ascii="Times New Roman" w:hAnsi="Times New Roman" w:cs="Times New Roman"/>
          <w:sz w:val="28"/>
          <w:szCs w:val="28"/>
          <w:highlight w:val="white"/>
          <w:lang w:val="uk-UA"/>
        </w:rPr>
        <w:t>компетентностей</w:t>
      </w:r>
      <w:proofErr w:type="spellEnd"/>
      <w:r w:rsidRPr="002D57EE">
        <w:rPr>
          <w:rFonts w:ascii="Times New Roman" w:hAnsi="Times New Roman" w:cs="Times New Roman"/>
          <w:sz w:val="28"/>
          <w:szCs w:val="28"/>
          <w:highlight w:val="white"/>
          <w:lang w:val="uk-UA"/>
        </w:rPr>
        <w:t xml:space="preserve"> учнів.</w:t>
      </w:r>
    </w:p>
    <w:p w:rsidR="00C83EA5" w:rsidRPr="002D57EE" w:rsidRDefault="00C83EA5" w:rsidP="00C83EA5">
      <w:pPr>
        <w:spacing w:after="0" w:line="240" w:lineRule="auto"/>
        <w:ind w:firstLine="709"/>
        <w:jc w:val="both"/>
        <w:rPr>
          <w:rFonts w:ascii="Times New Roman" w:eastAsia="Arial" w:hAnsi="Times New Roman" w:cs="Times New Roman"/>
          <w:sz w:val="28"/>
          <w:szCs w:val="28"/>
          <w:highlight w:val="white"/>
          <w:lang w:val="uk-UA" w:eastAsia="uk-UA"/>
        </w:rPr>
      </w:pPr>
      <w:r w:rsidRPr="002D57EE">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2D57EE">
        <w:rPr>
          <w:rFonts w:ascii="Times New Roman" w:eastAsia="Arial" w:hAnsi="Times New Roman" w:cs="Times New Roman"/>
          <w:sz w:val="28"/>
          <w:szCs w:val="28"/>
          <w:highlight w:val="white"/>
          <w:lang w:val="uk-UA" w:eastAsia="uk-UA"/>
        </w:rPr>
        <w:t>компетентностей</w:t>
      </w:r>
      <w:proofErr w:type="spellEnd"/>
      <w:r w:rsidRPr="002D57EE">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D57EE">
        <w:rPr>
          <w:rFonts w:ascii="Times New Roman" w:eastAsia="Arial" w:hAnsi="Times New Roman" w:cs="Times New Roman"/>
          <w:b/>
          <w:sz w:val="28"/>
          <w:szCs w:val="28"/>
          <w:highlight w:val="white"/>
          <w:lang w:val="uk-UA" w:eastAsia="uk-UA"/>
        </w:rPr>
        <w:t xml:space="preserve"> </w:t>
      </w:r>
      <w:r w:rsidRPr="002D57EE">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C83EA5" w:rsidRPr="002D57EE" w:rsidRDefault="00C83EA5" w:rsidP="00C83EA5">
      <w:pPr>
        <w:spacing w:after="0" w:line="240" w:lineRule="auto"/>
        <w:ind w:firstLine="709"/>
        <w:jc w:val="both"/>
        <w:rPr>
          <w:rFonts w:ascii="Times New Roman" w:hAnsi="Times New Roman" w:cs="Times New Roman"/>
          <w:sz w:val="28"/>
          <w:szCs w:val="28"/>
          <w:highlight w:val="white"/>
          <w:lang w:val="uk-UA"/>
        </w:rPr>
      </w:pPr>
      <w:r w:rsidRPr="002D57EE">
        <w:rPr>
          <w:rFonts w:ascii="Times New Roman" w:hAnsi="Times New Roman" w:cs="Times New Roman"/>
          <w:sz w:val="28"/>
          <w:szCs w:val="28"/>
          <w:highlight w:val="white"/>
          <w:lang w:val="uk-UA"/>
        </w:rPr>
        <w:t xml:space="preserve">Необхідною умовою формування </w:t>
      </w:r>
      <w:proofErr w:type="spellStart"/>
      <w:r w:rsidRPr="002D57EE">
        <w:rPr>
          <w:rFonts w:ascii="Times New Roman" w:hAnsi="Times New Roman" w:cs="Times New Roman"/>
          <w:sz w:val="28"/>
          <w:szCs w:val="28"/>
          <w:highlight w:val="white"/>
          <w:lang w:val="uk-UA"/>
        </w:rPr>
        <w:t>компетентностей</w:t>
      </w:r>
      <w:proofErr w:type="spellEnd"/>
      <w:r w:rsidRPr="002D57EE">
        <w:rPr>
          <w:rFonts w:ascii="Times New Roman" w:hAnsi="Times New Roman" w:cs="Times New Roman"/>
          <w:sz w:val="28"/>
          <w:szCs w:val="28"/>
          <w:highlight w:val="white"/>
          <w:lang w:val="uk-UA"/>
        </w:rPr>
        <w:t xml:space="preserve"> є </w:t>
      </w:r>
      <w:proofErr w:type="spellStart"/>
      <w:r w:rsidRPr="002D57EE">
        <w:rPr>
          <w:rFonts w:ascii="Times New Roman" w:hAnsi="Times New Roman" w:cs="Times New Roman"/>
          <w:sz w:val="28"/>
          <w:szCs w:val="28"/>
          <w:highlight w:val="white"/>
          <w:lang w:val="uk-UA"/>
        </w:rPr>
        <w:t>діяльнісна</w:t>
      </w:r>
      <w:proofErr w:type="spellEnd"/>
      <w:r w:rsidRPr="002D57EE">
        <w:rPr>
          <w:rFonts w:ascii="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2D57EE">
        <w:rPr>
          <w:rFonts w:ascii="Times New Roman" w:hAnsi="Times New Roman" w:cs="Times New Roman"/>
          <w:sz w:val="28"/>
          <w:szCs w:val="28"/>
          <w:highlight w:val="white"/>
          <w:lang w:val="uk-UA"/>
        </w:rPr>
        <w:t>компетентностей</w:t>
      </w:r>
      <w:proofErr w:type="spellEnd"/>
      <w:r w:rsidRPr="002D57EE">
        <w:rPr>
          <w:rFonts w:ascii="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sidRPr="002D57EE">
        <w:rPr>
          <w:rFonts w:ascii="Times New Roman" w:hAnsi="Times New Roman" w:cs="Times New Roman"/>
          <w:sz w:val="28"/>
          <w:szCs w:val="28"/>
          <w:highlight w:val="white"/>
          <w:lang w:val="uk-UA"/>
        </w:rPr>
        <w:t>міжпредметних</w:t>
      </w:r>
      <w:proofErr w:type="spellEnd"/>
      <w:r w:rsidRPr="002D57EE">
        <w:rPr>
          <w:rFonts w:ascii="Times New Roman" w:hAnsi="Times New Roman" w:cs="Times New Roman"/>
          <w:sz w:val="28"/>
          <w:szCs w:val="28"/>
          <w:highlight w:val="white"/>
          <w:lang w:val="uk-UA"/>
        </w:rPr>
        <w:t xml:space="preserve"> і </w:t>
      </w:r>
      <w:proofErr w:type="spellStart"/>
      <w:r w:rsidRPr="002D57EE">
        <w:rPr>
          <w:rFonts w:ascii="Times New Roman" w:hAnsi="Times New Roman" w:cs="Times New Roman"/>
          <w:sz w:val="28"/>
          <w:szCs w:val="28"/>
          <w:highlight w:val="white"/>
          <w:lang w:val="uk-UA"/>
        </w:rPr>
        <w:t>внутрішньопредметних</w:t>
      </w:r>
      <w:proofErr w:type="spellEnd"/>
      <w:r w:rsidRPr="002D57EE">
        <w:rPr>
          <w:rFonts w:ascii="Times New Roman" w:hAnsi="Times New Roman" w:cs="Times New Roman"/>
          <w:sz w:val="28"/>
          <w:szCs w:val="28"/>
          <w:highlight w:val="white"/>
          <w:lang w:val="uk-UA"/>
        </w:rPr>
        <w:t xml:space="preserve"> зв’язків, а саме: змістово-інформаційних, </w:t>
      </w:r>
      <w:proofErr w:type="spellStart"/>
      <w:r w:rsidRPr="002D57EE">
        <w:rPr>
          <w:rFonts w:ascii="Times New Roman" w:hAnsi="Times New Roman" w:cs="Times New Roman"/>
          <w:sz w:val="28"/>
          <w:szCs w:val="28"/>
          <w:highlight w:val="white"/>
          <w:lang w:val="uk-UA"/>
        </w:rPr>
        <w:t>операційно-діяльнісних</w:t>
      </w:r>
      <w:proofErr w:type="spellEnd"/>
      <w:r w:rsidRPr="002D57EE">
        <w:rPr>
          <w:rFonts w:ascii="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Вимоги до осіб, які можуть розпочинати здобуття базової середньої освіти.</w:t>
      </w:r>
      <w:r w:rsidRPr="002D57EE">
        <w:rPr>
          <w:rFonts w:ascii="Times New Roman" w:eastAsia="Calibri" w:hAnsi="Times New Roman" w:cs="Times New Roman"/>
          <w:b/>
          <w:sz w:val="28"/>
          <w:szCs w:val="28"/>
          <w:lang w:val="uk-UA"/>
        </w:rPr>
        <w:t xml:space="preserve">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Перелік освітніх галузей</w:t>
      </w:r>
      <w:r w:rsidRPr="002D57EE">
        <w:rPr>
          <w:rFonts w:ascii="Times New Roman" w:eastAsia="Calibri" w:hAnsi="Times New Roman" w:cs="Times New Roman"/>
          <w:i/>
          <w:sz w:val="28"/>
          <w:szCs w:val="28"/>
          <w:lang w:val="uk-UA"/>
        </w:rPr>
        <w:t>.</w:t>
      </w:r>
      <w:r w:rsidRPr="002D57EE">
        <w:rPr>
          <w:rFonts w:ascii="Times New Roman" w:eastAsia="Calibri" w:hAnsi="Times New Roman" w:cs="Times New Roman"/>
          <w:sz w:val="28"/>
          <w:szCs w:val="28"/>
          <w:lang w:val="uk-UA"/>
        </w:rPr>
        <w:t xml:space="preserve">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Освітню програму укладено за такими освітніми галузями:</w:t>
      </w:r>
    </w:p>
    <w:p w:rsidR="00C83EA5" w:rsidRPr="002D57EE" w:rsidRDefault="00C83EA5" w:rsidP="00C83EA5">
      <w:pPr>
        <w:numPr>
          <w:ilvl w:val="0"/>
          <w:numId w:val="4"/>
        </w:numPr>
        <w:tabs>
          <w:tab w:val="left" w:pos="1134"/>
        </w:tabs>
        <w:spacing w:after="0" w:line="240" w:lineRule="auto"/>
        <w:ind w:left="0" w:firstLine="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Мови і літератури </w:t>
      </w:r>
    </w:p>
    <w:p w:rsidR="00C83EA5" w:rsidRPr="002D57EE" w:rsidRDefault="00C83EA5" w:rsidP="00C83EA5">
      <w:pPr>
        <w:numPr>
          <w:ilvl w:val="0"/>
          <w:numId w:val="4"/>
        </w:numPr>
        <w:tabs>
          <w:tab w:val="left" w:pos="1134"/>
        </w:tabs>
        <w:spacing w:after="0" w:line="240" w:lineRule="auto"/>
        <w:ind w:left="0" w:firstLine="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Суспільствознавство</w:t>
      </w:r>
    </w:p>
    <w:p w:rsidR="00C83EA5" w:rsidRPr="002D57EE" w:rsidRDefault="00C83EA5" w:rsidP="00C83EA5">
      <w:pPr>
        <w:numPr>
          <w:ilvl w:val="0"/>
          <w:numId w:val="4"/>
        </w:numPr>
        <w:tabs>
          <w:tab w:val="left" w:pos="1134"/>
        </w:tabs>
        <w:spacing w:after="0" w:line="240" w:lineRule="auto"/>
        <w:ind w:left="0" w:firstLine="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Мистецтво</w:t>
      </w:r>
    </w:p>
    <w:p w:rsidR="00C83EA5" w:rsidRPr="002D57EE" w:rsidRDefault="00C83EA5" w:rsidP="00C83EA5">
      <w:pPr>
        <w:numPr>
          <w:ilvl w:val="0"/>
          <w:numId w:val="4"/>
        </w:numPr>
        <w:tabs>
          <w:tab w:val="left" w:pos="1134"/>
        </w:tabs>
        <w:spacing w:after="0" w:line="240" w:lineRule="auto"/>
        <w:ind w:left="0" w:firstLine="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Математика</w:t>
      </w:r>
    </w:p>
    <w:p w:rsidR="00C83EA5" w:rsidRPr="002D57EE" w:rsidRDefault="00C83EA5" w:rsidP="00C83EA5">
      <w:pPr>
        <w:numPr>
          <w:ilvl w:val="0"/>
          <w:numId w:val="4"/>
        </w:numPr>
        <w:tabs>
          <w:tab w:val="left" w:pos="1134"/>
        </w:tabs>
        <w:spacing w:after="0" w:line="240" w:lineRule="auto"/>
        <w:ind w:left="0" w:firstLine="0"/>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Природознавство</w:t>
      </w:r>
    </w:p>
    <w:p w:rsidR="00C83EA5" w:rsidRPr="002D57EE" w:rsidRDefault="00C83EA5" w:rsidP="00C83EA5">
      <w:pPr>
        <w:numPr>
          <w:ilvl w:val="0"/>
          <w:numId w:val="4"/>
        </w:numPr>
        <w:tabs>
          <w:tab w:val="left" w:pos="1134"/>
        </w:tabs>
        <w:spacing w:after="0" w:line="240" w:lineRule="auto"/>
        <w:ind w:left="0" w:firstLine="0"/>
        <w:jc w:val="both"/>
        <w:rPr>
          <w:rFonts w:ascii="Times New Roman" w:eastAsia="Calibri" w:hAnsi="Times New Roman" w:cs="Times New Roman"/>
          <w:b/>
          <w:i/>
          <w:sz w:val="28"/>
          <w:szCs w:val="28"/>
          <w:lang w:val="uk-UA"/>
        </w:rPr>
      </w:pPr>
      <w:r w:rsidRPr="002D57EE">
        <w:rPr>
          <w:rFonts w:ascii="Times New Roman" w:eastAsia="Calibri" w:hAnsi="Times New Roman" w:cs="Times New Roman"/>
          <w:sz w:val="28"/>
          <w:szCs w:val="28"/>
          <w:lang w:val="uk-UA"/>
        </w:rPr>
        <w:t>Технології</w:t>
      </w:r>
    </w:p>
    <w:p w:rsidR="00C83EA5" w:rsidRPr="002D57EE" w:rsidRDefault="00C83EA5" w:rsidP="00C83EA5">
      <w:pPr>
        <w:numPr>
          <w:ilvl w:val="0"/>
          <w:numId w:val="4"/>
        </w:numPr>
        <w:tabs>
          <w:tab w:val="left" w:pos="1134"/>
        </w:tabs>
        <w:spacing w:after="0" w:line="240" w:lineRule="auto"/>
        <w:ind w:left="0" w:firstLine="0"/>
        <w:jc w:val="both"/>
        <w:rPr>
          <w:rFonts w:ascii="Times New Roman" w:eastAsia="Calibri" w:hAnsi="Times New Roman" w:cs="Times New Roman"/>
          <w:b/>
          <w:i/>
          <w:sz w:val="28"/>
          <w:szCs w:val="28"/>
          <w:lang w:val="uk-UA"/>
        </w:rPr>
      </w:pPr>
      <w:r w:rsidRPr="002D57EE">
        <w:rPr>
          <w:rFonts w:ascii="Times New Roman" w:eastAsia="Calibri" w:hAnsi="Times New Roman" w:cs="Times New Roman"/>
          <w:sz w:val="28"/>
          <w:szCs w:val="28"/>
          <w:lang w:val="uk-UA"/>
        </w:rPr>
        <w:lastRenderedPageBreak/>
        <w:t>Здоров’я і фізична культура</w:t>
      </w:r>
    </w:p>
    <w:p w:rsidR="00C83EA5" w:rsidRPr="002D57EE" w:rsidRDefault="00C83EA5" w:rsidP="00C83EA5">
      <w:pPr>
        <w:spacing w:after="0" w:line="240" w:lineRule="auto"/>
        <w:ind w:firstLine="709"/>
        <w:jc w:val="both"/>
        <w:rPr>
          <w:rFonts w:ascii="Times New Roman" w:eastAsia="Calibri" w:hAnsi="Times New Roman" w:cs="Times New Roman"/>
          <w:b/>
          <w:sz w:val="28"/>
          <w:szCs w:val="28"/>
          <w:lang w:val="uk-UA"/>
        </w:rPr>
      </w:pPr>
      <w:r w:rsidRPr="002D57EE">
        <w:rPr>
          <w:rFonts w:ascii="Times New Roman" w:eastAsia="Calibri" w:hAnsi="Times New Roman" w:cs="Times New Roman"/>
          <w:b/>
          <w:i/>
          <w:sz w:val="28"/>
          <w:szCs w:val="28"/>
          <w:lang w:val="uk-UA"/>
        </w:rPr>
        <w:t>Логічна послідовність вивчення предметів</w:t>
      </w:r>
      <w:r w:rsidRPr="002D57EE">
        <w:rPr>
          <w:rFonts w:ascii="Times New Roman" w:eastAsia="Calibri" w:hAnsi="Times New Roman" w:cs="Times New Roman"/>
          <w:b/>
          <w:sz w:val="28"/>
          <w:szCs w:val="28"/>
          <w:lang w:val="uk-UA"/>
        </w:rPr>
        <w:t xml:space="preserve"> розкривається у відповідних </w:t>
      </w:r>
      <w:r w:rsidRPr="002D57EE">
        <w:rPr>
          <w:rFonts w:ascii="Times New Roman" w:eastAsia="Calibri" w:hAnsi="Times New Roman" w:cs="Times New Roman"/>
          <w:b/>
          <w:i/>
          <w:sz w:val="28"/>
          <w:szCs w:val="28"/>
          <w:lang w:val="uk-UA"/>
        </w:rPr>
        <w:t>навчальних</w:t>
      </w:r>
      <w:r w:rsidRPr="002D57EE">
        <w:rPr>
          <w:rFonts w:ascii="Times New Roman" w:eastAsia="Calibri" w:hAnsi="Times New Roman" w:cs="Times New Roman"/>
          <w:b/>
          <w:sz w:val="28"/>
          <w:szCs w:val="28"/>
          <w:lang w:val="uk-UA"/>
        </w:rPr>
        <w:t xml:space="preserve"> </w:t>
      </w:r>
      <w:r w:rsidRPr="002D57EE">
        <w:rPr>
          <w:rFonts w:ascii="Times New Roman" w:eastAsia="Calibri" w:hAnsi="Times New Roman" w:cs="Times New Roman"/>
          <w:b/>
          <w:i/>
          <w:sz w:val="28"/>
          <w:szCs w:val="28"/>
          <w:lang w:val="uk-UA"/>
        </w:rPr>
        <w:t>програмах</w:t>
      </w:r>
      <w:r w:rsidRPr="002D57EE">
        <w:rPr>
          <w:rFonts w:ascii="Times New Roman" w:eastAsia="Calibri" w:hAnsi="Times New Roman" w:cs="Times New Roman"/>
          <w:b/>
          <w:sz w:val="28"/>
          <w:szCs w:val="28"/>
          <w:lang w:val="uk-UA"/>
        </w:rPr>
        <w:t>.</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2D57EE">
        <w:rPr>
          <w:rFonts w:ascii="Times New Roman" w:eastAsia="Calibri" w:hAnsi="Times New Roman" w:cs="Times New Roman"/>
          <w:sz w:val="28"/>
          <w:szCs w:val="28"/>
          <w:lang w:val="uk-UA"/>
        </w:rPr>
        <w:t>квести</w:t>
      </w:r>
      <w:proofErr w:type="spellEnd"/>
      <w:r w:rsidRPr="002D57EE">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83EA5" w:rsidRPr="002D57EE" w:rsidRDefault="00C83EA5" w:rsidP="00C83EA5">
      <w:pPr>
        <w:shd w:val="clear" w:color="auto" w:fill="FFFFFF"/>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r w:rsidRPr="002D57EE">
        <w:rPr>
          <w:rFonts w:ascii="Times New Roman" w:eastAsia="Calibri" w:hAnsi="Times New Roman" w:cs="Times New Roman"/>
          <w:sz w:val="28"/>
          <w:szCs w:val="28"/>
          <w:lang w:val="uk-UA"/>
        </w:rPr>
        <w:t xml:space="preserve"> </w:t>
      </w:r>
    </w:p>
    <w:p w:rsidR="00C83EA5" w:rsidRPr="002D57EE" w:rsidRDefault="00C83EA5" w:rsidP="00C83EA5">
      <w:pPr>
        <w:shd w:val="clear" w:color="auto" w:fill="FFFFFF"/>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2D57EE">
        <w:rPr>
          <w:rFonts w:eastAsia="Calibri"/>
          <w:sz w:val="28"/>
          <w:szCs w:val="28"/>
          <w:lang w:val="uk-UA"/>
        </w:rPr>
        <w:t>кадрове забезпечення освітньої діяльності;</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2D57EE">
        <w:rPr>
          <w:rFonts w:eastAsia="Calibri"/>
          <w:sz w:val="28"/>
          <w:szCs w:val="28"/>
          <w:lang w:val="uk-UA"/>
        </w:rPr>
        <w:t>навчально-методичне забезпечення освітньої діяльності;</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2D57EE">
        <w:rPr>
          <w:rFonts w:eastAsia="Calibri"/>
          <w:sz w:val="28"/>
          <w:szCs w:val="28"/>
          <w:lang w:val="uk-UA"/>
        </w:rPr>
        <w:t>матеріально-технічне забезпечення освітньої діяльності;</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2D57EE">
        <w:rPr>
          <w:rFonts w:eastAsia="Calibri"/>
          <w:sz w:val="28"/>
          <w:szCs w:val="28"/>
          <w:lang w:val="uk-UA"/>
        </w:rPr>
        <w:t>якість проведення навчальних занять;</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2D57EE">
        <w:rPr>
          <w:rFonts w:eastAsia="Calibri"/>
          <w:sz w:val="28"/>
          <w:szCs w:val="28"/>
          <w:lang w:val="uk-UA"/>
        </w:rPr>
        <w:t xml:space="preserve">моніторинг досягнення </w:t>
      </w:r>
      <w:r w:rsidRPr="002D57EE">
        <w:rPr>
          <w:sz w:val="28"/>
          <w:szCs w:val="28"/>
          <w:lang w:val="uk-UA" w:eastAsia="uk-UA"/>
        </w:rPr>
        <w:t xml:space="preserve">учнями </w:t>
      </w:r>
      <w:r w:rsidRPr="002D57EE">
        <w:rPr>
          <w:rFonts w:eastAsia="Calibri"/>
          <w:sz w:val="28"/>
          <w:szCs w:val="28"/>
          <w:lang w:val="uk-UA"/>
        </w:rPr>
        <w:t>результатів навчання (</w:t>
      </w:r>
      <w:proofErr w:type="spellStart"/>
      <w:r w:rsidRPr="002D57EE">
        <w:rPr>
          <w:rFonts w:eastAsia="Calibri"/>
          <w:sz w:val="28"/>
          <w:szCs w:val="28"/>
          <w:lang w:val="uk-UA"/>
        </w:rPr>
        <w:t>компетентностей</w:t>
      </w:r>
      <w:proofErr w:type="spellEnd"/>
      <w:r w:rsidRPr="002D57EE">
        <w:rPr>
          <w:rFonts w:eastAsia="Calibri"/>
          <w:sz w:val="28"/>
          <w:szCs w:val="28"/>
          <w:lang w:val="uk-UA"/>
        </w:rPr>
        <w:t>).</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rFonts w:eastAsia="Calibri"/>
          <w:sz w:val="28"/>
          <w:szCs w:val="28"/>
          <w:lang w:val="uk-UA"/>
        </w:rPr>
      </w:pPr>
      <w:r w:rsidRPr="002D57EE">
        <w:rPr>
          <w:rFonts w:eastAsia="Calibri"/>
          <w:sz w:val="28"/>
          <w:szCs w:val="28"/>
          <w:lang w:val="uk-UA"/>
        </w:rPr>
        <w:t>завдання системи внутрішнього забезпечення якості освіти:</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2D57EE">
        <w:rPr>
          <w:rFonts w:eastAsia="Calibri"/>
          <w:sz w:val="28"/>
          <w:szCs w:val="28"/>
          <w:lang w:val="uk-UA"/>
        </w:rPr>
        <w:t>оновлення методичної бази освітньої діяльності;</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2D57EE">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sz w:val="28"/>
          <w:szCs w:val="28"/>
          <w:lang w:val="uk-UA"/>
        </w:rPr>
      </w:pPr>
      <w:r w:rsidRPr="002D57EE">
        <w:rPr>
          <w:rFonts w:eastAsia="Calibri"/>
          <w:sz w:val="28"/>
          <w:szCs w:val="28"/>
          <w:lang w:val="uk-UA"/>
        </w:rPr>
        <w:t>моніторинг та оптимізація соціально-психологічного середовища закладу освіти;</w:t>
      </w:r>
    </w:p>
    <w:p w:rsidR="00C83EA5" w:rsidRPr="002D57EE" w:rsidRDefault="00C83EA5" w:rsidP="00C83EA5">
      <w:pPr>
        <w:pStyle w:val="a6"/>
        <w:widowControl/>
        <w:numPr>
          <w:ilvl w:val="0"/>
          <w:numId w:val="2"/>
        </w:numPr>
        <w:shd w:val="clear" w:color="auto" w:fill="FFFFFF"/>
        <w:tabs>
          <w:tab w:val="left" w:pos="284"/>
          <w:tab w:val="left" w:pos="1134"/>
        </w:tabs>
        <w:autoSpaceDE/>
        <w:autoSpaceDN/>
        <w:adjustRightInd/>
        <w:ind w:left="284" w:hanging="284"/>
        <w:jc w:val="both"/>
        <w:rPr>
          <w:bCs/>
          <w:iCs/>
          <w:sz w:val="28"/>
          <w:szCs w:val="28"/>
          <w:lang w:val="uk-UA"/>
        </w:rPr>
      </w:pPr>
      <w:r w:rsidRPr="002D57EE">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C83EA5" w:rsidRPr="002D57EE" w:rsidRDefault="00C83EA5" w:rsidP="00C83EA5">
      <w:pPr>
        <w:spacing w:after="0" w:line="240" w:lineRule="auto"/>
        <w:ind w:firstLine="709"/>
        <w:jc w:val="both"/>
        <w:rPr>
          <w:rFonts w:ascii="Times New Roman" w:eastAsia="Calibri" w:hAnsi="Times New Roman" w:cs="Times New Roman"/>
          <w:sz w:val="28"/>
          <w:szCs w:val="28"/>
          <w:lang w:val="uk-UA"/>
        </w:rPr>
      </w:pPr>
      <w:r w:rsidRPr="002D57EE">
        <w:rPr>
          <w:rFonts w:ascii="Times New Roman" w:eastAsia="Calibri" w:hAnsi="Times New Roman" w:cs="Times New Roman"/>
          <w:b/>
          <w:i/>
          <w:sz w:val="28"/>
          <w:szCs w:val="28"/>
          <w:lang w:val="uk-UA"/>
        </w:rPr>
        <w:t>Освітня програма початкової освіти</w:t>
      </w:r>
      <w:r w:rsidRPr="002D57EE">
        <w:rPr>
          <w:rFonts w:ascii="Times New Roman" w:eastAsia="Calibri" w:hAnsi="Times New Roman" w:cs="Times New Roman"/>
          <w:b/>
          <w:sz w:val="28"/>
          <w:szCs w:val="28"/>
          <w:lang w:val="uk-UA"/>
        </w:rPr>
        <w:t xml:space="preserve"> </w:t>
      </w:r>
      <w:proofErr w:type="spellStart"/>
      <w:r w:rsidRPr="002D57EE">
        <w:rPr>
          <w:rFonts w:ascii="Times New Roman" w:eastAsia="Calibri" w:hAnsi="Times New Roman" w:cs="Times New Roman"/>
          <w:sz w:val="28"/>
          <w:szCs w:val="28"/>
          <w:lang w:val="uk-UA"/>
        </w:rPr>
        <w:t>Верхньограбівницького</w:t>
      </w:r>
      <w:proofErr w:type="spellEnd"/>
      <w:r w:rsidRPr="002D57EE">
        <w:rPr>
          <w:rFonts w:ascii="Times New Roman" w:eastAsia="Calibri" w:hAnsi="Times New Roman" w:cs="Times New Roman"/>
          <w:sz w:val="28"/>
          <w:szCs w:val="28"/>
          <w:lang w:val="uk-UA"/>
        </w:rPr>
        <w:t xml:space="preserve"> ЗЗСО передбачає досягнення учнями результатів навчання (</w:t>
      </w:r>
      <w:proofErr w:type="spellStart"/>
      <w:r w:rsidRPr="002D57EE">
        <w:rPr>
          <w:rFonts w:ascii="Times New Roman" w:eastAsia="Calibri" w:hAnsi="Times New Roman" w:cs="Times New Roman"/>
          <w:sz w:val="28"/>
          <w:szCs w:val="28"/>
          <w:lang w:val="uk-UA"/>
        </w:rPr>
        <w:t>компетентностей</w:t>
      </w:r>
      <w:proofErr w:type="spellEnd"/>
      <w:r w:rsidRPr="002D57EE">
        <w:rPr>
          <w:rFonts w:ascii="Times New Roman" w:eastAsia="Calibri" w:hAnsi="Times New Roman" w:cs="Times New Roman"/>
          <w:sz w:val="28"/>
          <w:szCs w:val="28"/>
          <w:lang w:val="uk-UA"/>
        </w:rPr>
        <w:t>), визначених Державним стандартом.</w:t>
      </w:r>
    </w:p>
    <w:p w:rsidR="00C83EA5" w:rsidRPr="002D57EE" w:rsidRDefault="00C83EA5" w:rsidP="00C83EA5">
      <w:pPr>
        <w:widowControl w:val="0"/>
        <w:spacing w:after="0" w:line="240" w:lineRule="auto"/>
        <w:ind w:firstLine="709"/>
        <w:jc w:val="both"/>
        <w:rPr>
          <w:rFonts w:ascii="Times New Roman" w:eastAsia="Microsoft Sans Serif" w:hAnsi="Times New Roman" w:cs="Times New Roman"/>
          <w:color w:val="000000"/>
          <w:sz w:val="28"/>
          <w:szCs w:val="28"/>
          <w:shd w:val="clear" w:color="auto" w:fill="FFFFFF"/>
          <w:lang w:val="uk-UA" w:bidi="en-US"/>
        </w:rPr>
      </w:pPr>
      <w:r w:rsidRPr="002D57EE">
        <w:rPr>
          <w:rFonts w:ascii="Times New Roman" w:eastAsia="Microsoft Sans Serif" w:hAnsi="Times New Roman" w:cs="Times New Roman"/>
          <w:color w:val="000000"/>
          <w:sz w:val="28"/>
          <w:szCs w:val="28"/>
          <w:shd w:val="clear" w:color="auto" w:fill="FFFFFF"/>
          <w:lang w:val="uk-UA" w:bidi="en-US"/>
        </w:rPr>
        <w:t>Реалізація о</w:t>
      </w:r>
      <w:r w:rsidRPr="002D57EE">
        <w:rPr>
          <w:rFonts w:ascii="Times New Roman" w:eastAsia="Calibri" w:hAnsi="Times New Roman" w:cs="Times New Roman"/>
          <w:sz w:val="28"/>
          <w:szCs w:val="28"/>
          <w:lang w:val="uk-UA"/>
        </w:rPr>
        <w:t>світньої програми початкової освіти</w:t>
      </w:r>
      <w:r w:rsidRPr="002D57EE">
        <w:rPr>
          <w:rFonts w:ascii="Times New Roman" w:eastAsia="Microsoft Sans Serif" w:hAnsi="Times New Roman" w:cs="Times New Roman"/>
          <w:color w:val="000000"/>
          <w:sz w:val="28"/>
          <w:szCs w:val="28"/>
          <w:shd w:val="clear" w:color="auto" w:fill="FFFFFF"/>
          <w:lang w:val="uk-UA" w:bidi="en-US"/>
        </w:rPr>
        <w:t xml:space="preserve"> </w:t>
      </w:r>
      <w:proofErr w:type="spellStart"/>
      <w:r w:rsidRPr="002D57EE">
        <w:rPr>
          <w:rFonts w:ascii="Times New Roman" w:eastAsia="Calibri" w:hAnsi="Times New Roman" w:cs="Times New Roman"/>
          <w:sz w:val="28"/>
          <w:szCs w:val="28"/>
          <w:lang w:val="uk-UA"/>
        </w:rPr>
        <w:t>Верхньограбівницьким</w:t>
      </w:r>
      <w:proofErr w:type="spellEnd"/>
      <w:r w:rsidRPr="002D57EE">
        <w:rPr>
          <w:rFonts w:ascii="Times New Roman" w:eastAsia="Calibri" w:hAnsi="Times New Roman" w:cs="Times New Roman"/>
          <w:sz w:val="28"/>
          <w:szCs w:val="28"/>
          <w:lang w:val="uk-UA"/>
        </w:rPr>
        <w:t xml:space="preserve"> ЗЗСО </w:t>
      </w:r>
      <w:r w:rsidRPr="002D57EE">
        <w:rPr>
          <w:rFonts w:ascii="Times New Roman" w:eastAsia="Microsoft Sans Serif" w:hAnsi="Times New Roman" w:cs="Times New Roman"/>
          <w:color w:val="000000"/>
          <w:sz w:val="28"/>
          <w:szCs w:val="28"/>
          <w:shd w:val="clear" w:color="auto" w:fill="FFFFFF"/>
          <w:lang w:val="uk-UA" w:bidi="en-US"/>
        </w:rPr>
        <w:t xml:space="preserve">забезпечує формування ключових </w:t>
      </w:r>
      <w:proofErr w:type="spellStart"/>
      <w:r w:rsidRPr="002D57EE">
        <w:rPr>
          <w:rFonts w:ascii="Times New Roman" w:eastAsia="Microsoft Sans Serif" w:hAnsi="Times New Roman" w:cs="Times New Roman"/>
          <w:color w:val="000000"/>
          <w:sz w:val="28"/>
          <w:szCs w:val="28"/>
          <w:shd w:val="clear" w:color="auto" w:fill="FFFFFF"/>
          <w:lang w:val="uk-UA" w:bidi="en-US"/>
        </w:rPr>
        <w:t>компетентностей</w:t>
      </w:r>
      <w:proofErr w:type="spellEnd"/>
      <w:r w:rsidRPr="002D57EE">
        <w:rPr>
          <w:rFonts w:ascii="Times New Roman" w:eastAsia="Microsoft Sans Serif" w:hAnsi="Times New Roman" w:cs="Times New Roman"/>
          <w:color w:val="000000"/>
          <w:sz w:val="28"/>
          <w:szCs w:val="28"/>
          <w:shd w:val="clear" w:color="auto" w:fill="FFFFFF"/>
          <w:lang w:val="uk-UA" w:bidi="en-US"/>
        </w:rPr>
        <w:t xml:space="preserve">, необхідних кожній сучасній людині для її успішної життєдіяльності, а саме: </w:t>
      </w:r>
    </w:p>
    <w:p w:rsidR="00C83EA5" w:rsidRPr="002D57EE" w:rsidRDefault="00C83EA5" w:rsidP="00C83EA5">
      <w:pPr>
        <w:pStyle w:val="a6"/>
        <w:numPr>
          <w:ilvl w:val="0"/>
          <w:numId w:val="3"/>
        </w:numPr>
        <w:autoSpaceDE/>
        <w:autoSpaceDN/>
        <w:adjustRightInd/>
        <w:ind w:left="0" w:firstLine="66"/>
        <w:jc w:val="both"/>
        <w:rPr>
          <w:rFonts w:eastAsia="Microsoft Sans Serif"/>
          <w:color w:val="000000"/>
          <w:sz w:val="28"/>
          <w:szCs w:val="28"/>
          <w:shd w:val="clear" w:color="auto" w:fill="FFFFFF"/>
          <w:lang w:val="uk-UA" w:bidi="en-US"/>
        </w:rPr>
      </w:pPr>
      <w:r w:rsidRPr="002D57EE">
        <w:rPr>
          <w:rFonts w:eastAsia="Microsoft Sans Serif"/>
          <w:color w:val="000000"/>
          <w:sz w:val="28"/>
          <w:szCs w:val="28"/>
          <w:shd w:val="clear" w:color="auto" w:fill="FFFFFF"/>
          <w:lang w:val="uk-UA" w:bidi="en-US"/>
        </w:rPr>
        <w:t xml:space="preserve">здатність спілкуватися державною та іноземною мовами, висловлювати і захищати власні погляди; </w:t>
      </w:r>
    </w:p>
    <w:p w:rsidR="00C83EA5" w:rsidRPr="002D57EE" w:rsidRDefault="00C83EA5" w:rsidP="00C83EA5">
      <w:pPr>
        <w:pStyle w:val="a6"/>
        <w:numPr>
          <w:ilvl w:val="0"/>
          <w:numId w:val="3"/>
        </w:numPr>
        <w:autoSpaceDE/>
        <w:autoSpaceDN/>
        <w:adjustRightInd/>
        <w:ind w:left="0" w:firstLine="66"/>
        <w:jc w:val="both"/>
        <w:rPr>
          <w:rFonts w:eastAsia="Microsoft Sans Serif"/>
          <w:color w:val="000000"/>
          <w:sz w:val="28"/>
          <w:szCs w:val="28"/>
          <w:shd w:val="clear" w:color="auto" w:fill="FFFFFF"/>
          <w:lang w:val="uk-UA" w:bidi="en-US"/>
        </w:rPr>
      </w:pPr>
      <w:r w:rsidRPr="002D57EE">
        <w:rPr>
          <w:rFonts w:eastAsia="Microsoft Sans Serif"/>
          <w:color w:val="000000"/>
          <w:sz w:val="28"/>
          <w:szCs w:val="28"/>
          <w:shd w:val="clear" w:color="auto" w:fill="FFFFFF"/>
          <w:lang w:val="uk-UA" w:bidi="en-US"/>
        </w:rPr>
        <w:t xml:space="preserve">досліджувати ситуації і виокремлювати проблеми, які можна розв’язувати із застосуванням математичних методів; </w:t>
      </w:r>
    </w:p>
    <w:p w:rsidR="00C83EA5" w:rsidRPr="002D57EE" w:rsidRDefault="00C83EA5" w:rsidP="00C83EA5">
      <w:pPr>
        <w:pStyle w:val="a6"/>
        <w:numPr>
          <w:ilvl w:val="0"/>
          <w:numId w:val="3"/>
        </w:numPr>
        <w:autoSpaceDE/>
        <w:autoSpaceDN/>
        <w:adjustRightInd/>
        <w:ind w:left="0" w:firstLine="66"/>
        <w:jc w:val="both"/>
        <w:rPr>
          <w:rFonts w:eastAsia="Microsoft Sans Serif"/>
          <w:color w:val="000000"/>
          <w:sz w:val="28"/>
          <w:szCs w:val="28"/>
          <w:shd w:val="clear" w:color="auto" w:fill="FFFFFF"/>
          <w:lang w:val="uk-UA" w:bidi="en-US"/>
        </w:rPr>
      </w:pPr>
      <w:r w:rsidRPr="002D57EE">
        <w:rPr>
          <w:rFonts w:eastAsia="Microsoft Sans Serif"/>
          <w:color w:val="000000"/>
          <w:sz w:val="28"/>
          <w:szCs w:val="28"/>
          <w:shd w:val="clear" w:color="auto" w:fill="FFFFFF"/>
          <w:lang w:val="uk-UA" w:bidi="en-US"/>
        </w:rPr>
        <w:t>усвідомлювати розмаїття природи, взаємозв’язків її об’єктів та явищ, пояснювати роль природничих наук і техніки в житті людини;</w:t>
      </w:r>
    </w:p>
    <w:p w:rsidR="00C83EA5" w:rsidRPr="002D57EE" w:rsidRDefault="00C83EA5" w:rsidP="00C83EA5">
      <w:pPr>
        <w:pStyle w:val="a6"/>
        <w:numPr>
          <w:ilvl w:val="0"/>
          <w:numId w:val="3"/>
        </w:numPr>
        <w:autoSpaceDE/>
        <w:autoSpaceDN/>
        <w:adjustRightInd/>
        <w:ind w:left="0" w:firstLine="66"/>
        <w:jc w:val="both"/>
        <w:rPr>
          <w:rFonts w:eastAsia="Microsoft Sans Serif"/>
          <w:color w:val="000000"/>
          <w:sz w:val="28"/>
          <w:szCs w:val="28"/>
          <w:shd w:val="clear" w:color="auto" w:fill="FFFFFF"/>
          <w:lang w:val="uk-UA" w:bidi="en-US"/>
        </w:rPr>
      </w:pPr>
      <w:r w:rsidRPr="002D57EE">
        <w:rPr>
          <w:rFonts w:eastAsia="Microsoft Sans Serif"/>
          <w:color w:val="000000"/>
          <w:sz w:val="28"/>
          <w:szCs w:val="28"/>
          <w:shd w:val="clear" w:color="auto" w:fill="FFFFFF"/>
          <w:lang w:val="uk-UA" w:bidi="en-US"/>
        </w:rPr>
        <w:t>готовності використовувати інформаційно-комунікаційні технології у своїй діяльності, здатності до соціальної комунікації й активності;</w:t>
      </w:r>
    </w:p>
    <w:p w:rsidR="00C83EA5" w:rsidRPr="002D57EE" w:rsidRDefault="00C83EA5" w:rsidP="00C83EA5">
      <w:pPr>
        <w:pStyle w:val="a6"/>
        <w:numPr>
          <w:ilvl w:val="0"/>
          <w:numId w:val="3"/>
        </w:numPr>
        <w:autoSpaceDE/>
        <w:autoSpaceDN/>
        <w:adjustRightInd/>
        <w:ind w:left="0" w:firstLine="66"/>
        <w:jc w:val="both"/>
        <w:rPr>
          <w:rFonts w:eastAsia="Microsoft Sans Serif"/>
          <w:color w:val="000000"/>
          <w:sz w:val="28"/>
          <w:szCs w:val="28"/>
          <w:shd w:val="clear" w:color="auto" w:fill="FFFFFF"/>
          <w:lang w:val="uk-UA" w:bidi="en-US"/>
        </w:rPr>
      </w:pPr>
      <w:r w:rsidRPr="002D57EE">
        <w:rPr>
          <w:rFonts w:eastAsia="Microsoft Sans Serif"/>
          <w:color w:val="000000"/>
          <w:sz w:val="28"/>
          <w:szCs w:val="28"/>
          <w:shd w:val="clear" w:color="auto" w:fill="FFFFFF"/>
          <w:lang w:val="uk-UA"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w:t>
      </w:r>
      <w:r w:rsidRPr="002D57EE">
        <w:rPr>
          <w:rFonts w:eastAsia="Microsoft Sans Serif"/>
          <w:color w:val="000000"/>
          <w:sz w:val="28"/>
          <w:szCs w:val="28"/>
          <w:shd w:val="clear" w:color="auto" w:fill="FFFFFF"/>
          <w:lang w:val="uk-UA" w:bidi="en-US"/>
        </w:rPr>
        <w:lastRenderedPageBreak/>
        <w:t xml:space="preserve">дискримінації та нерівному ставленню до особистості; </w:t>
      </w:r>
    </w:p>
    <w:p w:rsidR="00C83EA5" w:rsidRPr="002D57EE" w:rsidRDefault="00C83EA5" w:rsidP="00C83EA5">
      <w:pPr>
        <w:pStyle w:val="a6"/>
        <w:numPr>
          <w:ilvl w:val="0"/>
          <w:numId w:val="3"/>
        </w:numPr>
        <w:autoSpaceDE/>
        <w:autoSpaceDN/>
        <w:adjustRightInd/>
        <w:ind w:left="0" w:firstLine="0"/>
        <w:jc w:val="both"/>
        <w:rPr>
          <w:rFonts w:eastAsia="Microsoft Sans Serif"/>
          <w:color w:val="000000"/>
          <w:sz w:val="28"/>
          <w:szCs w:val="28"/>
          <w:shd w:val="clear" w:color="auto" w:fill="FFFFFF"/>
          <w:lang w:val="uk-UA" w:bidi="en-US"/>
        </w:rPr>
      </w:pPr>
      <w:r w:rsidRPr="002D57EE">
        <w:rPr>
          <w:rFonts w:eastAsia="Microsoft Sans Serif"/>
          <w:color w:val="000000"/>
          <w:sz w:val="28"/>
          <w:szCs w:val="28"/>
          <w:shd w:val="clear" w:color="auto" w:fill="FFFFFF"/>
          <w:lang w:val="uk-UA" w:bidi="en-US"/>
        </w:rPr>
        <w:t>володіти навичками підприємницької діяльності, загальнокультурної й екологічної грамотності, готовності до здорового способу життя.</w:t>
      </w:r>
    </w:p>
    <w:p w:rsidR="00C83EA5" w:rsidRPr="002D57EE" w:rsidRDefault="00C83EA5" w:rsidP="00C83EA5">
      <w:pPr>
        <w:pStyle w:val="a7"/>
        <w:jc w:val="both"/>
        <w:rPr>
          <w:sz w:val="28"/>
          <w:szCs w:val="28"/>
        </w:rPr>
      </w:pPr>
    </w:p>
    <w:p w:rsidR="00727B6C" w:rsidRPr="002D57EE" w:rsidRDefault="00727B6C"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Pr="002D57EE" w:rsidRDefault="00DC563D" w:rsidP="00727B6C">
      <w:pPr>
        <w:spacing w:after="0"/>
        <w:ind w:firstLine="708"/>
        <w:jc w:val="both"/>
        <w:rPr>
          <w:rFonts w:ascii="Times New Roman" w:hAnsi="Times New Roman" w:cs="Times New Roman"/>
          <w:sz w:val="28"/>
          <w:szCs w:val="28"/>
          <w:lang w:val="uk-UA"/>
        </w:rPr>
      </w:pPr>
    </w:p>
    <w:p w:rsidR="00DC563D" w:rsidRDefault="00DC563D"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Default="002D57EE" w:rsidP="00727B6C">
      <w:pPr>
        <w:spacing w:after="0"/>
        <w:ind w:firstLine="708"/>
        <w:jc w:val="both"/>
        <w:rPr>
          <w:rFonts w:ascii="Times New Roman" w:hAnsi="Times New Roman" w:cs="Times New Roman"/>
          <w:sz w:val="28"/>
          <w:szCs w:val="28"/>
          <w:lang w:val="uk-UA"/>
        </w:rPr>
      </w:pPr>
    </w:p>
    <w:p w:rsidR="002D57EE" w:rsidRPr="002D57EE" w:rsidRDefault="002D57EE" w:rsidP="00727B6C">
      <w:pPr>
        <w:spacing w:after="0"/>
        <w:ind w:firstLine="708"/>
        <w:jc w:val="both"/>
        <w:rPr>
          <w:rFonts w:ascii="Times New Roman" w:hAnsi="Times New Roman" w:cs="Times New Roman"/>
          <w:sz w:val="28"/>
          <w:szCs w:val="28"/>
          <w:lang w:val="uk-UA"/>
        </w:rPr>
      </w:pPr>
    </w:p>
    <w:p w:rsidR="00DC563D" w:rsidRPr="002D57EE" w:rsidRDefault="00DC563D" w:rsidP="00DC563D">
      <w:pPr>
        <w:pStyle w:val="a7"/>
        <w:jc w:val="center"/>
        <w:rPr>
          <w:rFonts w:eastAsia="Calibri"/>
          <w:b/>
          <w:sz w:val="28"/>
          <w:szCs w:val="28"/>
        </w:rPr>
      </w:pPr>
      <w:r w:rsidRPr="002D57EE">
        <w:rPr>
          <w:rFonts w:eastAsia="Calibri"/>
          <w:b/>
          <w:sz w:val="28"/>
          <w:szCs w:val="28"/>
        </w:rPr>
        <w:lastRenderedPageBreak/>
        <w:t>Програмне забезпечення</w:t>
      </w:r>
    </w:p>
    <w:p w:rsidR="00DC563D" w:rsidRPr="002D57EE" w:rsidRDefault="00DC563D" w:rsidP="00DC563D">
      <w:pPr>
        <w:pStyle w:val="a7"/>
        <w:jc w:val="center"/>
        <w:rPr>
          <w:rFonts w:eastAsia="Calibri"/>
          <w:b/>
          <w:sz w:val="28"/>
          <w:szCs w:val="28"/>
        </w:rPr>
      </w:pPr>
    </w:p>
    <w:p w:rsidR="00DC563D" w:rsidRPr="002D57EE" w:rsidRDefault="00DC563D" w:rsidP="00DC563D">
      <w:pPr>
        <w:pStyle w:val="a7"/>
        <w:rPr>
          <w:b/>
        </w:rPr>
      </w:pPr>
    </w:p>
    <w:p w:rsidR="00DC563D" w:rsidRPr="002D57EE" w:rsidRDefault="00DC563D" w:rsidP="00DC563D">
      <w:pPr>
        <w:pStyle w:val="a7"/>
        <w:jc w:val="center"/>
        <w:rPr>
          <w:b/>
          <w:sz w:val="28"/>
          <w:szCs w:val="28"/>
        </w:rPr>
      </w:pPr>
      <w:r w:rsidRPr="002D57EE">
        <w:rPr>
          <w:b/>
          <w:sz w:val="28"/>
          <w:szCs w:val="28"/>
        </w:rPr>
        <w:t>Навчальні програми для учнів закладів освіти І ступеня</w:t>
      </w:r>
    </w:p>
    <w:p w:rsidR="00DC563D" w:rsidRPr="002D57EE" w:rsidRDefault="00216097" w:rsidP="00216097">
      <w:pPr>
        <w:pStyle w:val="a7"/>
        <w:tabs>
          <w:tab w:val="center" w:pos="4677"/>
          <w:tab w:val="left" w:pos="6420"/>
        </w:tabs>
        <w:rPr>
          <w:b/>
          <w:sz w:val="28"/>
          <w:szCs w:val="28"/>
        </w:rPr>
      </w:pPr>
      <w:r>
        <w:rPr>
          <w:rStyle w:val="11"/>
          <w:rFonts w:eastAsia="Courier New"/>
          <w:sz w:val="28"/>
          <w:szCs w:val="28"/>
        </w:rPr>
        <w:tab/>
      </w:r>
      <w:r w:rsidR="00DC563D" w:rsidRPr="002D57EE">
        <w:rPr>
          <w:rStyle w:val="11"/>
          <w:rFonts w:eastAsia="Courier New"/>
          <w:sz w:val="28"/>
          <w:szCs w:val="28"/>
        </w:rPr>
        <w:t>(для 1-2-х класів)</w:t>
      </w:r>
      <w:r>
        <w:rPr>
          <w:rStyle w:val="11"/>
          <w:rFonts w:eastAsia="Courier New"/>
          <w:sz w:val="28"/>
          <w:szCs w:val="28"/>
        </w:rPr>
        <w:tab/>
      </w:r>
    </w:p>
    <w:p w:rsidR="00DC563D" w:rsidRPr="002D57EE" w:rsidRDefault="00DC563D" w:rsidP="00DC563D">
      <w:pPr>
        <w:pStyle w:val="a7"/>
        <w:jc w:val="center"/>
        <w:rPr>
          <w:b/>
          <w:sz w:val="28"/>
          <w:szCs w:val="28"/>
        </w:rPr>
      </w:pPr>
    </w:p>
    <w:tbl>
      <w:tblPr>
        <w:tblpPr w:leftFromText="180" w:rightFromText="180" w:vertAnchor="text" w:tblpX="-274" w:tblpY="1"/>
        <w:tblOverlap w:val="never"/>
        <w:tblW w:w="10358" w:type="dxa"/>
        <w:tblLayout w:type="fixed"/>
        <w:tblCellMar>
          <w:left w:w="10" w:type="dxa"/>
          <w:right w:w="10" w:type="dxa"/>
        </w:tblCellMar>
        <w:tblLook w:val="04A0"/>
      </w:tblPr>
      <w:tblGrid>
        <w:gridCol w:w="436"/>
        <w:gridCol w:w="132"/>
        <w:gridCol w:w="1701"/>
        <w:gridCol w:w="3260"/>
        <w:gridCol w:w="992"/>
        <w:gridCol w:w="993"/>
        <w:gridCol w:w="1134"/>
        <w:gridCol w:w="1701"/>
        <w:gridCol w:w="9"/>
      </w:tblGrid>
      <w:tr w:rsidR="00DC563D" w:rsidRPr="002D57EE" w:rsidTr="00216097">
        <w:trPr>
          <w:gridAfter w:val="1"/>
          <w:wAfter w:w="9" w:type="dxa"/>
          <w:trHeight w:hRule="exact" w:val="1145"/>
        </w:trPr>
        <w:tc>
          <w:tcPr>
            <w:tcW w:w="568" w:type="dxa"/>
            <w:gridSpan w:val="2"/>
            <w:tcBorders>
              <w:top w:val="single" w:sz="4" w:space="0" w:color="auto"/>
              <w:left w:val="single" w:sz="4" w:space="0" w:color="auto"/>
              <w:bottom w:val="nil"/>
              <w:right w:val="nil"/>
            </w:tcBorders>
            <w:shd w:val="clear" w:color="auto" w:fill="FFFFFF"/>
          </w:tcPr>
          <w:p w:rsidR="00DC563D" w:rsidRPr="002D57EE" w:rsidRDefault="00216097" w:rsidP="00216097">
            <w:pPr>
              <w:pStyle w:val="a7"/>
              <w:jc w:val="center"/>
              <w:rPr>
                <w:rStyle w:val="11"/>
                <w:rFonts w:eastAsia="Courier New"/>
                <w:sz w:val="24"/>
                <w:szCs w:val="24"/>
              </w:rPr>
            </w:pPr>
            <w:r>
              <w:rPr>
                <w:rStyle w:val="11"/>
                <w:rFonts w:eastAsia="Courier New"/>
                <w:sz w:val="24"/>
                <w:szCs w:val="24"/>
              </w:rPr>
              <w:t>№</w:t>
            </w:r>
          </w:p>
        </w:tc>
        <w:tc>
          <w:tcPr>
            <w:tcW w:w="1701" w:type="dxa"/>
            <w:tcBorders>
              <w:top w:val="single" w:sz="4" w:space="0" w:color="auto"/>
              <w:left w:val="single" w:sz="4" w:space="0" w:color="auto"/>
              <w:bottom w:val="nil"/>
              <w:right w:val="nil"/>
            </w:tcBorders>
            <w:shd w:val="clear" w:color="auto" w:fill="FFFFFF"/>
            <w:hideMark/>
          </w:tcPr>
          <w:p w:rsidR="00DC563D" w:rsidRPr="002D57EE" w:rsidRDefault="00DC563D" w:rsidP="00216097">
            <w:pPr>
              <w:pStyle w:val="a7"/>
              <w:jc w:val="center"/>
              <w:rPr>
                <w:rStyle w:val="11"/>
                <w:rFonts w:eastAsia="Courier New"/>
                <w:sz w:val="24"/>
                <w:szCs w:val="24"/>
              </w:rPr>
            </w:pPr>
            <w:r w:rsidRPr="002D57EE">
              <w:rPr>
                <w:rStyle w:val="11"/>
                <w:rFonts w:eastAsia="Courier New"/>
                <w:sz w:val="24"/>
                <w:szCs w:val="24"/>
              </w:rPr>
              <w:t>Предмет</w:t>
            </w:r>
          </w:p>
          <w:p w:rsidR="00DC563D" w:rsidRPr="002D57EE" w:rsidRDefault="00DC563D" w:rsidP="00216097">
            <w:pPr>
              <w:pStyle w:val="a7"/>
              <w:jc w:val="center"/>
              <w:rPr>
                <w:rStyle w:val="11"/>
                <w:rFonts w:eastAsia="Courier New"/>
                <w:sz w:val="24"/>
                <w:szCs w:val="24"/>
              </w:rPr>
            </w:pPr>
          </w:p>
          <w:p w:rsidR="00DC563D" w:rsidRPr="002D57EE" w:rsidRDefault="00DC563D" w:rsidP="00216097">
            <w:pPr>
              <w:pStyle w:val="a7"/>
              <w:jc w:val="center"/>
            </w:pPr>
          </w:p>
        </w:tc>
        <w:tc>
          <w:tcPr>
            <w:tcW w:w="3260" w:type="dxa"/>
            <w:tcBorders>
              <w:top w:val="single" w:sz="4" w:space="0" w:color="auto"/>
              <w:left w:val="single" w:sz="4" w:space="0" w:color="auto"/>
              <w:bottom w:val="nil"/>
              <w:right w:val="nil"/>
            </w:tcBorders>
            <w:shd w:val="clear" w:color="auto" w:fill="FFFFFF"/>
            <w:hideMark/>
          </w:tcPr>
          <w:p w:rsidR="00DC563D" w:rsidRPr="002D57EE" w:rsidRDefault="00DC563D" w:rsidP="00216097">
            <w:pPr>
              <w:pStyle w:val="a7"/>
              <w:jc w:val="center"/>
            </w:pPr>
            <w:r w:rsidRPr="002D57EE">
              <w:rPr>
                <w:rStyle w:val="11"/>
                <w:rFonts w:eastAsia="Courier New"/>
                <w:sz w:val="24"/>
                <w:szCs w:val="24"/>
              </w:rPr>
              <w:t>Назва програми (автор)</w:t>
            </w:r>
          </w:p>
        </w:tc>
        <w:tc>
          <w:tcPr>
            <w:tcW w:w="992" w:type="dxa"/>
            <w:tcBorders>
              <w:top w:val="single" w:sz="4" w:space="0" w:color="auto"/>
              <w:left w:val="single" w:sz="4" w:space="0" w:color="auto"/>
              <w:bottom w:val="nil"/>
              <w:right w:val="nil"/>
            </w:tcBorders>
            <w:shd w:val="clear" w:color="auto" w:fill="FFFFFF"/>
            <w:hideMark/>
          </w:tcPr>
          <w:p w:rsidR="00DC563D" w:rsidRPr="002D57EE" w:rsidRDefault="00DC563D" w:rsidP="00216097">
            <w:pPr>
              <w:pStyle w:val="a7"/>
              <w:jc w:val="center"/>
            </w:pPr>
            <w:r w:rsidRPr="002D57EE">
              <w:rPr>
                <w:rStyle w:val="11"/>
                <w:rFonts w:eastAsia="Courier New"/>
                <w:sz w:val="24"/>
                <w:szCs w:val="24"/>
              </w:rPr>
              <w:t>Клас</w:t>
            </w:r>
          </w:p>
        </w:tc>
        <w:tc>
          <w:tcPr>
            <w:tcW w:w="993" w:type="dxa"/>
            <w:tcBorders>
              <w:top w:val="single" w:sz="4" w:space="0" w:color="auto"/>
              <w:left w:val="single" w:sz="4" w:space="0" w:color="auto"/>
              <w:bottom w:val="nil"/>
              <w:right w:val="nil"/>
            </w:tcBorders>
            <w:shd w:val="clear" w:color="auto" w:fill="FFFFFF"/>
            <w:hideMark/>
          </w:tcPr>
          <w:p w:rsidR="00DC563D" w:rsidRPr="002D57EE" w:rsidRDefault="00DC563D" w:rsidP="00216097">
            <w:pPr>
              <w:pStyle w:val="a7"/>
              <w:jc w:val="center"/>
            </w:pPr>
            <w:r w:rsidRPr="002D57EE">
              <w:rPr>
                <w:rStyle w:val="11"/>
                <w:rFonts w:eastAsia="Courier New"/>
                <w:sz w:val="24"/>
                <w:szCs w:val="24"/>
              </w:rPr>
              <w:t>Видавництво</w:t>
            </w:r>
          </w:p>
        </w:tc>
        <w:tc>
          <w:tcPr>
            <w:tcW w:w="1134" w:type="dxa"/>
            <w:tcBorders>
              <w:top w:val="single" w:sz="4" w:space="0" w:color="auto"/>
              <w:left w:val="single" w:sz="4" w:space="0" w:color="auto"/>
              <w:bottom w:val="nil"/>
              <w:right w:val="nil"/>
            </w:tcBorders>
            <w:shd w:val="clear" w:color="auto" w:fill="FFFFFF"/>
            <w:hideMark/>
          </w:tcPr>
          <w:p w:rsidR="00DC563D" w:rsidRPr="002D57EE" w:rsidRDefault="00DC563D" w:rsidP="00216097">
            <w:pPr>
              <w:pStyle w:val="a7"/>
              <w:jc w:val="center"/>
            </w:pPr>
            <w:r w:rsidRPr="002D57EE">
              <w:rPr>
                <w:rStyle w:val="11"/>
                <w:rFonts w:eastAsia="Courier New"/>
                <w:sz w:val="24"/>
                <w:szCs w:val="24"/>
              </w:rPr>
              <w:t>Рік</w:t>
            </w:r>
          </w:p>
          <w:p w:rsidR="00DC563D" w:rsidRPr="002D57EE" w:rsidRDefault="00DC563D" w:rsidP="00216097">
            <w:pPr>
              <w:pStyle w:val="a7"/>
              <w:jc w:val="center"/>
            </w:pPr>
            <w:proofErr w:type="spellStart"/>
            <w:r w:rsidRPr="002D57EE">
              <w:rPr>
                <w:rStyle w:val="11"/>
                <w:rFonts w:eastAsia="Courier New"/>
                <w:sz w:val="24"/>
                <w:szCs w:val="24"/>
              </w:rPr>
              <w:t>вида</w:t>
            </w:r>
            <w:proofErr w:type="spellEnd"/>
          </w:p>
          <w:p w:rsidR="00DC563D" w:rsidRPr="002D57EE" w:rsidRDefault="00DC563D" w:rsidP="00216097">
            <w:pPr>
              <w:pStyle w:val="a7"/>
              <w:jc w:val="center"/>
            </w:pPr>
            <w:proofErr w:type="spellStart"/>
            <w:r w:rsidRPr="002D57EE">
              <w:rPr>
                <w:rStyle w:val="11"/>
                <w:rFonts w:eastAsia="Courier New"/>
                <w:sz w:val="24"/>
                <w:szCs w:val="24"/>
              </w:rPr>
              <w:t>ння</w:t>
            </w:r>
            <w:proofErr w:type="spellEnd"/>
          </w:p>
        </w:tc>
        <w:tc>
          <w:tcPr>
            <w:tcW w:w="1701" w:type="dxa"/>
            <w:tcBorders>
              <w:top w:val="single" w:sz="4" w:space="0" w:color="auto"/>
              <w:left w:val="single" w:sz="4" w:space="0" w:color="auto"/>
              <w:bottom w:val="nil"/>
              <w:right w:val="single" w:sz="4" w:space="0" w:color="auto"/>
            </w:tcBorders>
            <w:shd w:val="clear" w:color="auto" w:fill="FFFFFF"/>
            <w:hideMark/>
          </w:tcPr>
          <w:p w:rsidR="00DC563D" w:rsidRPr="002D57EE" w:rsidRDefault="00DC563D" w:rsidP="00216097">
            <w:pPr>
              <w:pStyle w:val="a7"/>
              <w:jc w:val="center"/>
              <w:rPr>
                <w:rStyle w:val="11"/>
                <w:rFonts w:eastAsia="Courier New"/>
                <w:sz w:val="24"/>
                <w:szCs w:val="24"/>
              </w:rPr>
            </w:pPr>
            <w:r w:rsidRPr="002D57EE">
              <w:rPr>
                <w:rStyle w:val="11"/>
                <w:rFonts w:eastAsia="Courier New"/>
                <w:sz w:val="24"/>
                <w:szCs w:val="24"/>
              </w:rPr>
              <w:t>Г риф</w:t>
            </w:r>
          </w:p>
          <w:p w:rsidR="00DC563D" w:rsidRPr="002D57EE" w:rsidRDefault="00DC563D" w:rsidP="00216097">
            <w:pPr>
              <w:pStyle w:val="a7"/>
              <w:jc w:val="center"/>
              <w:rPr>
                <w:rStyle w:val="11"/>
                <w:rFonts w:eastAsia="Courier New"/>
                <w:sz w:val="24"/>
                <w:szCs w:val="24"/>
              </w:rPr>
            </w:pPr>
          </w:p>
          <w:p w:rsidR="00DC563D" w:rsidRPr="002D57EE" w:rsidRDefault="00DC563D" w:rsidP="00216097">
            <w:pPr>
              <w:pStyle w:val="a7"/>
              <w:jc w:val="center"/>
              <w:rPr>
                <w:rStyle w:val="11"/>
                <w:rFonts w:eastAsia="Courier New"/>
                <w:sz w:val="24"/>
                <w:szCs w:val="24"/>
              </w:rPr>
            </w:pPr>
          </w:p>
          <w:p w:rsidR="00DC563D" w:rsidRPr="002D57EE" w:rsidRDefault="00DC563D" w:rsidP="00216097">
            <w:pPr>
              <w:pStyle w:val="a7"/>
              <w:jc w:val="center"/>
            </w:pPr>
          </w:p>
        </w:tc>
      </w:tr>
      <w:tr w:rsidR="00DC563D" w:rsidRPr="002D57EE" w:rsidTr="00216097">
        <w:trPr>
          <w:gridAfter w:val="1"/>
          <w:wAfter w:w="9" w:type="dxa"/>
          <w:trHeight w:hRule="exact" w:val="1403"/>
        </w:trPr>
        <w:tc>
          <w:tcPr>
            <w:tcW w:w="568" w:type="dxa"/>
            <w:gridSpan w:val="2"/>
            <w:tcBorders>
              <w:top w:val="single" w:sz="4" w:space="0" w:color="auto"/>
              <w:left w:val="single" w:sz="4" w:space="0" w:color="auto"/>
              <w:bottom w:val="nil"/>
              <w:right w:val="nil"/>
            </w:tcBorders>
            <w:shd w:val="clear" w:color="auto" w:fill="FFFFFF"/>
          </w:tcPr>
          <w:p w:rsidR="00DC563D" w:rsidRPr="002D57EE" w:rsidRDefault="00216097" w:rsidP="00216097">
            <w:pPr>
              <w:pStyle w:val="a7"/>
              <w:jc w:val="center"/>
              <w:rPr>
                <w:rStyle w:val="11"/>
                <w:rFonts w:eastAsia="Courier New"/>
                <w:b w:val="0"/>
                <w:sz w:val="24"/>
                <w:szCs w:val="24"/>
              </w:rPr>
            </w:pPr>
            <w:r>
              <w:rPr>
                <w:rStyle w:val="11"/>
                <w:rFonts w:eastAsia="Courier New"/>
                <w:b w:val="0"/>
                <w:sz w:val="24"/>
                <w:szCs w:val="24"/>
              </w:rPr>
              <w:t>1</w:t>
            </w:r>
          </w:p>
        </w:tc>
        <w:tc>
          <w:tcPr>
            <w:tcW w:w="1701"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Українська мова</w:t>
            </w:r>
          </w:p>
          <w:p w:rsidR="00DC563D" w:rsidRPr="002D57EE" w:rsidRDefault="00DC563D" w:rsidP="00216097">
            <w:pPr>
              <w:pStyle w:val="a7"/>
              <w:jc w:val="center"/>
              <w:rPr>
                <w:rStyle w:val="11"/>
                <w:rFonts w:eastAsia="Courier New"/>
                <w:b w:val="0"/>
                <w:sz w:val="24"/>
                <w:szCs w:val="24"/>
              </w:rPr>
            </w:pPr>
          </w:p>
        </w:tc>
        <w:tc>
          <w:tcPr>
            <w:tcW w:w="3260" w:type="dxa"/>
            <w:tcBorders>
              <w:top w:val="single" w:sz="4" w:space="0" w:color="auto"/>
              <w:left w:val="single" w:sz="4" w:space="0" w:color="auto"/>
              <w:bottom w:val="nil"/>
              <w:right w:val="nil"/>
            </w:tcBorders>
            <w:shd w:val="clear" w:color="auto" w:fill="FFFFFF"/>
          </w:tcPr>
          <w:p w:rsidR="009161B0" w:rsidRPr="002D57EE" w:rsidRDefault="00DC563D" w:rsidP="00216097">
            <w:pPr>
              <w:pStyle w:val="a7"/>
              <w:jc w:val="both"/>
              <w:rPr>
                <w:rStyle w:val="11"/>
                <w:rFonts w:eastAsia="Courier New"/>
                <w:b w:val="0"/>
                <w:sz w:val="24"/>
                <w:szCs w:val="24"/>
              </w:rPr>
            </w:pPr>
            <w:r w:rsidRPr="002D57EE">
              <w:rPr>
                <w:rStyle w:val="11"/>
                <w:rFonts w:eastAsia="Courier New"/>
                <w:b w:val="0"/>
                <w:sz w:val="24"/>
                <w:szCs w:val="24"/>
              </w:rPr>
              <w:t xml:space="preserve">Типова освітня програма для ЗЗСО, розроблений під керівництвом </w:t>
            </w:r>
          </w:p>
          <w:p w:rsidR="00DC563D" w:rsidRPr="002D57EE" w:rsidRDefault="009161B0" w:rsidP="00216097">
            <w:pPr>
              <w:pStyle w:val="a7"/>
              <w:jc w:val="both"/>
              <w:rPr>
                <w:rStyle w:val="11"/>
                <w:rFonts w:eastAsia="Courier New"/>
                <w:b w:val="0"/>
                <w:sz w:val="24"/>
                <w:szCs w:val="24"/>
              </w:rPr>
            </w:pPr>
            <w:r w:rsidRPr="002D57EE">
              <w:rPr>
                <w:rStyle w:val="11"/>
                <w:rFonts w:eastAsia="Courier New"/>
                <w:b w:val="0"/>
                <w:sz w:val="24"/>
                <w:szCs w:val="24"/>
              </w:rPr>
              <w:t xml:space="preserve"> </w:t>
            </w:r>
            <w:r w:rsidR="00DC563D" w:rsidRPr="002D57EE">
              <w:rPr>
                <w:rStyle w:val="11"/>
                <w:rFonts w:eastAsia="Courier New"/>
                <w:b w:val="0"/>
                <w:sz w:val="24"/>
                <w:szCs w:val="24"/>
              </w:rPr>
              <w:t>Шияна Р.Б.</w:t>
            </w:r>
          </w:p>
        </w:tc>
        <w:tc>
          <w:tcPr>
            <w:tcW w:w="992"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1</w:t>
            </w:r>
            <w:r w:rsidR="009161B0" w:rsidRPr="002D57EE">
              <w:rPr>
                <w:rStyle w:val="11"/>
                <w:rFonts w:eastAsia="Courier New"/>
                <w:b w:val="0"/>
                <w:sz w:val="24"/>
                <w:szCs w:val="24"/>
              </w:rPr>
              <w:t>-2</w:t>
            </w:r>
          </w:p>
        </w:tc>
        <w:tc>
          <w:tcPr>
            <w:tcW w:w="993"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Сайт МОН</w:t>
            </w:r>
          </w:p>
        </w:tc>
        <w:tc>
          <w:tcPr>
            <w:tcW w:w="1134"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2018</w:t>
            </w:r>
          </w:p>
        </w:tc>
        <w:tc>
          <w:tcPr>
            <w:tcW w:w="1701" w:type="dxa"/>
            <w:tcBorders>
              <w:top w:val="single" w:sz="4" w:space="0" w:color="auto"/>
              <w:left w:val="single" w:sz="4" w:space="0" w:color="auto"/>
              <w:bottom w:val="nil"/>
              <w:right w:val="single" w:sz="4" w:space="0" w:color="auto"/>
            </w:tcBorders>
            <w:shd w:val="clear" w:color="auto" w:fill="FFFFFF"/>
          </w:tcPr>
          <w:p w:rsidR="009161B0" w:rsidRPr="002D57EE" w:rsidRDefault="00DC563D" w:rsidP="00216097">
            <w:pPr>
              <w:pStyle w:val="a7"/>
              <w:jc w:val="center"/>
              <w:rPr>
                <w:rFonts w:eastAsia="Calibri"/>
              </w:rPr>
            </w:pPr>
            <w:r w:rsidRPr="002D57EE">
              <w:rPr>
                <w:rFonts w:eastAsia="Calibri"/>
              </w:rPr>
              <w:t xml:space="preserve">Наказ МОН від 21.03.2018 </w:t>
            </w:r>
          </w:p>
          <w:p w:rsidR="00DC563D" w:rsidRPr="002D57EE" w:rsidRDefault="00DC563D" w:rsidP="00216097">
            <w:pPr>
              <w:pStyle w:val="a7"/>
              <w:jc w:val="center"/>
              <w:rPr>
                <w:rStyle w:val="11"/>
                <w:rFonts w:eastAsia="Courier New"/>
                <w:sz w:val="24"/>
                <w:szCs w:val="24"/>
              </w:rPr>
            </w:pPr>
            <w:r w:rsidRPr="002D57EE">
              <w:rPr>
                <w:rFonts w:eastAsia="Calibri"/>
              </w:rPr>
              <w:t>№ 268</w:t>
            </w:r>
          </w:p>
        </w:tc>
      </w:tr>
      <w:tr w:rsidR="00DC563D" w:rsidRPr="002D57EE" w:rsidTr="00216097">
        <w:trPr>
          <w:gridAfter w:val="1"/>
          <w:wAfter w:w="9" w:type="dxa"/>
          <w:trHeight w:hRule="exact" w:val="1272"/>
        </w:trPr>
        <w:tc>
          <w:tcPr>
            <w:tcW w:w="568" w:type="dxa"/>
            <w:gridSpan w:val="2"/>
            <w:tcBorders>
              <w:top w:val="single" w:sz="4" w:space="0" w:color="auto"/>
              <w:left w:val="single" w:sz="4" w:space="0" w:color="auto"/>
              <w:bottom w:val="nil"/>
              <w:right w:val="nil"/>
            </w:tcBorders>
            <w:shd w:val="clear" w:color="auto" w:fill="FFFFFF"/>
          </w:tcPr>
          <w:p w:rsidR="00DC563D" w:rsidRPr="002D57EE" w:rsidRDefault="00216097" w:rsidP="00216097">
            <w:pPr>
              <w:pStyle w:val="a7"/>
              <w:jc w:val="center"/>
              <w:rPr>
                <w:rStyle w:val="11"/>
                <w:rFonts w:eastAsia="Courier New"/>
                <w:b w:val="0"/>
                <w:sz w:val="24"/>
                <w:szCs w:val="24"/>
              </w:rPr>
            </w:pPr>
            <w:r>
              <w:rPr>
                <w:rStyle w:val="11"/>
                <w:rFonts w:eastAsia="Courier New"/>
                <w:b w:val="0"/>
                <w:sz w:val="24"/>
                <w:szCs w:val="24"/>
              </w:rPr>
              <w:t>2</w:t>
            </w:r>
          </w:p>
        </w:tc>
        <w:tc>
          <w:tcPr>
            <w:tcW w:w="1701"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Англійська мова</w:t>
            </w:r>
          </w:p>
        </w:tc>
        <w:tc>
          <w:tcPr>
            <w:tcW w:w="3260" w:type="dxa"/>
            <w:tcBorders>
              <w:top w:val="single" w:sz="4" w:space="0" w:color="auto"/>
              <w:left w:val="single" w:sz="4" w:space="0" w:color="auto"/>
              <w:bottom w:val="nil"/>
              <w:right w:val="nil"/>
            </w:tcBorders>
            <w:shd w:val="clear" w:color="auto" w:fill="FFFFFF"/>
          </w:tcPr>
          <w:p w:rsidR="009161B0" w:rsidRPr="002D57EE" w:rsidRDefault="00DC563D" w:rsidP="00216097">
            <w:pPr>
              <w:pStyle w:val="a7"/>
              <w:jc w:val="both"/>
              <w:rPr>
                <w:rStyle w:val="11"/>
                <w:rFonts w:eastAsia="Courier New"/>
                <w:b w:val="0"/>
                <w:sz w:val="24"/>
                <w:szCs w:val="24"/>
              </w:rPr>
            </w:pPr>
            <w:r w:rsidRPr="002D57EE">
              <w:rPr>
                <w:rStyle w:val="11"/>
                <w:rFonts w:eastAsia="Courier New"/>
                <w:b w:val="0"/>
                <w:sz w:val="24"/>
                <w:szCs w:val="24"/>
              </w:rPr>
              <w:t xml:space="preserve">Типова навчальний план для ЗЗСО, розроблений під керівництвом </w:t>
            </w:r>
          </w:p>
          <w:p w:rsidR="00DC563D" w:rsidRPr="002D57EE" w:rsidRDefault="009161B0" w:rsidP="00216097">
            <w:pPr>
              <w:pStyle w:val="a7"/>
              <w:jc w:val="both"/>
              <w:rPr>
                <w:rStyle w:val="11"/>
                <w:rFonts w:eastAsia="Courier New"/>
                <w:b w:val="0"/>
                <w:sz w:val="24"/>
                <w:szCs w:val="24"/>
              </w:rPr>
            </w:pPr>
            <w:r w:rsidRPr="002D57EE">
              <w:rPr>
                <w:rStyle w:val="11"/>
                <w:rFonts w:eastAsia="Courier New"/>
                <w:b w:val="0"/>
                <w:sz w:val="24"/>
                <w:szCs w:val="24"/>
              </w:rPr>
              <w:t>Шияна Р.Б.</w:t>
            </w:r>
          </w:p>
        </w:tc>
        <w:tc>
          <w:tcPr>
            <w:tcW w:w="992"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1</w:t>
            </w:r>
            <w:r w:rsidR="009161B0" w:rsidRPr="002D57EE">
              <w:rPr>
                <w:rStyle w:val="11"/>
                <w:rFonts w:eastAsia="Courier New"/>
                <w:b w:val="0"/>
                <w:sz w:val="24"/>
                <w:szCs w:val="24"/>
              </w:rPr>
              <w:t>-2</w:t>
            </w:r>
          </w:p>
        </w:tc>
        <w:tc>
          <w:tcPr>
            <w:tcW w:w="993"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Сайт МОН</w:t>
            </w:r>
          </w:p>
        </w:tc>
        <w:tc>
          <w:tcPr>
            <w:tcW w:w="1134"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2018</w:t>
            </w:r>
          </w:p>
        </w:tc>
        <w:tc>
          <w:tcPr>
            <w:tcW w:w="1701" w:type="dxa"/>
            <w:tcBorders>
              <w:top w:val="single" w:sz="4" w:space="0" w:color="auto"/>
              <w:left w:val="single" w:sz="4" w:space="0" w:color="auto"/>
              <w:bottom w:val="nil"/>
              <w:right w:val="single" w:sz="4" w:space="0" w:color="auto"/>
            </w:tcBorders>
            <w:shd w:val="clear" w:color="auto" w:fill="FFFFFF"/>
          </w:tcPr>
          <w:p w:rsidR="009161B0" w:rsidRPr="002D57EE" w:rsidRDefault="00DC563D" w:rsidP="00216097">
            <w:pPr>
              <w:pStyle w:val="a7"/>
              <w:jc w:val="center"/>
              <w:rPr>
                <w:rFonts w:eastAsia="Calibri"/>
              </w:rPr>
            </w:pPr>
            <w:r w:rsidRPr="002D57EE">
              <w:rPr>
                <w:rFonts w:eastAsia="Calibri"/>
              </w:rPr>
              <w:t xml:space="preserve">Наказ МОН від 21.03.2018 </w:t>
            </w:r>
          </w:p>
          <w:p w:rsidR="00DC563D" w:rsidRPr="002D57EE" w:rsidRDefault="00DC563D" w:rsidP="00216097">
            <w:pPr>
              <w:pStyle w:val="a7"/>
              <w:jc w:val="center"/>
              <w:rPr>
                <w:rStyle w:val="11"/>
                <w:rFonts w:eastAsia="Courier New"/>
                <w:sz w:val="24"/>
                <w:szCs w:val="24"/>
              </w:rPr>
            </w:pPr>
            <w:r w:rsidRPr="002D57EE">
              <w:rPr>
                <w:rFonts w:eastAsia="Calibri"/>
              </w:rPr>
              <w:t>№ 268</w:t>
            </w:r>
          </w:p>
        </w:tc>
      </w:tr>
      <w:tr w:rsidR="00DC563D" w:rsidRPr="002D57EE" w:rsidTr="00216097">
        <w:trPr>
          <w:gridAfter w:val="1"/>
          <w:wAfter w:w="9" w:type="dxa"/>
          <w:trHeight w:hRule="exact" w:val="1275"/>
        </w:trPr>
        <w:tc>
          <w:tcPr>
            <w:tcW w:w="568" w:type="dxa"/>
            <w:gridSpan w:val="2"/>
            <w:tcBorders>
              <w:top w:val="single" w:sz="4" w:space="0" w:color="auto"/>
              <w:left w:val="single" w:sz="4" w:space="0" w:color="auto"/>
              <w:bottom w:val="nil"/>
              <w:right w:val="nil"/>
            </w:tcBorders>
            <w:shd w:val="clear" w:color="auto" w:fill="FFFFFF"/>
          </w:tcPr>
          <w:p w:rsidR="00DC563D" w:rsidRPr="002D57EE" w:rsidRDefault="00216097" w:rsidP="00216097">
            <w:pPr>
              <w:pStyle w:val="a7"/>
              <w:jc w:val="center"/>
              <w:rPr>
                <w:rStyle w:val="11"/>
                <w:rFonts w:eastAsia="Courier New"/>
                <w:b w:val="0"/>
                <w:sz w:val="24"/>
                <w:szCs w:val="24"/>
              </w:rPr>
            </w:pPr>
            <w:r>
              <w:rPr>
                <w:rStyle w:val="11"/>
                <w:rFonts w:eastAsia="Courier New"/>
                <w:b w:val="0"/>
                <w:sz w:val="24"/>
                <w:szCs w:val="24"/>
              </w:rPr>
              <w:t>3</w:t>
            </w:r>
          </w:p>
        </w:tc>
        <w:tc>
          <w:tcPr>
            <w:tcW w:w="1701"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Математика</w:t>
            </w:r>
          </w:p>
        </w:tc>
        <w:tc>
          <w:tcPr>
            <w:tcW w:w="3260" w:type="dxa"/>
            <w:tcBorders>
              <w:top w:val="single" w:sz="4" w:space="0" w:color="auto"/>
              <w:left w:val="single" w:sz="4" w:space="0" w:color="auto"/>
              <w:bottom w:val="nil"/>
              <w:right w:val="nil"/>
            </w:tcBorders>
            <w:shd w:val="clear" w:color="auto" w:fill="FFFFFF"/>
          </w:tcPr>
          <w:p w:rsidR="009161B0" w:rsidRPr="002D57EE" w:rsidRDefault="00DC563D" w:rsidP="00216097">
            <w:pPr>
              <w:pStyle w:val="a7"/>
              <w:jc w:val="both"/>
              <w:rPr>
                <w:rStyle w:val="11"/>
                <w:rFonts w:eastAsia="Courier New"/>
                <w:b w:val="0"/>
                <w:sz w:val="24"/>
                <w:szCs w:val="24"/>
              </w:rPr>
            </w:pPr>
            <w:r w:rsidRPr="002D57EE">
              <w:rPr>
                <w:rStyle w:val="11"/>
                <w:rFonts w:eastAsia="Courier New"/>
                <w:b w:val="0"/>
                <w:sz w:val="24"/>
                <w:szCs w:val="24"/>
              </w:rPr>
              <w:t>Типова навчальний план для ЗЗСО, розроблений під керівництвом</w:t>
            </w:r>
            <w:r w:rsidR="009161B0" w:rsidRPr="002D57EE">
              <w:rPr>
                <w:rStyle w:val="11"/>
                <w:rFonts w:eastAsia="Courier New"/>
                <w:b w:val="0"/>
                <w:sz w:val="24"/>
                <w:szCs w:val="24"/>
              </w:rPr>
              <w:t xml:space="preserve"> </w:t>
            </w:r>
          </w:p>
          <w:p w:rsidR="00DC563D" w:rsidRPr="002D57EE" w:rsidRDefault="009161B0" w:rsidP="00216097">
            <w:pPr>
              <w:pStyle w:val="a7"/>
              <w:jc w:val="both"/>
              <w:rPr>
                <w:rStyle w:val="11"/>
                <w:rFonts w:eastAsia="Courier New"/>
                <w:b w:val="0"/>
                <w:sz w:val="24"/>
                <w:szCs w:val="24"/>
              </w:rPr>
            </w:pPr>
            <w:r w:rsidRPr="002D57EE">
              <w:rPr>
                <w:rStyle w:val="11"/>
                <w:rFonts w:eastAsia="Courier New"/>
                <w:b w:val="0"/>
                <w:sz w:val="24"/>
                <w:szCs w:val="24"/>
              </w:rPr>
              <w:t>Шияна Р.Б</w:t>
            </w:r>
            <w:r w:rsidR="00DC563D" w:rsidRPr="002D57EE">
              <w:rPr>
                <w:rStyle w:val="11"/>
                <w:rFonts w:eastAsia="Courier New"/>
                <w:b w:val="0"/>
                <w:sz w:val="24"/>
                <w:szCs w:val="24"/>
              </w:rPr>
              <w:t>.</w:t>
            </w:r>
          </w:p>
        </w:tc>
        <w:tc>
          <w:tcPr>
            <w:tcW w:w="992"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1</w:t>
            </w:r>
            <w:r w:rsidR="009161B0" w:rsidRPr="002D57EE">
              <w:rPr>
                <w:rStyle w:val="11"/>
                <w:rFonts w:eastAsia="Courier New"/>
                <w:b w:val="0"/>
                <w:sz w:val="24"/>
                <w:szCs w:val="24"/>
              </w:rPr>
              <w:t>-2</w:t>
            </w:r>
          </w:p>
        </w:tc>
        <w:tc>
          <w:tcPr>
            <w:tcW w:w="993"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Сайт МОН</w:t>
            </w:r>
          </w:p>
        </w:tc>
        <w:tc>
          <w:tcPr>
            <w:tcW w:w="1134"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2018</w:t>
            </w:r>
          </w:p>
        </w:tc>
        <w:tc>
          <w:tcPr>
            <w:tcW w:w="1701" w:type="dxa"/>
            <w:tcBorders>
              <w:top w:val="single" w:sz="4" w:space="0" w:color="auto"/>
              <w:left w:val="single" w:sz="4" w:space="0" w:color="auto"/>
              <w:bottom w:val="nil"/>
              <w:right w:val="single" w:sz="4" w:space="0" w:color="auto"/>
            </w:tcBorders>
            <w:shd w:val="clear" w:color="auto" w:fill="FFFFFF"/>
          </w:tcPr>
          <w:p w:rsidR="009161B0" w:rsidRPr="002D57EE" w:rsidRDefault="00DC563D" w:rsidP="00216097">
            <w:pPr>
              <w:pStyle w:val="a7"/>
              <w:jc w:val="center"/>
              <w:rPr>
                <w:rFonts w:eastAsia="Calibri"/>
              </w:rPr>
            </w:pPr>
            <w:r w:rsidRPr="002D57EE">
              <w:rPr>
                <w:rFonts w:eastAsia="Calibri"/>
              </w:rPr>
              <w:t>Наказ МОН від 21.03.2018</w:t>
            </w:r>
          </w:p>
          <w:p w:rsidR="00DC563D" w:rsidRPr="002D57EE" w:rsidRDefault="00DC563D" w:rsidP="00216097">
            <w:pPr>
              <w:pStyle w:val="a7"/>
              <w:jc w:val="center"/>
              <w:rPr>
                <w:rStyle w:val="11"/>
                <w:rFonts w:eastAsia="Courier New"/>
                <w:sz w:val="24"/>
                <w:szCs w:val="24"/>
              </w:rPr>
            </w:pPr>
            <w:r w:rsidRPr="002D57EE">
              <w:rPr>
                <w:rFonts w:eastAsia="Calibri"/>
              </w:rPr>
              <w:t xml:space="preserve"> № 268</w:t>
            </w:r>
          </w:p>
        </w:tc>
      </w:tr>
      <w:tr w:rsidR="00DC563D" w:rsidRPr="002D57EE" w:rsidTr="00216097">
        <w:trPr>
          <w:gridAfter w:val="1"/>
          <w:wAfter w:w="9" w:type="dxa"/>
          <w:trHeight w:hRule="exact" w:val="1279"/>
        </w:trPr>
        <w:tc>
          <w:tcPr>
            <w:tcW w:w="568" w:type="dxa"/>
            <w:gridSpan w:val="2"/>
            <w:tcBorders>
              <w:top w:val="single" w:sz="4" w:space="0" w:color="auto"/>
              <w:left w:val="single" w:sz="4" w:space="0" w:color="auto"/>
              <w:bottom w:val="nil"/>
              <w:right w:val="nil"/>
            </w:tcBorders>
            <w:shd w:val="clear" w:color="auto" w:fill="FFFFFF"/>
          </w:tcPr>
          <w:p w:rsidR="00DC563D" w:rsidRPr="002D57EE" w:rsidRDefault="00216097" w:rsidP="00216097">
            <w:pPr>
              <w:pStyle w:val="a7"/>
              <w:jc w:val="center"/>
              <w:rPr>
                <w:rStyle w:val="11"/>
                <w:rFonts w:eastAsia="Courier New"/>
                <w:b w:val="0"/>
                <w:sz w:val="24"/>
                <w:szCs w:val="24"/>
              </w:rPr>
            </w:pPr>
            <w:r>
              <w:rPr>
                <w:rStyle w:val="11"/>
                <w:rFonts w:eastAsia="Courier New"/>
                <w:b w:val="0"/>
                <w:sz w:val="24"/>
                <w:szCs w:val="24"/>
              </w:rPr>
              <w:t>4</w:t>
            </w:r>
          </w:p>
        </w:tc>
        <w:tc>
          <w:tcPr>
            <w:tcW w:w="1701"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Я досліджую світ</w:t>
            </w:r>
          </w:p>
        </w:tc>
        <w:tc>
          <w:tcPr>
            <w:tcW w:w="3260"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both"/>
              <w:rPr>
                <w:rStyle w:val="11"/>
                <w:rFonts w:eastAsia="Courier New"/>
                <w:b w:val="0"/>
                <w:sz w:val="24"/>
                <w:szCs w:val="24"/>
              </w:rPr>
            </w:pPr>
            <w:r w:rsidRPr="002D57EE">
              <w:rPr>
                <w:rStyle w:val="11"/>
                <w:rFonts w:eastAsia="Courier New"/>
                <w:b w:val="0"/>
                <w:sz w:val="24"/>
                <w:szCs w:val="24"/>
              </w:rPr>
              <w:t xml:space="preserve">Типова навчальний план для ЗЗСО, розроблений під керівництвом </w:t>
            </w:r>
            <w:r w:rsidR="009161B0" w:rsidRPr="002D57EE">
              <w:rPr>
                <w:rStyle w:val="11"/>
                <w:rFonts w:eastAsia="Courier New"/>
                <w:b w:val="0"/>
                <w:sz w:val="24"/>
                <w:szCs w:val="24"/>
              </w:rPr>
              <w:t>Шияна Р.Б.</w:t>
            </w:r>
          </w:p>
        </w:tc>
        <w:tc>
          <w:tcPr>
            <w:tcW w:w="992"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1</w:t>
            </w:r>
            <w:r w:rsidR="009161B0" w:rsidRPr="002D57EE">
              <w:rPr>
                <w:rStyle w:val="11"/>
                <w:rFonts w:eastAsia="Courier New"/>
                <w:b w:val="0"/>
                <w:sz w:val="24"/>
                <w:szCs w:val="24"/>
              </w:rPr>
              <w:t xml:space="preserve">-2 </w:t>
            </w:r>
          </w:p>
        </w:tc>
        <w:tc>
          <w:tcPr>
            <w:tcW w:w="993"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Сайт МОН</w:t>
            </w:r>
          </w:p>
        </w:tc>
        <w:tc>
          <w:tcPr>
            <w:tcW w:w="1134"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2018</w:t>
            </w:r>
          </w:p>
        </w:tc>
        <w:tc>
          <w:tcPr>
            <w:tcW w:w="1701" w:type="dxa"/>
            <w:tcBorders>
              <w:top w:val="single" w:sz="4" w:space="0" w:color="auto"/>
              <w:left w:val="single" w:sz="4" w:space="0" w:color="auto"/>
              <w:bottom w:val="nil"/>
              <w:right w:val="single" w:sz="4" w:space="0" w:color="auto"/>
            </w:tcBorders>
            <w:shd w:val="clear" w:color="auto" w:fill="FFFFFF"/>
          </w:tcPr>
          <w:p w:rsidR="009161B0" w:rsidRPr="002D57EE" w:rsidRDefault="00DC563D" w:rsidP="00216097">
            <w:pPr>
              <w:pStyle w:val="a7"/>
              <w:jc w:val="center"/>
              <w:rPr>
                <w:rFonts w:eastAsia="Calibri"/>
              </w:rPr>
            </w:pPr>
            <w:r w:rsidRPr="002D57EE">
              <w:rPr>
                <w:rFonts w:eastAsia="Calibri"/>
              </w:rPr>
              <w:t xml:space="preserve">Наказ МОН від 21.03.2018 </w:t>
            </w:r>
          </w:p>
          <w:p w:rsidR="00DC563D" w:rsidRPr="002D57EE" w:rsidRDefault="00DC563D" w:rsidP="00216097">
            <w:pPr>
              <w:pStyle w:val="a7"/>
              <w:jc w:val="center"/>
              <w:rPr>
                <w:rStyle w:val="11"/>
                <w:rFonts w:eastAsia="Courier New"/>
                <w:sz w:val="24"/>
                <w:szCs w:val="24"/>
              </w:rPr>
            </w:pPr>
            <w:r w:rsidRPr="002D57EE">
              <w:rPr>
                <w:rFonts w:eastAsia="Calibri"/>
              </w:rPr>
              <w:t>№ 268</w:t>
            </w:r>
          </w:p>
        </w:tc>
      </w:tr>
      <w:tr w:rsidR="00DC563D" w:rsidRPr="002D57EE" w:rsidTr="00216097">
        <w:trPr>
          <w:gridAfter w:val="1"/>
          <w:wAfter w:w="9" w:type="dxa"/>
          <w:trHeight w:hRule="exact" w:val="1277"/>
        </w:trPr>
        <w:tc>
          <w:tcPr>
            <w:tcW w:w="568" w:type="dxa"/>
            <w:gridSpan w:val="2"/>
            <w:tcBorders>
              <w:top w:val="single" w:sz="4" w:space="0" w:color="auto"/>
              <w:left w:val="single" w:sz="4" w:space="0" w:color="auto"/>
              <w:bottom w:val="nil"/>
              <w:right w:val="nil"/>
            </w:tcBorders>
            <w:shd w:val="clear" w:color="auto" w:fill="FFFFFF"/>
          </w:tcPr>
          <w:p w:rsidR="00DC563D" w:rsidRPr="002D57EE" w:rsidRDefault="00216097" w:rsidP="00216097">
            <w:pPr>
              <w:pStyle w:val="a7"/>
              <w:jc w:val="center"/>
              <w:rPr>
                <w:rStyle w:val="11"/>
                <w:rFonts w:eastAsia="Courier New"/>
                <w:b w:val="0"/>
                <w:sz w:val="24"/>
                <w:szCs w:val="24"/>
              </w:rPr>
            </w:pPr>
            <w:r>
              <w:rPr>
                <w:rStyle w:val="11"/>
                <w:rFonts w:eastAsia="Courier New"/>
                <w:b w:val="0"/>
                <w:sz w:val="24"/>
                <w:szCs w:val="24"/>
              </w:rPr>
              <w:t>5</w:t>
            </w:r>
          </w:p>
        </w:tc>
        <w:tc>
          <w:tcPr>
            <w:tcW w:w="1701"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Мистецтво</w:t>
            </w:r>
          </w:p>
        </w:tc>
        <w:tc>
          <w:tcPr>
            <w:tcW w:w="3260" w:type="dxa"/>
            <w:tcBorders>
              <w:top w:val="single" w:sz="4" w:space="0" w:color="auto"/>
              <w:left w:val="single" w:sz="4" w:space="0" w:color="auto"/>
              <w:bottom w:val="nil"/>
              <w:right w:val="nil"/>
            </w:tcBorders>
            <w:shd w:val="clear" w:color="auto" w:fill="FFFFFF"/>
          </w:tcPr>
          <w:p w:rsidR="009161B0" w:rsidRPr="002D57EE" w:rsidRDefault="00DC563D" w:rsidP="00216097">
            <w:pPr>
              <w:pStyle w:val="a7"/>
              <w:jc w:val="both"/>
              <w:rPr>
                <w:rStyle w:val="11"/>
                <w:rFonts w:eastAsia="Courier New"/>
                <w:b w:val="0"/>
                <w:sz w:val="24"/>
                <w:szCs w:val="24"/>
              </w:rPr>
            </w:pPr>
            <w:r w:rsidRPr="002D57EE">
              <w:rPr>
                <w:rStyle w:val="11"/>
                <w:rFonts w:eastAsia="Courier New"/>
                <w:b w:val="0"/>
                <w:sz w:val="24"/>
                <w:szCs w:val="24"/>
              </w:rPr>
              <w:t xml:space="preserve">Типова навчальний план для ЗЗСО, розроблений під керівництвом </w:t>
            </w:r>
          </w:p>
          <w:p w:rsidR="00DC563D" w:rsidRPr="002D57EE" w:rsidRDefault="009161B0" w:rsidP="00216097">
            <w:pPr>
              <w:pStyle w:val="a7"/>
              <w:jc w:val="both"/>
              <w:rPr>
                <w:rStyle w:val="11"/>
                <w:rFonts w:eastAsia="Courier New"/>
                <w:b w:val="0"/>
                <w:sz w:val="24"/>
                <w:szCs w:val="24"/>
              </w:rPr>
            </w:pPr>
            <w:r w:rsidRPr="002D57EE">
              <w:rPr>
                <w:rStyle w:val="11"/>
                <w:rFonts w:eastAsia="Courier New"/>
                <w:b w:val="0"/>
                <w:sz w:val="24"/>
                <w:szCs w:val="24"/>
              </w:rPr>
              <w:t>Шияна Р.Б.</w:t>
            </w:r>
          </w:p>
        </w:tc>
        <w:tc>
          <w:tcPr>
            <w:tcW w:w="992"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1</w:t>
            </w:r>
            <w:r w:rsidR="009161B0" w:rsidRPr="002D57EE">
              <w:rPr>
                <w:rStyle w:val="11"/>
                <w:rFonts w:eastAsia="Courier New"/>
                <w:b w:val="0"/>
                <w:sz w:val="24"/>
                <w:szCs w:val="24"/>
              </w:rPr>
              <w:t>-2</w:t>
            </w:r>
          </w:p>
        </w:tc>
        <w:tc>
          <w:tcPr>
            <w:tcW w:w="993"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Сайт МОН</w:t>
            </w:r>
          </w:p>
        </w:tc>
        <w:tc>
          <w:tcPr>
            <w:tcW w:w="1134" w:type="dxa"/>
            <w:tcBorders>
              <w:top w:val="single" w:sz="4" w:space="0" w:color="auto"/>
              <w:left w:val="single" w:sz="4" w:space="0" w:color="auto"/>
              <w:bottom w:val="nil"/>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2018</w:t>
            </w:r>
          </w:p>
        </w:tc>
        <w:tc>
          <w:tcPr>
            <w:tcW w:w="1701" w:type="dxa"/>
            <w:tcBorders>
              <w:top w:val="single" w:sz="4" w:space="0" w:color="auto"/>
              <w:left w:val="single" w:sz="4" w:space="0" w:color="auto"/>
              <w:bottom w:val="nil"/>
              <w:right w:val="single" w:sz="4" w:space="0" w:color="auto"/>
            </w:tcBorders>
            <w:shd w:val="clear" w:color="auto" w:fill="FFFFFF"/>
          </w:tcPr>
          <w:p w:rsidR="009161B0" w:rsidRPr="002D57EE" w:rsidRDefault="00DC563D" w:rsidP="00216097">
            <w:pPr>
              <w:pStyle w:val="a7"/>
              <w:jc w:val="center"/>
              <w:rPr>
                <w:rFonts w:eastAsia="Calibri"/>
              </w:rPr>
            </w:pPr>
            <w:r w:rsidRPr="002D57EE">
              <w:rPr>
                <w:rFonts w:eastAsia="Calibri"/>
              </w:rPr>
              <w:t>Наказ МОН від 21.03.2018</w:t>
            </w:r>
            <w:r w:rsidR="009161B0" w:rsidRPr="002D57EE">
              <w:rPr>
                <w:rFonts w:eastAsia="Calibri"/>
              </w:rPr>
              <w:t xml:space="preserve"> №268</w:t>
            </w:r>
          </w:p>
          <w:p w:rsidR="009161B0" w:rsidRPr="002D57EE" w:rsidRDefault="009161B0" w:rsidP="00216097">
            <w:pPr>
              <w:pStyle w:val="a7"/>
              <w:jc w:val="center"/>
              <w:rPr>
                <w:rFonts w:eastAsia="Calibri"/>
              </w:rPr>
            </w:pPr>
          </w:p>
          <w:p w:rsidR="00DC563D" w:rsidRPr="002D57EE" w:rsidRDefault="00DC563D" w:rsidP="00216097">
            <w:pPr>
              <w:pStyle w:val="a7"/>
              <w:jc w:val="center"/>
              <w:rPr>
                <w:rStyle w:val="11"/>
                <w:rFonts w:eastAsia="Courier New"/>
                <w:sz w:val="24"/>
                <w:szCs w:val="24"/>
              </w:rPr>
            </w:pPr>
            <w:r w:rsidRPr="002D57EE">
              <w:rPr>
                <w:rFonts w:eastAsia="Calibri"/>
              </w:rPr>
              <w:t xml:space="preserve"> № 268</w:t>
            </w:r>
          </w:p>
        </w:tc>
      </w:tr>
      <w:tr w:rsidR="009161B0" w:rsidRPr="002D57EE" w:rsidTr="00216097">
        <w:trPr>
          <w:gridAfter w:val="1"/>
          <w:wAfter w:w="9" w:type="dxa"/>
          <w:trHeight w:hRule="exact" w:val="1481"/>
        </w:trPr>
        <w:tc>
          <w:tcPr>
            <w:tcW w:w="568" w:type="dxa"/>
            <w:gridSpan w:val="2"/>
            <w:tcBorders>
              <w:top w:val="single" w:sz="4" w:space="0" w:color="auto"/>
              <w:left w:val="single" w:sz="4" w:space="0" w:color="auto"/>
              <w:bottom w:val="single" w:sz="4" w:space="0" w:color="auto"/>
              <w:right w:val="nil"/>
            </w:tcBorders>
            <w:shd w:val="clear" w:color="auto" w:fill="FFFFFF"/>
          </w:tcPr>
          <w:p w:rsidR="00DC563D" w:rsidRPr="002D57EE" w:rsidRDefault="00216097" w:rsidP="00216097">
            <w:pPr>
              <w:pStyle w:val="a7"/>
              <w:jc w:val="center"/>
              <w:rPr>
                <w:rStyle w:val="11"/>
                <w:rFonts w:eastAsia="Courier New"/>
                <w:b w:val="0"/>
                <w:sz w:val="24"/>
                <w:szCs w:val="24"/>
              </w:rPr>
            </w:pPr>
            <w:r>
              <w:rPr>
                <w:rStyle w:val="11"/>
                <w:rFonts w:eastAsia="Courier New"/>
                <w:b w:val="0"/>
                <w:sz w:val="24"/>
                <w:szCs w:val="24"/>
              </w:rPr>
              <w:t>6</w:t>
            </w:r>
          </w:p>
        </w:tc>
        <w:tc>
          <w:tcPr>
            <w:tcW w:w="1701" w:type="dxa"/>
            <w:tcBorders>
              <w:top w:val="single" w:sz="4" w:space="0" w:color="auto"/>
              <w:left w:val="single" w:sz="4" w:space="0" w:color="auto"/>
              <w:bottom w:val="single" w:sz="4" w:space="0" w:color="auto"/>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Фізична культура</w:t>
            </w:r>
          </w:p>
        </w:tc>
        <w:tc>
          <w:tcPr>
            <w:tcW w:w="3260" w:type="dxa"/>
            <w:tcBorders>
              <w:top w:val="single" w:sz="4" w:space="0" w:color="auto"/>
              <w:left w:val="single" w:sz="4" w:space="0" w:color="auto"/>
              <w:bottom w:val="single" w:sz="4" w:space="0" w:color="auto"/>
              <w:right w:val="nil"/>
            </w:tcBorders>
            <w:shd w:val="clear" w:color="auto" w:fill="FFFFFF"/>
          </w:tcPr>
          <w:p w:rsidR="00DC563D" w:rsidRPr="002D57EE" w:rsidRDefault="00DC563D" w:rsidP="00216097">
            <w:pPr>
              <w:pStyle w:val="a7"/>
              <w:jc w:val="both"/>
              <w:rPr>
                <w:rStyle w:val="11"/>
                <w:rFonts w:eastAsia="Courier New"/>
                <w:b w:val="0"/>
                <w:sz w:val="24"/>
                <w:szCs w:val="24"/>
              </w:rPr>
            </w:pPr>
            <w:r w:rsidRPr="002D57EE">
              <w:rPr>
                <w:rStyle w:val="11"/>
                <w:rFonts w:eastAsia="Courier New"/>
                <w:b w:val="0"/>
                <w:sz w:val="24"/>
                <w:szCs w:val="24"/>
              </w:rPr>
              <w:t xml:space="preserve">Типова навчальний план для ЗЗСО, розроблений під керівництвом </w:t>
            </w:r>
          </w:p>
          <w:p w:rsidR="009161B0" w:rsidRPr="002D57EE" w:rsidRDefault="009161B0" w:rsidP="00216097">
            <w:pPr>
              <w:pStyle w:val="a7"/>
              <w:jc w:val="both"/>
              <w:rPr>
                <w:rStyle w:val="11"/>
                <w:rFonts w:eastAsia="Courier New"/>
                <w:b w:val="0"/>
                <w:sz w:val="24"/>
                <w:szCs w:val="24"/>
              </w:rPr>
            </w:pPr>
            <w:r w:rsidRPr="002D57EE">
              <w:rPr>
                <w:rStyle w:val="11"/>
                <w:rFonts w:eastAsia="Courier New"/>
                <w:b w:val="0"/>
                <w:sz w:val="24"/>
                <w:szCs w:val="24"/>
              </w:rPr>
              <w:t>Шияна Р.Б.</w:t>
            </w:r>
          </w:p>
        </w:tc>
        <w:tc>
          <w:tcPr>
            <w:tcW w:w="992" w:type="dxa"/>
            <w:tcBorders>
              <w:top w:val="single" w:sz="4" w:space="0" w:color="auto"/>
              <w:left w:val="single" w:sz="4" w:space="0" w:color="auto"/>
              <w:bottom w:val="single" w:sz="4" w:space="0" w:color="auto"/>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1</w:t>
            </w:r>
            <w:r w:rsidR="009161B0" w:rsidRPr="002D57EE">
              <w:rPr>
                <w:rStyle w:val="11"/>
                <w:rFonts w:eastAsia="Courier New"/>
                <w:b w:val="0"/>
                <w:sz w:val="24"/>
                <w:szCs w:val="24"/>
              </w:rPr>
              <w:t>-2</w:t>
            </w:r>
          </w:p>
        </w:tc>
        <w:tc>
          <w:tcPr>
            <w:tcW w:w="993" w:type="dxa"/>
            <w:tcBorders>
              <w:top w:val="single" w:sz="4" w:space="0" w:color="auto"/>
              <w:left w:val="single" w:sz="4" w:space="0" w:color="auto"/>
              <w:bottom w:val="single" w:sz="4" w:space="0" w:color="auto"/>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tcPr>
          <w:p w:rsidR="00DC563D" w:rsidRPr="002D57EE" w:rsidRDefault="00DC563D" w:rsidP="00216097">
            <w:pPr>
              <w:pStyle w:val="a7"/>
              <w:jc w:val="center"/>
              <w:rPr>
                <w:rStyle w:val="11"/>
                <w:rFonts w:eastAsia="Courier New"/>
                <w:b w:val="0"/>
                <w:sz w:val="24"/>
                <w:szCs w:val="24"/>
              </w:rPr>
            </w:pPr>
            <w:r w:rsidRPr="002D57EE">
              <w:rPr>
                <w:rStyle w:val="11"/>
                <w:rFonts w:eastAsia="Courier New"/>
                <w:b w:val="0"/>
                <w:sz w:val="24"/>
                <w:szCs w:val="24"/>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61B0" w:rsidRPr="002D57EE" w:rsidRDefault="00DC563D" w:rsidP="00216097">
            <w:pPr>
              <w:pStyle w:val="a7"/>
              <w:jc w:val="center"/>
              <w:rPr>
                <w:rFonts w:eastAsia="Calibri"/>
              </w:rPr>
            </w:pPr>
            <w:r w:rsidRPr="002D57EE">
              <w:rPr>
                <w:rFonts w:eastAsia="Calibri"/>
              </w:rPr>
              <w:t xml:space="preserve">Наказ МОН від 21.03.2018 </w:t>
            </w:r>
          </w:p>
          <w:p w:rsidR="00DC563D" w:rsidRPr="002D57EE" w:rsidRDefault="00DC563D" w:rsidP="00216097">
            <w:pPr>
              <w:pStyle w:val="a7"/>
              <w:jc w:val="center"/>
              <w:rPr>
                <w:rStyle w:val="11"/>
                <w:rFonts w:eastAsia="Courier New"/>
                <w:sz w:val="24"/>
                <w:szCs w:val="24"/>
              </w:rPr>
            </w:pPr>
            <w:r w:rsidRPr="002D57EE">
              <w:rPr>
                <w:rFonts w:eastAsia="Calibri"/>
              </w:rPr>
              <w:t>№ 268</w:t>
            </w:r>
          </w:p>
        </w:tc>
      </w:tr>
      <w:tr w:rsidR="009161B0" w:rsidRPr="002D57EE" w:rsidTr="0021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9" w:type="dxa"/>
          <w:trHeight w:val="127"/>
        </w:trPr>
        <w:tc>
          <w:tcPr>
            <w:tcW w:w="10349" w:type="dxa"/>
            <w:gridSpan w:val="8"/>
            <w:tcBorders>
              <w:left w:val="nil"/>
              <w:bottom w:val="nil"/>
              <w:right w:val="nil"/>
            </w:tcBorders>
          </w:tcPr>
          <w:p w:rsidR="002D57EE" w:rsidRPr="002D57EE" w:rsidRDefault="002D57EE" w:rsidP="00216097">
            <w:pPr>
              <w:spacing w:after="0"/>
              <w:jc w:val="both"/>
              <w:rPr>
                <w:rFonts w:ascii="Times New Roman" w:hAnsi="Times New Roman" w:cs="Times New Roman"/>
                <w:sz w:val="24"/>
                <w:szCs w:val="24"/>
                <w:lang w:val="uk-UA"/>
              </w:rPr>
            </w:pPr>
          </w:p>
        </w:tc>
      </w:tr>
      <w:tr w:rsidR="00216097" w:rsidRPr="002D57EE" w:rsidTr="004F6D0A">
        <w:trPr>
          <w:gridAfter w:val="1"/>
          <w:wAfter w:w="9" w:type="dxa"/>
          <w:trHeight w:hRule="exact" w:val="1581"/>
        </w:trPr>
        <w:tc>
          <w:tcPr>
            <w:tcW w:w="10349" w:type="dxa"/>
            <w:gridSpan w:val="8"/>
            <w:tcBorders>
              <w:top w:val="single" w:sz="4" w:space="0" w:color="auto"/>
              <w:left w:val="single" w:sz="4" w:space="0" w:color="auto"/>
              <w:bottom w:val="nil"/>
              <w:right w:val="single" w:sz="4" w:space="0" w:color="auto"/>
            </w:tcBorders>
            <w:shd w:val="clear" w:color="auto" w:fill="FFFFFF"/>
          </w:tcPr>
          <w:p w:rsidR="00216097" w:rsidRPr="002D57EE" w:rsidRDefault="00216097" w:rsidP="00216097">
            <w:pPr>
              <w:pStyle w:val="a7"/>
              <w:rPr>
                <w:b/>
              </w:rPr>
            </w:pPr>
          </w:p>
          <w:p w:rsidR="00216097" w:rsidRPr="002D57EE" w:rsidRDefault="00216097" w:rsidP="00216097">
            <w:pPr>
              <w:pStyle w:val="a7"/>
              <w:jc w:val="center"/>
              <w:rPr>
                <w:b/>
                <w:sz w:val="28"/>
                <w:szCs w:val="28"/>
              </w:rPr>
            </w:pPr>
            <w:r w:rsidRPr="002D57EE">
              <w:rPr>
                <w:b/>
                <w:sz w:val="28"/>
                <w:szCs w:val="28"/>
              </w:rPr>
              <w:t>Навчальні програми для учнів закладів освіти І ступеня</w:t>
            </w:r>
          </w:p>
          <w:p w:rsidR="00216097" w:rsidRPr="002D57EE" w:rsidRDefault="00216097" w:rsidP="00216097">
            <w:pPr>
              <w:pStyle w:val="a7"/>
              <w:ind w:right="123"/>
              <w:jc w:val="center"/>
              <w:rPr>
                <w:rFonts w:eastAsia="Calibri"/>
              </w:rPr>
            </w:pPr>
            <w:r>
              <w:rPr>
                <w:rStyle w:val="11"/>
                <w:rFonts w:eastAsia="Courier New"/>
                <w:sz w:val="28"/>
                <w:szCs w:val="28"/>
              </w:rPr>
              <w:tab/>
              <w:t>(для 3 - 4</w:t>
            </w:r>
            <w:r w:rsidRPr="002D57EE">
              <w:rPr>
                <w:rStyle w:val="11"/>
                <w:rFonts w:eastAsia="Courier New"/>
                <w:sz w:val="28"/>
                <w:szCs w:val="28"/>
              </w:rPr>
              <w:t>-х класів)</w:t>
            </w:r>
            <w:r>
              <w:rPr>
                <w:rStyle w:val="11"/>
                <w:rFonts w:eastAsia="Courier New"/>
                <w:sz w:val="28"/>
                <w:szCs w:val="28"/>
              </w:rPr>
              <w:tab/>
            </w:r>
          </w:p>
        </w:tc>
      </w:tr>
      <w:tr w:rsidR="002D57EE" w:rsidRPr="002D57EE" w:rsidTr="00216097">
        <w:trPr>
          <w:gridAfter w:val="1"/>
          <w:wAfter w:w="9" w:type="dxa"/>
          <w:trHeight w:hRule="exact" w:val="1581"/>
        </w:trPr>
        <w:tc>
          <w:tcPr>
            <w:tcW w:w="436" w:type="dxa"/>
            <w:tcBorders>
              <w:top w:val="single" w:sz="4" w:space="0" w:color="auto"/>
              <w:left w:val="single" w:sz="4" w:space="0" w:color="auto"/>
              <w:bottom w:val="nil"/>
              <w:right w:val="nil"/>
            </w:tcBorders>
            <w:shd w:val="clear" w:color="auto" w:fill="FFFFFF"/>
          </w:tcPr>
          <w:p w:rsidR="002D57EE" w:rsidRPr="00216097" w:rsidRDefault="00216097" w:rsidP="00216097">
            <w:pPr>
              <w:rPr>
                <w:rStyle w:val="a9"/>
                <w:rFonts w:ascii="Times New Roman" w:eastAsia="Courier New" w:hAnsi="Times New Roman" w:cs="Times New Roman" w:hint="default"/>
                <w:b w:val="0"/>
                <w:spacing w:val="6"/>
                <w:sz w:val="24"/>
                <w:szCs w:val="24"/>
                <w:lang w:val="uk-UA"/>
              </w:rPr>
            </w:pPr>
            <w:r>
              <w:rPr>
                <w:rStyle w:val="a9"/>
                <w:rFonts w:ascii="Times New Roman" w:eastAsia="Courier New" w:hAnsi="Times New Roman" w:cs="Times New Roman" w:hint="default"/>
                <w:b w:val="0"/>
                <w:spacing w:val="6"/>
                <w:sz w:val="24"/>
                <w:szCs w:val="24"/>
                <w:lang w:val="uk-UA"/>
              </w:rPr>
              <w:t>1</w:t>
            </w:r>
          </w:p>
        </w:tc>
        <w:tc>
          <w:tcPr>
            <w:tcW w:w="1833" w:type="dxa"/>
            <w:gridSpan w:val="2"/>
            <w:tcBorders>
              <w:top w:val="single" w:sz="4" w:space="0" w:color="auto"/>
              <w:left w:val="single" w:sz="4" w:space="0" w:color="auto"/>
              <w:bottom w:val="nil"/>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Украї</w:t>
            </w:r>
            <w:r w:rsidRPr="002D57EE">
              <w:rPr>
                <w:rStyle w:val="a9"/>
                <w:rFonts w:ascii="Times New Roman" w:hAnsi="Times New Roman" w:cs="Times New Roman" w:hint="default"/>
                <w:b w:val="0"/>
                <w:spacing w:val="6"/>
                <w:sz w:val="24"/>
                <w:szCs w:val="24"/>
              </w:rPr>
              <w:t>нська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мова</w:t>
            </w:r>
          </w:p>
        </w:tc>
        <w:tc>
          <w:tcPr>
            <w:tcW w:w="3260" w:type="dxa"/>
            <w:tcBorders>
              <w:top w:val="single" w:sz="4" w:space="0" w:color="auto"/>
              <w:left w:val="single" w:sz="4" w:space="0" w:color="auto"/>
              <w:bottom w:val="nil"/>
              <w:right w:val="nil"/>
            </w:tcBorders>
            <w:shd w:val="clear" w:color="auto" w:fill="FFFFFF"/>
          </w:tcPr>
          <w:p w:rsidR="002D57EE" w:rsidRPr="002D57EE" w:rsidRDefault="002D57EE" w:rsidP="00216097">
            <w:pPr>
              <w:pStyle w:val="a7"/>
            </w:pPr>
            <w:r w:rsidRPr="002D57EE">
              <w:t>Українська мова.</w:t>
            </w:r>
          </w:p>
          <w:p w:rsidR="002D57EE" w:rsidRPr="002D57EE" w:rsidRDefault="002D57EE" w:rsidP="00216097">
            <w:pPr>
              <w:pStyle w:val="a7"/>
            </w:pPr>
            <w:r w:rsidRPr="002D57EE">
              <w:t xml:space="preserve"> Навчальна програма для загальноосвітніх навчальних закладів </w:t>
            </w:r>
          </w:p>
        </w:tc>
        <w:tc>
          <w:tcPr>
            <w:tcW w:w="992" w:type="dxa"/>
            <w:tcBorders>
              <w:top w:val="single" w:sz="4" w:space="0" w:color="auto"/>
              <w:left w:val="single" w:sz="4" w:space="0" w:color="auto"/>
              <w:bottom w:val="nil"/>
              <w:right w:val="nil"/>
            </w:tcBorders>
            <w:shd w:val="clear" w:color="auto" w:fill="FFFFFF"/>
            <w:hideMark/>
          </w:tcPr>
          <w:p w:rsidR="002D57EE" w:rsidRPr="002D57EE" w:rsidRDefault="00216097" w:rsidP="00216097">
            <w:pPr>
              <w:pStyle w:val="a7"/>
              <w:jc w:val="cente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nil"/>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nil"/>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nil"/>
              <w:right w:val="single" w:sz="4" w:space="0" w:color="auto"/>
            </w:tcBorders>
            <w:shd w:val="clear" w:color="auto" w:fill="FFFFFF"/>
            <w:hideMark/>
          </w:tcPr>
          <w:p w:rsidR="002D57EE" w:rsidRPr="002D57EE" w:rsidRDefault="002D57EE" w:rsidP="00216097">
            <w:pPr>
              <w:pStyle w:val="a7"/>
              <w:ind w:right="123"/>
              <w:jc w:val="center"/>
            </w:pPr>
            <w:r w:rsidRPr="002D57EE">
              <w:rPr>
                <w:rFonts w:eastAsia="Calibri"/>
              </w:rPr>
              <w:t>Наказ МОН від 29.05.2015 № 584</w:t>
            </w:r>
          </w:p>
        </w:tc>
      </w:tr>
      <w:tr w:rsidR="002D57EE" w:rsidRPr="002D57EE" w:rsidTr="00216097">
        <w:trPr>
          <w:gridAfter w:val="1"/>
          <w:wAfter w:w="9" w:type="dxa"/>
          <w:trHeight w:hRule="exact" w:val="2001"/>
        </w:trPr>
        <w:tc>
          <w:tcPr>
            <w:tcW w:w="436"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216097">
            <w:pPr>
              <w:pStyle w:val="a7"/>
              <w:jc w:val="center"/>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lastRenderedPageBreak/>
              <w:t>2</w:t>
            </w:r>
          </w:p>
        </w:tc>
        <w:tc>
          <w:tcPr>
            <w:tcW w:w="1833" w:type="dxa"/>
            <w:gridSpan w:val="2"/>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Лі</w:t>
            </w:r>
            <w:r w:rsidRPr="002D57EE">
              <w:rPr>
                <w:rStyle w:val="a9"/>
                <w:rFonts w:ascii="Times New Roman" w:hAnsi="Times New Roman" w:cs="Times New Roman" w:hint="default"/>
                <w:b w:val="0"/>
                <w:spacing w:val="6"/>
                <w:sz w:val="24"/>
                <w:szCs w:val="24"/>
              </w:rPr>
              <w:t>тературне</w:t>
            </w:r>
          </w:p>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читання</w:t>
            </w:r>
          </w:p>
        </w:tc>
        <w:tc>
          <w:tcPr>
            <w:tcW w:w="326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pPr>
            <w:r w:rsidRPr="002D57EE">
              <w:rPr>
                <w:rStyle w:val="a9"/>
                <w:rFonts w:ascii="Times New Roman" w:eastAsia="Courier New" w:hAnsi="Times New Roman" w:cs="Times New Roman" w:hint="default"/>
                <w:b w:val="0"/>
                <w:spacing w:val="6"/>
                <w:sz w:val="24"/>
                <w:szCs w:val="24"/>
              </w:rPr>
              <w:t>Лі</w:t>
            </w:r>
            <w:r w:rsidRPr="002D57EE">
              <w:rPr>
                <w:rStyle w:val="a9"/>
                <w:rFonts w:ascii="Times New Roman" w:hAnsi="Times New Roman" w:cs="Times New Roman" w:hint="default"/>
                <w:b w:val="0"/>
                <w:spacing w:val="6"/>
                <w:sz w:val="24"/>
                <w:szCs w:val="24"/>
              </w:rPr>
              <w:t>тературне</w:t>
            </w:r>
          </w:p>
          <w:p w:rsidR="002D57EE" w:rsidRPr="002D57EE" w:rsidRDefault="002D57EE" w:rsidP="00216097">
            <w:pPr>
              <w:pStyle w:val="a7"/>
              <w:rPr>
                <w:bCs/>
                <w:spacing w:val="6"/>
                <w:shd w:val="clear" w:color="auto" w:fill="FFFFFF"/>
              </w:rPr>
            </w:pPr>
            <w:r w:rsidRPr="002D57EE">
              <w:rPr>
                <w:rStyle w:val="a9"/>
                <w:rFonts w:ascii="Times New Roman" w:eastAsia="Courier New" w:hAnsi="Times New Roman" w:cs="Times New Roman" w:hint="default"/>
                <w:b w:val="0"/>
                <w:spacing w:val="6"/>
                <w:sz w:val="24"/>
                <w:szCs w:val="24"/>
              </w:rPr>
              <w:t>читання 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216097">
            <w:pPr>
              <w:pStyle w:val="a7"/>
            </w:pPr>
          </w:p>
        </w:tc>
        <w:tc>
          <w:tcPr>
            <w:tcW w:w="992"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216097">
            <w:pPr>
              <w:pStyle w:val="a7"/>
              <w:jc w:val="cente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D57EE" w:rsidRPr="002D57EE" w:rsidRDefault="002D57EE" w:rsidP="00216097">
            <w:pPr>
              <w:pStyle w:val="a7"/>
              <w:ind w:right="123"/>
              <w:jc w:val="center"/>
              <w:rPr>
                <w:rStyle w:val="a9"/>
                <w:rFonts w:ascii="Times New Roman" w:eastAsia="Courier New" w:hAnsi="Times New Roman" w:cs="Times New Roman" w:hint="default"/>
                <w:b w:val="0"/>
                <w:spacing w:val="6"/>
                <w:sz w:val="24"/>
                <w:szCs w:val="24"/>
              </w:rPr>
            </w:pPr>
            <w:r w:rsidRPr="002D57EE">
              <w:rPr>
                <w:rFonts w:eastAsia="Calibri"/>
              </w:rPr>
              <w:t>Наказ МОН від 29.05.2015 № 584</w:t>
            </w:r>
          </w:p>
        </w:tc>
      </w:tr>
      <w:tr w:rsidR="002D57EE" w:rsidRPr="002D57EE" w:rsidTr="00216097">
        <w:trPr>
          <w:trHeight w:hRule="exact" w:val="2257"/>
        </w:trPr>
        <w:tc>
          <w:tcPr>
            <w:tcW w:w="436"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216097">
            <w:pPr>
              <w:pStyle w:val="a7"/>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3</w:t>
            </w:r>
          </w:p>
        </w:tc>
        <w:tc>
          <w:tcPr>
            <w:tcW w:w="1833" w:type="dxa"/>
            <w:gridSpan w:val="2"/>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ноземна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мова</w:t>
            </w:r>
          </w:p>
        </w:tc>
        <w:tc>
          <w:tcPr>
            <w:tcW w:w="326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ноземн</w:t>
            </w:r>
            <w:r w:rsidRPr="002D57EE">
              <w:rPr>
                <w:rStyle w:val="a9"/>
                <w:rFonts w:ascii="Times New Roman" w:eastAsia="Courier New" w:hAnsi="Times New Roman" w:cs="Times New Roman" w:hint="default"/>
                <w:b w:val="0"/>
                <w:spacing w:val="6"/>
                <w:sz w:val="24"/>
                <w:szCs w:val="24"/>
              </w:rPr>
              <w:t xml:space="preserve">і </w:t>
            </w:r>
            <w:r w:rsidRPr="002D57EE">
              <w:rPr>
                <w:rStyle w:val="a9"/>
                <w:rFonts w:ascii="Times New Roman" w:hAnsi="Times New Roman" w:cs="Times New Roman" w:hint="default"/>
                <w:b w:val="0"/>
                <w:spacing w:val="6"/>
                <w:sz w:val="24"/>
                <w:szCs w:val="24"/>
              </w:rPr>
              <w:t>мови</w:t>
            </w:r>
            <w:r w:rsidRPr="002D57EE">
              <w:rPr>
                <w:rStyle w:val="a9"/>
                <w:rFonts w:ascii="Times New Roman" w:eastAsia="Courier New" w:hAnsi="Times New Roman" w:cs="Times New Roman" w:hint="default"/>
                <w:b w:val="0"/>
                <w:spacing w:val="6"/>
                <w:sz w:val="24"/>
                <w:szCs w:val="24"/>
              </w:rPr>
              <w:t xml:space="preserve"> </w:t>
            </w:r>
          </w:p>
          <w:p w:rsidR="002D57EE" w:rsidRPr="002D57EE" w:rsidRDefault="002D57EE" w:rsidP="00216097">
            <w:pPr>
              <w:pStyle w:val="a7"/>
              <w:rPr>
                <w:rFonts w:eastAsia="Courier New"/>
                <w:bCs/>
                <w:color w:val="000000"/>
                <w:spacing w:val="6"/>
                <w:shd w:val="clear" w:color="auto" w:fill="FFFFFF"/>
              </w:rPr>
            </w:pPr>
            <w:r w:rsidRPr="002D57EE">
              <w:rPr>
                <w:rStyle w:val="a9"/>
                <w:rFonts w:ascii="Times New Roman" w:eastAsia="Courier New" w:hAnsi="Times New Roman" w:cs="Times New Roman" w:hint="default"/>
                <w:b w:val="0"/>
                <w:spacing w:val="6"/>
                <w:sz w:val="24"/>
                <w:szCs w:val="24"/>
              </w:rPr>
              <w:t xml:space="preserve">Навчальні </w:t>
            </w:r>
            <w:r w:rsidRPr="002D57EE">
              <w:rPr>
                <w:rStyle w:val="a9"/>
                <w:rFonts w:ascii="Times New Roman" w:hAnsi="Times New Roman" w:cs="Times New Roman" w:hint="default"/>
                <w:b w:val="0"/>
                <w:spacing w:val="6"/>
                <w:sz w:val="24"/>
                <w:szCs w:val="24"/>
              </w:rPr>
              <w:t>програми</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w:t>
            </w:r>
            <w:r w:rsidRPr="002D57EE">
              <w:rPr>
                <w:rStyle w:val="a9"/>
                <w:rFonts w:ascii="Times New Roman" w:eastAsia="Courier New" w:hAnsi="Times New Roman" w:cs="Times New Roman" w:hint="default"/>
                <w:b w:val="0"/>
                <w:spacing w:val="6"/>
                <w:sz w:val="24"/>
                <w:szCs w:val="24"/>
              </w:rPr>
              <w:t xml:space="preserve"> і</w:t>
            </w:r>
            <w:r w:rsidRPr="002D57EE">
              <w:rPr>
                <w:rStyle w:val="a9"/>
                <w:rFonts w:ascii="Times New Roman" w:hAnsi="Times New Roman" w:cs="Times New Roman" w:hint="default"/>
                <w:b w:val="0"/>
                <w:spacing w:val="6"/>
                <w:sz w:val="24"/>
                <w:szCs w:val="24"/>
              </w:rPr>
              <w:t>ноземних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мов</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для</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загальноосв</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та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спец</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ал</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зованих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шк</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л</w:t>
            </w:r>
            <w:r w:rsidRPr="002D57EE">
              <w:rPr>
                <w:rStyle w:val="a9"/>
                <w:rFonts w:ascii="Times New Roman" w:eastAsia="Courier New" w:hAnsi="Times New Roman" w:cs="Times New Roman" w:hint="default"/>
                <w:b w:val="0"/>
                <w:spacing w:val="6"/>
                <w:sz w:val="24"/>
                <w:szCs w:val="24"/>
              </w:rPr>
              <w:t xml:space="preserve">   </w:t>
            </w:r>
          </w:p>
        </w:tc>
        <w:tc>
          <w:tcPr>
            <w:tcW w:w="992"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216097">
            <w:pPr>
              <w:pStyle w:val="a7"/>
              <w:jc w:val="cente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jc w:val="center"/>
            </w:pPr>
            <w:r w:rsidRPr="002D57EE">
              <w:rPr>
                <w:rStyle w:val="a9"/>
                <w:rFonts w:ascii="Times New Roman" w:eastAsia="Courier New" w:hAnsi="Times New Roman" w:cs="Times New Roman" w:hint="default"/>
                <w:b w:val="0"/>
                <w:spacing w:val="6"/>
                <w:sz w:val="24"/>
                <w:szCs w:val="24"/>
              </w:rPr>
              <w:t>2016</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57EE" w:rsidRPr="002D57EE" w:rsidRDefault="002D57EE" w:rsidP="00216097">
            <w:pPr>
              <w:pStyle w:val="a7"/>
              <w:ind w:right="1298"/>
              <w:jc w:val="center"/>
            </w:pPr>
            <w:r w:rsidRPr="002D57EE">
              <w:rPr>
                <w:rFonts w:eastAsia="Calibri"/>
              </w:rPr>
              <w:t>Наказ МОН від 29.05.2015 № 584</w:t>
            </w:r>
          </w:p>
        </w:tc>
      </w:tr>
      <w:tr w:rsidR="002D57EE" w:rsidRPr="002D57EE" w:rsidTr="00216097">
        <w:trPr>
          <w:trHeight w:hRule="exact" w:val="1991"/>
        </w:trPr>
        <w:tc>
          <w:tcPr>
            <w:tcW w:w="436"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216097">
            <w:pPr>
              <w:pStyle w:val="a7"/>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4</w:t>
            </w:r>
          </w:p>
        </w:tc>
        <w:tc>
          <w:tcPr>
            <w:tcW w:w="1833" w:type="dxa"/>
            <w:gridSpan w:val="2"/>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pPr>
            <w:r w:rsidRPr="002D57EE">
              <w:rPr>
                <w:rStyle w:val="a9"/>
                <w:rFonts w:ascii="Times New Roman" w:eastAsia="Courier New" w:hAnsi="Times New Roman" w:cs="Times New Roman" w:hint="default"/>
                <w:b w:val="0"/>
                <w:spacing w:val="6"/>
                <w:sz w:val="24"/>
                <w:szCs w:val="24"/>
              </w:rPr>
              <w:t>Математика</w:t>
            </w:r>
          </w:p>
        </w:tc>
        <w:tc>
          <w:tcPr>
            <w:tcW w:w="326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Математика</w:t>
            </w:r>
          </w:p>
          <w:p w:rsidR="002D57EE" w:rsidRPr="002D57EE" w:rsidRDefault="002D57EE" w:rsidP="00216097">
            <w:pPr>
              <w:pStyle w:val="a7"/>
            </w:pPr>
            <w:r w:rsidRPr="002D57EE">
              <w:rPr>
                <w:rStyle w:val="a9"/>
                <w:rFonts w:ascii="Times New Roman" w:eastAsia="Courier New" w:hAnsi="Times New Roman" w:cs="Times New Roman" w:hint="default"/>
                <w:b w:val="0"/>
                <w:spacing w:val="6"/>
                <w:sz w:val="24"/>
                <w:szCs w:val="24"/>
              </w:rPr>
              <w:t>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216097">
            <w:pPr>
              <w:pStyle w:val="a7"/>
            </w:pPr>
          </w:p>
        </w:tc>
        <w:tc>
          <w:tcPr>
            <w:tcW w:w="992"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216097">
            <w:pPr>
              <w:pStyle w:val="a7"/>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pPr>
            <w:r w:rsidRPr="002D57EE">
              <w:rPr>
                <w:rStyle w:val="a9"/>
                <w:rFonts w:ascii="Times New Roman" w:eastAsia="Courier New" w:hAnsi="Times New Roman" w:cs="Times New Roman" w:hint="default"/>
                <w:b w:val="0"/>
                <w:spacing w:val="6"/>
                <w:sz w:val="24"/>
                <w:szCs w:val="24"/>
              </w:rPr>
              <w:t xml:space="preserve">Сайт МОН </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216097">
            <w:pPr>
              <w:pStyle w:val="a7"/>
            </w:pPr>
            <w:r w:rsidRPr="002D57EE">
              <w:rPr>
                <w:rStyle w:val="a9"/>
                <w:rFonts w:ascii="Times New Roman" w:eastAsia="Courier New" w:hAnsi="Times New Roman" w:cs="Times New Roman" w:hint="default"/>
                <w:b w:val="0"/>
                <w:spacing w:val="6"/>
                <w:sz w:val="24"/>
                <w:szCs w:val="24"/>
              </w:rPr>
              <w:t>2016</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57EE" w:rsidRPr="002D57EE" w:rsidRDefault="002D57EE" w:rsidP="00216097">
            <w:pPr>
              <w:pStyle w:val="a7"/>
              <w:ind w:right="123"/>
              <w:rPr>
                <w:rStyle w:val="a9"/>
                <w:rFonts w:ascii="Times New Roman" w:eastAsia="Courier New" w:hAnsi="Times New Roman" w:cs="Times New Roman" w:hint="default"/>
                <w:b w:val="0"/>
                <w:spacing w:val="6"/>
                <w:sz w:val="24"/>
                <w:szCs w:val="24"/>
              </w:rPr>
            </w:pPr>
            <w:r w:rsidRPr="002D57EE">
              <w:rPr>
                <w:rFonts w:eastAsia="Calibri"/>
              </w:rPr>
              <w:t>Наказ МОН від 29.05.2015 № 584</w:t>
            </w:r>
            <w:r w:rsidRPr="002D57EE">
              <w:rPr>
                <w:rStyle w:val="a9"/>
                <w:rFonts w:ascii="Times New Roman" w:eastAsia="Courier New" w:hAnsi="Times New Roman" w:cs="Times New Roman" w:hint="default"/>
                <w:b w:val="0"/>
                <w:spacing w:val="6"/>
                <w:sz w:val="24"/>
                <w:szCs w:val="24"/>
              </w:rPr>
              <w:t xml:space="preserve"> </w:t>
            </w:r>
          </w:p>
        </w:tc>
      </w:tr>
    </w:tbl>
    <w:tbl>
      <w:tblPr>
        <w:tblOverlap w:val="never"/>
        <w:tblW w:w="10349" w:type="dxa"/>
        <w:tblInd w:w="-274" w:type="dxa"/>
        <w:tblLayout w:type="fixed"/>
        <w:tblCellMar>
          <w:left w:w="10" w:type="dxa"/>
          <w:right w:w="10" w:type="dxa"/>
        </w:tblCellMar>
        <w:tblLook w:val="04A0"/>
      </w:tblPr>
      <w:tblGrid>
        <w:gridCol w:w="360"/>
        <w:gridCol w:w="1870"/>
        <w:gridCol w:w="3272"/>
        <w:gridCol w:w="1019"/>
        <w:gridCol w:w="993"/>
        <w:gridCol w:w="1134"/>
        <w:gridCol w:w="1701"/>
      </w:tblGrid>
      <w:tr w:rsidR="00216097" w:rsidRPr="002D57EE" w:rsidTr="00216097">
        <w:trPr>
          <w:trHeight w:hRule="exact" w:val="1570"/>
        </w:trPr>
        <w:tc>
          <w:tcPr>
            <w:tcW w:w="360" w:type="dxa"/>
            <w:tcBorders>
              <w:top w:val="single" w:sz="4" w:space="0" w:color="auto"/>
              <w:left w:val="single" w:sz="4" w:space="0" w:color="auto"/>
              <w:bottom w:val="nil"/>
              <w:right w:val="nil"/>
            </w:tcBorders>
            <w:shd w:val="clear" w:color="auto" w:fill="FFFFFF"/>
          </w:tcPr>
          <w:p w:rsidR="002D57EE" w:rsidRPr="002D57EE" w:rsidRDefault="00216097" w:rsidP="00216097">
            <w:pPr>
              <w:pStyle w:val="a7"/>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5</w:t>
            </w:r>
          </w:p>
        </w:tc>
        <w:tc>
          <w:tcPr>
            <w:tcW w:w="1870" w:type="dxa"/>
            <w:tcBorders>
              <w:top w:val="single" w:sz="4" w:space="0" w:color="auto"/>
              <w:left w:val="single" w:sz="4" w:space="0" w:color="auto"/>
              <w:bottom w:val="nil"/>
              <w:right w:val="nil"/>
            </w:tcBorders>
            <w:shd w:val="clear" w:color="auto" w:fill="FFFFFF"/>
            <w:hideMark/>
          </w:tcPr>
          <w:p w:rsidR="002D57EE" w:rsidRPr="002D57EE" w:rsidRDefault="002D57EE" w:rsidP="004F6D0A">
            <w:pPr>
              <w:pStyle w:val="a7"/>
              <w:jc w:val="center"/>
            </w:pP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нформатика</w:t>
            </w:r>
          </w:p>
        </w:tc>
        <w:tc>
          <w:tcPr>
            <w:tcW w:w="3272" w:type="dxa"/>
            <w:tcBorders>
              <w:top w:val="single" w:sz="4" w:space="0" w:color="auto"/>
              <w:left w:val="single" w:sz="4" w:space="0" w:color="auto"/>
              <w:bottom w:val="nil"/>
              <w:right w:val="nil"/>
            </w:tcBorders>
            <w:shd w:val="clear" w:color="auto" w:fill="FFFFFF"/>
          </w:tcPr>
          <w:p w:rsidR="002D57EE" w:rsidRPr="002D57EE" w:rsidRDefault="00E23844" w:rsidP="004F6D0A">
            <w:pPr>
              <w:pStyle w:val="a7"/>
            </w:pPr>
            <w:hyperlink r:id="rId8" w:tgtFrame="_blank" w:history="1">
              <w:r w:rsidR="002D57EE" w:rsidRPr="002D57EE">
                <w:t>Інформатика. Навчальна програма для загальноосвітніх навчальних закладів 2–4 класів</w:t>
              </w:r>
            </w:hyperlink>
          </w:p>
        </w:tc>
        <w:tc>
          <w:tcPr>
            <w:tcW w:w="1019" w:type="dxa"/>
            <w:tcBorders>
              <w:top w:val="single" w:sz="4" w:space="0" w:color="auto"/>
              <w:left w:val="single" w:sz="4" w:space="0" w:color="auto"/>
              <w:bottom w:val="nil"/>
              <w:right w:val="nil"/>
            </w:tcBorders>
            <w:shd w:val="clear" w:color="auto" w:fill="FFFFFF"/>
            <w:hideMark/>
          </w:tcPr>
          <w:p w:rsidR="002D57EE" w:rsidRPr="002D57EE" w:rsidRDefault="00216097" w:rsidP="004F6D0A">
            <w:pPr>
              <w:pStyle w:val="a7"/>
              <w:jc w:val="cente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nil"/>
              <w:right w:val="nil"/>
            </w:tcBorders>
            <w:shd w:val="clear" w:color="auto" w:fill="FFFFFF"/>
          </w:tcPr>
          <w:p w:rsidR="002D57EE" w:rsidRPr="002D57EE" w:rsidRDefault="002D57EE" w:rsidP="004F6D0A">
            <w:pPr>
              <w:pStyle w:val="a7"/>
              <w:jc w:val="center"/>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Сайт МОН</w:t>
            </w:r>
          </w:p>
          <w:p w:rsidR="002D57EE" w:rsidRPr="002D57EE" w:rsidRDefault="002D57EE" w:rsidP="004F6D0A">
            <w:pPr>
              <w:pStyle w:val="a7"/>
              <w:jc w:val="center"/>
            </w:pPr>
          </w:p>
        </w:tc>
        <w:tc>
          <w:tcPr>
            <w:tcW w:w="1134" w:type="dxa"/>
            <w:tcBorders>
              <w:top w:val="single" w:sz="4" w:space="0" w:color="auto"/>
              <w:left w:val="single" w:sz="4" w:space="0" w:color="auto"/>
              <w:bottom w:val="nil"/>
              <w:right w:val="nil"/>
            </w:tcBorders>
            <w:shd w:val="clear" w:color="auto" w:fill="FFFFFF"/>
            <w:hideMark/>
          </w:tcPr>
          <w:p w:rsidR="002D57EE" w:rsidRPr="002D57EE" w:rsidRDefault="002D57EE" w:rsidP="004F6D0A">
            <w:pPr>
              <w:pStyle w:val="a7"/>
              <w:jc w:val="cente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nil"/>
              <w:right w:val="single" w:sz="4" w:space="0" w:color="auto"/>
            </w:tcBorders>
            <w:shd w:val="clear" w:color="auto" w:fill="FFFFFF"/>
            <w:hideMark/>
          </w:tcPr>
          <w:p w:rsidR="002D57EE" w:rsidRPr="002D57EE" w:rsidRDefault="002D57EE" w:rsidP="004F6D0A">
            <w:pPr>
              <w:pStyle w:val="a7"/>
              <w:ind w:right="802"/>
              <w:jc w:val="center"/>
            </w:pPr>
            <w:r w:rsidRPr="002D57EE">
              <w:rPr>
                <w:rFonts w:eastAsia="Calibri"/>
              </w:rPr>
              <w:t>Наказ  МОН від 29.05.2015 № 584</w:t>
            </w:r>
          </w:p>
        </w:tc>
      </w:tr>
      <w:tr w:rsidR="00216097" w:rsidRPr="002D57EE" w:rsidTr="00216097">
        <w:trPr>
          <w:trHeight w:hRule="exact" w:val="1399"/>
        </w:trPr>
        <w:tc>
          <w:tcPr>
            <w:tcW w:w="360" w:type="dxa"/>
            <w:tcBorders>
              <w:top w:val="single" w:sz="4" w:space="0" w:color="auto"/>
              <w:left w:val="single" w:sz="4" w:space="0" w:color="auto"/>
              <w:bottom w:val="nil"/>
              <w:right w:val="nil"/>
            </w:tcBorders>
            <w:shd w:val="clear" w:color="auto" w:fill="FFFFFF"/>
          </w:tcPr>
          <w:p w:rsidR="002D57EE" w:rsidRPr="002D57EE" w:rsidRDefault="00216097" w:rsidP="004F6D0A">
            <w:pPr>
              <w:pStyle w:val="a7"/>
              <w:jc w:val="center"/>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6</w:t>
            </w:r>
          </w:p>
        </w:tc>
        <w:tc>
          <w:tcPr>
            <w:tcW w:w="1870" w:type="dxa"/>
            <w:tcBorders>
              <w:top w:val="single" w:sz="4" w:space="0" w:color="auto"/>
              <w:left w:val="single" w:sz="4" w:space="0" w:color="auto"/>
              <w:bottom w:val="nil"/>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Природознавство</w:t>
            </w:r>
          </w:p>
        </w:tc>
        <w:tc>
          <w:tcPr>
            <w:tcW w:w="3272" w:type="dxa"/>
            <w:tcBorders>
              <w:top w:val="single" w:sz="4" w:space="0" w:color="auto"/>
              <w:left w:val="single" w:sz="4" w:space="0" w:color="auto"/>
              <w:bottom w:val="nil"/>
              <w:right w:val="nil"/>
            </w:tcBorders>
            <w:shd w:val="clear" w:color="auto" w:fill="FFFFFF"/>
            <w:hideMark/>
          </w:tcPr>
          <w:p w:rsidR="002D57EE" w:rsidRPr="002D57EE" w:rsidRDefault="002D57EE" w:rsidP="004F6D0A">
            <w:pPr>
              <w:pStyle w:val="a7"/>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Природознавство</w:t>
            </w:r>
          </w:p>
          <w:p w:rsidR="002D57EE" w:rsidRPr="002D57EE" w:rsidRDefault="002D57EE" w:rsidP="004F6D0A">
            <w:pPr>
              <w:pStyle w:val="a7"/>
            </w:pPr>
            <w:r w:rsidRPr="002D57EE">
              <w:rPr>
                <w:rStyle w:val="a9"/>
                <w:rFonts w:ascii="Times New Roman" w:eastAsia="Courier New" w:hAnsi="Times New Roman" w:cs="Times New Roman" w:hint="default"/>
                <w:b w:val="0"/>
                <w:spacing w:val="6"/>
                <w:sz w:val="24"/>
                <w:szCs w:val="24"/>
              </w:rPr>
              <w:t>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4F6D0A">
            <w:pPr>
              <w:pStyle w:val="a7"/>
              <w:rPr>
                <w:bCs/>
                <w:spacing w:val="6"/>
                <w:shd w:val="clear" w:color="auto" w:fill="FFFFFF"/>
              </w:rPr>
            </w:pPr>
          </w:p>
        </w:tc>
        <w:tc>
          <w:tcPr>
            <w:tcW w:w="1019" w:type="dxa"/>
            <w:tcBorders>
              <w:top w:val="single" w:sz="4" w:space="0" w:color="auto"/>
              <w:left w:val="single" w:sz="4" w:space="0" w:color="auto"/>
              <w:bottom w:val="nil"/>
              <w:right w:val="nil"/>
            </w:tcBorders>
            <w:shd w:val="clear" w:color="auto" w:fill="FFFFFF"/>
            <w:hideMark/>
          </w:tcPr>
          <w:p w:rsidR="002D57EE" w:rsidRPr="002D57EE" w:rsidRDefault="00216097" w:rsidP="004F6D0A">
            <w:pPr>
              <w:pStyle w:val="a7"/>
              <w:jc w:val="center"/>
              <w:rPr>
                <w:bCs/>
                <w:spacing w:val="6"/>
                <w:shd w:val="clear" w:color="auto" w:fill="FFFFFF"/>
              </w:rP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nil"/>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nil"/>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nil"/>
              <w:right w:val="single" w:sz="4" w:space="0" w:color="auto"/>
            </w:tcBorders>
            <w:shd w:val="clear" w:color="auto" w:fill="FFFFFF"/>
          </w:tcPr>
          <w:p w:rsidR="002D57EE" w:rsidRPr="002D57EE" w:rsidRDefault="002D57EE" w:rsidP="004F6D0A">
            <w:pPr>
              <w:pStyle w:val="a7"/>
              <w:jc w:val="center"/>
            </w:pPr>
            <w:r w:rsidRPr="002D57EE">
              <w:rPr>
                <w:rFonts w:eastAsia="Calibri"/>
              </w:rPr>
              <w:t>Наказ  МОН від 29.05.2015 № 584</w:t>
            </w:r>
          </w:p>
        </w:tc>
      </w:tr>
      <w:tr w:rsidR="00216097" w:rsidRPr="002D57EE" w:rsidTr="00216097">
        <w:trPr>
          <w:trHeight w:hRule="exact" w:val="1829"/>
        </w:trPr>
        <w:tc>
          <w:tcPr>
            <w:tcW w:w="360"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4F6D0A">
            <w:pPr>
              <w:pStyle w:val="a7"/>
              <w:jc w:val="center"/>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7</w:t>
            </w:r>
          </w:p>
        </w:tc>
        <w:tc>
          <w:tcPr>
            <w:tcW w:w="187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Суспі</w:t>
            </w:r>
            <w:r w:rsidRPr="002D57EE">
              <w:rPr>
                <w:rStyle w:val="a9"/>
                <w:rFonts w:ascii="Times New Roman" w:hAnsi="Times New Roman" w:cs="Times New Roman" w:hint="default"/>
                <w:b w:val="0"/>
                <w:spacing w:val="6"/>
                <w:sz w:val="24"/>
                <w:szCs w:val="24"/>
              </w:rPr>
              <w:t>льствознавство</w:t>
            </w:r>
          </w:p>
          <w:p w:rsidR="002D57EE" w:rsidRPr="002D57EE" w:rsidRDefault="002D57EE" w:rsidP="004F6D0A">
            <w:pPr>
              <w:pStyle w:val="a7"/>
              <w:jc w:val="center"/>
            </w:pPr>
            <w:r w:rsidRPr="002D57EE">
              <w:rPr>
                <w:rStyle w:val="a9"/>
                <w:rFonts w:ascii="Times New Roman" w:eastAsia="Courier New" w:hAnsi="Times New Roman" w:cs="Times New Roman" w:hint="default"/>
                <w:b w:val="0"/>
                <w:spacing w:val="6"/>
                <w:sz w:val="24"/>
                <w:szCs w:val="24"/>
              </w:rPr>
              <w:t>(Я у сві</w:t>
            </w:r>
            <w:r w:rsidRPr="002D57EE">
              <w:rPr>
                <w:rStyle w:val="a9"/>
                <w:rFonts w:ascii="Times New Roman" w:hAnsi="Times New Roman" w:cs="Times New Roman" w:hint="default"/>
                <w:b w:val="0"/>
                <w:spacing w:val="6"/>
                <w:sz w:val="24"/>
                <w:szCs w:val="24"/>
              </w:rPr>
              <w:t>т</w:t>
            </w:r>
            <w:r w:rsidRPr="002D57EE">
              <w:rPr>
                <w:rStyle w:val="a9"/>
                <w:rFonts w:ascii="Times New Roman" w:eastAsia="Courier New" w:hAnsi="Times New Roman" w:cs="Times New Roman" w:hint="default"/>
                <w:b w:val="0"/>
                <w:spacing w:val="6"/>
                <w:sz w:val="24"/>
                <w:szCs w:val="24"/>
              </w:rPr>
              <w:t>і)</w:t>
            </w:r>
          </w:p>
        </w:tc>
        <w:tc>
          <w:tcPr>
            <w:tcW w:w="3272" w:type="dxa"/>
            <w:tcBorders>
              <w:top w:val="single" w:sz="4" w:space="0" w:color="auto"/>
              <w:left w:val="single" w:sz="4" w:space="0" w:color="auto"/>
              <w:bottom w:val="single" w:sz="4" w:space="0" w:color="auto"/>
              <w:right w:val="nil"/>
            </w:tcBorders>
            <w:shd w:val="clear" w:color="auto" w:fill="FFFFFF"/>
          </w:tcPr>
          <w:p w:rsidR="002D57EE" w:rsidRPr="002D57EE" w:rsidRDefault="002D57EE" w:rsidP="004F6D0A">
            <w:pPr>
              <w:pStyle w:val="a7"/>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Я у сві</w:t>
            </w:r>
            <w:r w:rsidRPr="002D57EE">
              <w:rPr>
                <w:rStyle w:val="a9"/>
                <w:rFonts w:ascii="Times New Roman" w:hAnsi="Times New Roman" w:cs="Times New Roman" w:hint="default"/>
                <w:b w:val="0"/>
                <w:spacing w:val="6"/>
                <w:sz w:val="24"/>
                <w:szCs w:val="24"/>
              </w:rPr>
              <w:t>т</w:t>
            </w:r>
            <w:r w:rsidRPr="002D57EE">
              <w:rPr>
                <w:rStyle w:val="a9"/>
                <w:rFonts w:ascii="Times New Roman" w:eastAsia="Courier New" w:hAnsi="Times New Roman" w:cs="Times New Roman" w:hint="default"/>
                <w:b w:val="0"/>
                <w:spacing w:val="6"/>
                <w:sz w:val="24"/>
                <w:szCs w:val="24"/>
              </w:rPr>
              <w:t>і</w:t>
            </w:r>
          </w:p>
          <w:p w:rsidR="002D57EE" w:rsidRPr="00216097" w:rsidRDefault="002D57EE" w:rsidP="004F6D0A">
            <w:pPr>
              <w:pStyle w:val="a7"/>
              <w:rPr>
                <w:rFonts w:eastAsia="Courier New"/>
                <w:bCs/>
                <w:color w:val="000000"/>
                <w:spacing w:val="6"/>
                <w:shd w:val="clear" w:color="auto" w:fill="FFFFFF"/>
              </w:rPr>
            </w:pPr>
            <w:r w:rsidRPr="002D57EE">
              <w:rPr>
                <w:rStyle w:val="a9"/>
                <w:rFonts w:ascii="Times New Roman" w:eastAsia="Courier New" w:hAnsi="Times New Roman" w:cs="Times New Roman" w:hint="default"/>
                <w:b w:val="0"/>
                <w:spacing w:val="6"/>
                <w:sz w:val="24"/>
                <w:szCs w:val="24"/>
              </w:rPr>
              <w:t>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r w:rsidR="00216097">
              <w:rPr>
                <w:rStyle w:val="a9"/>
                <w:rFonts w:ascii="Times New Roman" w:eastAsia="Courier New" w:hAnsi="Times New Roman" w:cs="Times New Roman" w:hint="default"/>
                <w:b w:val="0"/>
                <w:spacing w:val="6"/>
                <w:sz w:val="24"/>
                <w:szCs w:val="24"/>
              </w:rPr>
              <w:t xml:space="preserve"> 3-4 класів</w:t>
            </w:r>
          </w:p>
        </w:tc>
        <w:tc>
          <w:tcPr>
            <w:tcW w:w="1019"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3-4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D57EE" w:rsidRPr="002D57EE" w:rsidRDefault="002D57EE" w:rsidP="004F6D0A">
            <w:pPr>
              <w:pStyle w:val="a7"/>
              <w:jc w:val="center"/>
            </w:pPr>
            <w:r w:rsidRPr="002D57EE">
              <w:rPr>
                <w:rFonts w:eastAsia="Calibri"/>
              </w:rPr>
              <w:t>Наказ  МОН від 29.05.2015 № 584</w:t>
            </w:r>
          </w:p>
        </w:tc>
      </w:tr>
      <w:tr w:rsidR="00216097" w:rsidRPr="002D57EE" w:rsidTr="00216097">
        <w:trPr>
          <w:trHeight w:hRule="exact" w:val="1548"/>
        </w:trPr>
        <w:tc>
          <w:tcPr>
            <w:tcW w:w="360"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4F6D0A">
            <w:pPr>
              <w:pStyle w:val="a7"/>
              <w:jc w:val="center"/>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8</w:t>
            </w:r>
          </w:p>
        </w:tc>
        <w:tc>
          <w:tcPr>
            <w:tcW w:w="187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Музичне</w:t>
            </w:r>
          </w:p>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мистецтво</w:t>
            </w:r>
          </w:p>
        </w:tc>
        <w:tc>
          <w:tcPr>
            <w:tcW w:w="3272" w:type="dxa"/>
            <w:tcBorders>
              <w:top w:val="single" w:sz="4" w:space="0" w:color="auto"/>
              <w:left w:val="single" w:sz="4" w:space="0" w:color="auto"/>
              <w:bottom w:val="single" w:sz="4" w:space="0" w:color="auto"/>
              <w:right w:val="nil"/>
            </w:tcBorders>
            <w:shd w:val="clear" w:color="auto" w:fill="FFFFFF"/>
          </w:tcPr>
          <w:p w:rsidR="002D57EE" w:rsidRPr="002D57EE" w:rsidRDefault="002D57EE" w:rsidP="004F6D0A">
            <w:pPr>
              <w:pStyle w:val="a7"/>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Музичне мистецтво</w:t>
            </w:r>
          </w:p>
          <w:p w:rsidR="002D57EE" w:rsidRPr="002D57EE" w:rsidRDefault="002D57EE" w:rsidP="004F6D0A">
            <w:pPr>
              <w:pStyle w:val="a7"/>
            </w:pPr>
            <w:r w:rsidRPr="002D57EE">
              <w:rPr>
                <w:rStyle w:val="a9"/>
                <w:rFonts w:ascii="Times New Roman" w:eastAsia="Courier New" w:hAnsi="Times New Roman" w:cs="Times New Roman" w:hint="default"/>
                <w:b w:val="0"/>
                <w:spacing w:val="6"/>
                <w:sz w:val="24"/>
                <w:szCs w:val="24"/>
              </w:rPr>
              <w:t>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4F6D0A">
            <w:pPr>
              <w:pStyle w:val="a7"/>
            </w:pPr>
          </w:p>
        </w:tc>
        <w:tc>
          <w:tcPr>
            <w:tcW w:w="1019"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4F6D0A">
            <w:pPr>
              <w:pStyle w:val="a7"/>
              <w:jc w:val="center"/>
              <w:rPr>
                <w:bCs/>
                <w:spacing w:val="6"/>
                <w:shd w:val="clear" w:color="auto" w:fill="FFFFFF"/>
              </w:rP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D57EE" w:rsidRPr="002D57EE" w:rsidRDefault="002D57EE" w:rsidP="004F6D0A">
            <w:pPr>
              <w:pStyle w:val="a7"/>
              <w:jc w:val="center"/>
            </w:pPr>
            <w:r w:rsidRPr="002D57EE">
              <w:rPr>
                <w:rFonts w:eastAsia="Calibri"/>
              </w:rPr>
              <w:t>Наказ  МОН від 29.05.2015 № 584</w:t>
            </w:r>
          </w:p>
        </w:tc>
      </w:tr>
      <w:tr w:rsidR="00216097" w:rsidRPr="002D57EE" w:rsidTr="00216097">
        <w:trPr>
          <w:trHeight w:hRule="exact" w:val="1743"/>
        </w:trPr>
        <w:tc>
          <w:tcPr>
            <w:tcW w:w="360"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4F6D0A">
            <w:pPr>
              <w:pStyle w:val="a7"/>
              <w:jc w:val="center"/>
              <w:rPr>
                <w:rStyle w:val="a9"/>
                <w:rFonts w:ascii="Times New Roman" w:eastAsia="Courier New" w:hAnsi="Times New Roman" w:cs="Times New Roman" w:hint="default"/>
                <w:b w:val="0"/>
                <w:spacing w:val="6"/>
                <w:sz w:val="24"/>
                <w:szCs w:val="24"/>
                <w:lang w:val="ru-RU"/>
              </w:rPr>
            </w:pPr>
            <w:r>
              <w:rPr>
                <w:rStyle w:val="a9"/>
                <w:rFonts w:ascii="Times New Roman" w:eastAsia="Courier New" w:hAnsi="Times New Roman" w:cs="Times New Roman" w:hint="default"/>
                <w:b w:val="0"/>
                <w:spacing w:val="6"/>
                <w:sz w:val="24"/>
                <w:szCs w:val="24"/>
                <w:lang w:val="ru-RU"/>
              </w:rPr>
              <w:t>9</w:t>
            </w:r>
          </w:p>
        </w:tc>
        <w:tc>
          <w:tcPr>
            <w:tcW w:w="187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proofErr w:type="spellStart"/>
            <w:r w:rsidRPr="002D57EE">
              <w:rPr>
                <w:rStyle w:val="a9"/>
                <w:rFonts w:ascii="Times New Roman" w:eastAsia="Courier New" w:hAnsi="Times New Roman" w:cs="Times New Roman" w:hint="default"/>
                <w:b w:val="0"/>
                <w:spacing w:val="6"/>
                <w:sz w:val="24"/>
                <w:szCs w:val="24"/>
                <w:lang w:val="ru-RU"/>
              </w:rPr>
              <w:t>Образотворче</w:t>
            </w:r>
            <w:proofErr w:type="spellEnd"/>
            <w:r w:rsidRPr="002D57EE">
              <w:rPr>
                <w:rStyle w:val="a9"/>
                <w:rFonts w:ascii="Times New Roman" w:eastAsia="Courier New" w:hAnsi="Times New Roman" w:cs="Times New Roman" w:hint="default"/>
                <w:b w:val="0"/>
                <w:spacing w:val="6"/>
                <w:sz w:val="24"/>
                <w:szCs w:val="24"/>
                <w:lang w:val="ru-RU"/>
              </w:rPr>
              <w:t xml:space="preserve"> </w:t>
            </w:r>
            <w:proofErr w:type="spellStart"/>
            <w:r w:rsidRPr="002D57EE">
              <w:rPr>
                <w:rStyle w:val="a9"/>
                <w:rFonts w:ascii="Times New Roman" w:eastAsia="Courier New" w:hAnsi="Times New Roman" w:cs="Times New Roman" w:hint="default"/>
                <w:b w:val="0"/>
                <w:spacing w:val="6"/>
                <w:sz w:val="24"/>
                <w:szCs w:val="24"/>
                <w:lang w:val="ru-RU"/>
              </w:rPr>
              <w:t>мистецтво</w:t>
            </w:r>
            <w:proofErr w:type="spellEnd"/>
          </w:p>
        </w:tc>
        <w:tc>
          <w:tcPr>
            <w:tcW w:w="3272" w:type="dxa"/>
            <w:tcBorders>
              <w:top w:val="single" w:sz="4" w:space="0" w:color="auto"/>
              <w:left w:val="single" w:sz="4" w:space="0" w:color="auto"/>
              <w:bottom w:val="single" w:sz="4" w:space="0" w:color="auto"/>
              <w:right w:val="nil"/>
            </w:tcBorders>
            <w:shd w:val="clear" w:color="auto" w:fill="FFFFFF"/>
          </w:tcPr>
          <w:p w:rsidR="002D57EE" w:rsidRPr="002D57EE" w:rsidRDefault="002D57EE" w:rsidP="004F6D0A">
            <w:pPr>
              <w:pStyle w:val="a7"/>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Образотворче мистецтво</w:t>
            </w:r>
          </w:p>
          <w:p w:rsidR="002D57EE" w:rsidRPr="002D57EE" w:rsidRDefault="002D57EE" w:rsidP="004F6D0A">
            <w:pPr>
              <w:pStyle w:val="a7"/>
            </w:pPr>
            <w:r w:rsidRPr="002D57EE">
              <w:rPr>
                <w:rStyle w:val="a9"/>
                <w:rFonts w:ascii="Times New Roman" w:eastAsia="Courier New" w:hAnsi="Times New Roman" w:cs="Times New Roman" w:hint="default"/>
                <w:b w:val="0"/>
                <w:spacing w:val="6"/>
                <w:sz w:val="24"/>
                <w:szCs w:val="24"/>
              </w:rPr>
              <w:t>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4F6D0A">
            <w:pPr>
              <w:pStyle w:val="a7"/>
            </w:pPr>
          </w:p>
        </w:tc>
        <w:tc>
          <w:tcPr>
            <w:tcW w:w="1019"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4F6D0A">
            <w:pPr>
              <w:pStyle w:val="a7"/>
              <w:jc w:val="center"/>
              <w:rPr>
                <w:bCs/>
                <w:spacing w:val="6"/>
                <w:shd w:val="clear" w:color="auto" w:fill="FFFFFF"/>
              </w:rP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D57EE" w:rsidRPr="002D57EE" w:rsidRDefault="002D57EE" w:rsidP="004F6D0A">
            <w:pPr>
              <w:pStyle w:val="a7"/>
              <w:jc w:val="center"/>
            </w:pPr>
            <w:r w:rsidRPr="002D57EE">
              <w:rPr>
                <w:rFonts w:eastAsia="Calibri"/>
              </w:rPr>
              <w:t>Наказ  МОН від 29.05.2015 № 584</w:t>
            </w:r>
          </w:p>
        </w:tc>
      </w:tr>
      <w:tr w:rsidR="00216097" w:rsidRPr="002D57EE" w:rsidTr="00216097">
        <w:trPr>
          <w:trHeight w:hRule="exact" w:val="1697"/>
        </w:trPr>
        <w:tc>
          <w:tcPr>
            <w:tcW w:w="360"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4F6D0A">
            <w:pPr>
              <w:pStyle w:val="a7"/>
              <w:jc w:val="center"/>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lastRenderedPageBreak/>
              <w:t>10</w:t>
            </w:r>
          </w:p>
        </w:tc>
        <w:tc>
          <w:tcPr>
            <w:tcW w:w="187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Трудове</w:t>
            </w:r>
          </w:p>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навчання</w:t>
            </w:r>
          </w:p>
        </w:tc>
        <w:tc>
          <w:tcPr>
            <w:tcW w:w="3272"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rPr>
                <w:bCs/>
                <w:spacing w:val="6"/>
                <w:shd w:val="clear" w:color="auto" w:fill="FFFFFF"/>
              </w:rPr>
            </w:pPr>
            <w:r w:rsidRPr="002D57EE">
              <w:rPr>
                <w:rStyle w:val="a9"/>
                <w:rFonts w:ascii="Times New Roman" w:eastAsia="Courier New" w:hAnsi="Times New Roman" w:cs="Times New Roman" w:hint="default"/>
                <w:b w:val="0"/>
                <w:spacing w:val="6"/>
                <w:sz w:val="24"/>
                <w:szCs w:val="24"/>
              </w:rPr>
              <w:t>Трудове</w:t>
            </w:r>
          </w:p>
          <w:p w:rsidR="002D57EE" w:rsidRPr="002D57EE" w:rsidRDefault="002D57EE" w:rsidP="004F6D0A">
            <w:pPr>
              <w:pStyle w:val="a7"/>
              <w:rPr>
                <w:bCs/>
                <w:spacing w:val="6"/>
                <w:shd w:val="clear" w:color="auto" w:fill="FFFFFF"/>
              </w:rPr>
            </w:pPr>
            <w:r w:rsidRPr="002D57EE">
              <w:rPr>
                <w:rStyle w:val="a9"/>
                <w:rFonts w:ascii="Times New Roman" w:eastAsia="Courier New" w:hAnsi="Times New Roman" w:cs="Times New Roman" w:hint="default"/>
                <w:b w:val="0"/>
                <w:spacing w:val="6"/>
                <w:sz w:val="24"/>
                <w:szCs w:val="24"/>
              </w:rPr>
              <w:t>навчання 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4F6D0A">
            <w:pPr>
              <w:pStyle w:val="a7"/>
              <w:rPr>
                <w:bCs/>
                <w:spacing w:val="6"/>
                <w:shd w:val="clear" w:color="auto" w:fill="FFFFFF"/>
              </w:rPr>
            </w:pPr>
          </w:p>
        </w:tc>
        <w:tc>
          <w:tcPr>
            <w:tcW w:w="1019"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4F6D0A">
            <w:pPr>
              <w:pStyle w:val="a7"/>
              <w:jc w:val="center"/>
              <w:rPr>
                <w:bCs/>
                <w:spacing w:val="6"/>
                <w:shd w:val="clear" w:color="auto" w:fill="FFFFFF"/>
              </w:rP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D57EE" w:rsidRPr="002D57EE" w:rsidRDefault="002D57EE" w:rsidP="004F6D0A">
            <w:pPr>
              <w:pStyle w:val="a7"/>
              <w:jc w:val="center"/>
            </w:pPr>
            <w:r w:rsidRPr="002D57EE">
              <w:rPr>
                <w:rFonts w:eastAsia="Calibri"/>
              </w:rPr>
              <w:t>Наказ  МОН від 29.05.2015 № 584</w:t>
            </w:r>
          </w:p>
        </w:tc>
      </w:tr>
      <w:tr w:rsidR="00216097" w:rsidRPr="002D57EE" w:rsidTr="00216097">
        <w:trPr>
          <w:trHeight w:hRule="exact" w:val="1569"/>
        </w:trPr>
        <w:tc>
          <w:tcPr>
            <w:tcW w:w="360"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4F6D0A">
            <w:pPr>
              <w:pStyle w:val="a7"/>
              <w:jc w:val="center"/>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11</w:t>
            </w:r>
          </w:p>
        </w:tc>
        <w:tc>
          <w:tcPr>
            <w:tcW w:w="187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Основи здоров’я</w:t>
            </w:r>
          </w:p>
        </w:tc>
        <w:tc>
          <w:tcPr>
            <w:tcW w:w="3272"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rPr>
                <w:bCs/>
                <w:spacing w:val="6"/>
                <w:shd w:val="clear" w:color="auto" w:fill="FFFFFF"/>
              </w:rPr>
            </w:pPr>
            <w:r w:rsidRPr="002D57EE">
              <w:rPr>
                <w:rStyle w:val="a9"/>
                <w:rFonts w:ascii="Times New Roman" w:eastAsia="Courier New" w:hAnsi="Times New Roman" w:cs="Times New Roman" w:hint="default"/>
                <w:b w:val="0"/>
                <w:spacing w:val="6"/>
                <w:sz w:val="24"/>
                <w:szCs w:val="24"/>
              </w:rPr>
              <w:t>Основи здоров’я Навчальна програма для загальноосві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4F6D0A">
            <w:pPr>
              <w:pStyle w:val="a7"/>
              <w:rPr>
                <w:bCs/>
                <w:spacing w:val="6"/>
                <w:shd w:val="clear" w:color="auto" w:fill="FFFFFF"/>
              </w:rPr>
            </w:pPr>
          </w:p>
        </w:tc>
        <w:tc>
          <w:tcPr>
            <w:tcW w:w="1019"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4F6D0A">
            <w:pPr>
              <w:pStyle w:val="a7"/>
              <w:jc w:val="center"/>
              <w:rPr>
                <w:bCs/>
                <w:spacing w:val="6"/>
                <w:shd w:val="clear" w:color="auto" w:fill="FFFFFF"/>
              </w:rP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D57EE" w:rsidRPr="002D57EE" w:rsidRDefault="002D57EE" w:rsidP="004F6D0A">
            <w:pPr>
              <w:pStyle w:val="a7"/>
              <w:jc w:val="center"/>
            </w:pPr>
            <w:r w:rsidRPr="002D57EE">
              <w:rPr>
                <w:rFonts w:eastAsia="Calibri"/>
              </w:rPr>
              <w:t>Наказ  МОН від 29.05.2015 № 584</w:t>
            </w:r>
          </w:p>
        </w:tc>
      </w:tr>
      <w:tr w:rsidR="00216097" w:rsidRPr="002D57EE" w:rsidTr="00216097">
        <w:trPr>
          <w:trHeight w:hRule="exact" w:val="1886"/>
        </w:trPr>
        <w:tc>
          <w:tcPr>
            <w:tcW w:w="360" w:type="dxa"/>
            <w:tcBorders>
              <w:top w:val="single" w:sz="4" w:space="0" w:color="auto"/>
              <w:left w:val="single" w:sz="4" w:space="0" w:color="auto"/>
              <w:bottom w:val="single" w:sz="4" w:space="0" w:color="auto"/>
              <w:right w:val="nil"/>
            </w:tcBorders>
            <w:shd w:val="clear" w:color="auto" w:fill="FFFFFF"/>
          </w:tcPr>
          <w:p w:rsidR="002D57EE" w:rsidRPr="002D57EE" w:rsidRDefault="00216097" w:rsidP="004F6D0A">
            <w:pPr>
              <w:pStyle w:val="a7"/>
              <w:jc w:val="center"/>
              <w:rPr>
                <w:rStyle w:val="a9"/>
                <w:rFonts w:ascii="Times New Roman" w:eastAsia="Courier New" w:hAnsi="Times New Roman" w:cs="Times New Roman" w:hint="default"/>
                <w:b w:val="0"/>
                <w:spacing w:val="6"/>
                <w:sz w:val="24"/>
                <w:szCs w:val="24"/>
              </w:rPr>
            </w:pPr>
            <w:r>
              <w:rPr>
                <w:rStyle w:val="a9"/>
                <w:rFonts w:ascii="Times New Roman" w:eastAsia="Courier New" w:hAnsi="Times New Roman" w:cs="Times New Roman" w:hint="default"/>
                <w:b w:val="0"/>
                <w:spacing w:val="6"/>
                <w:sz w:val="24"/>
                <w:szCs w:val="24"/>
              </w:rPr>
              <w:t>12</w:t>
            </w:r>
          </w:p>
        </w:tc>
        <w:tc>
          <w:tcPr>
            <w:tcW w:w="1870"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Фі</w:t>
            </w:r>
            <w:r w:rsidRPr="002D57EE">
              <w:rPr>
                <w:rStyle w:val="a9"/>
                <w:rFonts w:ascii="Times New Roman" w:hAnsi="Times New Roman" w:cs="Times New Roman" w:hint="default"/>
                <w:b w:val="0"/>
                <w:spacing w:val="6"/>
                <w:sz w:val="24"/>
                <w:szCs w:val="24"/>
              </w:rPr>
              <w:t>зична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культура</w:t>
            </w:r>
          </w:p>
        </w:tc>
        <w:tc>
          <w:tcPr>
            <w:tcW w:w="3272"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rPr>
                <w:rStyle w:val="a9"/>
                <w:rFonts w:ascii="Times New Roman" w:eastAsia="Courier New" w:hAnsi="Times New Roman" w:cs="Times New Roman" w:hint="default"/>
                <w:b w:val="0"/>
                <w:spacing w:val="6"/>
                <w:sz w:val="24"/>
                <w:szCs w:val="24"/>
              </w:rPr>
            </w:pPr>
            <w:r w:rsidRPr="002D57EE">
              <w:rPr>
                <w:rStyle w:val="a9"/>
                <w:rFonts w:ascii="Times New Roman" w:eastAsia="Courier New" w:hAnsi="Times New Roman" w:cs="Times New Roman" w:hint="default"/>
                <w:b w:val="0"/>
                <w:spacing w:val="6"/>
                <w:sz w:val="24"/>
                <w:szCs w:val="24"/>
              </w:rPr>
              <w:t>Фі</w:t>
            </w:r>
            <w:r w:rsidRPr="002D57EE">
              <w:rPr>
                <w:rStyle w:val="a9"/>
                <w:rFonts w:ascii="Times New Roman" w:hAnsi="Times New Roman" w:cs="Times New Roman" w:hint="default"/>
                <w:b w:val="0"/>
                <w:spacing w:val="6"/>
                <w:sz w:val="24"/>
                <w:szCs w:val="24"/>
              </w:rPr>
              <w:t>зична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культура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програма</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для</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загальноосв</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тн</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навчальних</w:t>
            </w:r>
            <w:r w:rsidRPr="002D57EE">
              <w:rPr>
                <w:rStyle w:val="a9"/>
                <w:rFonts w:ascii="Times New Roman" w:eastAsia="Courier New" w:hAnsi="Times New Roman" w:cs="Times New Roman" w:hint="default"/>
                <w:b w:val="0"/>
                <w:spacing w:val="6"/>
                <w:sz w:val="24"/>
                <w:szCs w:val="24"/>
              </w:rPr>
              <w:t xml:space="preserve"> </w:t>
            </w:r>
            <w:r w:rsidRPr="002D57EE">
              <w:rPr>
                <w:rStyle w:val="a9"/>
                <w:rFonts w:ascii="Times New Roman" w:hAnsi="Times New Roman" w:cs="Times New Roman" w:hint="default"/>
                <w:b w:val="0"/>
                <w:spacing w:val="6"/>
                <w:sz w:val="24"/>
                <w:szCs w:val="24"/>
              </w:rPr>
              <w:t>заклад</w:t>
            </w:r>
            <w:r w:rsidRPr="002D57EE">
              <w:rPr>
                <w:rStyle w:val="a9"/>
                <w:rFonts w:ascii="Times New Roman" w:eastAsia="Courier New" w:hAnsi="Times New Roman" w:cs="Times New Roman" w:hint="default"/>
                <w:b w:val="0"/>
                <w:spacing w:val="6"/>
                <w:sz w:val="24"/>
                <w:szCs w:val="24"/>
              </w:rPr>
              <w:t>і</w:t>
            </w:r>
            <w:r w:rsidRPr="002D57EE">
              <w:rPr>
                <w:rStyle w:val="a9"/>
                <w:rFonts w:ascii="Times New Roman" w:hAnsi="Times New Roman" w:cs="Times New Roman" w:hint="default"/>
                <w:b w:val="0"/>
                <w:spacing w:val="6"/>
                <w:sz w:val="24"/>
                <w:szCs w:val="24"/>
              </w:rPr>
              <w:t>в</w:t>
            </w:r>
          </w:p>
          <w:p w:rsidR="002D57EE" w:rsidRPr="002D57EE" w:rsidRDefault="002D57EE" w:rsidP="004F6D0A">
            <w:pPr>
              <w:pStyle w:val="a7"/>
            </w:pPr>
          </w:p>
        </w:tc>
        <w:tc>
          <w:tcPr>
            <w:tcW w:w="1019" w:type="dxa"/>
            <w:tcBorders>
              <w:top w:val="single" w:sz="4" w:space="0" w:color="auto"/>
              <w:left w:val="single" w:sz="4" w:space="0" w:color="auto"/>
              <w:bottom w:val="single" w:sz="4" w:space="0" w:color="auto"/>
              <w:right w:val="nil"/>
            </w:tcBorders>
            <w:shd w:val="clear" w:color="auto" w:fill="FFFFFF"/>
            <w:hideMark/>
          </w:tcPr>
          <w:p w:rsidR="002D57EE" w:rsidRPr="002D57EE" w:rsidRDefault="00216097" w:rsidP="004F6D0A">
            <w:pPr>
              <w:pStyle w:val="a7"/>
              <w:jc w:val="center"/>
              <w:rPr>
                <w:bCs/>
                <w:spacing w:val="6"/>
                <w:shd w:val="clear" w:color="auto" w:fill="FFFFFF"/>
              </w:rPr>
            </w:pPr>
            <w:r>
              <w:rPr>
                <w:rStyle w:val="a9"/>
                <w:rFonts w:ascii="Times New Roman" w:eastAsia="Courier New" w:hAnsi="Times New Roman" w:cs="Times New Roman" w:hint="default"/>
                <w:b w:val="0"/>
                <w:spacing w:val="6"/>
                <w:sz w:val="24"/>
                <w:szCs w:val="24"/>
              </w:rPr>
              <w:t>3</w:t>
            </w:r>
            <w:r w:rsidR="002D57EE" w:rsidRPr="002D57EE">
              <w:rPr>
                <w:rStyle w:val="a9"/>
                <w:rFonts w:ascii="Times New Roman" w:eastAsia="Courier New" w:hAnsi="Times New Roman" w:cs="Times New Roman" w:hint="default"/>
                <w:b w:val="0"/>
                <w:spacing w:val="6"/>
                <w:sz w:val="24"/>
                <w:szCs w:val="24"/>
              </w:rPr>
              <w:t>-4</w:t>
            </w:r>
          </w:p>
        </w:tc>
        <w:tc>
          <w:tcPr>
            <w:tcW w:w="993"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Сайт МОН</w:t>
            </w:r>
          </w:p>
        </w:tc>
        <w:tc>
          <w:tcPr>
            <w:tcW w:w="1134" w:type="dxa"/>
            <w:tcBorders>
              <w:top w:val="single" w:sz="4" w:space="0" w:color="auto"/>
              <w:left w:val="single" w:sz="4" w:space="0" w:color="auto"/>
              <w:bottom w:val="single" w:sz="4" w:space="0" w:color="auto"/>
              <w:right w:val="nil"/>
            </w:tcBorders>
            <w:shd w:val="clear" w:color="auto" w:fill="FFFFFF"/>
            <w:hideMark/>
          </w:tcPr>
          <w:p w:rsidR="002D57EE" w:rsidRPr="002D57EE" w:rsidRDefault="002D57EE" w:rsidP="004F6D0A">
            <w:pPr>
              <w:pStyle w:val="a7"/>
              <w:jc w:val="center"/>
              <w:rPr>
                <w:bCs/>
                <w:spacing w:val="6"/>
                <w:shd w:val="clear" w:color="auto" w:fill="FFFFFF"/>
              </w:rPr>
            </w:pPr>
            <w:r w:rsidRPr="002D57EE">
              <w:rPr>
                <w:rStyle w:val="a9"/>
                <w:rFonts w:ascii="Times New Roman" w:eastAsia="Courier New" w:hAnsi="Times New Roman" w:cs="Times New Roman" w:hint="default"/>
                <w:b w:val="0"/>
                <w:spacing w:val="6"/>
                <w:sz w:val="24"/>
                <w:szCs w:val="24"/>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D57EE" w:rsidRPr="002D57EE" w:rsidRDefault="002D57EE" w:rsidP="004F6D0A">
            <w:pPr>
              <w:pStyle w:val="a7"/>
              <w:jc w:val="center"/>
            </w:pPr>
            <w:r w:rsidRPr="002D57EE">
              <w:rPr>
                <w:rFonts w:eastAsia="Calibri"/>
              </w:rPr>
              <w:t>Наказ  МОН від 29.05.2015 № 584</w:t>
            </w:r>
          </w:p>
        </w:tc>
      </w:tr>
    </w:tbl>
    <w:p w:rsidR="002D57EE" w:rsidRPr="002D57EE" w:rsidRDefault="002D57EE" w:rsidP="002D57EE">
      <w:pPr>
        <w:pStyle w:val="a7"/>
        <w:sectPr w:rsidR="002D57EE" w:rsidRPr="002D57EE" w:rsidSect="004F6D0A">
          <w:footerReference w:type="default" r:id="rId9"/>
          <w:pgSz w:w="11906" w:h="16838"/>
          <w:pgMar w:top="851" w:right="851" w:bottom="567" w:left="1701" w:header="0" w:footer="6" w:gutter="0"/>
          <w:cols w:space="720"/>
        </w:sectPr>
      </w:pPr>
    </w:p>
    <w:p w:rsidR="00DC563D" w:rsidRDefault="00E41D1E" w:rsidP="00E41D1E">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Таблиця 1</w:t>
      </w:r>
    </w:p>
    <w:p w:rsidR="00E41D1E" w:rsidRDefault="00E41D1E" w:rsidP="00E41D1E">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освітньої програми </w:t>
      </w:r>
    </w:p>
    <w:p w:rsidR="00E41D1E" w:rsidRDefault="00E41D1E" w:rsidP="00E41D1E">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Верхньограбівницького</w:t>
      </w:r>
      <w:proofErr w:type="spellEnd"/>
      <w:r>
        <w:rPr>
          <w:rFonts w:ascii="Times New Roman" w:hAnsi="Times New Roman" w:cs="Times New Roman"/>
          <w:sz w:val="24"/>
          <w:szCs w:val="24"/>
          <w:lang w:val="uk-UA"/>
        </w:rPr>
        <w:t xml:space="preserve"> ЗЗСО І ступеня</w:t>
      </w:r>
    </w:p>
    <w:p w:rsidR="009E0884" w:rsidRDefault="009E0884" w:rsidP="00AB4E1B">
      <w:pPr>
        <w:spacing w:after="0"/>
        <w:rPr>
          <w:rFonts w:ascii="Times New Roman" w:hAnsi="Times New Roman" w:cs="Times New Roman"/>
          <w:b/>
          <w:sz w:val="28"/>
          <w:szCs w:val="28"/>
          <w:lang w:val="uk-UA"/>
        </w:rPr>
      </w:pPr>
    </w:p>
    <w:p w:rsidR="009E0884" w:rsidRPr="00834817" w:rsidRDefault="00AF064A" w:rsidP="009E088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w:t>
      </w:r>
      <w:r w:rsidR="009E0884" w:rsidRPr="00834817">
        <w:rPr>
          <w:rFonts w:ascii="Times New Roman" w:hAnsi="Times New Roman" w:cs="Times New Roman"/>
          <w:b/>
          <w:sz w:val="28"/>
          <w:szCs w:val="28"/>
          <w:lang w:val="uk-UA"/>
        </w:rPr>
        <w:t xml:space="preserve">авчальний план </w:t>
      </w:r>
    </w:p>
    <w:p w:rsidR="009E0884" w:rsidRPr="003E4DD4" w:rsidRDefault="009E0884" w:rsidP="009E0884">
      <w:pPr>
        <w:spacing w:after="0"/>
        <w:jc w:val="center"/>
        <w:rPr>
          <w:rFonts w:ascii="Times New Roman" w:hAnsi="Times New Roman" w:cs="Times New Roman"/>
          <w:sz w:val="28"/>
          <w:szCs w:val="28"/>
          <w:lang w:val="uk-UA"/>
        </w:rPr>
      </w:pPr>
      <w:r w:rsidRPr="003E4DD4">
        <w:rPr>
          <w:rFonts w:ascii="Times New Roman" w:hAnsi="Times New Roman" w:cs="Times New Roman"/>
          <w:sz w:val="28"/>
          <w:szCs w:val="28"/>
          <w:lang w:val="uk-UA"/>
        </w:rPr>
        <w:t xml:space="preserve"> </w:t>
      </w:r>
      <w:proofErr w:type="spellStart"/>
      <w:r w:rsidRPr="003E4DD4">
        <w:rPr>
          <w:rFonts w:ascii="Times New Roman" w:hAnsi="Times New Roman" w:cs="Times New Roman"/>
          <w:sz w:val="28"/>
          <w:szCs w:val="28"/>
          <w:lang w:val="uk-UA"/>
        </w:rPr>
        <w:t>Верхньограбівницького</w:t>
      </w:r>
      <w:proofErr w:type="spellEnd"/>
      <w:r w:rsidRPr="003E4DD4">
        <w:rPr>
          <w:rFonts w:ascii="Times New Roman" w:hAnsi="Times New Roman" w:cs="Times New Roman"/>
          <w:sz w:val="28"/>
          <w:szCs w:val="28"/>
          <w:lang w:val="uk-UA"/>
        </w:rPr>
        <w:t xml:space="preserve"> ЗЗСО І ступеня</w:t>
      </w:r>
    </w:p>
    <w:p w:rsidR="009E0884" w:rsidRPr="003E4DD4" w:rsidRDefault="009E0884" w:rsidP="009E0884">
      <w:pPr>
        <w:spacing w:after="0"/>
        <w:jc w:val="center"/>
        <w:rPr>
          <w:rFonts w:ascii="Times New Roman" w:hAnsi="Times New Roman" w:cs="Times New Roman"/>
          <w:sz w:val="28"/>
          <w:szCs w:val="28"/>
          <w:lang w:val="uk-UA"/>
        </w:rPr>
      </w:pPr>
      <w:r w:rsidRPr="003E4DD4">
        <w:rPr>
          <w:rFonts w:ascii="Times New Roman" w:hAnsi="Times New Roman" w:cs="Times New Roman"/>
          <w:sz w:val="28"/>
          <w:szCs w:val="28"/>
          <w:lang w:val="uk-UA"/>
        </w:rPr>
        <w:t xml:space="preserve">на 2019-2020 навчальний рік    </w:t>
      </w:r>
    </w:p>
    <w:p w:rsidR="00AF064A" w:rsidRPr="003E4DD4" w:rsidRDefault="00AF064A" w:rsidP="00AF064A">
      <w:pPr>
        <w:widowControl w:val="0"/>
        <w:snapToGrid w:val="0"/>
        <w:spacing w:after="0"/>
        <w:jc w:val="center"/>
        <w:rPr>
          <w:rFonts w:ascii="Times New Roman" w:eastAsia="Times New Roman" w:hAnsi="Times New Roman" w:cs="Times New Roman"/>
          <w:sz w:val="28"/>
          <w:szCs w:val="24"/>
          <w:lang w:val="uk-UA" w:eastAsia="ru-RU"/>
        </w:rPr>
      </w:pPr>
      <w:proofErr w:type="spellStart"/>
      <w:r w:rsidRPr="003E4DD4">
        <w:rPr>
          <w:rFonts w:ascii="Times New Roman" w:eastAsia="Times New Roman" w:hAnsi="Times New Roman" w:cs="Times New Roman"/>
          <w:sz w:val="28"/>
          <w:szCs w:val="24"/>
          <w:lang w:eastAsia="ru-RU"/>
        </w:rPr>
        <w:t>з</w:t>
      </w:r>
      <w:proofErr w:type="spellEnd"/>
      <w:r w:rsidRPr="003E4DD4">
        <w:rPr>
          <w:rFonts w:ascii="Times New Roman" w:eastAsia="Times New Roman" w:hAnsi="Times New Roman" w:cs="Times New Roman"/>
          <w:sz w:val="28"/>
          <w:szCs w:val="24"/>
          <w:lang w:eastAsia="ru-RU"/>
        </w:rPr>
        <w:t xml:space="preserve"> </w:t>
      </w:r>
      <w:proofErr w:type="spellStart"/>
      <w:r w:rsidRPr="003E4DD4">
        <w:rPr>
          <w:rFonts w:ascii="Times New Roman" w:eastAsia="Times New Roman" w:hAnsi="Times New Roman" w:cs="Times New Roman"/>
          <w:sz w:val="28"/>
          <w:szCs w:val="24"/>
          <w:lang w:eastAsia="ru-RU"/>
        </w:rPr>
        <w:t>навчанням</w:t>
      </w:r>
      <w:proofErr w:type="spellEnd"/>
      <w:r w:rsidRPr="003E4DD4">
        <w:rPr>
          <w:rFonts w:ascii="Times New Roman" w:eastAsia="Times New Roman" w:hAnsi="Times New Roman" w:cs="Times New Roman"/>
          <w:sz w:val="28"/>
          <w:szCs w:val="24"/>
          <w:lang w:eastAsia="ru-RU"/>
        </w:rPr>
        <w:t xml:space="preserve"> </w:t>
      </w:r>
      <w:proofErr w:type="spellStart"/>
      <w:r w:rsidRPr="003E4DD4">
        <w:rPr>
          <w:rFonts w:ascii="Times New Roman" w:eastAsia="Times New Roman" w:hAnsi="Times New Roman" w:cs="Times New Roman"/>
          <w:sz w:val="28"/>
          <w:szCs w:val="24"/>
          <w:lang w:eastAsia="ru-RU"/>
        </w:rPr>
        <w:t>українською</w:t>
      </w:r>
      <w:proofErr w:type="spellEnd"/>
      <w:r w:rsidRPr="003E4DD4">
        <w:rPr>
          <w:rFonts w:ascii="Times New Roman" w:eastAsia="Times New Roman" w:hAnsi="Times New Roman" w:cs="Times New Roman"/>
          <w:sz w:val="28"/>
          <w:szCs w:val="24"/>
          <w:lang w:eastAsia="ru-RU"/>
        </w:rPr>
        <w:t xml:space="preserve"> </w:t>
      </w:r>
      <w:proofErr w:type="spellStart"/>
      <w:r w:rsidRPr="003E4DD4">
        <w:rPr>
          <w:rFonts w:ascii="Times New Roman" w:eastAsia="Times New Roman" w:hAnsi="Times New Roman" w:cs="Times New Roman"/>
          <w:sz w:val="28"/>
          <w:szCs w:val="24"/>
          <w:lang w:eastAsia="ru-RU"/>
        </w:rPr>
        <w:t>мовою</w:t>
      </w:r>
      <w:proofErr w:type="spellEnd"/>
    </w:p>
    <w:p w:rsidR="00AF064A" w:rsidRPr="003E4DD4" w:rsidRDefault="00AF064A" w:rsidP="00AB4E1B">
      <w:pPr>
        <w:widowControl w:val="0"/>
        <w:snapToGrid w:val="0"/>
        <w:spacing w:after="0" w:line="240" w:lineRule="auto"/>
        <w:jc w:val="center"/>
        <w:rPr>
          <w:rFonts w:ascii="Times New Roman" w:eastAsia="Times New Roman" w:hAnsi="Times New Roman" w:cs="Times New Roman"/>
          <w:sz w:val="28"/>
          <w:szCs w:val="28"/>
          <w:lang w:val="uk-UA" w:eastAsia="ru-RU"/>
        </w:rPr>
      </w:pPr>
      <w:r w:rsidRPr="003E4DD4">
        <w:rPr>
          <w:rFonts w:ascii="Times New Roman" w:eastAsia="Times New Roman" w:hAnsi="Times New Roman" w:cs="Times New Roman"/>
          <w:sz w:val="28"/>
          <w:szCs w:val="28"/>
          <w:lang w:val="uk-UA" w:eastAsia="ru-RU"/>
        </w:rPr>
        <w:t>складений</w:t>
      </w:r>
    </w:p>
    <w:p w:rsidR="00AF064A" w:rsidRPr="00AB4E1B" w:rsidRDefault="00AF064A" w:rsidP="00AB4E1B">
      <w:pPr>
        <w:shd w:val="clear" w:color="auto" w:fill="FFFFFF"/>
        <w:tabs>
          <w:tab w:val="center" w:pos="4677"/>
          <w:tab w:val="right" w:pos="9355"/>
        </w:tabs>
        <w:spacing w:after="0" w:line="240" w:lineRule="auto"/>
        <w:jc w:val="center"/>
        <w:rPr>
          <w:rFonts w:ascii="Times New Roman" w:hAnsi="Times New Roman"/>
          <w:sz w:val="28"/>
          <w:szCs w:val="28"/>
          <w:lang w:val="uk-UA"/>
        </w:rPr>
      </w:pPr>
      <w:r w:rsidRPr="00AB4E1B">
        <w:rPr>
          <w:rFonts w:ascii="Times New Roman" w:hAnsi="Times New Roman"/>
          <w:sz w:val="28"/>
          <w:szCs w:val="28"/>
          <w:lang w:val="uk-UA"/>
        </w:rPr>
        <w:t>відповідно до  Типової освітньої програми початкової</w:t>
      </w:r>
      <w:r w:rsidRPr="00AB4E1B">
        <w:rPr>
          <w:rFonts w:ascii="Times New Roman" w:hAnsi="Times New Roman"/>
          <w:sz w:val="28"/>
          <w:szCs w:val="28"/>
        </w:rPr>
        <w:t>  </w:t>
      </w:r>
      <w:r w:rsidRPr="00AB4E1B">
        <w:rPr>
          <w:rFonts w:ascii="Times New Roman" w:hAnsi="Times New Roman"/>
          <w:sz w:val="28"/>
          <w:szCs w:val="28"/>
          <w:lang w:val="uk-UA"/>
        </w:rPr>
        <w:t xml:space="preserve"> освіти</w:t>
      </w:r>
    </w:p>
    <w:p w:rsidR="00AB4E1B" w:rsidRPr="00AB4E1B" w:rsidRDefault="00AB4E1B" w:rsidP="004F6D0A">
      <w:pPr>
        <w:pStyle w:val="a7"/>
        <w:framePr w:hSpace="180" w:wrap="around" w:vAnchor="text" w:hAnchor="page" w:x="3061" w:y="32"/>
        <w:suppressOverlap/>
        <w:rPr>
          <w:rFonts w:eastAsia="Calibri"/>
          <w:sz w:val="28"/>
          <w:szCs w:val="28"/>
        </w:rPr>
      </w:pPr>
      <w:r w:rsidRPr="00AB4E1B">
        <w:rPr>
          <w:sz w:val="28"/>
          <w:szCs w:val="28"/>
        </w:rPr>
        <w:t xml:space="preserve">(затвердженої наказом МОН України </w:t>
      </w:r>
      <w:r w:rsidRPr="00AB4E1B">
        <w:rPr>
          <w:rFonts w:eastAsia="Calibri"/>
          <w:sz w:val="28"/>
          <w:szCs w:val="28"/>
        </w:rPr>
        <w:t xml:space="preserve"> від 21.03.2018</w:t>
      </w:r>
    </w:p>
    <w:p w:rsidR="00AF064A" w:rsidRPr="00AB4E1B" w:rsidRDefault="00AB4E1B" w:rsidP="004F6D0A">
      <w:pPr>
        <w:pStyle w:val="1"/>
        <w:shd w:val="clear" w:color="auto" w:fill="FFFFFF"/>
        <w:spacing w:before="0" w:beforeAutospacing="0" w:after="0" w:afterAutospacing="0"/>
        <w:textAlignment w:val="baseline"/>
        <w:rPr>
          <w:rFonts w:ascii="Arial" w:hAnsi="Arial" w:cs="Arial"/>
          <w:b w:val="0"/>
          <w:bCs w:val="0"/>
          <w:caps/>
          <w:color w:val="000000"/>
          <w:spacing w:val="90"/>
          <w:sz w:val="28"/>
          <w:szCs w:val="28"/>
          <w:lang w:val="uk-UA"/>
        </w:rPr>
      </w:pPr>
      <w:r>
        <w:rPr>
          <w:rFonts w:eastAsia="Calibri"/>
          <w:b w:val="0"/>
          <w:sz w:val="28"/>
          <w:szCs w:val="28"/>
          <w:lang w:val="uk-UA"/>
        </w:rPr>
        <w:t>№268)</w:t>
      </w:r>
    </w:p>
    <w:p w:rsidR="009E0884" w:rsidRPr="003A4B9B" w:rsidRDefault="009E0884" w:rsidP="00AB4E1B">
      <w:pPr>
        <w:widowControl w:val="0"/>
        <w:snapToGrid w:val="0"/>
        <w:rPr>
          <w:rFonts w:ascii="Times New Roman" w:eastAsia="Times New Roman" w:hAnsi="Times New Roman"/>
          <w:lang w:val="uk-UA" w:eastAsia="ru-RU"/>
        </w:rPr>
      </w:pPr>
    </w:p>
    <w:tbl>
      <w:tblPr>
        <w:tblW w:w="5001" w:type="pct"/>
        <w:tblCellMar>
          <w:left w:w="40" w:type="dxa"/>
          <w:right w:w="40" w:type="dxa"/>
        </w:tblCellMar>
        <w:tblLook w:val="04A0"/>
      </w:tblPr>
      <w:tblGrid>
        <w:gridCol w:w="5534"/>
        <w:gridCol w:w="1878"/>
        <w:gridCol w:w="1925"/>
        <w:gridCol w:w="100"/>
      </w:tblGrid>
      <w:tr w:rsidR="009E0884" w:rsidRPr="00AB4E1B" w:rsidTr="003E4DD4">
        <w:trPr>
          <w:cantSplit/>
        </w:trPr>
        <w:tc>
          <w:tcPr>
            <w:tcW w:w="2932" w:type="pct"/>
            <w:vMerge w:val="restart"/>
            <w:tcBorders>
              <w:top w:val="single" w:sz="6" w:space="0" w:color="auto"/>
              <w:left w:val="single" w:sz="6" w:space="0" w:color="auto"/>
              <w:bottom w:val="single" w:sz="6" w:space="0" w:color="auto"/>
              <w:right w:val="single" w:sz="6" w:space="0" w:color="auto"/>
            </w:tcBorders>
            <w:vAlign w:val="center"/>
          </w:tcPr>
          <w:p w:rsidR="009E0884" w:rsidRPr="00AB4E1B" w:rsidRDefault="009E0884" w:rsidP="004F6D0A">
            <w:pPr>
              <w:widowControl w:val="0"/>
              <w:snapToGrid w:val="0"/>
              <w:jc w:val="center"/>
              <w:rPr>
                <w:rFonts w:ascii="Times New Roman" w:eastAsia="Times New Roman" w:hAnsi="Times New Roman" w:cs="Times New Roman"/>
                <w:b/>
                <w:sz w:val="28"/>
                <w:szCs w:val="28"/>
                <w:lang w:val="uk-UA" w:eastAsia="ru-RU"/>
              </w:rPr>
            </w:pPr>
            <w:r w:rsidRPr="00AB4E1B">
              <w:rPr>
                <w:rFonts w:ascii="Times New Roman" w:eastAsia="Times New Roman" w:hAnsi="Times New Roman" w:cs="Times New Roman"/>
                <w:b/>
                <w:sz w:val="28"/>
                <w:szCs w:val="28"/>
                <w:lang w:val="uk-UA" w:eastAsia="ru-RU"/>
              </w:rPr>
              <w:t>Навчальні предмети</w:t>
            </w:r>
          </w:p>
        </w:tc>
        <w:tc>
          <w:tcPr>
            <w:tcW w:w="2068" w:type="pct"/>
            <w:gridSpan w:val="3"/>
            <w:tcBorders>
              <w:top w:val="single" w:sz="6" w:space="0" w:color="auto"/>
              <w:left w:val="single" w:sz="6" w:space="0" w:color="auto"/>
              <w:bottom w:val="single" w:sz="6" w:space="0" w:color="auto"/>
              <w:right w:val="single" w:sz="6" w:space="0" w:color="auto"/>
            </w:tcBorders>
            <w:vAlign w:val="center"/>
          </w:tcPr>
          <w:p w:rsidR="009E0884" w:rsidRPr="00AB4E1B" w:rsidRDefault="009E0884" w:rsidP="004F6D0A">
            <w:pPr>
              <w:widowControl w:val="0"/>
              <w:snapToGrid w:val="0"/>
              <w:jc w:val="center"/>
              <w:rPr>
                <w:rFonts w:ascii="Times New Roman" w:eastAsia="Times New Roman" w:hAnsi="Times New Roman" w:cs="Times New Roman"/>
                <w:b/>
                <w:sz w:val="28"/>
                <w:szCs w:val="28"/>
                <w:lang w:val="uk-UA" w:eastAsia="ru-RU"/>
              </w:rPr>
            </w:pPr>
            <w:r w:rsidRPr="00AB4E1B">
              <w:rPr>
                <w:rFonts w:ascii="Times New Roman" w:eastAsia="Times New Roman" w:hAnsi="Times New Roman" w:cs="Times New Roman"/>
                <w:b/>
                <w:sz w:val="28"/>
                <w:szCs w:val="28"/>
                <w:lang w:val="uk-UA" w:eastAsia="ru-RU"/>
              </w:rPr>
              <w:t>Кількість годин на тиждень у класах</w:t>
            </w:r>
          </w:p>
        </w:tc>
      </w:tr>
      <w:tr w:rsidR="003E4DD4" w:rsidRPr="00AB4E1B" w:rsidTr="003E4DD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rPr>
                <w:rFonts w:ascii="Times New Roman" w:eastAsia="Times New Roman" w:hAnsi="Times New Roman" w:cs="Times New Roman"/>
                <w:b/>
                <w:sz w:val="28"/>
                <w:szCs w:val="28"/>
                <w:lang w:val="uk-UA" w:eastAsia="ru-RU"/>
              </w:rPr>
            </w:pPr>
          </w:p>
        </w:tc>
        <w:tc>
          <w:tcPr>
            <w:tcW w:w="995" w:type="pct"/>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b/>
                <w:sz w:val="28"/>
                <w:szCs w:val="28"/>
                <w:lang w:val="uk-UA" w:eastAsia="ru-RU"/>
              </w:rPr>
            </w:pPr>
            <w:r w:rsidRPr="00AB4E1B">
              <w:rPr>
                <w:rFonts w:ascii="Times New Roman" w:eastAsia="Times New Roman" w:hAnsi="Times New Roman" w:cs="Times New Roman"/>
                <w:b/>
                <w:sz w:val="28"/>
                <w:szCs w:val="28"/>
                <w:lang w:val="uk-UA" w:eastAsia="ru-RU"/>
              </w:rPr>
              <w:t>1</w:t>
            </w:r>
          </w:p>
        </w:tc>
        <w:tc>
          <w:tcPr>
            <w:tcW w:w="1020" w:type="pct"/>
            <w:tcBorders>
              <w:top w:val="single" w:sz="6" w:space="0" w:color="auto"/>
              <w:left w:val="single" w:sz="6" w:space="0" w:color="auto"/>
              <w:bottom w:val="single" w:sz="6" w:space="0" w:color="auto"/>
              <w:righ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b/>
                <w:sz w:val="28"/>
                <w:szCs w:val="28"/>
                <w:lang w:val="uk-UA" w:eastAsia="ru-RU"/>
              </w:rPr>
            </w:pPr>
            <w:r w:rsidRPr="00AB4E1B">
              <w:rPr>
                <w:rFonts w:ascii="Times New Roman" w:eastAsia="Times New Roman" w:hAnsi="Times New Roman" w:cs="Times New Roman"/>
                <w:b/>
                <w:sz w:val="28"/>
                <w:szCs w:val="28"/>
                <w:lang w:val="uk-UA" w:eastAsia="ru-RU"/>
              </w:rPr>
              <w:t>2</w:t>
            </w:r>
          </w:p>
        </w:tc>
        <w:tc>
          <w:tcPr>
            <w:tcW w:w="53" w:type="pct"/>
            <w:vMerge w:val="restart"/>
            <w:tcBorders>
              <w:top w:val="single" w:sz="6" w:space="0" w:color="auto"/>
              <w:lef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b/>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Українська мова</w:t>
            </w:r>
          </w:p>
        </w:tc>
        <w:tc>
          <w:tcPr>
            <w:tcW w:w="995" w:type="pct"/>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5</w:t>
            </w:r>
          </w:p>
        </w:tc>
        <w:tc>
          <w:tcPr>
            <w:tcW w:w="1020" w:type="pct"/>
            <w:tcBorders>
              <w:top w:val="single" w:sz="6" w:space="0" w:color="auto"/>
              <w:left w:val="single" w:sz="6" w:space="0" w:color="auto"/>
              <w:bottom w:val="single" w:sz="6" w:space="0" w:color="auto"/>
              <w:righ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5</w:t>
            </w:r>
          </w:p>
        </w:tc>
        <w:tc>
          <w:tcPr>
            <w:tcW w:w="53" w:type="pct"/>
            <w:vMerge/>
            <w:tcBorders>
              <w:lef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Іноземна мова</w:t>
            </w:r>
          </w:p>
        </w:tc>
        <w:tc>
          <w:tcPr>
            <w:tcW w:w="995" w:type="pct"/>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2</w:t>
            </w:r>
          </w:p>
        </w:tc>
        <w:tc>
          <w:tcPr>
            <w:tcW w:w="1020" w:type="pct"/>
            <w:tcBorders>
              <w:top w:val="single" w:sz="6" w:space="0" w:color="auto"/>
              <w:left w:val="single" w:sz="6" w:space="0" w:color="auto"/>
              <w:bottom w:val="single" w:sz="6" w:space="0" w:color="auto"/>
              <w:righ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3</w:t>
            </w:r>
          </w:p>
        </w:tc>
        <w:tc>
          <w:tcPr>
            <w:tcW w:w="53" w:type="pct"/>
            <w:vMerge/>
            <w:tcBorders>
              <w:lef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Математика</w:t>
            </w:r>
          </w:p>
        </w:tc>
        <w:tc>
          <w:tcPr>
            <w:tcW w:w="995" w:type="pct"/>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3</w:t>
            </w:r>
          </w:p>
        </w:tc>
        <w:tc>
          <w:tcPr>
            <w:tcW w:w="1020" w:type="pct"/>
            <w:tcBorders>
              <w:top w:val="single" w:sz="6" w:space="0" w:color="auto"/>
              <w:left w:val="single" w:sz="6" w:space="0" w:color="auto"/>
              <w:bottom w:val="single" w:sz="6" w:space="0" w:color="auto"/>
              <w:righ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3</w:t>
            </w:r>
          </w:p>
        </w:tc>
        <w:tc>
          <w:tcPr>
            <w:tcW w:w="53" w:type="pct"/>
            <w:vMerge/>
            <w:tcBorders>
              <w:lef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 досліджую світ</w:t>
            </w:r>
          </w:p>
        </w:tc>
        <w:tc>
          <w:tcPr>
            <w:tcW w:w="995" w:type="pct"/>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7</w:t>
            </w:r>
          </w:p>
        </w:tc>
        <w:tc>
          <w:tcPr>
            <w:tcW w:w="1020" w:type="pct"/>
            <w:tcBorders>
              <w:top w:val="single" w:sz="6" w:space="0" w:color="auto"/>
              <w:left w:val="single" w:sz="6" w:space="0" w:color="auto"/>
              <w:bottom w:val="single" w:sz="6" w:space="0" w:color="auto"/>
              <w:righ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8</w:t>
            </w:r>
          </w:p>
        </w:tc>
        <w:tc>
          <w:tcPr>
            <w:tcW w:w="53" w:type="pct"/>
            <w:vMerge/>
            <w:tcBorders>
              <w:lef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Мистецтво</w:t>
            </w:r>
          </w:p>
        </w:tc>
        <w:tc>
          <w:tcPr>
            <w:tcW w:w="995" w:type="pct"/>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2</w:t>
            </w:r>
          </w:p>
        </w:tc>
        <w:tc>
          <w:tcPr>
            <w:tcW w:w="1020" w:type="pct"/>
            <w:tcBorders>
              <w:top w:val="single" w:sz="6" w:space="0" w:color="auto"/>
              <w:left w:val="single" w:sz="6" w:space="0" w:color="auto"/>
              <w:bottom w:val="single" w:sz="6" w:space="0" w:color="auto"/>
              <w:righ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2</w:t>
            </w:r>
          </w:p>
        </w:tc>
        <w:tc>
          <w:tcPr>
            <w:tcW w:w="53" w:type="pct"/>
            <w:vMerge/>
            <w:tcBorders>
              <w:left w:val="single" w:sz="4" w:space="0" w:color="auto"/>
            </w:tcBorders>
            <w:vAlign w:val="center"/>
          </w:tcPr>
          <w:p w:rsidR="003E4DD4" w:rsidRPr="00AB4E1B" w:rsidRDefault="003E4DD4" w:rsidP="00AB4E1B">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культура</w:t>
            </w:r>
          </w:p>
        </w:tc>
        <w:tc>
          <w:tcPr>
            <w:tcW w:w="995" w:type="pct"/>
            <w:tcBorders>
              <w:top w:val="single" w:sz="6" w:space="0" w:color="auto"/>
              <w:left w:val="single" w:sz="6" w:space="0" w:color="auto"/>
              <w:bottom w:val="single" w:sz="6" w:space="0" w:color="auto"/>
              <w:right w:val="single" w:sz="6"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3</w:t>
            </w:r>
          </w:p>
        </w:tc>
        <w:tc>
          <w:tcPr>
            <w:tcW w:w="1020" w:type="pct"/>
            <w:tcBorders>
              <w:top w:val="single" w:sz="6" w:space="0" w:color="auto"/>
              <w:left w:val="single" w:sz="6" w:space="0" w:color="auto"/>
              <w:bottom w:val="single" w:sz="6" w:space="0" w:color="auto"/>
              <w:righ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3</w:t>
            </w:r>
          </w:p>
        </w:tc>
        <w:tc>
          <w:tcPr>
            <w:tcW w:w="53" w:type="pct"/>
            <w:vMerge/>
            <w:tcBorders>
              <w:left w:val="single" w:sz="4" w:space="0" w:color="auto"/>
            </w:tcBorders>
            <w:vAlign w:val="center"/>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Усього</w:t>
            </w:r>
          </w:p>
        </w:tc>
        <w:tc>
          <w:tcPr>
            <w:tcW w:w="995"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Pr="00AB4E1B">
              <w:rPr>
                <w:rFonts w:ascii="Times New Roman" w:eastAsia="Times New Roman" w:hAnsi="Times New Roman" w:cs="Times New Roman"/>
                <w:sz w:val="28"/>
                <w:szCs w:val="28"/>
                <w:lang w:val="uk-UA" w:eastAsia="ru-RU"/>
              </w:rPr>
              <w:t>+3</w:t>
            </w:r>
          </w:p>
        </w:tc>
        <w:tc>
          <w:tcPr>
            <w:tcW w:w="1020" w:type="pct"/>
            <w:tcBorders>
              <w:top w:val="single" w:sz="6" w:space="0" w:color="auto"/>
              <w:left w:val="single" w:sz="6" w:space="0" w:color="auto"/>
              <w:bottom w:val="single" w:sz="6" w:space="0" w:color="auto"/>
              <w:right w:val="single" w:sz="4"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Pr="00AB4E1B">
              <w:rPr>
                <w:rFonts w:ascii="Times New Roman" w:eastAsia="Times New Roman" w:hAnsi="Times New Roman" w:cs="Times New Roman"/>
                <w:sz w:val="28"/>
                <w:szCs w:val="28"/>
                <w:lang w:val="uk-UA" w:eastAsia="ru-RU"/>
              </w:rPr>
              <w:t>+3</w:t>
            </w:r>
          </w:p>
        </w:tc>
        <w:tc>
          <w:tcPr>
            <w:tcW w:w="53" w:type="pct"/>
            <w:vMerge/>
            <w:tcBorders>
              <w:left w:val="single" w:sz="4"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995"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020" w:type="pct"/>
            <w:tcBorders>
              <w:top w:val="single" w:sz="6" w:space="0" w:color="auto"/>
              <w:left w:val="single" w:sz="6" w:space="0" w:color="auto"/>
              <w:bottom w:val="single" w:sz="6" w:space="0" w:color="auto"/>
              <w:right w:val="single" w:sz="4"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53" w:type="pct"/>
            <w:vMerge/>
            <w:tcBorders>
              <w:left w:val="single" w:sz="4"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 xml:space="preserve">Гранично допустиме тижневе навчальне навантаження на учня </w:t>
            </w:r>
          </w:p>
        </w:tc>
        <w:tc>
          <w:tcPr>
            <w:tcW w:w="995"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1020" w:type="pct"/>
            <w:tcBorders>
              <w:top w:val="single" w:sz="6" w:space="0" w:color="auto"/>
              <w:left w:val="single" w:sz="6" w:space="0" w:color="auto"/>
              <w:bottom w:val="single" w:sz="6" w:space="0" w:color="auto"/>
              <w:right w:val="single" w:sz="4"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p>
        </w:tc>
        <w:tc>
          <w:tcPr>
            <w:tcW w:w="53" w:type="pct"/>
            <w:vMerge/>
            <w:tcBorders>
              <w:left w:val="single" w:sz="4"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r w:rsidR="003E4DD4" w:rsidRPr="00AB4E1B" w:rsidTr="003E4DD4">
        <w:trPr>
          <w:cantSplit/>
        </w:trPr>
        <w:tc>
          <w:tcPr>
            <w:tcW w:w="2932"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rPr>
                <w:rFonts w:ascii="Times New Roman" w:eastAsia="Times New Roman" w:hAnsi="Times New Roman" w:cs="Times New Roman"/>
                <w:sz w:val="28"/>
                <w:szCs w:val="28"/>
                <w:lang w:val="uk-UA" w:eastAsia="ru-RU"/>
              </w:rPr>
            </w:pPr>
            <w:r w:rsidRPr="00AB4E1B">
              <w:rPr>
                <w:rFonts w:ascii="Times New Roman" w:eastAsia="Times New Roman" w:hAnsi="Times New Roman" w:cs="Times New Roman"/>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5" w:type="pct"/>
            <w:tcBorders>
              <w:top w:val="single" w:sz="6" w:space="0" w:color="auto"/>
              <w:left w:val="single" w:sz="6" w:space="0" w:color="auto"/>
              <w:bottom w:val="single" w:sz="6" w:space="0" w:color="auto"/>
              <w:right w:val="single" w:sz="6"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1020" w:type="pct"/>
            <w:tcBorders>
              <w:top w:val="single" w:sz="6" w:space="0" w:color="auto"/>
              <w:left w:val="single" w:sz="6" w:space="0" w:color="auto"/>
              <w:bottom w:val="single" w:sz="6" w:space="0" w:color="auto"/>
              <w:right w:val="single" w:sz="4"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53" w:type="pct"/>
            <w:vMerge/>
            <w:tcBorders>
              <w:left w:val="single" w:sz="4" w:space="0" w:color="auto"/>
              <w:bottom w:val="single" w:sz="6" w:space="0" w:color="auto"/>
            </w:tcBorders>
          </w:tcPr>
          <w:p w:rsidR="003E4DD4" w:rsidRPr="00AB4E1B" w:rsidRDefault="003E4DD4" w:rsidP="004F6D0A">
            <w:pPr>
              <w:widowControl w:val="0"/>
              <w:snapToGrid w:val="0"/>
              <w:jc w:val="center"/>
              <w:rPr>
                <w:rFonts w:ascii="Times New Roman" w:eastAsia="Times New Roman" w:hAnsi="Times New Roman" w:cs="Times New Roman"/>
                <w:sz w:val="28"/>
                <w:szCs w:val="28"/>
                <w:lang w:val="uk-UA" w:eastAsia="ru-RU"/>
              </w:rPr>
            </w:pPr>
          </w:p>
        </w:tc>
      </w:tr>
    </w:tbl>
    <w:p w:rsidR="009E0884" w:rsidRDefault="004F6D0A" w:rsidP="00255DBA">
      <w:pPr>
        <w:widowControl w:val="0"/>
        <w:snapToGrid w:val="0"/>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p>
    <w:p w:rsidR="00255DBA" w:rsidRDefault="00255DBA" w:rsidP="00255DBA">
      <w:pPr>
        <w:widowControl w:val="0"/>
        <w:snapToGrid w:val="0"/>
        <w:jc w:val="both"/>
        <w:rPr>
          <w:rFonts w:ascii="Times New Roman" w:eastAsia="Times New Roman" w:hAnsi="Times New Roman"/>
          <w:lang w:val="uk-UA" w:eastAsia="ru-RU"/>
        </w:rPr>
      </w:pPr>
    </w:p>
    <w:p w:rsidR="00255DBA" w:rsidRPr="00255DBA" w:rsidRDefault="00255DBA" w:rsidP="00255DBA">
      <w:pPr>
        <w:widowControl w:val="0"/>
        <w:snapToGrid w:val="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Директор ЗЗСО                                                                  Д.С.Ряшко</w:t>
      </w:r>
    </w:p>
    <w:p w:rsidR="004F6D0A" w:rsidRDefault="004F6D0A" w:rsidP="004F6D0A">
      <w:pPr>
        <w:spacing w:after="0"/>
        <w:jc w:val="right"/>
        <w:rPr>
          <w:rFonts w:ascii="Times New Roman" w:hAnsi="Times New Roman" w:cs="Times New Roman"/>
          <w:sz w:val="24"/>
          <w:szCs w:val="24"/>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sz w:val="24"/>
          <w:szCs w:val="24"/>
          <w:lang w:val="uk-UA"/>
        </w:rPr>
        <w:t>Таблиця 2</w:t>
      </w:r>
    </w:p>
    <w:p w:rsidR="004F6D0A" w:rsidRDefault="004F6D0A" w:rsidP="004F6D0A">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освітньої програми </w:t>
      </w:r>
    </w:p>
    <w:p w:rsidR="004F6D0A" w:rsidRDefault="004F6D0A" w:rsidP="004F6D0A">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Верхньограбівницького</w:t>
      </w:r>
      <w:proofErr w:type="spellEnd"/>
      <w:r>
        <w:rPr>
          <w:rFonts w:ascii="Times New Roman" w:hAnsi="Times New Roman" w:cs="Times New Roman"/>
          <w:sz w:val="24"/>
          <w:szCs w:val="24"/>
          <w:lang w:val="uk-UA"/>
        </w:rPr>
        <w:t xml:space="preserve"> ЗЗСО І ступеня</w:t>
      </w:r>
    </w:p>
    <w:p w:rsidR="004F6D0A" w:rsidRDefault="004F6D0A" w:rsidP="004F6D0A">
      <w:pPr>
        <w:spacing w:after="0"/>
        <w:rPr>
          <w:rFonts w:ascii="Times New Roman" w:hAnsi="Times New Roman" w:cs="Times New Roman"/>
          <w:b/>
          <w:sz w:val="28"/>
          <w:szCs w:val="28"/>
          <w:lang w:val="uk-UA"/>
        </w:rPr>
      </w:pPr>
    </w:p>
    <w:p w:rsidR="004F6D0A" w:rsidRPr="00834817" w:rsidRDefault="004F6D0A" w:rsidP="004F6D0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w:t>
      </w:r>
      <w:r w:rsidRPr="00834817">
        <w:rPr>
          <w:rFonts w:ascii="Times New Roman" w:hAnsi="Times New Roman" w:cs="Times New Roman"/>
          <w:b/>
          <w:sz w:val="28"/>
          <w:szCs w:val="28"/>
          <w:lang w:val="uk-UA"/>
        </w:rPr>
        <w:t xml:space="preserve">авчальний план </w:t>
      </w:r>
    </w:p>
    <w:p w:rsidR="004F6D0A" w:rsidRPr="003E4DD4" w:rsidRDefault="004F6D0A" w:rsidP="004F6D0A">
      <w:pPr>
        <w:spacing w:after="0"/>
        <w:jc w:val="center"/>
        <w:rPr>
          <w:rFonts w:ascii="Times New Roman" w:hAnsi="Times New Roman" w:cs="Times New Roman"/>
          <w:sz w:val="28"/>
          <w:szCs w:val="28"/>
          <w:lang w:val="uk-UA"/>
        </w:rPr>
      </w:pPr>
      <w:r w:rsidRPr="00834817">
        <w:rPr>
          <w:rFonts w:ascii="Times New Roman" w:hAnsi="Times New Roman" w:cs="Times New Roman"/>
          <w:b/>
          <w:sz w:val="28"/>
          <w:szCs w:val="28"/>
          <w:lang w:val="uk-UA"/>
        </w:rPr>
        <w:t xml:space="preserve"> </w:t>
      </w:r>
      <w:proofErr w:type="spellStart"/>
      <w:r w:rsidRPr="003E4DD4">
        <w:rPr>
          <w:rFonts w:ascii="Times New Roman" w:hAnsi="Times New Roman" w:cs="Times New Roman"/>
          <w:sz w:val="28"/>
          <w:szCs w:val="28"/>
          <w:lang w:val="uk-UA"/>
        </w:rPr>
        <w:t>Верхньограбівницького</w:t>
      </w:r>
      <w:proofErr w:type="spellEnd"/>
      <w:r w:rsidRPr="003E4DD4">
        <w:rPr>
          <w:rFonts w:ascii="Times New Roman" w:hAnsi="Times New Roman" w:cs="Times New Roman"/>
          <w:sz w:val="28"/>
          <w:szCs w:val="28"/>
          <w:lang w:val="uk-UA"/>
        </w:rPr>
        <w:t xml:space="preserve"> ЗЗСО І ступеня</w:t>
      </w:r>
    </w:p>
    <w:p w:rsidR="004F6D0A" w:rsidRPr="003E4DD4" w:rsidRDefault="004F6D0A" w:rsidP="004F6D0A">
      <w:pPr>
        <w:spacing w:after="0"/>
        <w:jc w:val="center"/>
        <w:rPr>
          <w:rFonts w:ascii="Times New Roman" w:hAnsi="Times New Roman" w:cs="Times New Roman"/>
          <w:sz w:val="28"/>
          <w:szCs w:val="28"/>
          <w:lang w:val="uk-UA"/>
        </w:rPr>
      </w:pPr>
      <w:r w:rsidRPr="003E4DD4">
        <w:rPr>
          <w:rFonts w:ascii="Times New Roman" w:hAnsi="Times New Roman" w:cs="Times New Roman"/>
          <w:sz w:val="28"/>
          <w:szCs w:val="28"/>
          <w:lang w:val="uk-UA"/>
        </w:rPr>
        <w:t xml:space="preserve">на 2019-2020 навчальний рік    </w:t>
      </w:r>
    </w:p>
    <w:p w:rsidR="004F6D0A" w:rsidRPr="003E4DD4" w:rsidRDefault="004F6D0A" w:rsidP="004F6D0A">
      <w:pPr>
        <w:widowControl w:val="0"/>
        <w:snapToGrid w:val="0"/>
        <w:spacing w:after="0"/>
        <w:jc w:val="center"/>
        <w:rPr>
          <w:rFonts w:ascii="Times New Roman" w:eastAsia="Times New Roman" w:hAnsi="Times New Roman" w:cs="Times New Roman"/>
          <w:sz w:val="28"/>
          <w:szCs w:val="24"/>
          <w:lang w:val="uk-UA" w:eastAsia="ru-RU"/>
        </w:rPr>
      </w:pPr>
      <w:proofErr w:type="spellStart"/>
      <w:r w:rsidRPr="003E4DD4">
        <w:rPr>
          <w:rFonts w:ascii="Times New Roman" w:eastAsia="Times New Roman" w:hAnsi="Times New Roman" w:cs="Times New Roman"/>
          <w:sz w:val="28"/>
          <w:szCs w:val="24"/>
          <w:lang w:eastAsia="ru-RU"/>
        </w:rPr>
        <w:t>з</w:t>
      </w:r>
      <w:proofErr w:type="spellEnd"/>
      <w:r w:rsidRPr="003E4DD4">
        <w:rPr>
          <w:rFonts w:ascii="Times New Roman" w:eastAsia="Times New Roman" w:hAnsi="Times New Roman" w:cs="Times New Roman"/>
          <w:sz w:val="28"/>
          <w:szCs w:val="24"/>
          <w:lang w:eastAsia="ru-RU"/>
        </w:rPr>
        <w:t xml:space="preserve"> </w:t>
      </w:r>
      <w:proofErr w:type="spellStart"/>
      <w:r w:rsidRPr="003E4DD4">
        <w:rPr>
          <w:rFonts w:ascii="Times New Roman" w:eastAsia="Times New Roman" w:hAnsi="Times New Roman" w:cs="Times New Roman"/>
          <w:sz w:val="28"/>
          <w:szCs w:val="24"/>
          <w:lang w:eastAsia="ru-RU"/>
        </w:rPr>
        <w:t>навчанням</w:t>
      </w:r>
      <w:proofErr w:type="spellEnd"/>
      <w:r w:rsidRPr="003E4DD4">
        <w:rPr>
          <w:rFonts w:ascii="Times New Roman" w:eastAsia="Times New Roman" w:hAnsi="Times New Roman" w:cs="Times New Roman"/>
          <w:sz w:val="28"/>
          <w:szCs w:val="24"/>
          <w:lang w:eastAsia="ru-RU"/>
        </w:rPr>
        <w:t xml:space="preserve"> </w:t>
      </w:r>
      <w:proofErr w:type="spellStart"/>
      <w:r w:rsidRPr="003E4DD4">
        <w:rPr>
          <w:rFonts w:ascii="Times New Roman" w:eastAsia="Times New Roman" w:hAnsi="Times New Roman" w:cs="Times New Roman"/>
          <w:sz w:val="28"/>
          <w:szCs w:val="24"/>
          <w:lang w:eastAsia="ru-RU"/>
        </w:rPr>
        <w:t>українською</w:t>
      </w:r>
      <w:proofErr w:type="spellEnd"/>
      <w:r w:rsidRPr="003E4DD4">
        <w:rPr>
          <w:rFonts w:ascii="Times New Roman" w:eastAsia="Times New Roman" w:hAnsi="Times New Roman" w:cs="Times New Roman"/>
          <w:sz w:val="28"/>
          <w:szCs w:val="24"/>
          <w:lang w:eastAsia="ru-RU"/>
        </w:rPr>
        <w:t xml:space="preserve"> </w:t>
      </w:r>
      <w:proofErr w:type="spellStart"/>
      <w:r w:rsidRPr="003E4DD4">
        <w:rPr>
          <w:rFonts w:ascii="Times New Roman" w:eastAsia="Times New Roman" w:hAnsi="Times New Roman" w:cs="Times New Roman"/>
          <w:sz w:val="28"/>
          <w:szCs w:val="24"/>
          <w:lang w:eastAsia="ru-RU"/>
        </w:rPr>
        <w:t>мовою</w:t>
      </w:r>
      <w:proofErr w:type="spellEnd"/>
    </w:p>
    <w:p w:rsidR="004F6D0A" w:rsidRPr="003E4DD4" w:rsidRDefault="004F6D0A" w:rsidP="004F6D0A">
      <w:pPr>
        <w:widowControl w:val="0"/>
        <w:snapToGrid w:val="0"/>
        <w:spacing w:after="0" w:line="240" w:lineRule="auto"/>
        <w:jc w:val="center"/>
        <w:rPr>
          <w:rFonts w:ascii="Times New Roman" w:eastAsia="Times New Roman" w:hAnsi="Times New Roman" w:cs="Times New Roman"/>
          <w:sz w:val="28"/>
          <w:szCs w:val="28"/>
          <w:lang w:val="uk-UA" w:eastAsia="ru-RU"/>
        </w:rPr>
      </w:pPr>
      <w:r w:rsidRPr="003E4DD4">
        <w:rPr>
          <w:rFonts w:ascii="Times New Roman" w:eastAsia="Times New Roman" w:hAnsi="Times New Roman" w:cs="Times New Roman"/>
          <w:sz w:val="28"/>
          <w:szCs w:val="28"/>
          <w:lang w:val="uk-UA" w:eastAsia="ru-RU"/>
        </w:rPr>
        <w:t>складений</w:t>
      </w:r>
    </w:p>
    <w:p w:rsidR="004F6D0A" w:rsidRPr="00AB4E1B" w:rsidRDefault="004F6D0A" w:rsidP="004F6D0A">
      <w:pPr>
        <w:shd w:val="clear" w:color="auto" w:fill="FFFFFF"/>
        <w:tabs>
          <w:tab w:val="center" w:pos="4677"/>
          <w:tab w:val="right" w:pos="9355"/>
        </w:tabs>
        <w:spacing w:after="0" w:line="240" w:lineRule="auto"/>
        <w:jc w:val="center"/>
        <w:rPr>
          <w:rFonts w:ascii="Times New Roman" w:hAnsi="Times New Roman"/>
          <w:sz w:val="28"/>
          <w:szCs w:val="28"/>
          <w:lang w:val="uk-UA"/>
        </w:rPr>
      </w:pPr>
      <w:r w:rsidRPr="00AB4E1B">
        <w:rPr>
          <w:rFonts w:ascii="Times New Roman" w:hAnsi="Times New Roman"/>
          <w:sz w:val="28"/>
          <w:szCs w:val="28"/>
          <w:lang w:val="uk-UA"/>
        </w:rPr>
        <w:t>відповідно до  Типової освітньої програми початкової</w:t>
      </w:r>
      <w:r w:rsidRPr="00AB4E1B">
        <w:rPr>
          <w:rFonts w:ascii="Times New Roman" w:hAnsi="Times New Roman"/>
          <w:sz w:val="28"/>
          <w:szCs w:val="28"/>
        </w:rPr>
        <w:t>  </w:t>
      </w:r>
      <w:r w:rsidRPr="00AB4E1B">
        <w:rPr>
          <w:rFonts w:ascii="Times New Roman" w:hAnsi="Times New Roman"/>
          <w:sz w:val="28"/>
          <w:szCs w:val="28"/>
          <w:lang w:val="uk-UA"/>
        </w:rPr>
        <w:t xml:space="preserve"> освіти</w:t>
      </w:r>
    </w:p>
    <w:p w:rsidR="004F6D0A" w:rsidRPr="00AB4E1B" w:rsidRDefault="004F6D0A" w:rsidP="004F6D0A">
      <w:pPr>
        <w:pStyle w:val="a7"/>
        <w:framePr w:hSpace="180" w:wrap="around" w:vAnchor="text" w:hAnchor="page" w:x="3001" w:y="32"/>
        <w:suppressOverlap/>
        <w:rPr>
          <w:rFonts w:eastAsia="Calibri"/>
          <w:sz w:val="28"/>
          <w:szCs w:val="28"/>
        </w:rPr>
      </w:pPr>
      <w:r w:rsidRPr="00AB4E1B">
        <w:rPr>
          <w:sz w:val="28"/>
          <w:szCs w:val="28"/>
        </w:rPr>
        <w:t>(затвердженої наказ</w:t>
      </w:r>
      <w:r>
        <w:rPr>
          <w:sz w:val="28"/>
          <w:szCs w:val="28"/>
        </w:rPr>
        <w:t xml:space="preserve">ом МОН України </w:t>
      </w:r>
      <w:r>
        <w:rPr>
          <w:rFonts w:eastAsia="Calibri"/>
          <w:sz w:val="28"/>
          <w:szCs w:val="28"/>
        </w:rPr>
        <w:t xml:space="preserve"> від 20.04.</w:t>
      </w:r>
      <w:r w:rsidRPr="00AB4E1B">
        <w:rPr>
          <w:rFonts w:eastAsia="Calibri"/>
          <w:sz w:val="28"/>
          <w:szCs w:val="28"/>
        </w:rPr>
        <w:t>.2018</w:t>
      </w:r>
    </w:p>
    <w:p w:rsidR="004F6D0A" w:rsidRDefault="004F6D0A" w:rsidP="004F6D0A">
      <w:pPr>
        <w:pStyle w:val="1"/>
        <w:shd w:val="clear" w:color="auto" w:fill="FFFFFF"/>
        <w:spacing w:before="0" w:beforeAutospacing="0" w:after="0" w:afterAutospacing="0"/>
        <w:textAlignment w:val="baseline"/>
        <w:rPr>
          <w:rFonts w:eastAsia="Calibri"/>
          <w:b w:val="0"/>
          <w:sz w:val="28"/>
          <w:szCs w:val="28"/>
          <w:lang w:val="uk-UA"/>
        </w:rPr>
      </w:pPr>
      <w:r>
        <w:rPr>
          <w:rFonts w:eastAsia="Calibri"/>
          <w:b w:val="0"/>
          <w:sz w:val="28"/>
          <w:szCs w:val="28"/>
          <w:lang w:val="uk-UA"/>
        </w:rPr>
        <w:t>№407)</w:t>
      </w:r>
    </w:p>
    <w:p w:rsidR="009E0884" w:rsidRPr="004F6D0A" w:rsidRDefault="004F6D0A" w:rsidP="004F6D0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bl>
      <w:tblPr>
        <w:tblW w:w="9948" w:type="dxa"/>
        <w:tblInd w:w="10" w:type="dxa"/>
        <w:tblLayout w:type="fixed"/>
        <w:tblCellMar>
          <w:left w:w="0" w:type="dxa"/>
          <w:right w:w="0" w:type="dxa"/>
        </w:tblCellMar>
        <w:tblLook w:val="04A0"/>
      </w:tblPr>
      <w:tblGrid>
        <w:gridCol w:w="2808"/>
        <w:gridCol w:w="3377"/>
        <w:gridCol w:w="7"/>
        <w:gridCol w:w="40"/>
        <w:gridCol w:w="1653"/>
        <w:gridCol w:w="48"/>
        <w:gridCol w:w="1975"/>
        <w:gridCol w:w="30"/>
        <w:gridCol w:w="10"/>
      </w:tblGrid>
      <w:tr w:rsidR="004F6D0A" w:rsidRPr="008717E1" w:rsidTr="003E4DD4">
        <w:trPr>
          <w:gridAfter w:val="2"/>
          <w:wAfter w:w="40" w:type="dxa"/>
          <w:trHeight w:val="20"/>
        </w:trPr>
        <w:tc>
          <w:tcPr>
            <w:tcW w:w="2808" w:type="dxa"/>
            <w:vMerge w:val="restart"/>
            <w:tcBorders>
              <w:top w:val="single" w:sz="4" w:space="0" w:color="auto"/>
              <w:left w:val="single" w:sz="4" w:space="0" w:color="auto"/>
            </w:tcBorders>
            <w:shd w:val="clear" w:color="auto" w:fill="FFFFFF"/>
            <w:vAlign w:val="center"/>
          </w:tcPr>
          <w:p w:rsidR="004F6D0A" w:rsidRPr="008D60A8" w:rsidRDefault="004F6D0A" w:rsidP="004F6D0A">
            <w:pPr>
              <w:jc w:val="center"/>
              <w:rPr>
                <w:rFonts w:ascii="Times New Roman" w:eastAsia="Calibri" w:hAnsi="Times New Roman" w:cs="Times New Roman"/>
                <w:b/>
                <w:sz w:val="28"/>
                <w:szCs w:val="28"/>
                <w:lang w:val="uk-UA"/>
              </w:rPr>
            </w:pPr>
            <w:r w:rsidRPr="008D60A8">
              <w:rPr>
                <w:rFonts w:ascii="Times New Roman" w:eastAsia="Calibri" w:hAnsi="Times New Roman" w:cs="Times New Roman"/>
                <w:b/>
                <w:sz w:val="28"/>
                <w:szCs w:val="28"/>
                <w:lang w:val="uk-UA"/>
              </w:rPr>
              <w:t>Освітні галузі</w:t>
            </w:r>
          </w:p>
        </w:tc>
        <w:tc>
          <w:tcPr>
            <w:tcW w:w="3377" w:type="dxa"/>
            <w:vMerge w:val="restart"/>
            <w:tcBorders>
              <w:top w:val="single" w:sz="4" w:space="0" w:color="auto"/>
              <w:left w:val="single" w:sz="4" w:space="0" w:color="auto"/>
            </w:tcBorders>
            <w:shd w:val="clear" w:color="auto" w:fill="FFFFFF"/>
            <w:vAlign w:val="center"/>
          </w:tcPr>
          <w:p w:rsidR="004F6D0A" w:rsidRPr="008D60A8" w:rsidRDefault="004F6D0A" w:rsidP="004F6D0A">
            <w:pPr>
              <w:jc w:val="center"/>
              <w:rPr>
                <w:rFonts w:ascii="Times New Roman" w:eastAsia="Calibri" w:hAnsi="Times New Roman" w:cs="Times New Roman"/>
                <w:b/>
                <w:sz w:val="28"/>
                <w:szCs w:val="28"/>
                <w:lang w:val="uk-UA"/>
              </w:rPr>
            </w:pPr>
            <w:r w:rsidRPr="008D60A8">
              <w:rPr>
                <w:rFonts w:ascii="Times New Roman" w:eastAsia="Calibri" w:hAnsi="Times New Roman" w:cs="Times New Roman"/>
                <w:b/>
                <w:sz w:val="28"/>
                <w:szCs w:val="28"/>
                <w:lang w:val="uk-UA"/>
              </w:rPr>
              <w:t>Предмети</w:t>
            </w:r>
          </w:p>
        </w:tc>
        <w:tc>
          <w:tcPr>
            <w:tcW w:w="3723" w:type="dxa"/>
            <w:gridSpan w:val="5"/>
            <w:tcBorders>
              <w:top w:val="single" w:sz="4" w:space="0" w:color="auto"/>
              <w:left w:val="single" w:sz="4" w:space="0" w:color="auto"/>
              <w:right w:val="single" w:sz="4" w:space="0" w:color="auto"/>
            </w:tcBorders>
            <w:shd w:val="clear" w:color="auto" w:fill="FFFFFF"/>
            <w:vAlign w:val="bottom"/>
          </w:tcPr>
          <w:p w:rsidR="004F6D0A" w:rsidRPr="008D60A8" w:rsidRDefault="004F6D0A" w:rsidP="003E4DD4">
            <w:pPr>
              <w:ind w:right="-10"/>
              <w:jc w:val="center"/>
              <w:rPr>
                <w:rFonts w:ascii="Times New Roman" w:eastAsia="Calibri" w:hAnsi="Times New Roman" w:cs="Times New Roman"/>
                <w:b/>
                <w:sz w:val="28"/>
                <w:szCs w:val="28"/>
                <w:lang w:val="uk-UA"/>
              </w:rPr>
            </w:pPr>
            <w:r w:rsidRPr="008D60A8">
              <w:rPr>
                <w:rFonts w:ascii="Times New Roman" w:eastAsia="Calibri" w:hAnsi="Times New Roman" w:cs="Times New Roman"/>
                <w:b/>
                <w:sz w:val="28"/>
                <w:szCs w:val="28"/>
                <w:lang w:val="uk-UA"/>
              </w:rPr>
              <w:t>Кількість годин на тиждень у класах</w:t>
            </w:r>
          </w:p>
        </w:tc>
      </w:tr>
      <w:tr w:rsidR="003E4DD4" w:rsidRPr="008D60A8" w:rsidTr="003E4DD4">
        <w:trPr>
          <w:gridAfter w:val="2"/>
          <w:wAfter w:w="40" w:type="dxa"/>
          <w:trHeight w:val="581"/>
        </w:trPr>
        <w:tc>
          <w:tcPr>
            <w:tcW w:w="2808" w:type="dxa"/>
            <w:vMerge/>
            <w:tcBorders>
              <w:left w:val="single" w:sz="4" w:space="0" w:color="auto"/>
            </w:tcBorders>
            <w:shd w:val="clear" w:color="auto" w:fill="FFFFFF"/>
            <w:vAlign w:val="center"/>
          </w:tcPr>
          <w:p w:rsidR="003E4DD4" w:rsidRPr="008D60A8" w:rsidRDefault="003E4DD4" w:rsidP="004F6D0A">
            <w:pPr>
              <w:rPr>
                <w:rFonts w:ascii="Times New Roman" w:eastAsia="Calibri" w:hAnsi="Times New Roman" w:cs="Times New Roman"/>
                <w:b/>
                <w:sz w:val="28"/>
                <w:szCs w:val="28"/>
                <w:lang w:val="uk-UA"/>
              </w:rPr>
            </w:pPr>
          </w:p>
        </w:tc>
        <w:tc>
          <w:tcPr>
            <w:tcW w:w="3377" w:type="dxa"/>
            <w:vMerge/>
            <w:tcBorders>
              <w:left w:val="single" w:sz="4" w:space="0" w:color="auto"/>
            </w:tcBorders>
            <w:shd w:val="clear" w:color="auto" w:fill="FFFFFF"/>
            <w:vAlign w:val="center"/>
          </w:tcPr>
          <w:p w:rsidR="003E4DD4" w:rsidRPr="008D60A8" w:rsidRDefault="003E4DD4" w:rsidP="004F6D0A">
            <w:pPr>
              <w:rPr>
                <w:rFonts w:ascii="Times New Roman" w:eastAsia="Calibri" w:hAnsi="Times New Roman" w:cs="Times New Roman"/>
                <w:b/>
                <w:sz w:val="28"/>
                <w:szCs w:val="28"/>
                <w:lang w:val="uk-UA"/>
              </w:rPr>
            </w:pP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ind w:right="-10"/>
              <w:jc w:val="center"/>
              <w:rPr>
                <w:rFonts w:ascii="Times New Roman" w:eastAsia="Calibri" w:hAnsi="Times New Roman" w:cs="Times New Roman"/>
                <w:b/>
                <w:sz w:val="28"/>
                <w:szCs w:val="28"/>
                <w:lang w:val="uk-UA"/>
              </w:rPr>
            </w:pPr>
            <w:r w:rsidRPr="008D60A8">
              <w:rPr>
                <w:rFonts w:ascii="Times New Roman" w:eastAsia="Calibri" w:hAnsi="Times New Roman" w:cs="Times New Roman"/>
                <w:b/>
                <w:sz w:val="28"/>
                <w:szCs w:val="28"/>
                <w:lang w:val="uk-UA"/>
              </w:rPr>
              <w:t>3</w:t>
            </w:r>
          </w:p>
        </w:tc>
        <w:tc>
          <w:tcPr>
            <w:tcW w:w="2023" w:type="dxa"/>
            <w:gridSpan w:val="2"/>
            <w:tcBorders>
              <w:top w:val="single" w:sz="4" w:space="0" w:color="auto"/>
              <w:left w:val="single" w:sz="4" w:space="0" w:color="auto"/>
              <w:right w:val="single" w:sz="4" w:space="0" w:color="auto"/>
            </w:tcBorders>
            <w:shd w:val="clear" w:color="auto" w:fill="FFFFFF"/>
            <w:vAlign w:val="bottom"/>
          </w:tcPr>
          <w:p w:rsidR="003E4DD4" w:rsidRPr="008D60A8" w:rsidRDefault="003E4DD4" w:rsidP="003E4DD4">
            <w:pPr>
              <w:ind w:right="-10"/>
              <w:jc w:val="center"/>
              <w:rPr>
                <w:rFonts w:ascii="Times New Roman" w:eastAsia="Calibri" w:hAnsi="Times New Roman" w:cs="Times New Roman"/>
                <w:b/>
                <w:sz w:val="28"/>
                <w:szCs w:val="28"/>
                <w:lang w:val="uk-UA"/>
              </w:rPr>
            </w:pPr>
            <w:r w:rsidRPr="008D60A8">
              <w:rPr>
                <w:rFonts w:ascii="Times New Roman" w:eastAsia="Calibri" w:hAnsi="Times New Roman" w:cs="Times New Roman"/>
                <w:b/>
                <w:sz w:val="28"/>
                <w:szCs w:val="28"/>
                <w:lang w:val="uk-UA"/>
              </w:rPr>
              <w:t>4</w:t>
            </w:r>
          </w:p>
        </w:tc>
      </w:tr>
      <w:tr w:rsidR="003E4DD4" w:rsidRPr="008D60A8" w:rsidTr="003E4DD4">
        <w:trPr>
          <w:gridAfter w:val="1"/>
          <w:wAfter w:w="10" w:type="dxa"/>
          <w:trHeight w:val="20"/>
        </w:trPr>
        <w:tc>
          <w:tcPr>
            <w:tcW w:w="2808" w:type="dxa"/>
            <w:vMerge w:val="restart"/>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Мови і літератури (мовний і літературний компоненти)</w:t>
            </w:r>
          </w:p>
        </w:tc>
        <w:tc>
          <w:tcPr>
            <w:tcW w:w="3377" w:type="dxa"/>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Українська мова</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7</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7</w:t>
            </w:r>
          </w:p>
        </w:tc>
        <w:tc>
          <w:tcPr>
            <w:tcW w:w="30" w:type="dxa"/>
            <w:vMerge w:val="restart"/>
            <w:tcBorders>
              <w:top w:val="single" w:sz="4" w:space="0" w:color="auto"/>
              <w:left w:val="nil"/>
              <w:right w:val="single" w:sz="4" w:space="0" w:color="auto"/>
            </w:tcBorders>
            <w:shd w:val="clear" w:color="auto" w:fill="FFFFFF"/>
            <w:vAlign w:val="bottom"/>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784"/>
        </w:trPr>
        <w:tc>
          <w:tcPr>
            <w:tcW w:w="2808" w:type="dxa"/>
            <w:vMerge/>
            <w:tcBorders>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p>
        </w:tc>
        <w:tc>
          <w:tcPr>
            <w:tcW w:w="3377" w:type="dxa"/>
            <w:tcBorders>
              <w:top w:val="single" w:sz="4" w:space="0" w:color="auto"/>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Іноземна мова</w:t>
            </w:r>
          </w:p>
        </w:tc>
        <w:tc>
          <w:tcPr>
            <w:tcW w:w="1700" w:type="dxa"/>
            <w:gridSpan w:val="3"/>
            <w:tcBorders>
              <w:top w:val="single" w:sz="4" w:space="0" w:color="auto"/>
              <w:left w:val="single" w:sz="4" w:space="0" w:color="auto"/>
            </w:tcBorders>
            <w:shd w:val="clear" w:color="auto" w:fill="FFFFFF"/>
            <w:vAlign w:val="center"/>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w:t>
            </w:r>
          </w:p>
        </w:tc>
        <w:tc>
          <w:tcPr>
            <w:tcW w:w="2023" w:type="dxa"/>
            <w:gridSpan w:val="2"/>
            <w:tcBorders>
              <w:top w:val="single" w:sz="4" w:space="0" w:color="auto"/>
              <w:left w:val="single" w:sz="4" w:space="0" w:color="auto"/>
            </w:tcBorders>
            <w:shd w:val="clear" w:color="auto" w:fill="FFFFFF"/>
            <w:vAlign w:val="center"/>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w:t>
            </w:r>
          </w:p>
        </w:tc>
        <w:tc>
          <w:tcPr>
            <w:tcW w:w="30" w:type="dxa"/>
            <w:vMerge/>
            <w:tcBorders>
              <w:left w:val="nil"/>
              <w:righ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20"/>
        </w:trPr>
        <w:tc>
          <w:tcPr>
            <w:tcW w:w="2808" w:type="dxa"/>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Математика</w:t>
            </w:r>
          </w:p>
        </w:tc>
        <w:tc>
          <w:tcPr>
            <w:tcW w:w="3377" w:type="dxa"/>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Математика</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4</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4</w:t>
            </w:r>
          </w:p>
        </w:tc>
        <w:tc>
          <w:tcPr>
            <w:tcW w:w="30" w:type="dxa"/>
            <w:tcBorders>
              <w:top w:val="single" w:sz="4" w:space="0" w:color="auto"/>
              <w:left w:val="single" w:sz="4" w:space="0" w:color="auto"/>
            </w:tcBorders>
            <w:shd w:val="clear" w:color="auto" w:fill="FFFFFF"/>
            <w:vAlign w:val="bottom"/>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2"/>
          <w:wAfter w:w="40" w:type="dxa"/>
          <w:trHeight w:val="20"/>
        </w:trPr>
        <w:tc>
          <w:tcPr>
            <w:tcW w:w="2808" w:type="dxa"/>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Природознавство</w:t>
            </w:r>
          </w:p>
        </w:tc>
        <w:tc>
          <w:tcPr>
            <w:tcW w:w="3377" w:type="dxa"/>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Природознавство</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w:t>
            </w:r>
          </w:p>
        </w:tc>
        <w:tc>
          <w:tcPr>
            <w:tcW w:w="2023" w:type="dxa"/>
            <w:gridSpan w:val="2"/>
            <w:tcBorders>
              <w:top w:val="single" w:sz="4" w:space="0" w:color="auto"/>
              <w:left w:val="single" w:sz="4" w:space="0" w:color="auto"/>
              <w:righ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w:t>
            </w:r>
          </w:p>
        </w:tc>
      </w:tr>
      <w:tr w:rsidR="003E4DD4" w:rsidRPr="008D60A8" w:rsidTr="003E4DD4">
        <w:trPr>
          <w:gridAfter w:val="1"/>
          <w:wAfter w:w="10" w:type="dxa"/>
          <w:trHeight w:val="20"/>
        </w:trPr>
        <w:tc>
          <w:tcPr>
            <w:tcW w:w="2808" w:type="dxa"/>
            <w:tcBorders>
              <w:top w:val="single" w:sz="4" w:space="0" w:color="auto"/>
              <w:left w:val="single" w:sz="4" w:space="0" w:color="auto"/>
            </w:tcBorders>
            <w:shd w:val="clear" w:color="auto" w:fill="FFFFFF"/>
            <w:vAlign w:val="center"/>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Суспільствознавство</w:t>
            </w:r>
          </w:p>
        </w:tc>
        <w:tc>
          <w:tcPr>
            <w:tcW w:w="3377" w:type="dxa"/>
            <w:tcBorders>
              <w:top w:val="single" w:sz="4" w:space="0" w:color="auto"/>
              <w:left w:val="single" w:sz="4" w:space="0" w:color="auto"/>
            </w:tcBorders>
            <w:shd w:val="clear" w:color="auto" w:fill="FFFFFF"/>
            <w:vAlign w:val="center"/>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Я у світі</w:t>
            </w:r>
          </w:p>
        </w:tc>
        <w:tc>
          <w:tcPr>
            <w:tcW w:w="1700" w:type="dxa"/>
            <w:gridSpan w:val="3"/>
            <w:tcBorders>
              <w:top w:val="single" w:sz="4" w:space="0" w:color="auto"/>
              <w:left w:val="single" w:sz="4" w:space="0" w:color="auto"/>
            </w:tcBorders>
            <w:shd w:val="clear" w:color="auto" w:fill="FFFFFF"/>
            <w:vAlign w:val="center"/>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30" w:type="dxa"/>
            <w:tcBorders>
              <w:top w:val="single" w:sz="4" w:space="0" w:color="auto"/>
              <w:left w:val="single" w:sz="4" w:space="0" w:color="auto"/>
            </w:tcBorders>
            <w:shd w:val="clear" w:color="auto" w:fill="FFFFFF"/>
            <w:vAlign w:val="bottom"/>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20"/>
        </w:trPr>
        <w:tc>
          <w:tcPr>
            <w:tcW w:w="2808" w:type="dxa"/>
            <w:vMerge w:val="restart"/>
            <w:tcBorders>
              <w:top w:val="single" w:sz="4" w:space="0" w:color="auto"/>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Мистецтво</w:t>
            </w:r>
          </w:p>
        </w:tc>
        <w:tc>
          <w:tcPr>
            <w:tcW w:w="3377" w:type="dxa"/>
            <w:tcBorders>
              <w:top w:val="single" w:sz="4" w:space="0" w:color="auto"/>
              <w:left w:val="single" w:sz="4" w:space="0" w:color="auto"/>
              <w:bottom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М</w:t>
            </w:r>
            <w:r w:rsidRPr="008D60A8">
              <w:rPr>
                <w:rFonts w:ascii="Times New Roman" w:eastAsia="Calibri" w:hAnsi="Times New Roman" w:cs="Times New Roman"/>
                <w:sz w:val="28"/>
                <w:szCs w:val="28"/>
                <w:lang w:val="uk-UA" w:eastAsia="uk-UA" w:bidi="uk-UA"/>
              </w:rPr>
              <w:t xml:space="preserve">узичне мистецтво, </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30" w:type="dxa"/>
            <w:tcBorders>
              <w:top w:val="single" w:sz="4" w:space="0" w:color="auto"/>
              <w:lef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20"/>
        </w:trPr>
        <w:tc>
          <w:tcPr>
            <w:tcW w:w="2808" w:type="dxa"/>
            <w:vMerge/>
            <w:tcBorders>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p>
        </w:tc>
        <w:tc>
          <w:tcPr>
            <w:tcW w:w="3377" w:type="dxa"/>
            <w:tcBorders>
              <w:top w:val="single" w:sz="4" w:space="0" w:color="auto"/>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w:t>
            </w:r>
            <w:r w:rsidRPr="008D60A8">
              <w:rPr>
                <w:rFonts w:ascii="Times New Roman" w:eastAsia="Calibri" w:hAnsi="Times New Roman" w:cs="Times New Roman"/>
                <w:sz w:val="28"/>
                <w:szCs w:val="28"/>
                <w:lang w:val="uk-UA" w:eastAsia="uk-UA" w:bidi="uk-UA"/>
              </w:rPr>
              <w:t>бразотворче мистецтво</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30" w:type="dxa"/>
            <w:tcBorders>
              <w:top w:val="single" w:sz="4" w:space="0" w:color="auto"/>
              <w:lef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20"/>
        </w:trPr>
        <w:tc>
          <w:tcPr>
            <w:tcW w:w="2808" w:type="dxa"/>
            <w:vMerge w:val="restart"/>
            <w:tcBorders>
              <w:top w:val="single" w:sz="4" w:space="0" w:color="auto"/>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Технології</w:t>
            </w:r>
          </w:p>
        </w:tc>
        <w:tc>
          <w:tcPr>
            <w:tcW w:w="3377" w:type="dxa"/>
            <w:tcBorders>
              <w:top w:val="single" w:sz="4" w:space="0" w:color="auto"/>
              <w:left w:val="single" w:sz="4" w:space="0" w:color="auto"/>
            </w:tcBorders>
            <w:shd w:val="clear" w:color="auto" w:fill="FFFFFF"/>
            <w:vAlign w:val="center"/>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Трудове навчання</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30" w:type="dxa"/>
            <w:tcBorders>
              <w:top w:val="single" w:sz="4" w:space="0" w:color="auto"/>
              <w:lef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20"/>
        </w:trPr>
        <w:tc>
          <w:tcPr>
            <w:tcW w:w="2808" w:type="dxa"/>
            <w:vMerge/>
            <w:tcBorders>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p>
        </w:tc>
        <w:tc>
          <w:tcPr>
            <w:tcW w:w="3377" w:type="dxa"/>
            <w:tcBorders>
              <w:top w:val="single" w:sz="4" w:space="0" w:color="auto"/>
              <w:left w:val="single" w:sz="4" w:space="0" w:color="auto"/>
            </w:tcBorders>
            <w:shd w:val="clear" w:color="auto" w:fill="FFFFFF"/>
            <w:vAlign w:val="center"/>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Інформатика</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30" w:type="dxa"/>
            <w:tcBorders>
              <w:top w:val="single" w:sz="4" w:space="0" w:color="auto"/>
              <w:lef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20"/>
        </w:trPr>
        <w:tc>
          <w:tcPr>
            <w:tcW w:w="2808" w:type="dxa"/>
            <w:vMerge w:val="restart"/>
            <w:tcBorders>
              <w:top w:val="single" w:sz="4" w:space="0" w:color="auto"/>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Здоров'я і фізична культура</w:t>
            </w:r>
          </w:p>
        </w:tc>
        <w:tc>
          <w:tcPr>
            <w:tcW w:w="3377" w:type="dxa"/>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Основи здоров'я</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1</w:t>
            </w:r>
          </w:p>
        </w:tc>
        <w:tc>
          <w:tcPr>
            <w:tcW w:w="30" w:type="dxa"/>
            <w:tcBorders>
              <w:top w:val="single" w:sz="4" w:space="0" w:color="auto"/>
              <w:lef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1"/>
          <w:wAfter w:w="10" w:type="dxa"/>
          <w:trHeight w:val="20"/>
        </w:trPr>
        <w:tc>
          <w:tcPr>
            <w:tcW w:w="2808" w:type="dxa"/>
            <w:vMerge/>
            <w:tcBorders>
              <w:left w:val="single" w:sz="4" w:space="0" w:color="auto"/>
            </w:tcBorders>
            <w:shd w:val="clear" w:color="auto" w:fill="FFFFFF"/>
          </w:tcPr>
          <w:p w:rsidR="003E4DD4" w:rsidRPr="008D60A8" w:rsidRDefault="003E4DD4" w:rsidP="0060085B">
            <w:pPr>
              <w:spacing w:after="0"/>
              <w:rPr>
                <w:rFonts w:ascii="Times New Roman" w:eastAsia="Calibri" w:hAnsi="Times New Roman" w:cs="Times New Roman"/>
                <w:sz w:val="28"/>
                <w:szCs w:val="28"/>
                <w:lang w:val="uk-UA"/>
              </w:rPr>
            </w:pPr>
          </w:p>
        </w:tc>
        <w:tc>
          <w:tcPr>
            <w:tcW w:w="3377" w:type="dxa"/>
            <w:tcBorders>
              <w:top w:val="single" w:sz="4" w:space="0" w:color="auto"/>
              <w:left w:val="single" w:sz="4" w:space="0" w:color="auto"/>
            </w:tcBorders>
            <w:shd w:val="clear" w:color="auto" w:fill="FFFFFF"/>
            <w:vAlign w:val="bottom"/>
          </w:tcPr>
          <w:p w:rsidR="003E4DD4" w:rsidRPr="008D60A8" w:rsidRDefault="003E4DD4" w:rsidP="0060085B">
            <w:pPr>
              <w:spacing w:after="0"/>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Фізична культура**</w:t>
            </w:r>
          </w:p>
        </w:tc>
        <w:tc>
          <w:tcPr>
            <w:tcW w:w="1700"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3</w:t>
            </w:r>
          </w:p>
        </w:tc>
        <w:tc>
          <w:tcPr>
            <w:tcW w:w="2023" w:type="dxa"/>
            <w:gridSpan w:val="2"/>
            <w:tcBorders>
              <w:top w:val="single" w:sz="4" w:space="0" w:color="auto"/>
              <w:left w:val="single" w:sz="4" w:space="0" w:color="auto"/>
            </w:tcBorders>
            <w:shd w:val="clear" w:color="auto" w:fill="FFFFFF"/>
            <w:vAlign w:val="bottom"/>
          </w:tcPr>
          <w:p w:rsidR="003E4DD4" w:rsidRPr="008D60A8" w:rsidRDefault="003E4DD4" w:rsidP="003E4DD4">
            <w:pPr>
              <w:spacing w:after="0"/>
              <w:ind w:right="-10"/>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3</w:t>
            </w:r>
          </w:p>
        </w:tc>
        <w:tc>
          <w:tcPr>
            <w:tcW w:w="30" w:type="dxa"/>
            <w:tcBorders>
              <w:top w:val="single" w:sz="4" w:space="0" w:color="auto"/>
              <w:left w:val="single" w:sz="4" w:space="0" w:color="auto"/>
            </w:tcBorders>
            <w:shd w:val="clear" w:color="auto" w:fill="FFFFFF"/>
            <w:vAlign w:val="bottom"/>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gridAfter w:val="2"/>
          <w:wAfter w:w="40" w:type="dxa"/>
          <w:trHeight w:val="779"/>
        </w:trPr>
        <w:tc>
          <w:tcPr>
            <w:tcW w:w="6232" w:type="dxa"/>
            <w:gridSpan w:val="4"/>
            <w:tcBorders>
              <w:top w:val="single" w:sz="4" w:space="0" w:color="auto"/>
              <w:left w:val="single" w:sz="4" w:space="0" w:color="auto"/>
            </w:tcBorders>
            <w:shd w:val="clear" w:color="auto" w:fill="FFFFFF"/>
          </w:tcPr>
          <w:p w:rsidR="003E4DD4" w:rsidRDefault="003E4DD4" w:rsidP="003E4DD4">
            <w:pPr>
              <w:spacing w:after="0"/>
              <w:ind w:right="227"/>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Усього</w:t>
            </w:r>
          </w:p>
          <w:p w:rsidR="003E4DD4" w:rsidRPr="008D60A8" w:rsidRDefault="003E4DD4" w:rsidP="003E4DD4">
            <w:pPr>
              <w:spacing w:after="0"/>
              <w:ind w:right="227"/>
              <w:rPr>
                <w:rFonts w:ascii="Times New Roman" w:eastAsia="Calibri" w:hAnsi="Times New Roman" w:cs="Times New Roman"/>
                <w:sz w:val="28"/>
                <w:szCs w:val="28"/>
                <w:lang w:val="uk-UA"/>
              </w:rPr>
            </w:pPr>
          </w:p>
        </w:tc>
        <w:tc>
          <w:tcPr>
            <w:tcW w:w="1701" w:type="dxa"/>
            <w:gridSpan w:val="2"/>
            <w:tcBorders>
              <w:top w:val="single" w:sz="4" w:space="0" w:color="auto"/>
              <w:left w:val="single" w:sz="4" w:space="0" w:color="auto"/>
            </w:tcBorders>
            <w:shd w:val="clear" w:color="auto" w:fill="FFFFFF"/>
          </w:tcPr>
          <w:p w:rsidR="003E4DD4" w:rsidRPr="008D60A8" w:rsidRDefault="003E4DD4" w:rsidP="003E4DD4">
            <w:pPr>
              <w:spacing w:after="0"/>
              <w:ind w:right="227"/>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21+3</w:t>
            </w:r>
          </w:p>
        </w:tc>
        <w:tc>
          <w:tcPr>
            <w:tcW w:w="1975" w:type="dxa"/>
            <w:tcBorders>
              <w:top w:val="single" w:sz="4" w:space="0" w:color="auto"/>
              <w:left w:val="single" w:sz="4" w:space="0" w:color="auto"/>
              <w:right w:val="single" w:sz="4" w:space="0" w:color="auto"/>
            </w:tcBorders>
            <w:shd w:val="clear" w:color="auto" w:fill="FFFFFF"/>
          </w:tcPr>
          <w:p w:rsidR="003E4DD4" w:rsidRPr="008D60A8" w:rsidRDefault="003E4DD4" w:rsidP="003E4DD4">
            <w:pPr>
              <w:spacing w:after="0"/>
              <w:ind w:right="227"/>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21+3</w:t>
            </w:r>
          </w:p>
        </w:tc>
      </w:tr>
      <w:tr w:rsidR="003E4DD4" w:rsidRPr="008D60A8" w:rsidTr="003E4DD4">
        <w:trPr>
          <w:trHeight w:val="20"/>
        </w:trPr>
        <w:tc>
          <w:tcPr>
            <w:tcW w:w="6192"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227"/>
              <w:jc w:val="center"/>
              <w:rPr>
                <w:rFonts w:ascii="Times New Roman" w:eastAsia="Calibri" w:hAnsi="Times New Roman" w:cs="Times New Roman"/>
                <w:lang w:val="uk-U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93" w:type="dxa"/>
            <w:gridSpan w:val="2"/>
            <w:tcBorders>
              <w:top w:val="single" w:sz="4" w:space="0" w:color="auto"/>
              <w:left w:val="single" w:sz="4" w:space="0" w:color="auto"/>
            </w:tcBorders>
            <w:shd w:val="clear" w:color="auto" w:fill="FFFFFF"/>
            <w:vAlign w:val="center"/>
          </w:tcPr>
          <w:p w:rsidR="003E4DD4" w:rsidRPr="008D60A8" w:rsidRDefault="003E4DD4" w:rsidP="003E4DD4">
            <w:pPr>
              <w:spacing w:after="0"/>
              <w:ind w:right="22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023" w:type="dxa"/>
            <w:gridSpan w:val="2"/>
            <w:tcBorders>
              <w:top w:val="single" w:sz="4" w:space="0" w:color="auto"/>
              <w:left w:val="single" w:sz="4" w:space="0" w:color="auto"/>
            </w:tcBorders>
            <w:shd w:val="clear" w:color="auto" w:fill="FFFFFF"/>
            <w:vAlign w:val="center"/>
          </w:tcPr>
          <w:p w:rsidR="003E4DD4" w:rsidRPr="008D60A8" w:rsidRDefault="003E4DD4" w:rsidP="003E4DD4">
            <w:pPr>
              <w:spacing w:after="0"/>
              <w:ind w:right="22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40" w:type="dxa"/>
            <w:gridSpan w:val="2"/>
            <w:tcBorders>
              <w:top w:val="single" w:sz="4" w:space="0" w:color="auto"/>
              <w:lef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trHeight w:val="20"/>
        </w:trPr>
        <w:tc>
          <w:tcPr>
            <w:tcW w:w="6192" w:type="dxa"/>
            <w:gridSpan w:val="3"/>
            <w:tcBorders>
              <w:top w:val="single" w:sz="4" w:space="0" w:color="auto"/>
              <w:left w:val="single" w:sz="4" w:space="0" w:color="auto"/>
            </w:tcBorders>
            <w:shd w:val="clear" w:color="auto" w:fill="FFFFFF"/>
            <w:vAlign w:val="bottom"/>
          </w:tcPr>
          <w:p w:rsidR="003E4DD4" w:rsidRPr="008D60A8" w:rsidRDefault="003E4DD4" w:rsidP="003E4DD4">
            <w:pPr>
              <w:spacing w:after="0"/>
              <w:ind w:right="227"/>
              <w:rPr>
                <w:rFonts w:ascii="Times New Roman" w:eastAsia="Calibri" w:hAnsi="Times New Roman" w:cs="Times New Roman"/>
                <w:lang w:val="uk-U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1693" w:type="dxa"/>
            <w:gridSpan w:val="2"/>
            <w:tcBorders>
              <w:top w:val="single" w:sz="4" w:space="0" w:color="auto"/>
              <w:left w:val="single" w:sz="4" w:space="0" w:color="auto"/>
            </w:tcBorders>
            <w:shd w:val="clear" w:color="auto" w:fill="FFFFFF"/>
            <w:vAlign w:val="center"/>
          </w:tcPr>
          <w:p w:rsidR="003E4DD4" w:rsidRPr="008D60A8" w:rsidRDefault="003E4DD4" w:rsidP="003E4DD4">
            <w:pPr>
              <w:spacing w:after="0"/>
              <w:ind w:right="22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2023" w:type="dxa"/>
            <w:gridSpan w:val="2"/>
            <w:tcBorders>
              <w:top w:val="single" w:sz="4" w:space="0" w:color="auto"/>
              <w:left w:val="single" w:sz="4" w:space="0" w:color="auto"/>
            </w:tcBorders>
            <w:shd w:val="clear" w:color="auto" w:fill="FFFFFF"/>
          </w:tcPr>
          <w:p w:rsidR="003E4DD4" w:rsidRPr="008D60A8" w:rsidRDefault="003E4DD4" w:rsidP="003E4DD4">
            <w:pPr>
              <w:spacing w:after="0"/>
              <w:ind w:right="227"/>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1</w:t>
            </w:r>
          </w:p>
        </w:tc>
        <w:tc>
          <w:tcPr>
            <w:tcW w:w="40" w:type="dxa"/>
            <w:gridSpan w:val="2"/>
            <w:tcBorders>
              <w:top w:val="single" w:sz="4" w:space="0" w:color="auto"/>
              <w:left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r w:rsidR="003E4DD4" w:rsidRPr="008D60A8" w:rsidTr="003E4DD4">
        <w:trPr>
          <w:trHeight w:val="20"/>
        </w:trPr>
        <w:tc>
          <w:tcPr>
            <w:tcW w:w="6192" w:type="dxa"/>
            <w:gridSpan w:val="3"/>
            <w:tcBorders>
              <w:top w:val="single" w:sz="4" w:space="0" w:color="auto"/>
              <w:left w:val="single" w:sz="4" w:space="0" w:color="auto"/>
              <w:bottom w:val="single" w:sz="4" w:space="0" w:color="auto"/>
            </w:tcBorders>
            <w:shd w:val="clear" w:color="auto" w:fill="FFFFFF"/>
            <w:vAlign w:val="bottom"/>
          </w:tcPr>
          <w:p w:rsidR="003E4DD4" w:rsidRPr="008D60A8" w:rsidRDefault="003E4DD4" w:rsidP="003E4DD4">
            <w:pPr>
              <w:spacing w:after="0"/>
              <w:ind w:right="227"/>
              <w:jc w:val="center"/>
              <w:rPr>
                <w:rFonts w:ascii="Times New Roman" w:eastAsia="Calibri" w:hAnsi="Times New Roman" w:cs="Times New Roman"/>
                <w:b/>
                <w:lang w:val="uk-UA"/>
              </w:rPr>
            </w:pPr>
            <w:r w:rsidRPr="008D60A8">
              <w:rPr>
                <w:rFonts w:ascii="Times New Roman" w:eastAsia="Calibri" w:hAnsi="Times New Roman" w:cs="Times New Roman"/>
                <w:b/>
                <w:lang w:val="uk-UA" w:eastAsia="uk-UA" w:bidi="uk-UA"/>
              </w:rPr>
              <w:t xml:space="preserve">Сумарна кількість навчальних годин інваріантної і варіативної складових, що фінансується з бюджету </w:t>
            </w:r>
          </w:p>
        </w:tc>
        <w:tc>
          <w:tcPr>
            <w:tcW w:w="1693" w:type="dxa"/>
            <w:gridSpan w:val="2"/>
            <w:tcBorders>
              <w:top w:val="single" w:sz="4" w:space="0" w:color="auto"/>
              <w:left w:val="single" w:sz="4" w:space="0" w:color="auto"/>
              <w:bottom w:val="single" w:sz="4" w:space="0" w:color="auto"/>
            </w:tcBorders>
            <w:shd w:val="clear" w:color="auto" w:fill="FFFFFF"/>
            <w:vAlign w:val="center"/>
          </w:tcPr>
          <w:p w:rsidR="003E4DD4" w:rsidRDefault="003E4DD4" w:rsidP="003E4DD4">
            <w:pPr>
              <w:spacing w:after="0"/>
              <w:ind w:right="227"/>
              <w:jc w:val="center"/>
              <w:rPr>
                <w:rFonts w:ascii="Times New Roman" w:eastAsia="Calibri" w:hAnsi="Times New Roman" w:cs="Times New Roman"/>
                <w:sz w:val="28"/>
                <w:szCs w:val="28"/>
                <w:lang w:val="uk-UA"/>
              </w:rPr>
            </w:pPr>
          </w:p>
          <w:p w:rsidR="003E4DD4" w:rsidRPr="008D60A8" w:rsidRDefault="003E4DD4" w:rsidP="003E4DD4">
            <w:pPr>
              <w:spacing w:after="0"/>
              <w:ind w:right="227"/>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4</w:t>
            </w:r>
          </w:p>
        </w:tc>
        <w:tc>
          <w:tcPr>
            <w:tcW w:w="2023" w:type="dxa"/>
            <w:gridSpan w:val="2"/>
            <w:tcBorders>
              <w:top w:val="single" w:sz="4" w:space="0" w:color="auto"/>
              <w:left w:val="single" w:sz="4" w:space="0" w:color="auto"/>
              <w:bottom w:val="single" w:sz="4" w:space="0" w:color="auto"/>
            </w:tcBorders>
            <w:shd w:val="clear" w:color="auto" w:fill="FFFFFF"/>
            <w:vAlign w:val="center"/>
          </w:tcPr>
          <w:p w:rsidR="003E4DD4" w:rsidRPr="008D60A8" w:rsidRDefault="003E4DD4" w:rsidP="003E4DD4">
            <w:pPr>
              <w:spacing w:after="0"/>
              <w:ind w:right="227"/>
              <w:jc w:val="center"/>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4</w:t>
            </w:r>
          </w:p>
        </w:tc>
        <w:tc>
          <w:tcPr>
            <w:tcW w:w="40" w:type="dxa"/>
            <w:gridSpan w:val="2"/>
            <w:tcBorders>
              <w:top w:val="single" w:sz="4" w:space="0" w:color="auto"/>
              <w:left w:val="single" w:sz="4" w:space="0" w:color="auto"/>
              <w:bottom w:val="single" w:sz="4" w:space="0" w:color="auto"/>
            </w:tcBorders>
            <w:shd w:val="clear" w:color="auto" w:fill="FFFFFF"/>
            <w:vAlign w:val="center"/>
          </w:tcPr>
          <w:p w:rsidR="003E4DD4" w:rsidRPr="008D60A8" w:rsidRDefault="003E4DD4" w:rsidP="003E4DD4">
            <w:pPr>
              <w:spacing w:after="0"/>
              <w:jc w:val="center"/>
              <w:rPr>
                <w:rFonts w:ascii="Times New Roman" w:eastAsia="Calibri" w:hAnsi="Times New Roman" w:cs="Times New Roman"/>
                <w:sz w:val="28"/>
                <w:szCs w:val="28"/>
                <w:lang w:val="uk-UA"/>
              </w:rPr>
            </w:pPr>
          </w:p>
        </w:tc>
      </w:tr>
    </w:tbl>
    <w:p w:rsidR="009E0884" w:rsidRPr="00255DBA" w:rsidRDefault="009E0884" w:rsidP="0060085B">
      <w:pPr>
        <w:spacing w:after="0"/>
        <w:jc w:val="center"/>
        <w:rPr>
          <w:rFonts w:ascii="Times New Roman" w:hAnsi="Times New Roman" w:cs="Times New Roman"/>
          <w:b/>
          <w:sz w:val="24"/>
          <w:szCs w:val="24"/>
          <w:lang w:val="uk-UA"/>
        </w:rPr>
      </w:pPr>
    </w:p>
    <w:p w:rsidR="0060085B" w:rsidRPr="00255DBA" w:rsidRDefault="00255DBA" w:rsidP="0060085B">
      <w:pPr>
        <w:widowControl w:val="0"/>
        <w:snapToGrid w:val="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Директор</w:t>
      </w:r>
      <w:r w:rsidR="0060085B" w:rsidRPr="00255DB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ЗЗСО</w:t>
      </w:r>
      <w:r w:rsidR="0060085B" w:rsidRPr="00255DBA">
        <w:rPr>
          <w:rFonts w:ascii="Times New Roman" w:eastAsia="Times New Roman" w:hAnsi="Times New Roman"/>
          <w:sz w:val="28"/>
          <w:szCs w:val="28"/>
          <w:lang w:val="uk-UA" w:eastAsia="ru-RU"/>
        </w:rPr>
        <w:t xml:space="preserve">         </w:t>
      </w:r>
      <w:r w:rsidRPr="00255DBA">
        <w:rPr>
          <w:rFonts w:ascii="Times New Roman" w:eastAsia="Times New Roman" w:hAnsi="Times New Roman"/>
          <w:sz w:val="28"/>
          <w:szCs w:val="28"/>
          <w:lang w:val="uk-UA" w:eastAsia="ru-RU"/>
        </w:rPr>
        <w:t xml:space="preserve">                        </w:t>
      </w:r>
      <w:r w:rsidR="0060085B" w:rsidRPr="00255DB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60085B" w:rsidRPr="00255DBA">
        <w:rPr>
          <w:rFonts w:ascii="Times New Roman" w:eastAsia="Times New Roman" w:hAnsi="Times New Roman"/>
          <w:sz w:val="28"/>
          <w:szCs w:val="28"/>
          <w:lang w:val="uk-UA" w:eastAsia="ru-RU"/>
        </w:rPr>
        <w:t>Д.С.Ряшко</w:t>
      </w:r>
    </w:p>
    <w:p w:rsidR="009E0884" w:rsidRDefault="009E0884" w:rsidP="009E0884">
      <w:pPr>
        <w:jc w:val="center"/>
        <w:rPr>
          <w:rFonts w:ascii="Times New Roman" w:hAnsi="Times New Roman" w:cs="Times New Roman"/>
          <w:b/>
          <w:sz w:val="28"/>
          <w:szCs w:val="28"/>
          <w:lang w:val="uk-UA"/>
        </w:rPr>
      </w:pPr>
    </w:p>
    <w:p w:rsidR="009E0884" w:rsidRDefault="009E0884" w:rsidP="009E0884">
      <w:pPr>
        <w:jc w:val="center"/>
        <w:rPr>
          <w:rFonts w:ascii="Times New Roman" w:hAnsi="Times New Roman" w:cs="Times New Roman"/>
          <w:b/>
          <w:sz w:val="28"/>
          <w:szCs w:val="28"/>
          <w:lang w:val="uk-UA"/>
        </w:rPr>
      </w:pPr>
    </w:p>
    <w:p w:rsidR="00E41D1E" w:rsidRPr="002D57EE" w:rsidRDefault="00E41D1E" w:rsidP="00E41D1E">
      <w:pPr>
        <w:spacing w:after="0"/>
        <w:jc w:val="right"/>
        <w:rPr>
          <w:rFonts w:ascii="Times New Roman" w:hAnsi="Times New Roman" w:cs="Times New Roman"/>
          <w:sz w:val="24"/>
          <w:szCs w:val="24"/>
          <w:lang w:val="uk-UA"/>
        </w:rPr>
      </w:pPr>
    </w:p>
    <w:sectPr w:rsidR="00E41D1E" w:rsidRPr="002D57EE" w:rsidSect="00F076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0A" w:rsidRDefault="004F6D0A" w:rsidP="00B76A60">
      <w:pPr>
        <w:spacing w:after="0" w:line="240" w:lineRule="auto"/>
      </w:pPr>
      <w:r>
        <w:separator/>
      </w:r>
    </w:p>
  </w:endnote>
  <w:endnote w:type="continuationSeparator" w:id="1">
    <w:p w:rsidR="004F6D0A" w:rsidRDefault="004F6D0A" w:rsidP="00B76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0A" w:rsidRDefault="00E23844">
    <w:pPr>
      <w:pStyle w:val="aa"/>
      <w:jc w:val="center"/>
    </w:pPr>
    <w:fldSimple w:instr="PAGE   \* MERGEFORMAT">
      <w:r w:rsidR="00E617D7" w:rsidRPr="00E617D7">
        <w:rPr>
          <w:noProof/>
          <w:lang w:val="uk-UA"/>
        </w:rPr>
        <w:t>2</w:t>
      </w:r>
    </w:fldSimple>
  </w:p>
  <w:p w:rsidR="004F6D0A" w:rsidRDefault="004F6D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0A" w:rsidRDefault="004F6D0A" w:rsidP="00B76A60">
      <w:pPr>
        <w:spacing w:after="0" w:line="240" w:lineRule="auto"/>
      </w:pPr>
      <w:r>
        <w:separator/>
      </w:r>
    </w:p>
  </w:footnote>
  <w:footnote w:type="continuationSeparator" w:id="1">
    <w:p w:rsidR="004F6D0A" w:rsidRDefault="004F6D0A" w:rsidP="00B76A60">
      <w:pPr>
        <w:spacing w:after="0" w:line="240" w:lineRule="auto"/>
      </w:pPr>
      <w:r>
        <w:continuationSeparator/>
      </w:r>
    </w:p>
  </w:footnote>
  <w:footnote w:id="2">
    <w:p w:rsidR="004F6D0A" w:rsidRPr="003D4B80" w:rsidRDefault="004F6D0A" w:rsidP="00B76A60">
      <w:pPr>
        <w:pStyle w:val="a3"/>
        <w:rPr>
          <w:rFonts w:ascii="Times New Roman" w:hAnsi="Times New Roman"/>
        </w:rPr>
      </w:pPr>
      <w:r>
        <w:rPr>
          <w:rStyle w:val="a5"/>
        </w:rPr>
        <w:footnoteRef/>
      </w:r>
      <w:r w:rsidRPr="003D4B80">
        <w:t xml:space="preserve"> </w:t>
      </w:r>
      <w:proofErr w:type="gramStart"/>
      <w:r>
        <w:rPr>
          <w:rFonts w:ascii="Times New Roman" w:hAnsi="Times New Roman"/>
        </w:rPr>
        <w:t>У</w:t>
      </w:r>
      <w:proofErr w:type="gramEnd"/>
      <w:r>
        <w:rPr>
          <w:rFonts w:ascii="Times New Roman" w:hAnsi="Times New Roman"/>
        </w:rPr>
        <w:t xml:space="preserve"> дужках подано </w:t>
      </w:r>
      <w:proofErr w:type="spellStart"/>
      <w:r>
        <w:rPr>
          <w:rFonts w:ascii="Times New Roman" w:hAnsi="Times New Roman"/>
        </w:rPr>
        <w:t>скорочене</w:t>
      </w:r>
      <w:proofErr w:type="spellEnd"/>
      <w:r>
        <w:rPr>
          <w:rFonts w:ascii="Times New Roman" w:hAnsi="Times New Roman"/>
        </w:rPr>
        <w:t xml:space="preserve"> </w:t>
      </w:r>
      <w:proofErr w:type="spellStart"/>
      <w:r>
        <w:rPr>
          <w:rFonts w:ascii="Times New Roman" w:hAnsi="Times New Roman"/>
        </w:rPr>
        <w:t>позначення</w:t>
      </w:r>
      <w:proofErr w:type="spellEnd"/>
      <w:r>
        <w:rPr>
          <w:rFonts w:ascii="Times New Roman" w:hAnsi="Times New Roman"/>
        </w:rPr>
        <w:t xml:space="preserve">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галузі</w:t>
      </w:r>
      <w:proofErr w:type="spellEnd"/>
      <w:r>
        <w:rPr>
          <w:rFonts w:ascii="Times New Roman" w:hAnsi="Times New Roman"/>
        </w:rPr>
        <w:t>.</w:t>
      </w:r>
    </w:p>
  </w:footnote>
  <w:footnote w:id="3">
    <w:p w:rsidR="004F6D0A" w:rsidRPr="00165F37" w:rsidRDefault="004F6D0A" w:rsidP="00B76A60">
      <w:pPr>
        <w:spacing w:line="264" w:lineRule="auto"/>
        <w:jc w:val="both"/>
      </w:pPr>
      <w:r>
        <w:rPr>
          <w:rStyle w:val="a5"/>
        </w:rPr>
        <w:footnoteRef/>
      </w:r>
      <w:r w:rsidRPr="00165F37">
        <w:t xml:space="preserve"> </w:t>
      </w:r>
      <w:r w:rsidRPr="00165F37">
        <w:rPr>
          <w:rFonts w:ascii="Times New Roman" w:hAnsi="Times New Roman"/>
          <w:lang w:val="uk-UA"/>
        </w:rPr>
        <w:t>Цифра на початку індексу вказує на порядковий номер року навчання (класу). У цьому разі – другий клас.</w:t>
      </w:r>
      <w:r>
        <w:rPr>
          <w:rFonts w:ascii="Times New Roman" w:hAnsi="Times New Roman"/>
          <w:lang w:val="uk-UA"/>
        </w:rPr>
        <w:t xml:space="preserve"> </w:t>
      </w:r>
      <w:r w:rsidRPr="00165F37">
        <w:rPr>
          <w:rFonts w:ascii="Times New Roman" w:hAnsi="Times New Roman"/>
          <w:lang w:val="uk-UA"/>
        </w:rPr>
        <w:t>Скорочений буквений запис означає освітню галузь.</w:t>
      </w:r>
      <w:r>
        <w:rPr>
          <w:rFonts w:ascii="Times New Roman" w:hAnsi="Times New Roman"/>
          <w:lang w:val="uk-UA"/>
        </w:rPr>
        <w:t xml:space="preserve"> </w:t>
      </w:r>
      <w:r w:rsidRPr="00165F37">
        <w:rPr>
          <w:rFonts w:ascii="Times New Roman" w:hAnsi="Times New Roman"/>
          <w:lang w:val="uk-UA"/>
        </w:rPr>
        <w:t xml:space="preserve">Перша цифра після буквеного запису </w:t>
      </w:r>
      <w:r>
        <w:rPr>
          <w:rFonts w:ascii="Times New Roman" w:hAnsi="Times New Roman"/>
          <w:lang w:val="uk-UA"/>
        </w:rPr>
        <w:t xml:space="preserve">позначає номер змістової лінії, друга цифра (після дефісу) – </w:t>
      </w:r>
      <w:r w:rsidRPr="00165F37">
        <w:rPr>
          <w:rFonts w:ascii="Times New Roman" w:hAnsi="Times New Roman"/>
          <w:lang w:val="uk-UA"/>
        </w:rPr>
        <w:t xml:space="preserve">порядковий номер загальної цілі, </w:t>
      </w:r>
      <w:r>
        <w:rPr>
          <w:rFonts w:ascii="Times New Roman" w:hAnsi="Times New Roman"/>
          <w:lang w:val="uk-UA"/>
        </w:rPr>
        <w:t xml:space="preserve">окресленої в Стандарті. </w:t>
      </w:r>
      <w:r w:rsidRPr="00165F37">
        <w:rPr>
          <w:rFonts w:ascii="Times New Roman" w:hAnsi="Times New Roman"/>
          <w:lang w:val="uk-UA"/>
        </w:rPr>
        <w:t xml:space="preserve">Цифра після крапки означає порядковий номер </w:t>
      </w:r>
      <w:r>
        <w:rPr>
          <w:rFonts w:ascii="Times New Roman" w:hAnsi="Times New Roman"/>
          <w:lang w:val="uk-UA"/>
        </w:rPr>
        <w:t>обов’язкового</w:t>
      </w:r>
      <w:r w:rsidRPr="00165F37">
        <w:rPr>
          <w:rFonts w:ascii="Times New Roman" w:hAnsi="Times New Roman"/>
          <w:lang w:val="uk-UA"/>
        </w:rPr>
        <w:t xml:space="preserve"> результату</w:t>
      </w:r>
      <w:r>
        <w:rPr>
          <w:rFonts w:ascii="Times New Roman" w:hAnsi="Times New Roman"/>
          <w:lang w:val="uk-UA"/>
        </w:rPr>
        <w:t xml:space="preserve"> навчання. Остання цифра</w:t>
      </w:r>
      <w:r w:rsidRPr="00165F37">
        <w:rPr>
          <w:rFonts w:ascii="Times New Roman" w:hAnsi="Times New Roman"/>
          <w:lang w:val="uk-UA"/>
        </w:rPr>
        <w:t xml:space="preserve"> – порядковий номер очікуваного результату</w:t>
      </w:r>
      <w:r>
        <w:rPr>
          <w:rFonts w:ascii="Times New Roman" w:hAnsi="Times New Roman"/>
          <w:lang w:val="uk-UA"/>
        </w:rPr>
        <w:t xml:space="preserve"> навчання.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1AD2D83"/>
    <w:multiLevelType w:val="hybridMultilevel"/>
    <w:tmpl w:val="EDD4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0"/>
    <w:footnote w:id="1"/>
  </w:footnotePr>
  <w:endnotePr>
    <w:endnote w:id="0"/>
    <w:endnote w:id="1"/>
  </w:endnotePr>
  <w:compat/>
  <w:rsids>
    <w:rsidRoot w:val="006277A4"/>
    <w:rsid w:val="000807A6"/>
    <w:rsid w:val="00216097"/>
    <w:rsid w:val="00255DBA"/>
    <w:rsid w:val="002D57EE"/>
    <w:rsid w:val="003E4DD4"/>
    <w:rsid w:val="00421491"/>
    <w:rsid w:val="004F6D0A"/>
    <w:rsid w:val="00591EEC"/>
    <w:rsid w:val="005948A4"/>
    <w:rsid w:val="005F671B"/>
    <w:rsid w:val="0060085B"/>
    <w:rsid w:val="006277A4"/>
    <w:rsid w:val="00727B6C"/>
    <w:rsid w:val="008A6650"/>
    <w:rsid w:val="008E6AE6"/>
    <w:rsid w:val="009161B0"/>
    <w:rsid w:val="009E0884"/>
    <w:rsid w:val="00A428F1"/>
    <w:rsid w:val="00A60DEA"/>
    <w:rsid w:val="00AB0AB5"/>
    <w:rsid w:val="00AB4E1B"/>
    <w:rsid w:val="00AF064A"/>
    <w:rsid w:val="00B7487C"/>
    <w:rsid w:val="00B76A60"/>
    <w:rsid w:val="00C83EA5"/>
    <w:rsid w:val="00CA64BE"/>
    <w:rsid w:val="00CE71DF"/>
    <w:rsid w:val="00D44CB9"/>
    <w:rsid w:val="00DB3C14"/>
    <w:rsid w:val="00DC173C"/>
    <w:rsid w:val="00DC563D"/>
    <w:rsid w:val="00E23844"/>
    <w:rsid w:val="00E41D1E"/>
    <w:rsid w:val="00E617D7"/>
    <w:rsid w:val="00EC5271"/>
    <w:rsid w:val="00EC55F8"/>
    <w:rsid w:val="00F076F4"/>
    <w:rsid w:val="00F63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F4"/>
  </w:style>
  <w:style w:type="paragraph" w:styleId="1">
    <w:name w:val="heading 1"/>
    <w:basedOn w:val="a"/>
    <w:link w:val="10"/>
    <w:uiPriority w:val="9"/>
    <w:qFormat/>
    <w:rsid w:val="00AB4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6A60"/>
    <w:pPr>
      <w:spacing w:after="0" w:line="240" w:lineRule="auto"/>
    </w:pPr>
    <w:rPr>
      <w:sz w:val="20"/>
      <w:szCs w:val="20"/>
    </w:rPr>
  </w:style>
  <w:style w:type="character" w:customStyle="1" w:styleId="a4">
    <w:name w:val="Текст сноски Знак"/>
    <w:basedOn w:val="a0"/>
    <w:link w:val="a3"/>
    <w:uiPriority w:val="99"/>
    <w:semiHidden/>
    <w:rsid w:val="00B76A60"/>
    <w:rPr>
      <w:sz w:val="20"/>
      <w:szCs w:val="20"/>
    </w:rPr>
  </w:style>
  <w:style w:type="character" w:styleId="a5">
    <w:name w:val="footnote reference"/>
    <w:uiPriority w:val="99"/>
    <w:rsid w:val="00B76A60"/>
    <w:rPr>
      <w:rFonts w:cs="Times New Roman"/>
      <w:vertAlign w:val="superscript"/>
    </w:rPr>
  </w:style>
  <w:style w:type="paragraph" w:styleId="a6">
    <w:name w:val="List Paragraph"/>
    <w:basedOn w:val="a"/>
    <w:uiPriority w:val="34"/>
    <w:qFormat/>
    <w:rsid w:val="00727B6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 Spacing"/>
    <w:link w:val="a8"/>
    <w:uiPriority w:val="99"/>
    <w:qFormat/>
    <w:rsid w:val="00C83EA5"/>
    <w:pPr>
      <w:spacing w:after="0" w:line="240" w:lineRule="auto"/>
    </w:pPr>
    <w:rPr>
      <w:rFonts w:ascii="Times New Roman" w:eastAsia="Times New Roman" w:hAnsi="Times New Roman" w:cs="Times New Roman"/>
      <w:sz w:val="24"/>
      <w:szCs w:val="24"/>
      <w:lang w:val="uk-UA" w:eastAsia="uk-UA"/>
    </w:rPr>
  </w:style>
  <w:style w:type="character" w:customStyle="1" w:styleId="a8">
    <w:name w:val="Без интервала Знак"/>
    <w:link w:val="a7"/>
    <w:uiPriority w:val="99"/>
    <w:locked/>
    <w:rsid w:val="00C83EA5"/>
    <w:rPr>
      <w:rFonts w:ascii="Times New Roman" w:eastAsia="Times New Roman" w:hAnsi="Times New Roman" w:cs="Times New Roman"/>
      <w:sz w:val="24"/>
      <w:szCs w:val="24"/>
      <w:lang w:val="uk-UA" w:eastAsia="uk-UA"/>
    </w:rPr>
  </w:style>
  <w:style w:type="character" w:customStyle="1" w:styleId="11">
    <w:name w:val="Основной текст1"/>
    <w:rsid w:val="00DC563D"/>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a9">
    <w:name w:val="Основной текст + Не полужирный"/>
    <w:aliases w:val="Интервал 0 pt"/>
    <w:rsid w:val="00DC563D"/>
    <w:rPr>
      <w:rFonts w:ascii="Malgun Gothic" w:eastAsia="Malgun Gothic" w:hAnsi="Malgun Gothic" w:cs="Malgun Gothic" w:hint="eastAsia"/>
      <w:b/>
      <w:bCs/>
      <w:color w:val="000000"/>
      <w:spacing w:val="0"/>
      <w:w w:val="100"/>
      <w:position w:val="0"/>
      <w:sz w:val="14"/>
      <w:szCs w:val="14"/>
      <w:shd w:val="clear" w:color="auto" w:fill="FFFFFF"/>
    </w:rPr>
  </w:style>
  <w:style w:type="paragraph" w:styleId="aa">
    <w:name w:val="footer"/>
    <w:basedOn w:val="a"/>
    <w:link w:val="12"/>
    <w:uiPriority w:val="99"/>
    <w:unhideWhenUsed/>
    <w:rsid w:val="002D57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2D57EE"/>
  </w:style>
  <w:style w:type="character" w:customStyle="1" w:styleId="12">
    <w:name w:val="Нижний колонтитул Знак1"/>
    <w:link w:val="aa"/>
    <w:uiPriority w:val="99"/>
    <w:locked/>
    <w:rsid w:val="002D57EE"/>
    <w:rPr>
      <w:rFonts w:ascii="Times New Roman" w:eastAsia="Times New Roman" w:hAnsi="Times New Roman" w:cs="Times New Roman"/>
      <w:sz w:val="24"/>
      <w:szCs w:val="24"/>
      <w:lang w:eastAsia="ru-RU"/>
    </w:rPr>
  </w:style>
  <w:style w:type="table" w:styleId="ac">
    <w:name w:val="Table Grid"/>
    <w:basedOn w:val="a1"/>
    <w:uiPriority w:val="59"/>
    <w:rsid w:val="009E08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4E1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559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8877-1BC4-4CE2-8230-4DF15E51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20</Pages>
  <Words>4996</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2019-06-13T06:30:00Z</dcterms:created>
  <dcterms:modified xsi:type="dcterms:W3CDTF">2019-06-25T11:19:00Z</dcterms:modified>
</cp:coreProperties>
</file>