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342F6" w:rsidRDefault="00E71C22" w:rsidP="000342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342F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E71C22" w:rsidRPr="000342F6" w:rsidRDefault="00E71C22" w:rsidP="000342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342F6">
        <w:rPr>
          <w:rFonts w:ascii="Times New Roman" w:hAnsi="Times New Roman" w:cs="Times New Roman"/>
          <w:sz w:val="28"/>
          <w:szCs w:val="28"/>
          <w:lang w:val="uk-UA"/>
        </w:rPr>
        <w:t xml:space="preserve">до наказу </w:t>
      </w:r>
      <w:proofErr w:type="spellStart"/>
      <w:r w:rsidRPr="000342F6">
        <w:rPr>
          <w:rFonts w:ascii="Times New Roman" w:hAnsi="Times New Roman" w:cs="Times New Roman"/>
          <w:sz w:val="28"/>
          <w:szCs w:val="28"/>
          <w:lang w:val="uk-UA"/>
        </w:rPr>
        <w:t>Верхньограбівницької</w:t>
      </w:r>
      <w:proofErr w:type="spellEnd"/>
      <w:r w:rsidRPr="00034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1C22" w:rsidRPr="000342F6" w:rsidRDefault="00E71C22" w:rsidP="000342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42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початкової школи</w:t>
      </w:r>
    </w:p>
    <w:p w:rsidR="00E71C22" w:rsidRPr="000342F6" w:rsidRDefault="00E71C22" w:rsidP="00034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42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від 31.12.2021 №___</w:t>
      </w:r>
    </w:p>
    <w:p w:rsidR="00E71C22" w:rsidRPr="000342F6" w:rsidRDefault="00E71C22" w:rsidP="00034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1C22" w:rsidRPr="000342F6" w:rsidRDefault="00E71C22" w:rsidP="00034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2F6">
        <w:rPr>
          <w:rFonts w:ascii="Times New Roman" w:hAnsi="Times New Roman" w:cs="Times New Roman"/>
          <w:b/>
          <w:sz w:val="28"/>
          <w:szCs w:val="28"/>
          <w:lang w:val="uk-UA"/>
        </w:rPr>
        <w:t>ДОВІДКА</w:t>
      </w:r>
    </w:p>
    <w:p w:rsidR="00E71C22" w:rsidRPr="000342F6" w:rsidRDefault="00E71C22" w:rsidP="00034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42F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</w:rPr>
        <w:t>ро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</w:rPr>
        <w:t>підсумки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</w:rPr>
        <w:t>класно-узагальнюючого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</w:rPr>
        <w:t xml:space="preserve"> контролю</w:t>
      </w:r>
    </w:p>
    <w:p w:rsidR="00E71C22" w:rsidRPr="000342F6" w:rsidRDefault="00E71C22" w:rsidP="00034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42F6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</w:rPr>
        <w:t>адаптацією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</w:p>
    <w:p w:rsidR="00E71C22" w:rsidRPr="000342F6" w:rsidRDefault="00E71C22" w:rsidP="0003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E71C22" w:rsidRPr="00E71C22" w:rsidRDefault="00C86DC9" w:rsidP="0003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ab/>
        <w:t xml:space="preserve">На виконання законів України «Про освіту», «Про загальну середню освіту», Концепції Нової української школи (схвалена розпорядженням Кабінету Міністрів України від 14 грудня 2016 р. № 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року»), Державного стандарту початкової освіти, затвердженого постановою Кабінету Міністрів України № 87 від 21.02.2018, </w:t>
      </w:r>
      <w:r w:rsidRPr="00034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</w:t>
      </w:r>
      <w:r w:rsidR="00E71C22"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плану роботи </w:t>
      </w:r>
      <w:r w:rsidR="00E71C22" w:rsidRPr="000342F6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початкової школи на 2021-2022</w:t>
      </w:r>
      <w:r w:rsidR="00E71C22"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</w:t>
      </w:r>
      <w:r w:rsidR="00E71C22" w:rsidRPr="000342F6">
        <w:rPr>
          <w:rFonts w:ascii="Times New Roman" w:eastAsia="Times New Roman" w:hAnsi="Times New Roman" w:cs="Times New Roman"/>
          <w:sz w:val="28"/>
          <w:szCs w:val="28"/>
          <w:lang w:val="uk-UA"/>
        </w:rPr>
        <w:t>ий рік у період з 01.10 по 30.12</w:t>
      </w:r>
      <w:r w:rsidR="00E71C22"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адміністрацією школи було здійснено класно-узагальнюючий контроль,  метою якого було визначення рівня адаптації учнів 1 класу до навчання, уникнення перевантаження та вимог до навчального процесу з урахуванням Концепції Нової української школи.</w:t>
      </w:r>
      <w:bookmarkStart w:id="0" w:name="more"/>
      <w:bookmarkEnd w:id="0"/>
    </w:p>
    <w:p w:rsidR="00E71C22" w:rsidRPr="00E71C22" w:rsidRDefault="00E71C22" w:rsidP="000342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даного періоду були відвідані та проаналізовані  уроки, провед</w:t>
      </w:r>
      <w:r w:rsidR="000342F6">
        <w:rPr>
          <w:rFonts w:ascii="Times New Roman" w:eastAsia="Times New Roman" w:hAnsi="Times New Roman" w:cs="Times New Roman"/>
          <w:sz w:val="28"/>
          <w:szCs w:val="28"/>
          <w:lang w:val="uk-UA"/>
        </w:rPr>
        <w:t>ені бесіди з вчителем та учнями.</w:t>
      </w:r>
    </w:p>
    <w:p w:rsidR="00E71C22" w:rsidRPr="00E71C22" w:rsidRDefault="00E71C22" w:rsidP="000342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школі створено сприятливі умови для успішної адаптації учнів до навчання в першому класі. Освітлення класу, розташування класної дошки відповідають санітарним умовам, висота парт, яку можна змінювати, відповідає зросту дітей, є необхідні </w:t>
      </w:r>
      <w:r w:rsidRPr="000342F6">
        <w:rPr>
          <w:rFonts w:ascii="Times New Roman" w:eastAsia="Times New Roman" w:hAnsi="Times New Roman" w:cs="Times New Roman"/>
          <w:sz w:val="28"/>
          <w:szCs w:val="28"/>
          <w:lang w:val="uk-UA"/>
        </w:rPr>
        <w:t>ігрові та  розвивальні куточки</w:t>
      </w:r>
      <w:r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t>, санітарно-гігієнічні куточки з необхід</w:t>
      </w:r>
      <w:r w:rsidRPr="000342F6">
        <w:rPr>
          <w:rFonts w:ascii="Times New Roman" w:eastAsia="Times New Roman" w:hAnsi="Times New Roman" w:cs="Times New Roman"/>
          <w:sz w:val="28"/>
          <w:szCs w:val="28"/>
          <w:lang w:val="uk-UA"/>
        </w:rPr>
        <w:t>ним обладнанням, спеціальні контейнери</w:t>
      </w:r>
      <w:r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зберігання особистих речей</w:t>
      </w:r>
      <w:r w:rsidRPr="000342F6">
        <w:rPr>
          <w:rFonts w:ascii="Times New Roman" w:eastAsia="Times New Roman" w:hAnsi="Times New Roman" w:cs="Times New Roman"/>
          <w:sz w:val="28"/>
          <w:szCs w:val="28"/>
          <w:lang w:val="uk-UA"/>
        </w:rPr>
        <w:t>, організовані всі 7 осередків.</w:t>
      </w:r>
    </w:p>
    <w:p w:rsidR="00E71C22" w:rsidRPr="00E71C22" w:rsidRDefault="00E71C22" w:rsidP="000342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сприятливих умов для успішної адаптації дітей до шкільного навчання забезпечується розкладом </w:t>
      </w:r>
      <w:r w:rsidRPr="00034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який відповідає вимогам. </w:t>
      </w:r>
      <w:r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t>Тривалість уроків у 1-му класі – 35 хв</w:t>
      </w:r>
      <w:r w:rsidRPr="000342F6">
        <w:rPr>
          <w:rFonts w:ascii="Times New Roman" w:eastAsia="Times New Roman" w:hAnsi="Times New Roman" w:cs="Times New Roman"/>
          <w:sz w:val="28"/>
          <w:szCs w:val="28"/>
          <w:lang w:val="uk-UA"/>
        </w:rPr>
        <w:t>илин. Згідно з вимогами</w:t>
      </w:r>
      <w:r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уроках проводяться </w:t>
      </w:r>
      <w:proofErr w:type="spellStart"/>
      <w:r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t>фізкультхвилинки</w:t>
      </w:r>
      <w:proofErr w:type="spellEnd"/>
      <w:r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t>, які включають динамічні, дихальні вправи, вправи для збереження зору, пальчикова гімнастика тощо. Всі першокласники забезпечені підручниками. А посібники, зошити з друкованою основою, які використовуються учнями, мають гриф Міністерства освіти України. Оцінюється робота дітей вербально; домашні завдання не задаються.</w:t>
      </w:r>
    </w:p>
    <w:p w:rsidR="00E71C22" w:rsidRPr="00E71C22" w:rsidRDefault="00E71C22" w:rsidP="000342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t> Відвідані уроки засвід</w:t>
      </w:r>
      <w:r w:rsidRPr="00034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чили, що вчитель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lang w:val="uk-UA"/>
        </w:rPr>
        <w:t>Савчин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М.М.</w:t>
      </w:r>
      <w:r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будує уроки із врахуванням психологічних та індивідуальних особливостей </w:t>
      </w:r>
      <w:r w:rsidR="000342F6" w:rsidRPr="000342F6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 дітей та Концепції НУШ.</w:t>
      </w:r>
    </w:p>
    <w:p w:rsidR="00E71C22" w:rsidRPr="00E71C22" w:rsidRDefault="00E71C22" w:rsidP="000342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Навчальний день першокласників починається з ранкового кола, на якому учні обмінюються певною тематичною інформацією (залежно від теми дня). «Куточок настрою» відображає емоційний стан дітей. У «Щоденниках </w:t>
      </w:r>
      <w:r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вражень» учні висвітлюють власні думки</w:t>
      </w:r>
      <w:r w:rsidRPr="00034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враження у формі малюнків та графічних знаків.</w:t>
      </w:r>
    </w:p>
    <w:p w:rsidR="00E71C22" w:rsidRPr="00E71C22" w:rsidRDefault="00E71C22" w:rsidP="000342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навчанні учнів велику увагу вчитель приділяє грі як основному виду дитячої діяльності. Ігрова діяльність є цінним засобом виховання розумової активності учнів, активізує психічні процеси, викликає живу зацікавленість у процесах пізнання. Під час проведення дидактичних ігор діти з бажанням долають значні труднощі у навчанні, розвивають свої здібності та вміння. Так, на уроках </w:t>
      </w:r>
      <w:r w:rsidRPr="000342F6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української мови Мирослава Михайлівна</w:t>
      </w:r>
      <w:r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практикує інтерактивні вправи ігрового характеру. </w:t>
      </w:r>
      <w:r w:rsidRPr="00034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>а уроках </w:t>
      </w:r>
      <w:proofErr w:type="spellStart"/>
      <w:r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української</w:t>
      </w:r>
      <w:proofErr w:type="spellEnd"/>
      <w:r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мови та </w:t>
      </w:r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>математики </w:t>
      </w:r>
      <w:proofErr w:type="spellStart"/>
      <w:r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>начне</w:t>
      </w:r>
      <w:proofErr w:type="spellEnd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>місце</w:t>
      </w:r>
      <w:proofErr w:type="spellEnd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>відводит</w:t>
      </w:r>
      <w:r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t>ься</w:t>
      </w:r>
      <w:proofErr w:type="spellEnd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> </w:t>
      </w:r>
      <w:proofErr w:type="spellStart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>дидактичним</w:t>
      </w:r>
      <w:proofErr w:type="spellEnd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>іграм</w:t>
      </w:r>
      <w:proofErr w:type="spellEnd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>, </w:t>
      </w:r>
      <w:proofErr w:type="spellStart"/>
      <w:r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proofErr w:type="spellEnd"/>
      <w:r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>дозволяють</w:t>
      </w:r>
      <w:proofErr w:type="spellEnd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>дітям</w:t>
      </w:r>
      <w:proofErr w:type="spellEnd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>  </w:t>
      </w:r>
      <w:proofErr w:type="spellStart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>рухатися</w:t>
      </w:r>
      <w:proofErr w:type="spellEnd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 xml:space="preserve">, </w:t>
      </w:r>
      <w:proofErr w:type="spellStart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>забезпечуючи</w:t>
      </w:r>
      <w:proofErr w:type="spellEnd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>зміну</w:t>
      </w:r>
      <w:proofErr w:type="spellEnd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>видів</w:t>
      </w:r>
      <w:proofErr w:type="spellEnd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>діяльності</w:t>
      </w:r>
      <w:proofErr w:type="spellEnd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>. </w:t>
      </w:r>
      <w:r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t>      </w:t>
      </w:r>
    </w:p>
    <w:p w:rsidR="00E71C22" w:rsidRPr="00E71C22" w:rsidRDefault="00E71C22" w:rsidP="0003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t>      З метою </w:t>
      </w:r>
      <w:proofErr w:type="spellStart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>розвитку</w:t>
      </w:r>
      <w:proofErr w:type="spellEnd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 xml:space="preserve"> у </w:t>
      </w:r>
      <w:proofErr w:type="spellStart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>першокласників</w:t>
      </w:r>
      <w:proofErr w:type="spellEnd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>просторових</w:t>
      </w:r>
      <w:proofErr w:type="spellEnd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>уявлень</w:t>
      </w:r>
      <w:proofErr w:type="spellEnd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>використову</w:t>
      </w:r>
      <w:r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t>ються</w:t>
      </w:r>
      <w:proofErr w:type="spellEnd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>  </w:t>
      </w:r>
      <w:proofErr w:type="spellStart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>різноманітні</w:t>
      </w:r>
      <w:proofErr w:type="spellEnd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>  </w:t>
      </w:r>
      <w:proofErr w:type="spellStart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>дидактичні</w:t>
      </w:r>
      <w:proofErr w:type="spellEnd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>  </w:t>
      </w:r>
      <w:proofErr w:type="spellStart"/>
      <w:r w:rsidRPr="00E71C22">
        <w:rPr>
          <w:rFonts w:ascii="Times New Roman" w:eastAsia="Times New Roman" w:hAnsi="Times New Roman" w:cs="Times New Roman"/>
          <w:sz w:val="28"/>
          <w:szCs w:val="28"/>
          <w:lang/>
        </w:rPr>
        <w:t>матеріали</w:t>
      </w:r>
      <w:proofErr w:type="spellEnd"/>
      <w:r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71C22" w:rsidRPr="00E71C22" w:rsidRDefault="00E71C22" w:rsidP="000342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Вчитель постійно с</w:t>
      </w:r>
      <w:proofErr w:type="spellStart"/>
      <w:r w:rsidRPr="00E71C22">
        <w:rPr>
          <w:rFonts w:ascii="Times New Roman" w:eastAsia="Times New Roman" w:hAnsi="Times New Roman" w:cs="Times New Roman"/>
          <w:sz w:val="28"/>
          <w:szCs w:val="28"/>
        </w:rPr>
        <w:t>тимулю</w:t>
      </w:r>
      <w:proofErr w:type="spellEnd"/>
      <w:r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E71C2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71C22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E71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C22">
        <w:rPr>
          <w:rFonts w:ascii="Times New Roman" w:eastAsia="Times New Roman" w:hAnsi="Times New Roman" w:cs="Times New Roman"/>
          <w:sz w:val="28"/>
          <w:szCs w:val="28"/>
        </w:rPr>
        <w:t>дотримуватись</w:t>
      </w:r>
      <w:proofErr w:type="spellEnd"/>
      <w:r w:rsidRPr="00E71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C22">
        <w:rPr>
          <w:rFonts w:ascii="Times New Roman" w:eastAsia="Times New Roman" w:hAnsi="Times New Roman" w:cs="Times New Roman"/>
          <w:sz w:val="28"/>
          <w:szCs w:val="28"/>
        </w:rPr>
        <w:t>правильної</w:t>
      </w:r>
      <w:proofErr w:type="spellEnd"/>
      <w:r w:rsidRPr="00E71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C22">
        <w:rPr>
          <w:rFonts w:ascii="Times New Roman" w:eastAsia="Times New Roman" w:hAnsi="Times New Roman" w:cs="Times New Roman"/>
          <w:sz w:val="28"/>
          <w:szCs w:val="28"/>
        </w:rPr>
        <w:t>постави</w:t>
      </w:r>
      <w:proofErr w:type="spellEnd"/>
      <w:r w:rsidRPr="00E71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C22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E71C22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E71C22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E71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C22">
        <w:rPr>
          <w:rFonts w:ascii="Times New Roman" w:eastAsia="Times New Roman" w:hAnsi="Times New Roman" w:cs="Times New Roman"/>
          <w:sz w:val="28"/>
          <w:szCs w:val="28"/>
        </w:rPr>
        <w:t>письмових</w:t>
      </w:r>
      <w:proofErr w:type="spellEnd"/>
      <w:r w:rsidRPr="00E71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C22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E71C22">
        <w:rPr>
          <w:rFonts w:ascii="Times New Roman" w:eastAsia="Times New Roman" w:hAnsi="Times New Roman" w:cs="Times New Roman"/>
          <w:sz w:val="28"/>
          <w:szCs w:val="28"/>
        </w:rPr>
        <w:t xml:space="preserve"> за партою.</w:t>
      </w:r>
      <w:r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t> «Правила класу» сприяють тому, що діти вчаться взаємодіяти в колективі. «Коло вибору» дає можливість вирішення конфліктних ситуацій в класному колективі.</w:t>
      </w:r>
    </w:p>
    <w:p w:rsidR="00E71C22" w:rsidRPr="000342F6" w:rsidRDefault="00E71C22" w:rsidP="000342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t>Адаптація дітей відбувається не відразу. Поступово підвищується працездатність, спадає напруга та тривожність. Як показали спостереження,  50 % першокласників нашої школи мають високий рівень адаптації, ці діти адаптувались до школи протягом перших двох місяців навчання, швидко влилися в к</w:t>
      </w:r>
      <w:r w:rsidRPr="000342F6">
        <w:rPr>
          <w:rFonts w:ascii="Times New Roman" w:eastAsia="Times New Roman" w:hAnsi="Times New Roman" w:cs="Times New Roman"/>
          <w:sz w:val="28"/>
          <w:szCs w:val="28"/>
          <w:lang w:val="uk-UA"/>
        </w:rPr>
        <w:t>олектив, освоїлися в школі. У 60</w:t>
      </w:r>
      <w:r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t>% учнів виявлено  вади вимови окремих фонем,  відхилення фонетичного і лексико-граматичного розвитку.</w:t>
      </w:r>
    </w:p>
    <w:p w:rsidR="00C86DC9" w:rsidRPr="000342F6" w:rsidRDefault="00C86DC9" w:rsidP="000342F6">
      <w:pPr>
        <w:shd w:val="clear" w:color="auto" w:fill="FFFFFF"/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протягом цього часу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були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поставлені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завдання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C86DC9" w:rsidRPr="000342F6" w:rsidRDefault="00C86DC9" w:rsidP="000342F6">
      <w:pPr>
        <w:numPr>
          <w:ilvl w:val="0"/>
          <w:numId w:val="21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визначення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характеру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психологічного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комфорту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учня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класі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його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емоційного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стану;</w:t>
      </w:r>
    </w:p>
    <w:p w:rsidR="00C86DC9" w:rsidRPr="000342F6" w:rsidRDefault="00C86DC9" w:rsidP="000342F6">
      <w:pPr>
        <w:numPr>
          <w:ilvl w:val="0"/>
          <w:numId w:val="21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досл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ідити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ефективність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навчальної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діяльності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засвоєння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шкільних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норм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поведінки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успішність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соціальних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контактів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C86DC9" w:rsidRPr="000342F6" w:rsidRDefault="00C86DC9" w:rsidP="000342F6">
      <w:pPr>
        <w:shd w:val="clear" w:color="auto" w:fill="FFFFFF"/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proofErr w:type="spellStart"/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досл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іджені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брало участь 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7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учнів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класний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керівник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Савчин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Мирослава Михайлівна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    </w:t>
      </w:r>
    </w:p>
    <w:p w:rsidR="00C86DC9" w:rsidRPr="000342F6" w:rsidRDefault="00C86DC9" w:rsidP="000342F6">
      <w:pPr>
        <w:shd w:val="clear" w:color="auto" w:fill="FFFFFF"/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Для </w:t>
      </w:r>
      <w:proofErr w:type="spellStart"/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досл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ідження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використовувалися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наступні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діагностичні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методики:</w:t>
      </w:r>
    </w:p>
    <w:p w:rsidR="00C86DC9" w:rsidRPr="000342F6" w:rsidRDefault="00C86DC9" w:rsidP="000342F6">
      <w:pPr>
        <w:numPr>
          <w:ilvl w:val="0"/>
          <w:numId w:val="1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Діагностика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уявлень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 школу,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адекватній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майбутній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навчальній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діяльності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бесіда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 школу,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заняття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знайомство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дітей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):</w:t>
      </w:r>
    </w:p>
    <w:p w:rsidR="00C86DC9" w:rsidRPr="000342F6" w:rsidRDefault="00C86DC9" w:rsidP="000342F6">
      <w:pPr>
        <w:numPr>
          <w:ilvl w:val="0"/>
          <w:numId w:val="2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вищий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івень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7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учнів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(100%);</w:t>
      </w:r>
    </w:p>
    <w:p w:rsidR="00C86DC9" w:rsidRPr="000342F6" w:rsidRDefault="00C86DC9" w:rsidP="000342F6">
      <w:pPr>
        <w:numPr>
          <w:ilvl w:val="0"/>
          <w:numId w:val="2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середній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івень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виявлено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(0%);</w:t>
      </w:r>
    </w:p>
    <w:p w:rsidR="00C86DC9" w:rsidRPr="000342F6" w:rsidRDefault="00C86DC9" w:rsidP="000342F6">
      <w:pPr>
        <w:numPr>
          <w:ilvl w:val="0"/>
          <w:numId w:val="2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низький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івень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виявлено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(0%).</w:t>
      </w:r>
    </w:p>
    <w:p w:rsidR="00C86DC9" w:rsidRPr="000342F6" w:rsidRDefault="00C86DC9" w:rsidP="000342F6">
      <w:pPr>
        <w:numPr>
          <w:ilvl w:val="0"/>
          <w:numId w:val="3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Тест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Керна-Йерасика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визначення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функціональної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готовності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дітей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шкільного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навчання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C86DC9" w:rsidRPr="000342F6" w:rsidRDefault="00C86DC9" w:rsidP="000342F6">
      <w:pPr>
        <w:numPr>
          <w:ilvl w:val="0"/>
          <w:numId w:val="4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тест «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Малювання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чоловічої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фігури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пам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’яті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»:</w:t>
      </w:r>
    </w:p>
    <w:p w:rsidR="00C86DC9" w:rsidRPr="000342F6" w:rsidRDefault="00C86DC9" w:rsidP="000342F6">
      <w:pPr>
        <w:numPr>
          <w:ilvl w:val="0"/>
          <w:numId w:val="5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високий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івень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виявлено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1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%);</w:t>
      </w:r>
    </w:p>
    <w:p w:rsidR="00C86DC9" w:rsidRPr="000342F6" w:rsidRDefault="00C86DC9" w:rsidP="000342F6">
      <w:pPr>
        <w:numPr>
          <w:ilvl w:val="0"/>
          <w:numId w:val="5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середній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івень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6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учнів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(100%);</w:t>
      </w:r>
    </w:p>
    <w:p w:rsidR="00C86DC9" w:rsidRPr="000342F6" w:rsidRDefault="00C86DC9" w:rsidP="000342F6">
      <w:pPr>
        <w:numPr>
          <w:ilvl w:val="0"/>
          <w:numId w:val="5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низький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івень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виявлено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(0%).</w:t>
      </w:r>
    </w:p>
    <w:p w:rsidR="00C86DC9" w:rsidRPr="000342F6" w:rsidRDefault="00C86DC9" w:rsidP="000342F6">
      <w:pPr>
        <w:numPr>
          <w:ilvl w:val="0"/>
          <w:numId w:val="6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тест «</w:t>
      </w:r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малювання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групи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крапок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»:</w:t>
      </w:r>
    </w:p>
    <w:p w:rsidR="00C86DC9" w:rsidRPr="000342F6" w:rsidRDefault="00C86DC9" w:rsidP="000342F6">
      <w:pPr>
        <w:numPr>
          <w:ilvl w:val="0"/>
          <w:numId w:val="7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високий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івень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(20%);</w:t>
      </w:r>
    </w:p>
    <w:p w:rsidR="00C86DC9" w:rsidRPr="000342F6" w:rsidRDefault="00C86DC9" w:rsidP="000342F6">
      <w:pPr>
        <w:numPr>
          <w:ilvl w:val="0"/>
          <w:numId w:val="7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середній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івень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3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учнів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(40%);</w:t>
      </w:r>
    </w:p>
    <w:p w:rsidR="00C86DC9" w:rsidRPr="000342F6" w:rsidRDefault="00C86DC9" w:rsidP="000342F6">
      <w:pPr>
        <w:numPr>
          <w:ilvl w:val="0"/>
          <w:numId w:val="7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низький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івень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3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учнів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(40%).</w:t>
      </w:r>
    </w:p>
    <w:p w:rsidR="00C86DC9" w:rsidRPr="000342F6" w:rsidRDefault="00C86DC9" w:rsidP="000342F6">
      <w:pPr>
        <w:numPr>
          <w:ilvl w:val="0"/>
          <w:numId w:val="8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опитувальник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Керна-Йерасика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вербальна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частина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C86DC9" w:rsidRPr="000342F6" w:rsidRDefault="00C86DC9" w:rsidP="000342F6">
      <w:pPr>
        <w:numPr>
          <w:ilvl w:val="0"/>
          <w:numId w:val="9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високий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івень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виявлено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(0%);</w:t>
      </w:r>
    </w:p>
    <w:p w:rsidR="00C86DC9" w:rsidRPr="000342F6" w:rsidRDefault="00C86DC9" w:rsidP="000342F6">
      <w:pPr>
        <w:numPr>
          <w:ilvl w:val="0"/>
          <w:numId w:val="9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середній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івень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4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учнів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(60%);</w:t>
      </w:r>
    </w:p>
    <w:p w:rsidR="00C86DC9" w:rsidRPr="000342F6" w:rsidRDefault="00C86DC9" w:rsidP="000342F6">
      <w:pPr>
        <w:numPr>
          <w:ilvl w:val="0"/>
          <w:numId w:val="9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низький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івень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3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учнів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(40%).</w:t>
      </w:r>
    </w:p>
    <w:p w:rsidR="00C86DC9" w:rsidRPr="000342F6" w:rsidRDefault="00C86DC9" w:rsidP="000342F6">
      <w:pPr>
        <w:numPr>
          <w:ilvl w:val="0"/>
          <w:numId w:val="10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Методика І.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Аргінської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Малювання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намиста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»:</w:t>
      </w:r>
    </w:p>
    <w:p w:rsidR="00C86DC9" w:rsidRPr="000342F6" w:rsidRDefault="00C86DC9" w:rsidP="0003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Перший </w:t>
      </w:r>
      <w:proofErr w:type="spellStart"/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івень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не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виявлено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(0%);</w:t>
      </w:r>
    </w:p>
    <w:p w:rsidR="00C86DC9" w:rsidRPr="000342F6" w:rsidRDefault="00C86DC9" w:rsidP="0003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Другий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івень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4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учня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6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0%);</w:t>
      </w:r>
    </w:p>
    <w:p w:rsidR="00C86DC9" w:rsidRPr="000342F6" w:rsidRDefault="00C86DC9" w:rsidP="0003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Третій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івень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3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учня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4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0%);</w:t>
      </w:r>
    </w:p>
    <w:p w:rsidR="00C86DC9" w:rsidRPr="000342F6" w:rsidRDefault="00C86DC9" w:rsidP="0003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Четвертий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івень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не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виявлено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(0%).</w:t>
      </w:r>
    </w:p>
    <w:p w:rsidR="00C86DC9" w:rsidRPr="000342F6" w:rsidRDefault="00C86DC9" w:rsidP="000342F6">
      <w:pPr>
        <w:numPr>
          <w:ilvl w:val="0"/>
          <w:numId w:val="11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Методика Д. Б.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Ельконіна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Графічний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диктант»:</w:t>
      </w:r>
    </w:p>
    <w:p w:rsidR="00C86DC9" w:rsidRPr="000342F6" w:rsidRDefault="00C86DC9" w:rsidP="000342F6">
      <w:pPr>
        <w:numPr>
          <w:ilvl w:val="0"/>
          <w:numId w:val="12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високий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івень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2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(20%);</w:t>
      </w:r>
    </w:p>
    <w:p w:rsidR="00C86DC9" w:rsidRPr="000342F6" w:rsidRDefault="00C86DC9" w:rsidP="000342F6">
      <w:pPr>
        <w:numPr>
          <w:ilvl w:val="0"/>
          <w:numId w:val="12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середній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івень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5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учнів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(80%);</w:t>
      </w:r>
    </w:p>
    <w:p w:rsidR="00C86DC9" w:rsidRPr="000342F6" w:rsidRDefault="00C86DC9" w:rsidP="000342F6">
      <w:pPr>
        <w:numPr>
          <w:ilvl w:val="0"/>
          <w:numId w:val="12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низький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івень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 не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виявлено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(0%).</w:t>
      </w:r>
    </w:p>
    <w:p w:rsidR="00C86DC9" w:rsidRPr="000342F6" w:rsidRDefault="00C86DC9" w:rsidP="000342F6">
      <w:pPr>
        <w:numPr>
          <w:ilvl w:val="0"/>
          <w:numId w:val="13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Методика «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Переплетення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ліній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- на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увагу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C86DC9" w:rsidRPr="000342F6" w:rsidRDefault="00C86DC9" w:rsidP="000342F6">
      <w:pPr>
        <w:numPr>
          <w:ilvl w:val="0"/>
          <w:numId w:val="14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високий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івень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2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(20%);</w:t>
      </w:r>
    </w:p>
    <w:p w:rsidR="00C86DC9" w:rsidRPr="000342F6" w:rsidRDefault="00C86DC9" w:rsidP="000342F6">
      <w:pPr>
        <w:numPr>
          <w:ilvl w:val="0"/>
          <w:numId w:val="14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середній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івень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4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учнів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(60%);</w:t>
      </w:r>
    </w:p>
    <w:p w:rsidR="00C86DC9" w:rsidRPr="000342F6" w:rsidRDefault="00C86DC9" w:rsidP="000342F6">
      <w:pPr>
        <w:numPr>
          <w:ilvl w:val="0"/>
          <w:numId w:val="14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низький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івень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 1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(20%).</w:t>
      </w:r>
    </w:p>
    <w:p w:rsidR="00C86DC9" w:rsidRPr="000342F6" w:rsidRDefault="00C86DC9" w:rsidP="000342F6">
      <w:pPr>
        <w:numPr>
          <w:ilvl w:val="0"/>
          <w:numId w:val="15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Методика 10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слів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Венгера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C86DC9" w:rsidRPr="000342F6" w:rsidRDefault="00C86DC9" w:rsidP="000342F6">
      <w:pPr>
        <w:numPr>
          <w:ilvl w:val="0"/>
          <w:numId w:val="16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високий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івень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4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учнів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(60%);</w:t>
      </w:r>
    </w:p>
    <w:p w:rsidR="00C86DC9" w:rsidRPr="000342F6" w:rsidRDefault="00C86DC9" w:rsidP="000342F6">
      <w:pPr>
        <w:numPr>
          <w:ilvl w:val="0"/>
          <w:numId w:val="16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середній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івень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2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3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0%);</w:t>
      </w:r>
    </w:p>
    <w:p w:rsidR="00C86DC9" w:rsidRPr="000342F6" w:rsidRDefault="00C86DC9" w:rsidP="000342F6">
      <w:pPr>
        <w:numPr>
          <w:ilvl w:val="0"/>
          <w:numId w:val="16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низький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івень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 1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1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0%).</w:t>
      </w:r>
    </w:p>
    <w:p w:rsidR="00C86DC9" w:rsidRPr="000342F6" w:rsidRDefault="00C86DC9" w:rsidP="000342F6">
      <w:pPr>
        <w:numPr>
          <w:ilvl w:val="0"/>
          <w:numId w:val="17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Соц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іометрія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«Два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будиночка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брало участь 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7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дітей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C86DC9" w:rsidRPr="000342F6" w:rsidRDefault="00C86DC9" w:rsidP="000342F6">
      <w:pPr>
        <w:numPr>
          <w:ilvl w:val="0"/>
          <w:numId w:val="18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Популярні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діти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7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учнів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(100%);</w:t>
      </w:r>
    </w:p>
    <w:p w:rsidR="00C86DC9" w:rsidRPr="000342F6" w:rsidRDefault="00C86DC9" w:rsidP="000342F6">
      <w:pPr>
        <w:numPr>
          <w:ilvl w:val="0"/>
          <w:numId w:val="18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Ізольовані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ді</w:t>
      </w:r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ти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не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виявлено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(0%);</w:t>
      </w:r>
    </w:p>
    <w:p w:rsidR="00C86DC9" w:rsidRPr="000342F6" w:rsidRDefault="00C86DC9" w:rsidP="000342F6">
      <w:pPr>
        <w:numPr>
          <w:ilvl w:val="0"/>
          <w:numId w:val="18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Відкинуті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ді</w:t>
      </w:r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ти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не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виявлено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(0%).</w:t>
      </w:r>
    </w:p>
    <w:p w:rsidR="00C86DC9" w:rsidRPr="000342F6" w:rsidRDefault="00C86DC9" w:rsidP="000342F6">
      <w:pPr>
        <w:numPr>
          <w:ilvl w:val="0"/>
          <w:numId w:val="19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Тест Р.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Теммл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М.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Доркін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В.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Амен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виявлення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івня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тривожності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дітей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C86DC9" w:rsidRPr="000342F6" w:rsidRDefault="00C86DC9" w:rsidP="000342F6">
      <w:pPr>
        <w:numPr>
          <w:ilvl w:val="0"/>
          <w:numId w:val="20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Високий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івень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тривожності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не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виявлено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(0%);</w:t>
      </w:r>
    </w:p>
    <w:p w:rsidR="00C86DC9" w:rsidRPr="000342F6" w:rsidRDefault="00C86DC9" w:rsidP="000342F6">
      <w:pPr>
        <w:numPr>
          <w:ilvl w:val="0"/>
          <w:numId w:val="20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Середній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івень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тривожності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(20%);</w:t>
      </w:r>
    </w:p>
    <w:p w:rsidR="00C86DC9" w:rsidRPr="000342F6" w:rsidRDefault="00C86DC9" w:rsidP="000342F6">
      <w:pPr>
        <w:numPr>
          <w:ilvl w:val="0"/>
          <w:numId w:val="20"/>
        </w:numPr>
        <w:shd w:val="clear" w:color="auto" w:fill="FFFFFF"/>
        <w:spacing w:after="0" w:line="240" w:lineRule="auto"/>
        <w:ind w:left="0"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Низький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івень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тривожності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6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учні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(80%).</w:t>
      </w:r>
    </w:p>
    <w:p w:rsidR="00C86DC9" w:rsidRPr="000342F6" w:rsidRDefault="00C86DC9" w:rsidP="000342F6">
      <w:pPr>
        <w:shd w:val="clear" w:color="auto" w:fill="FFFFFF"/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Отже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більший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відсоток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дітей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адаптувалися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 умов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навчання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школі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Той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відсоток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дітей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які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показали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низькі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результати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та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деякі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учні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середнім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івнем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адаптації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потребують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більш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детального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обстеження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участі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розвивальних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заняттях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або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індивідуальні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роботі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</w:t>
      </w:r>
      <w:proofErr w:type="spellEnd"/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вчителем</w:t>
      </w:r>
      <w:r w:rsidRPr="00034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71C22" w:rsidRPr="00E71C22" w:rsidRDefault="00E71C22" w:rsidP="000342F6">
      <w:pPr>
        <w:shd w:val="clear" w:color="auto" w:fill="FFFFFF"/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t>Виходячи з вищезазначеного та з метою необхідності подаль</w:t>
      </w:r>
      <w:r w:rsidRPr="00E71C2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шої роботи з адаптації до умов шкільної системи освіти</w:t>
      </w:r>
    </w:p>
    <w:p w:rsidR="00E71C22" w:rsidRPr="00E71C22" w:rsidRDefault="00E71C22" w:rsidP="00034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1C22" w:rsidRPr="00E71C22" w:rsidRDefault="00E71C22" w:rsidP="0003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2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РЕКОМЕНДУЮ:</w:t>
      </w:r>
    </w:p>
    <w:p w:rsidR="00E71C22" w:rsidRPr="000342F6" w:rsidRDefault="00E71C22" w:rsidP="0003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342F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 Вважати адаптацію учнів 1-го класу </w:t>
      </w:r>
      <w:proofErr w:type="spellStart"/>
      <w:r w:rsidRPr="000342F6">
        <w:rPr>
          <w:rFonts w:ascii="Times New Roman" w:hAnsi="Times New Roman" w:cs="Times New Roman"/>
          <w:sz w:val="28"/>
          <w:szCs w:val="28"/>
          <w:lang w:val="uk-UA" w:eastAsia="uk-UA"/>
        </w:rPr>
        <w:t>Верхньограбівницької</w:t>
      </w:r>
      <w:proofErr w:type="spellEnd"/>
      <w:r w:rsidRPr="000342F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початкової школи  задовільною.</w:t>
      </w:r>
    </w:p>
    <w:p w:rsidR="00E71C22" w:rsidRPr="000342F6" w:rsidRDefault="00C86DC9" w:rsidP="0003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342F6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E71C22" w:rsidRPr="000342F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Класному керівнику 1-го класу, </w:t>
      </w:r>
      <w:proofErr w:type="spellStart"/>
      <w:r w:rsidR="00E71C22" w:rsidRPr="000342F6">
        <w:rPr>
          <w:rFonts w:ascii="Times New Roman" w:hAnsi="Times New Roman" w:cs="Times New Roman"/>
          <w:sz w:val="28"/>
          <w:szCs w:val="28"/>
          <w:lang w:val="uk-UA" w:eastAsia="uk-UA"/>
        </w:rPr>
        <w:t>Савчин</w:t>
      </w:r>
      <w:proofErr w:type="spellEnd"/>
      <w:r w:rsidR="00E71C22" w:rsidRPr="000342F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М.М.:</w:t>
      </w:r>
    </w:p>
    <w:p w:rsidR="00E71C22" w:rsidRPr="000342F6" w:rsidRDefault="00C86DC9" w:rsidP="0003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342F6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E71C22" w:rsidRPr="000342F6">
        <w:rPr>
          <w:rFonts w:ascii="Times New Roman" w:hAnsi="Times New Roman" w:cs="Times New Roman"/>
          <w:sz w:val="28"/>
          <w:szCs w:val="28"/>
          <w:lang w:val="uk-UA" w:eastAsia="uk-UA"/>
        </w:rPr>
        <w:t>.1. Продовжити індивідуальну роботу з учнями, їхніми батьками щодо розвитку у дітей зацікавленості до навчання, підтримувати взаємозв’язок з  вчителем англійської мови, що викладає у класі.</w:t>
      </w:r>
    </w:p>
    <w:p w:rsidR="00E71C22" w:rsidRPr="000342F6" w:rsidRDefault="00E71C22" w:rsidP="000342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342F6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Протягом 2021/2022 навчального року</w:t>
      </w:r>
    </w:p>
    <w:p w:rsidR="00E71C22" w:rsidRPr="000342F6" w:rsidRDefault="00C86DC9" w:rsidP="0003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342F6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E71C22" w:rsidRPr="000342F6">
        <w:rPr>
          <w:rFonts w:ascii="Times New Roman" w:hAnsi="Times New Roman" w:cs="Times New Roman"/>
          <w:sz w:val="28"/>
          <w:szCs w:val="28"/>
          <w:lang w:val="uk-UA" w:eastAsia="uk-UA"/>
        </w:rPr>
        <w:t>.2. Проводити роботу із згуртування учнів, виховання взаєморозуміння, взаємоповаги, життя в колективі.</w:t>
      </w:r>
    </w:p>
    <w:p w:rsidR="00E71C22" w:rsidRPr="000342F6" w:rsidRDefault="00E71C22" w:rsidP="000342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342F6">
        <w:rPr>
          <w:rFonts w:ascii="Times New Roman" w:hAnsi="Times New Roman" w:cs="Times New Roman"/>
          <w:sz w:val="28"/>
          <w:szCs w:val="28"/>
          <w:lang w:val="uk-UA" w:eastAsia="uk-UA"/>
        </w:rPr>
        <w:t>Постійно</w:t>
      </w:r>
    </w:p>
    <w:p w:rsidR="00E71C22" w:rsidRPr="000342F6" w:rsidRDefault="00C86DC9" w:rsidP="0003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342F6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E71C22" w:rsidRPr="000342F6">
        <w:rPr>
          <w:rFonts w:ascii="Times New Roman" w:hAnsi="Times New Roman" w:cs="Times New Roman"/>
          <w:sz w:val="28"/>
          <w:szCs w:val="28"/>
          <w:lang w:val="uk-UA" w:eastAsia="uk-UA"/>
        </w:rPr>
        <w:t>.3. Удосконалювати форми та методи роботи з дітьми 6-тирічного віку під час адаптаційного періоду та протягом року.</w:t>
      </w:r>
    </w:p>
    <w:p w:rsidR="00E71C22" w:rsidRPr="000342F6" w:rsidRDefault="00C86DC9" w:rsidP="0003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342F6"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="00E71C22" w:rsidRPr="000342F6">
        <w:rPr>
          <w:rFonts w:ascii="Times New Roman" w:hAnsi="Times New Roman" w:cs="Times New Roman"/>
          <w:sz w:val="28"/>
          <w:szCs w:val="28"/>
          <w:lang w:val="uk-UA" w:eastAsia="uk-UA"/>
        </w:rPr>
        <w:t>. Вчителю англійської мови, що викладає у 1-му класі, зосередити увагу на проведенні роботи щодо підвищення зацікавленості дитини до свого предмету, включати в плани уроків елементи інноваційних технологій, зокрема особистісно-орієнтованого навчання та виховання,</w:t>
      </w:r>
      <w:r w:rsidR="00E71C22" w:rsidRPr="000342F6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E71C22" w:rsidRPr="000342F6">
        <w:rPr>
          <w:rFonts w:ascii="Times New Roman" w:hAnsi="Times New Roman" w:cs="Times New Roman"/>
          <w:sz w:val="28"/>
          <w:szCs w:val="28"/>
          <w:lang w:val="uk-UA" w:eastAsia="uk-UA"/>
        </w:rPr>
        <w:t>здійснювати індивідуальний підхід до кожного учня, враховувати їх вікові та психологічні особливості.</w:t>
      </w:r>
    </w:p>
    <w:p w:rsidR="00E71C22" w:rsidRDefault="00E71C22" w:rsidP="000342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342F6">
        <w:rPr>
          <w:rFonts w:ascii="Times New Roman" w:hAnsi="Times New Roman" w:cs="Times New Roman"/>
          <w:sz w:val="28"/>
          <w:szCs w:val="28"/>
          <w:lang w:val="uk-UA" w:eastAsia="uk-UA"/>
        </w:rPr>
        <w:t>Протягом 2021/2022 навчального</w:t>
      </w:r>
    </w:p>
    <w:p w:rsidR="000342F6" w:rsidRPr="000342F6" w:rsidRDefault="000342F6" w:rsidP="000342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0342F6" w:rsidRPr="000342F6" w:rsidRDefault="000342F6" w:rsidP="00034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F6">
        <w:rPr>
          <w:rFonts w:ascii="Times New Roman" w:hAnsi="Times New Roman" w:cs="Times New Roman"/>
          <w:b/>
          <w:sz w:val="28"/>
          <w:szCs w:val="28"/>
          <w:lang w:val="uk-UA" w:eastAsia="uk-UA"/>
        </w:rPr>
        <w:t>Директор початкової школи                                                     Діана РЯШКО</w:t>
      </w:r>
    </w:p>
    <w:p w:rsidR="000342F6" w:rsidRPr="000342F6" w:rsidRDefault="00034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42F6" w:rsidRPr="0003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8DE"/>
    <w:multiLevelType w:val="multilevel"/>
    <w:tmpl w:val="7660B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A086D"/>
    <w:multiLevelType w:val="multilevel"/>
    <w:tmpl w:val="F1A4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735C9"/>
    <w:multiLevelType w:val="multilevel"/>
    <w:tmpl w:val="2AD8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B7B7F"/>
    <w:multiLevelType w:val="multilevel"/>
    <w:tmpl w:val="18AE1E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12C0E"/>
    <w:multiLevelType w:val="multilevel"/>
    <w:tmpl w:val="955A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1495F"/>
    <w:multiLevelType w:val="multilevel"/>
    <w:tmpl w:val="EF48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F5E3C"/>
    <w:multiLevelType w:val="multilevel"/>
    <w:tmpl w:val="FD50823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A77D5"/>
    <w:multiLevelType w:val="multilevel"/>
    <w:tmpl w:val="0F42B2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2790A"/>
    <w:multiLevelType w:val="multilevel"/>
    <w:tmpl w:val="A856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E261A"/>
    <w:multiLevelType w:val="multilevel"/>
    <w:tmpl w:val="BCFC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AE7D07"/>
    <w:multiLevelType w:val="multilevel"/>
    <w:tmpl w:val="9FC26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EA7751"/>
    <w:multiLevelType w:val="multilevel"/>
    <w:tmpl w:val="597A1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B77D0D"/>
    <w:multiLevelType w:val="multilevel"/>
    <w:tmpl w:val="47E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4D01DD"/>
    <w:multiLevelType w:val="multilevel"/>
    <w:tmpl w:val="75E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F03497"/>
    <w:multiLevelType w:val="multilevel"/>
    <w:tmpl w:val="830C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A14130"/>
    <w:multiLevelType w:val="multilevel"/>
    <w:tmpl w:val="2FA40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D03FB8"/>
    <w:multiLevelType w:val="multilevel"/>
    <w:tmpl w:val="8026B9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6762AF"/>
    <w:multiLevelType w:val="multilevel"/>
    <w:tmpl w:val="5FC0D7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AD47D3"/>
    <w:multiLevelType w:val="multilevel"/>
    <w:tmpl w:val="637CF2A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D16C96"/>
    <w:multiLevelType w:val="multilevel"/>
    <w:tmpl w:val="2B6A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AE09F6"/>
    <w:multiLevelType w:val="multilevel"/>
    <w:tmpl w:val="B59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5"/>
  </w:num>
  <w:num w:numId="5">
    <w:abstractNumId w:val="9"/>
  </w:num>
  <w:num w:numId="6">
    <w:abstractNumId w:val="18"/>
  </w:num>
  <w:num w:numId="7">
    <w:abstractNumId w:val="12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  <w:num w:numId="13">
    <w:abstractNumId w:val="0"/>
  </w:num>
  <w:num w:numId="14">
    <w:abstractNumId w:val="20"/>
  </w:num>
  <w:num w:numId="15">
    <w:abstractNumId w:val="16"/>
  </w:num>
  <w:num w:numId="16">
    <w:abstractNumId w:val="2"/>
  </w:num>
  <w:num w:numId="17">
    <w:abstractNumId w:val="10"/>
  </w:num>
  <w:num w:numId="18">
    <w:abstractNumId w:val="14"/>
  </w:num>
  <w:num w:numId="19">
    <w:abstractNumId w:val="17"/>
  </w:num>
  <w:num w:numId="20">
    <w:abstractNumId w:val="1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C22"/>
    <w:rsid w:val="000342F6"/>
    <w:rsid w:val="00C86DC9"/>
    <w:rsid w:val="00E7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01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2022-01-14T13:59:00Z</dcterms:created>
  <dcterms:modified xsi:type="dcterms:W3CDTF">2022-01-14T14:24:00Z</dcterms:modified>
</cp:coreProperties>
</file>