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5E" w:rsidRDefault="002B255E" w:rsidP="002B255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0"/>
      <w:bookmarkStart w:id="1" w:name="bookmark1"/>
      <w:r>
        <w:rPr>
          <w:rFonts w:ascii="Times New Roman" w:hAnsi="Times New Roman"/>
          <w:b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-443865</wp:posOffset>
                </wp:positionV>
                <wp:extent cx="3000375" cy="1676400"/>
                <wp:effectExtent l="0" t="381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55E" w:rsidRPr="00564883" w:rsidRDefault="002B255E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bookmarkStart w:id="2" w:name="_GoBack"/>
                            <w:r w:rsidRPr="00564883">
                              <w:rPr>
                                <w:rFonts w:ascii="Times New Roman" w:hAnsi="Times New Roman"/>
                              </w:rPr>
                              <w:t>ЗАТВЕРДЖУЮ</w:t>
                            </w:r>
                          </w:p>
                          <w:p w:rsidR="002B255E" w:rsidRDefault="002B255E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564883">
                              <w:rPr>
                                <w:rFonts w:ascii="Times New Roman" w:hAnsi="Times New Roman"/>
                              </w:rPr>
                              <w:t xml:space="preserve">Директор </w:t>
                            </w:r>
                          </w:p>
                          <w:p w:rsidR="002B255E" w:rsidRPr="00564883" w:rsidRDefault="00F56FBF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Вербуватівської гімназії</w:t>
                            </w:r>
                          </w:p>
                          <w:p w:rsidR="002B255E" w:rsidRPr="00564883" w:rsidRDefault="002B255E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 О.О.Василенко</w:t>
                            </w:r>
                          </w:p>
                          <w:p w:rsidR="002B255E" w:rsidRPr="00564883" w:rsidRDefault="002B255E" w:rsidP="002B255E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564883">
                              <w:rPr>
                                <w:rFonts w:ascii="Times New Roman" w:hAnsi="Times New Roman"/>
                              </w:rPr>
                              <w:t>«____» ___________20_____р.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7.9pt;margin-top:-34.95pt;width:236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" stroked="f">
                <v:textbox>
                  <w:txbxContent>
                    <w:p w:rsidR="002B255E" w:rsidRPr="00564883" w:rsidRDefault="002B255E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bookmarkStart w:id="3" w:name="_GoBack"/>
                      <w:r w:rsidRPr="00564883">
                        <w:rPr>
                          <w:rFonts w:ascii="Times New Roman" w:hAnsi="Times New Roman"/>
                        </w:rPr>
                        <w:t>ЗАТВЕРДЖУЮ</w:t>
                      </w:r>
                    </w:p>
                    <w:p w:rsidR="002B255E" w:rsidRDefault="002B255E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564883">
                        <w:rPr>
                          <w:rFonts w:ascii="Times New Roman" w:hAnsi="Times New Roman"/>
                        </w:rPr>
                        <w:t xml:space="preserve">Директор </w:t>
                      </w:r>
                    </w:p>
                    <w:p w:rsidR="002B255E" w:rsidRPr="00564883" w:rsidRDefault="00F56FBF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Вербуватівської гімназії</w:t>
                      </w:r>
                    </w:p>
                    <w:p w:rsidR="002B255E" w:rsidRPr="00564883" w:rsidRDefault="002B255E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 О.О.Василенко</w:t>
                      </w:r>
                    </w:p>
                    <w:p w:rsidR="002B255E" w:rsidRPr="00564883" w:rsidRDefault="002B255E" w:rsidP="002B255E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564883">
                        <w:rPr>
                          <w:rFonts w:ascii="Times New Roman" w:hAnsi="Times New Roman"/>
                        </w:rPr>
                        <w:t>«____» ___________20_____р.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:rsidR="002B255E" w:rsidRDefault="002B255E" w:rsidP="002B255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255E" w:rsidRDefault="002B255E" w:rsidP="002B255E">
      <w:pPr>
        <w:rPr>
          <w:rFonts w:ascii="Times New Roman" w:hAnsi="Times New Roman"/>
          <w:b/>
          <w:sz w:val="32"/>
          <w:szCs w:val="32"/>
        </w:rPr>
      </w:pPr>
    </w:p>
    <w:p w:rsidR="002B255E" w:rsidRDefault="002B255E">
      <w:pPr>
        <w:pStyle w:val="10"/>
        <w:keepNext/>
        <w:keepLines/>
        <w:shd w:val="clear" w:color="auto" w:fill="auto"/>
        <w:spacing w:after="0"/>
        <w:rPr>
          <w:lang w:val="ru-RU" w:eastAsia="ru-RU" w:bidi="ru-RU"/>
        </w:rPr>
      </w:pPr>
    </w:p>
    <w:p w:rsidR="002B255E" w:rsidRDefault="002B255E">
      <w:pPr>
        <w:pStyle w:val="10"/>
        <w:keepNext/>
        <w:keepLines/>
        <w:shd w:val="clear" w:color="auto" w:fill="auto"/>
        <w:spacing w:after="0"/>
        <w:rPr>
          <w:lang w:val="ru-RU" w:eastAsia="ru-RU" w:bidi="ru-RU"/>
        </w:rPr>
      </w:pPr>
    </w:p>
    <w:p w:rsidR="007B0D67" w:rsidRDefault="00943246">
      <w:pPr>
        <w:pStyle w:val="10"/>
        <w:keepNext/>
        <w:keepLines/>
        <w:shd w:val="clear" w:color="auto" w:fill="auto"/>
        <w:spacing w:after="0"/>
      </w:pPr>
      <w:r>
        <w:rPr>
          <w:lang w:val="ru-RU" w:eastAsia="ru-RU" w:bidi="ru-RU"/>
        </w:rPr>
        <w:t>План</w:t>
      </w:r>
      <w:bookmarkEnd w:id="0"/>
      <w:bookmarkEnd w:id="1"/>
    </w:p>
    <w:p w:rsidR="007B0D67" w:rsidRDefault="00943246" w:rsidP="004039FE">
      <w:pPr>
        <w:pStyle w:val="10"/>
        <w:keepNext/>
        <w:keepLines/>
        <w:shd w:val="clear" w:color="auto" w:fill="auto"/>
        <w:ind w:firstLine="142"/>
      </w:pPr>
      <w:bookmarkStart w:id="4" w:name="bookmark2"/>
      <w:bookmarkStart w:id="5" w:name="bookmark3"/>
      <w:r>
        <w:t>заходів щодо профілактики булінгу</w:t>
      </w:r>
      <w:r>
        <w:br/>
        <w:t>20</w:t>
      </w:r>
      <w:r w:rsidR="002B255E">
        <w:t>2</w:t>
      </w:r>
      <w:r w:rsidR="00F56FBF">
        <w:t>1-2022</w:t>
      </w:r>
      <w:r>
        <w:t xml:space="preserve"> навчальний рік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987"/>
        <w:gridCol w:w="1570"/>
        <w:gridCol w:w="1742"/>
        <w:gridCol w:w="2645"/>
      </w:tblGrid>
      <w:tr w:rsidR="007B0D67" w:rsidTr="004039FE">
        <w:trPr>
          <w:trHeight w:hRule="exact" w:val="8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</w:rPr>
              <w:t>Назва заходу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</w:rPr>
              <w:t>Цільова аудиторія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rPr>
                <w:b/>
                <w:bCs/>
              </w:rPr>
              <w:t>Термін виконання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</w:rPr>
              <w:t>Відповідальний</w:t>
            </w:r>
          </w:p>
        </w:tc>
      </w:tr>
      <w:tr w:rsidR="007B0D67" w:rsidTr="004039FE">
        <w:trPr>
          <w:trHeight w:hRule="exact" w:val="480"/>
          <w:jc w:val="center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Діагностичний етап</w:t>
            </w:r>
          </w:p>
        </w:tc>
      </w:tr>
      <w:tr w:rsidR="007B0D67" w:rsidTr="004039FE">
        <w:trPr>
          <w:trHeight w:hRule="exact" w:val="18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Вересень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9" w:lineRule="auto"/>
            </w:pPr>
            <w:r>
              <w:t>Психолог школи БражніковаТ.В.</w:t>
            </w:r>
          </w:p>
        </w:tc>
      </w:tr>
      <w:tr w:rsidR="007B0D67" w:rsidTr="004039FE">
        <w:trPr>
          <w:trHeight w:hRule="exact" w:val="78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0D67" w:rsidRDefault="00943246" w:rsidP="004039FE">
            <w:pPr>
              <w:pStyle w:val="a4"/>
              <w:shd w:val="clear" w:color="auto" w:fill="auto"/>
              <w:spacing w:after="220" w:line="252" w:lineRule="auto"/>
              <w:jc w:val="left"/>
            </w:pPr>
            <w:r>
              <w:t>Діагностування рівня напруги, тривожності в учнівських колективах: спостереження за міжособистісною поведінкою здобувачів освіти;</w:t>
            </w:r>
          </w:p>
          <w:p w:rsidR="007B0D67" w:rsidRDefault="00943246">
            <w:pPr>
              <w:pStyle w:val="a4"/>
              <w:shd w:val="clear" w:color="auto" w:fill="auto"/>
              <w:spacing w:after="220" w:line="252" w:lineRule="auto"/>
            </w:pPr>
            <w:r>
              <w:t>опитування (анкетування) учасників освітнього процесу;</w:t>
            </w:r>
          </w:p>
          <w:p w:rsidR="007B0D67" w:rsidRDefault="00943246">
            <w:pPr>
              <w:pStyle w:val="a4"/>
              <w:shd w:val="clear" w:color="auto" w:fill="auto"/>
              <w:spacing w:after="220" w:line="252" w:lineRule="auto"/>
            </w:pPr>
            <w:r>
              <w:t>психологічні діагностики мікроклімату, згуртованості класних колективів та емоційних станів учнів;</w:t>
            </w:r>
          </w:p>
          <w:p w:rsidR="007B0D67" w:rsidRDefault="00943246">
            <w:pPr>
              <w:pStyle w:val="a4"/>
              <w:shd w:val="clear" w:color="auto" w:fill="auto"/>
              <w:spacing w:after="220" w:line="252" w:lineRule="auto"/>
            </w:pPr>
            <w:r>
              <w:t>соціальне дослідження наявності референтних груп та відторгнених в колективах;</w:t>
            </w:r>
          </w:p>
          <w:p w:rsidR="007B0D67" w:rsidRDefault="00943246">
            <w:pPr>
              <w:pStyle w:val="a4"/>
              <w:shd w:val="clear" w:color="auto" w:fill="auto"/>
              <w:spacing w:after="220"/>
            </w:pPr>
            <w:r>
              <w:t>- визначення рівня тривоги та депресії</w:t>
            </w:r>
            <w:r w:rsidR="004039FE">
              <w:t xml:space="preserve"> учнів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Усі категорії учасників освітнього процесу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after="3060" w:line="252" w:lineRule="auto"/>
            </w:pPr>
            <w:r>
              <w:t>Класні керівники, класоводи, практичний психолог школи</w:t>
            </w:r>
            <w:r w:rsidR="00F56FBF">
              <w:t>, соціальний педагог</w:t>
            </w:r>
          </w:p>
          <w:p w:rsidR="007B0D67" w:rsidRDefault="007B0D67">
            <w:pPr>
              <w:pStyle w:val="a4"/>
              <w:shd w:val="clear" w:color="auto" w:fill="auto"/>
              <w:spacing w:line="252" w:lineRule="auto"/>
              <w:ind w:firstLine="660"/>
              <w:jc w:val="left"/>
            </w:pPr>
          </w:p>
        </w:tc>
      </w:tr>
    </w:tbl>
    <w:p w:rsidR="007B0D67" w:rsidRDefault="007B0D67">
      <w:pPr>
        <w:spacing w:line="1" w:lineRule="exact"/>
        <w:rPr>
          <w:sz w:val="2"/>
          <w:szCs w:val="2"/>
        </w:rPr>
      </w:pPr>
    </w:p>
    <w:tbl>
      <w:tblPr>
        <w:tblOverlap w:val="never"/>
        <w:tblW w:w="93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851"/>
        <w:gridCol w:w="178"/>
        <w:gridCol w:w="1392"/>
        <w:gridCol w:w="187"/>
        <w:gridCol w:w="1560"/>
        <w:gridCol w:w="2654"/>
      </w:tblGrid>
      <w:tr w:rsidR="007B0D67" w:rsidTr="004039FE">
        <w:trPr>
          <w:trHeight w:hRule="exact" w:val="480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lastRenderedPageBreak/>
              <w:t>Інформаційно-профілакти чні заходи</w:t>
            </w:r>
          </w:p>
        </w:tc>
      </w:tr>
      <w:tr w:rsidR="007B0D67" w:rsidTr="004039FE">
        <w:trPr>
          <w:trHeight w:hRule="exact" w:val="17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Обговорення питання протидії булінгу на загальношкільній батьківській конференції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Батьки здобувачів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Вересень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 xml:space="preserve">Директор школи </w:t>
            </w:r>
            <w:r>
              <w:rPr>
                <w:lang w:val="ru-RU" w:eastAsia="ru-RU" w:bidi="ru-RU"/>
              </w:rPr>
              <w:t xml:space="preserve">Василенко </w:t>
            </w:r>
            <w:r>
              <w:t>О.О.</w:t>
            </w:r>
          </w:p>
        </w:tc>
      </w:tr>
      <w:tr w:rsidR="007B0D67" w:rsidTr="004039FE">
        <w:trPr>
          <w:trHeight w:hRule="exact" w:val="17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t>2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t>Засідання методичного об’єднання класних керівників на тему «Протидія булінгу в учнівському колективі»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Методична кухня класних керівників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Жовтень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4039FE">
            <w:pPr>
              <w:pStyle w:val="a4"/>
              <w:shd w:val="clear" w:color="auto" w:fill="auto"/>
            </w:pPr>
            <w:r>
              <w:t>Ситник Г.М.</w:t>
            </w:r>
          </w:p>
          <w:p w:rsidR="00F56FBF" w:rsidRDefault="00F56FBF">
            <w:pPr>
              <w:pStyle w:val="a4"/>
              <w:shd w:val="clear" w:color="auto" w:fill="auto"/>
            </w:pPr>
            <w:r>
              <w:t>Крупська Т.О.</w:t>
            </w:r>
          </w:p>
        </w:tc>
      </w:tr>
      <w:tr w:rsidR="007B0D67" w:rsidTr="004039FE">
        <w:trPr>
          <w:trHeight w:hRule="exact" w:val="1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Розробка пам’ятки «Маркери булінгу»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Педагогіч</w:t>
            </w:r>
            <w:r>
              <w:softHyphen/>
              <w:t>ний колектив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Жовтень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4039FE">
            <w:pPr>
              <w:pStyle w:val="a4"/>
              <w:shd w:val="clear" w:color="auto" w:fill="auto"/>
              <w:ind w:firstLine="440"/>
              <w:jc w:val="both"/>
            </w:pPr>
            <w:r>
              <w:t>Ситник Г.</w:t>
            </w:r>
            <w:r w:rsidR="00943246">
              <w:t>М.</w:t>
            </w:r>
          </w:p>
        </w:tc>
      </w:tr>
      <w:tr w:rsidR="007B0D67" w:rsidTr="004039FE">
        <w:trPr>
          <w:trHeight w:hRule="exact" w:val="110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t>4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Складання порад «Як допомогти дітям упоратися з булінгом»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67" w:rsidRDefault="00943246">
            <w:pPr>
              <w:pStyle w:val="a4"/>
              <w:shd w:val="clear" w:color="auto" w:fill="auto"/>
              <w:spacing w:before="140"/>
              <w:ind w:firstLine="280"/>
              <w:jc w:val="both"/>
            </w:pPr>
            <w:r>
              <w:t>Психолог школи</w:t>
            </w:r>
          </w:p>
        </w:tc>
      </w:tr>
      <w:tr w:rsidR="007B0D67" w:rsidTr="004039FE">
        <w:trPr>
          <w:trHeight w:hRule="exact" w:val="10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t>5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t>Контроль стану попередження випадків булінгу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Нарада при директорі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Квітень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Директор школи</w:t>
            </w:r>
          </w:p>
          <w:p w:rsidR="007B0D67" w:rsidRDefault="00943246">
            <w:pPr>
              <w:pStyle w:val="a4"/>
              <w:shd w:val="clear" w:color="auto" w:fill="auto"/>
            </w:pPr>
            <w:r>
              <w:rPr>
                <w:lang w:val="ru-RU" w:eastAsia="ru-RU" w:bidi="ru-RU"/>
              </w:rPr>
              <w:t xml:space="preserve">Василенко </w:t>
            </w:r>
            <w:r>
              <w:t>0.0.</w:t>
            </w:r>
          </w:p>
        </w:tc>
      </w:tr>
      <w:tr w:rsidR="007B0D67" w:rsidTr="004039FE">
        <w:trPr>
          <w:trHeight w:hRule="exact" w:val="14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Круглий стіл для педагогічного колективу «Безпечна школа. Маски булінгу»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Педагогіч</w:t>
            </w:r>
            <w:r>
              <w:softHyphen/>
              <w:t>ний колектив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Березень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Психолог школи Класні керівники</w:t>
            </w:r>
          </w:p>
        </w:tc>
      </w:tr>
      <w:tr w:rsidR="007B0D67" w:rsidTr="004039FE">
        <w:trPr>
          <w:trHeight w:hRule="exact" w:val="18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80"/>
              <w:jc w:val="left"/>
            </w:pPr>
            <w:r>
              <w:t>7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Вивчення законодавчих документів, практик протидії цькуванню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Педагогіч</w:t>
            </w:r>
            <w:r>
              <w:softHyphen/>
              <w:t>ний колектив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67" w:rsidRDefault="004039FE">
            <w:pPr>
              <w:pStyle w:val="a4"/>
              <w:shd w:val="clear" w:color="auto" w:fill="auto"/>
              <w:spacing w:before="100" w:after="240"/>
              <w:ind w:firstLine="440"/>
              <w:jc w:val="both"/>
            </w:pPr>
            <w:r>
              <w:t>Ситник Г.М</w:t>
            </w:r>
            <w:r w:rsidR="00943246">
              <w:t>.</w:t>
            </w:r>
          </w:p>
          <w:p w:rsidR="007B0D67" w:rsidRDefault="00943246">
            <w:pPr>
              <w:pStyle w:val="a4"/>
              <w:shd w:val="clear" w:color="auto" w:fill="auto"/>
              <w:ind w:firstLine="440"/>
              <w:jc w:val="both"/>
            </w:pPr>
            <w:r>
              <w:t>Стеценко Л.Л.</w:t>
            </w:r>
          </w:p>
          <w:p w:rsidR="00F56FBF" w:rsidRDefault="00F56FBF">
            <w:pPr>
              <w:pStyle w:val="a4"/>
              <w:shd w:val="clear" w:color="auto" w:fill="auto"/>
              <w:ind w:firstLine="440"/>
              <w:jc w:val="both"/>
            </w:pPr>
            <w:r>
              <w:t>Крупська Т.О.</w:t>
            </w:r>
          </w:p>
        </w:tc>
      </w:tr>
      <w:tr w:rsidR="007B0D67" w:rsidTr="004039FE">
        <w:trPr>
          <w:trHeight w:hRule="exact" w:val="475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Формування навичок дружніх стосунків здобувачів освіти</w:t>
            </w:r>
          </w:p>
        </w:tc>
      </w:tr>
      <w:tr w:rsidR="007B0D67" w:rsidTr="004039FE">
        <w:trPr>
          <w:trHeight w:hRule="exact" w:val="14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Класоводи</w:t>
            </w:r>
          </w:p>
        </w:tc>
      </w:tr>
      <w:tr w:rsidR="007B0D67" w:rsidTr="004039FE">
        <w:trPr>
          <w:trHeight w:hRule="exact" w:val="14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Створення морально безпечного освітнього простору, формування позитивного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Упродовж року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Класні керівники та класоводи</w:t>
            </w:r>
          </w:p>
        </w:tc>
      </w:tr>
    </w:tbl>
    <w:p w:rsidR="007B0D67" w:rsidRDefault="009432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861"/>
        <w:gridCol w:w="1565"/>
        <w:gridCol w:w="1747"/>
        <w:gridCol w:w="2645"/>
      </w:tblGrid>
      <w:tr w:rsidR="007B0D67">
        <w:trPr>
          <w:trHeight w:hRule="exact" w:val="20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67" w:rsidRDefault="007B0D67">
            <w:pPr>
              <w:rPr>
                <w:sz w:val="10"/>
                <w:szCs w:val="10"/>
              </w:rPr>
            </w:pPr>
          </w:p>
        </w:tc>
      </w:tr>
      <w:tr w:rsidR="007B0D67">
        <w:trPr>
          <w:trHeight w:hRule="exact" w:val="14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Робота відеозалу. Перегляд кінострічок відповідної спрямованості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5-9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67" w:rsidRDefault="00943246">
            <w:pPr>
              <w:pStyle w:val="a4"/>
              <w:shd w:val="clear" w:color="auto" w:fill="auto"/>
              <w:spacing w:before="140" w:line="254" w:lineRule="auto"/>
            </w:pPr>
            <w:r>
              <w:t>Учителі інформатики</w:t>
            </w:r>
          </w:p>
          <w:p w:rsidR="00F56FBF" w:rsidRDefault="00F56FBF">
            <w:pPr>
              <w:pStyle w:val="a4"/>
              <w:shd w:val="clear" w:color="auto" w:fill="auto"/>
              <w:spacing w:before="140" w:line="254" w:lineRule="auto"/>
            </w:pPr>
            <w:r>
              <w:t>Кл.керівники, психолог</w:t>
            </w:r>
          </w:p>
        </w:tc>
      </w:tr>
      <w:tr w:rsidR="007B0D67" w:rsidTr="00943246">
        <w:trPr>
          <w:trHeight w:hRule="exact" w:val="13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Засідання дискусійного клубу старшокласників «Як довіряти й бути вдячним»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8-9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Січень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Педагог-організатор</w:t>
            </w:r>
          </w:p>
          <w:p w:rsidR="007B0D67" w:rsidRDefault="004039FE">
            <w:pPr>
              <w:pStyle w:val="a4"/>
              <w:shd w:val="clear" w:color="auto" w:fill="auto"/>
              <w:spacing w:after="240"/>
              <w:ind w:firstLine="400"/>
              <w:jc w:val="both"/>
            </w:pPr>
            <w:r>
              <w:t>Ситник</w:t>
            </w:r>
            <w:r w:rsidR="00943246">
              <w:t xml:space="preserve"> Г.М.</w:t>
            </w:r>
          </w:p>
          <w:p w:rsidR="007B0D67" w:rsidRDefault="007B0D67">
            <w:pPr>
              <w:pStyle w:val="a4"/>
              <w:shd w:val="clear" w:color="auto" w:fill="auto"/>
            </w:pPr>
          </w:p>
        </w:tc>
      </w:tr>
      <w:tr w:rsidR="007B0D67" w:rsidTr="00943246">
        <w:trPr>
          <w:trHeight w:hRule="exact" w:val="13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Відпрацювання теми особистої гідності в ході вивчення літературних творі, на уроках історії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Класоводи, учителі літератури, історії</w:t>
            </w:r>
          </w:p>
        </w:tc>
      </w:tr>
      <w:tr w:rsidR="007B0D67">
        <w:trPr>
          <w:trHeight w:hRule="exact" w:val="17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Проведення заходів в рамках Всеукраїнського тижня права «Стоп булінгу»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 w:rsidP="00F56FBF">
            <w:pPr>
              <w:pStyle w:val="a4"/>
              <w:shd w:val="clear" w:color="auto" w:fill="auto"/>
            </w:pPr>
            <w:r>
              <w:t>0</w:t>
            </w:r>
            <w:r w:rsidR="00F56FBF">
              <w:t>8</w:t>
            </w:r>
            <w:r>
              <w:t>-13 грудня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Класні керівники та класоводи, учителі правознавства, практичний психолог школи</w:t>
            </w:r>
          </w:p>
        </w:tc>
      </w:tr>
      <w:tr w:rsidR="007B0D67">
        <w:trPr>
          <w:trHeight w:hRule="exact" w:val="10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t>Проведення заходів в рамках тематичного тижня «Сильні духом»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 w:rsidP="00F56FBF">
            <w:pPr>
              <w:pStyle w:val="a4"/>
              <w:shd w:val="clear" w:color="auto" w:fill="auto"/>
            </w:pPr>
            <w:r>
              <w:t>2</w:t>
            </w:r>
            <w:r w:rsidR="00F56FBF">
              <w:t>4</w:t>
            </w:r>
            <w:r>
              <w:t>-2</w:t>
            </w:r>
            <w:r w:rsidR="00F56FBF">
              <w:t>8</w:t>
            </w:r>
            <w:r>
              <w:t xml:space="preserve"> січня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67" w:rsidRPr="004039FE" w:rsidRDefault="00403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FE">
              <w:rPr>
                <w:rFonts w:ascii="Times New Roman" w:hAnsi="Times New Roman" w:cs="Times New Roman"/>
                <w:sz w:val="26"/>
                <w:szCs w:val="26"/>
              </w:rPr>
              <w:t>Педагог – організатор</w:t>
            </w:r>
          </w:p>
          <w:p w:rsidR="004039FE" w:rsidRPr="004039FE" w:rsidRDefault="004039FE">
            <w:pPr>
              <w:rPr>
                <w:rFonts w:asciiTheme="minorHAnsi" w:hAnsiTheme="minorHAnsi"/>
                <w:sz w:val="10"/>
                <w:szCs w:val="10"/>
              </w:rPr>
            </w:pPr>
            <w:r w:rsidRPr="004039FE">
              <w:rPr>
                <w:rFonts w:ascii="Times New Roman" w:hAnsi="Times New Roman" w:cs="Times New Roman"/>
                <w:sz w:val="26"/>
                <w:szCs w:val="26"/>
              </w:rPr>
              <w:t>Класні керівники</w:t>
            </w:r>
          </w:p>
        </w:tc>
      </w:tr>
      <w:tr w:rsidR="007B0D67">
        <w:trPr>
          <w:trHeight w:hRule="exact" w:val="110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Проект «Зупиніться! Моя історія про булінг і кібергбулінг»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5-8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Лютий- квітень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 w:rsidP="004039FE">
            <w:pPr>
              <w:pStyle w:val="a4"/>
              <w:shd w:val="clear" w:color="auto" w:fill="auto"/>
            </w:pPr>
            <w:r>
              <w:t xml:space="preserve">Педагог-організатор </w:t>
            </w:r>
            <w:r w:rsidR="004039FE">
              <w:t>Ситник Г.М.</w:t>
            </w:r>
          </w:p>
        </w:tc>
      </w:tr>
      <w:tr w:rsidR="007B0D67" w:rsidTr="002B255E">
        <w:trPr>
          <w:trHeight w:hRule="exact" w:val="75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rPr>
                <w:lang w:val="ru-RU" w:eastAsia="ru-RU" w:bidi="ru-RU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t>Гуторки антибулінгового спрямування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5-9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Педагог-організатор</w:t>
            </w:r>
          </w:p>
          <w:p w:rsidR="007B0D67" w:rsidRDefault="004039FE" w:rsidP="004039FE">
            <w:pPr>
              <w:pStyle w:val="a4"/>
              <w:shd w:val="clear" w:color="auto" w:fill="auto"/>
            </w:pPr>
            <w:r>
              <w:t xml:space="preserve">Ситник </w:t>
            </w:r>
            <w:r w:rsidR="00943246">
              <w:t>Г.М.</w:t>
            </w:r>
          </w:p>
        </w:tc>
      </w:tr>
      <w:tr w:rsidR="007B0D67">
        <w:trPr>
          <w:trHeight w:hRule="exact" w:val="466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Психологічний супровід</w:t>
            </w:r>
          </w:p>
        </w:tc>
      </w:tr>
      <w:tr w:rsidR="007B0D67">
        <w:trPr>
          <w:trHeight w:hRule="exact" w:val="110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t>Діагностика стану психологічного клімату класу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9" w:lineRule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9" w:lineRule="auto"/>
            </w:pPr>
            <w:r>
              <w:t>Психолог школи Бражнікова Т.В..</w:t>
            </w:r>
          </w:p>
        </w:tc>
      </w:tr>
      <w:tr w:rsidR="007B0D67">
        <w:trPr>
          <w:trHeight w:hRule="exact" w:val="4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60"/>
              <w:jc w:val="left"/>
            </w:pPr>
            <w: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Спостереження під час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300"/>
              <w:jc w:val="both"/>
            </w:pPr>
            <w:r>
              <w:t>Психолог школи</w:t>
            </w:r>
          </w:p>
        </w:tc>
      </w:tr>
    </w:tbl>
    <w:p w:rsidR="007B0D67" w:rsidRDefault="009432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565"/>
        <w:gridCol w:w="1747"/>
        <w:gridCol w:w="2645"/>
      </w:tblGrid>
      <w:tr w:rsidR="007B0D67">
        <w:trPr>
          <w:trHeight w:hRule="exact" w:val="8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t xml:space="preserve">навчального процесу, </w:t>
            </w:r>
            <w:r>
              <w:rPr>
                <w:lang w:val="ru-RU" w:eastAsia="ru-RU" w:bidi="ru-RU"/>
              </w:rPr>
              <w:t>позаурочний час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Бражнікова Т.В..</w:t>
            </w:r>
          </w:p>
        </w:tc>
      </w:tr>
      <w:tr w:rsidR="007B0D67">
        <w:trPr>
          <w:trHeight w:hRule="exact" w:val="10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t xml:space="preserve">Консультаційна </w:t>
            </w:r>
            <w:r>
              <w:rPr>
                <w:lang w:val="ru-RU" w:eastAsia="ru-RU" w:bidi="ru-RU"/>
              </w:rPr>
              <w:t xml:space="preserve">робота </w:t>
            </w:r>
            <w:r>
              <w:t>з учасниками освітнього процесу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Психолог школи Бражнікова Т.В.</w:t>
            </w:r>
          </w:p>
        </w:tc>
      </w:tr>
      <w:tr w:rsidR="007B0D67" w:rsidTr="00943246">
        <w:trPr>
          <w:trHeight w:hRule="exact" w:val="1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Профілактично- просвітницька, корекційно- розвивальна робота з учасниками освітнього процесу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Психолог школи Бражнікова Т.В..</w:t>
            </w:r>
          </w:p>
        </w:tc>
      </w:tr>
      <w:tr w:rsidR="007B0D67">
        <w:trPr>
          <w:trHeight w:hRule="exact" w:val="475"/>
          <w:jc w:val="center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  <w:lang w:val="ru-RU" w:eastAsia="ru-RU" w:bidi="ru-RU"/>
              </w:rPr>
              <w:t xml:space="preserve">Робота </w:t>
            </w:r>
            <w:r>
              <w:rPr>
                <w:b/>
                <w:bCs/>
                <w:i/>
                <w:iCs/>
              </w:rPr>
              <w:t xml:space="preserve">з </w:t>
            </w:r>
            <w:r>
              <w:rPr>
                <w:b/>
                <w:bCs/>
                <w:i/>
                <w:iCs/>
                <w:lang w:val="ru-RU" w:eastAsia="ru-RU" w:bidi="ru-RU"/>
              </w:rPr>
              <w:t>батьками</w:t>
            </w:r>
          </w:p>
        </w:tc>
      </w:tr>
      <w:tr w:rsidR="007B0D67" w:rsidTr="002B255E">
        <w:trPr>
          <w:trHeight w:hRule="exact" w:val="13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67" w:rsidRDefault="00943246">
            <w:pPr>
              <w:pStyle w:val="a4"/>
              <w:shd w:val="clear" w:color="auto" w:fill="auto"/>
              <w:spacing w:before="80"/>
            </w:pPr>
            <w:r>
              <w:t>Тематичні батьківські збори «Протидія цькуванню в учнівському колективі»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Класні керівники та класоводи</w:t>
            </w:r>
          </w:p>
        </w:tc>
      </w:tr>
      <w:tr w:rsidR="007B0D67" w:rsidTr="00943246">
        <w:trPr>
          <w:trHeight w:hRule="exact" w:val="14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rPr>
                <w:lang w:val="ru-RU" w:eastAsia="ru-RU" w:bidi="ru-RU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1-9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spacing w:line="254" w:lineRule="auto"/>
            </w:pPr>
            <w:r>
              <w:t>Психолог школи Бражнікова Т.В.</w:t>
            </w:r>
          </w:p>
        </w:tc>
      </w:tr>
      <w:tr w:rsidR="007B0D67">
        <w:trPr>
          <w:trHeight w:hRule="exact" w:val="10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80"/>
              <w:jc w:val="left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  <w:spacing w:line="252" w:lineRule="auto"/>
            </w:pPr>
            <w:r>
              <w:t>Тренінг «Як навчити дітей безпеці в Інтернеті»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За запитом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Січень -</w:t>
            </w:r>
          </w:p>
          <w:p w:rsidR="007B0D67" w:rsidRDefault="00943246">
            <w:pPr>
              <w:pStyle w:val="a4"/>
              <w:shd w:val="clear" w:color="auto" w:fill="auto"/>
            </w:pPr>
            <w:r>
              <w:t>Лютий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Психолог школи Бражнікова Т.В.</w:t>
            </w:r>
          </w:p>
        </w:tc>
      </w:tr>
      <w:tr w:rsidR="007B0D67" w:rsidTr="00943246">
        <w:trPr>
          <w:trHeight w:hRule="exact" w:val="7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  <w:ind w:firstLine="180"/>
              <w:jc w:val="left"/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0D67" w:rsidRDefault="00943246">
            <w:pPr>
              <w:pStyle w:val="a4"/>
              <w:shd w:val="clear" w:color="auto" w:fill="auto"/>
            </w:pPr>
            <w:r>
              <w:t>Інформаційна робота через інтернет- сторінки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67" w:rsidRDefault="007B0D67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Упродовж 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67" w:rsidRDefault="00943246">
            <w:pPr>
              <w:pStyle w:val="a4"/>
              <w:shd w:val="clear" w:color="auto" w:fill="auto"/>
            </w:pPr>
            <w:r>
              <w:t>Заступник директора зНВР</w:t>
            </w:r>
          </w:p>
        </w:tc>
      </w:tr>
    </w:tbl>
    <w:p w:rsidR="00D620FF" w:rsidRDefault="00D620FF"/>
    <w:sectPr w:rsidR="00D620FF" w:rsidSect="004039FE">
      <w:pgSz w:w="11900" w:h="16840"/>
      <w:pgMar w:top="983" w:right="941" w:bottom="851" w:left="851" w:header="555" w:footer="4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91" w:rsidRDefault="00641991">
      <w:r>
        <w:separator/>
      </w:r>
    </w:p>
  </w:endnote>
  <w:endnote w:type="continuationSeparator" w:id="0">
    <w:p w:rsidR="00641991" w:rsidRDefault="0064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91" w:rsidRDefault="00641991"/>
  </w:footnote>
  <w:footnote w:type="continuationSeparator" w:id="0">
    <w:p w:rsidR="00641991" w:rsidRDefault="006419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67"/>
    <w:rsid w:val="002B255E"/>
    <w:rsid w:val="004039FE"/>
    <w:rsid w:val="00641991"/>
    <w:rsid w:val="007B0D67"/>
    <w:rsid w:val="00943246"/>
    <w:rsid w:val="00D620FF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A1A6"/>
  <w15:docId w15:val="{5E8ECD1B-1602-4562-AA46-81AA6822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6F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2022-01-12T13:21:00Z</cp:lastPrinted>
  <dcterms:created xsi:type="dcterms:W3CDTF">2022-01-12T13:27:00Z</dcterms:created>
  <dcterms:modified xsi:type="dcterms:W3CDTF">2022-01-12T13:27:00Z</dcterms:modified>
</cp:coreProperties>
</file>