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89" w:rsidRPr="000F31A9" w:rsidRDefault="00885340" w:rsidP="0004353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85340" w:rsidRPr="000F31A9" w:rsidRDefault="00885340" w:rsidP="0004353E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>Директор ______ О. О. Василенко</w:t>
      </w:r>
    </w:p>
    <w:p w:rsidR="00885340" w:rsidRPr="000F31A9" w:rsidRDefault="00885340" w:rsidP="0004353E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353E" w:rsidRPr="000F31A9" w:rsidRDefault="0004353E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353E" w:rsidRPr="000F31A9" w:rsidRDefault="00885340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 xml:space="preserve">План </w:t>
      </w:r>
    </w:p>
    <w:p w:rsidR="0004353E" w:rsidRPr="000F31A9" w:rsidRDefault="003F2EE0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>дистанційного навчання учнів 5</w:t>
      </w:r>
      <w:r w:rsidR="00885340" w:rsidRPr="000F31A9">
        <w:rPr>
          <w:rFonts w:ascii="Times New Roman" w:hAnsi="Times New Roman" w:cs="Times New Roman"/>
          <w:sz w:val="24"/>
          <w:szCs w:val="24"/>
          <w:lang w:val="uk-UA"/>
        </w:rPr>
        <w:t xml:space="preserve">-9 класів </w:t>
      </w:r>
    </w:p>
    <w:p w:rsidR="0004353E" w:rsidRPr="000F31A9" w:rsidRDefault="00885340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>КЗО «Вербуватівський ЗЗСО І-ІІ ступенів»</w:t>
      </w:r>
      <w:r w:rsidR="004F1F6B" w:rsidRPr="000F31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5340" w:rsidRPr="000F31A9" w:rsidRDefault="00B31473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1A9">
        <w:rPr>
          <w:rFonts w:ascii="Times New Roman" w:hAnsi="Times New Roman" w:cs="Times New Roman"/>
          <w:sz w:val="24"/>
          <w:szCs w:val="24"/>
          <w:lang w:val="uk-UA"/>
        </w:rPr>
        <w:t>на період з 12.03 по 03.04</w:t>
      </w:r>
      <w:r w:rsidR="004F1F6B" w:rsidRPr="000F31A9">
        <w:rPr>
          <w:rFonts w:ascii="Times New Roman" w:hAnsi="Times New Roman" w:cs="Times New Roman"/>
          <w:sz w:val="24"/>
          <w:szCs w:val="24"/>
          <w:lang w:val="uk-UA"/>
        </w:rPr>
        <w:t>.2020</w:t>
      </w:r>
    </w:p>
    <w:p w:rsidR="0004353E" w:rsidRPr="000F31A9" w:rsidRDefault="0004353E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76"/>
        <w:gridCol w:w="2977"/>
        <w:gridCol w:w="4335"/>
      </w:tblGrid>
      <w:tr w:rsidR="00EA3C25" w:rsidRPr="000F31A9" w:rsidTr="006F33AC">
        <w:tc>
          <w:tcPr>
            <w:tcW w:w="1418" w:type="dxa"/>
          </w:tcPr>
          <w:p w:rsidR="0004353E" w:rsidRPr="000F31A9" w:rsidRDefault="006F33A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76" w:type="dxa"/>
          </w:tcPr>
          <w:p w:rsidR="0004353E" w:rsidRPr="000F31A9" w:rsidRDefault="00AD5BD0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04353E" w:rsidRPr="000F31A9" w:rsidRDefault="00AD5BD0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35" w:type="dxa"/>
          </w:tcPr>
          <w:p w:rsidR="0004353E" w:rsidRPr="000F31A9" w:rsidRDefault="0004353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33AC" w:rsidRPr="000F31A9" w:rsidTr="00AD448A">
        <w:tc>
          <w:tcPr>
            <w:tcW w:w="10206" w:type="dxa"/>
            <w:gridSpan w:val="4"/>
          </w:tcPr>
          <w:p w:rsidR="006F33AC" w:rsidRPr="000F31A9" w:rsidRDefault="006F33AC" w:rsidP="0004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 на тему «Множення і ділення десяткових дробів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правила зі стор.13,214,224 (</w:t>
            </w: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жирний шрифт),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№1007(1), №976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арифметичне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ст.232, записати означення середнього арифметичного кількох чисел ст.232</w:t>
            </w: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(жирний шрифт) і вивчити правило,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№1041, №1042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Середнє значення величин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ст.232,233,п.36, списати приклад 1, приклад 2 зі ст. 233, виконати за зразком №1046, №1048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формули Р(периметр прямокутника, ст. 60) і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прямокутника, ст..130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 1063ст.236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ст.236,237,п.37, письмово відповісти на питання 1-5 ст 239, списати приклад 1, приклад 2, приклад 3 зі ст. 238 і розібратися.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відсотків від даного числа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ст.238, п.37, за зразком приклада 1, приклада 2 , приклада 3 зі ст. 238, виконати №1067, №1068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ст.238, п.37, за зразком зі ст. 237, виконати №1074, №1076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Знаходження числа за його відсотком 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ст.244,245,п.38, списати приклад 1, приклад 2, приклад 3 зі ст. 244, за зразком приклада 1, приклада 2 , приклада 3 зі ст. 244, виконати №1109, №1111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ст.244,245,п.38, за зразком приклада 1, приклада 2 , приклада 3 зі ст. 244, виконати №1113, №1115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Другорядні члени речення: обставина.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41 ,вивчити правило, виконати вправу 439.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41, вивчити правило на сторінці 176, виконати вправу 441.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Речення з однорідними членами.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42 вивчити правило, виконати вправу 447.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Кома між однорідними членами.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42, вивчити правило на сторінці 180, виконати вправу 453.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Узагальнювальне слово в реченні з однорідними членами.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43,вивчити правило, виконати вправу 458.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Двокрапка і тире при узагальнювальних словах.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вправу 463, користуючись правилом на ст.184.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Звертання.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44, вивчити правило, виконати вправу 468, користуючись правилом на ст. 187.</w:t>
            </w:r>
          </w:p>
        </w:tc>
      </w:tr>
      <w:tr w:rsidR="006F33AC" w:rsidRPr="000F31A9" w:rsidTr="006F33AC">
        <w:tc>
          <w:tcPr>
            <w:tcW w:w="1418" w:type="dxa"/>
            <w:vMerge w:val="restart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часів Т. Шевченка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 С. Васильченка «У бур᾽янах» с.187-194, письмово в зошиті виконати завд.1-3,11 с.194-195</w:t>
            </w:r>
          </w:p>
        </w:tc>
      </w:tr>
      <w:tr w:rsidR="006F33AC" w:rsidRPr="000F31A9" w:rsidTr="006F33AC">
        <w:tc>
          <w:tcPr>
            <w:tcW w:w="1418" w:type="dxa"/>
            <w:vMerge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Шевченко «За сонцем хмаронька пливе…»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«Ліричний твір» с. 195, вірш на с.195-196, «За сонцем хмаронька пливе…», вивчити напам᾽ять</w:t>
            </w:r>
          </w:p>
        </w:tc>
      </w:tr>
      <w:tr w:rsidR="006F33AC" w:rsidRPr="000F31A9" w:rsidTr="006F33AC">
        <w:tc>
          <w:tcPr>
            <w:tcW w:w="1418" w:type="dxa"/>
            <w:vMerge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Шевченко «Садок вишневий коло хати…»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«Засоби образної мови» с. 196, вірш на с.197, «Садок вишневий коло хати…», вивчити напам᾽ять</w:t>
            </w:r>
          </w:p>
        </w:tc>
      </w:tr>
      <w:tr w:rsidR="006F33AC" w:rsidRPr="000F31A9" w:rsidTr="006F33AC">
        <w:tc>
          <w:tcPr>
            <w:tcW w:w="1418" w:type="dxa"/>
            <w:vMerge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Тичина «Не бував ти у наших краях!»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матеріал на с.199-201, письмово в зошиті виконати завд.1-3, с.201-202</w:t>
            </w:r>
          </w:p>
        </w:tc>
      </w:tr>
      <w:tr w:rsidR="006F33AC" w:rsidRPr="000F31A9" w:rsidTr="006F33AC">
        <w:tc>
          <w:tcPr>
            <w:tcW w:w="1418" w:type="dxa"/>
            <w:vMerge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Тичина «Гаї шумлять…», «Блакить мою душу обвіяла..»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 на с.200, «Гаї шумлять…», вивчити напам᾽ять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Краса природи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Пори року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2, стр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177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3,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179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Турбота про природу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1,2,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182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Велетень его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1,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180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по 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Впр.1,3,с.192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сця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Впр.5,с.197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сце,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я живу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Впр.1,с.201</w:t>
            </w:r>
          </w:p>
        </w:tc>
      </w:tr>
      <w:tr w:rsidR="006F33AC" w:rsidRPr="000F31A9" w:rsidTr="006F33AC">
        <w:tc>
          <w:tcPr>
            <w:tcW w:w="1418" w:type="dxa"/>
            <w:vMerge w:val="restart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здоров᾽я</w:t>
            </w: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«Трикутник вогню»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Прочит.пар.24, опрацювати мал.76</w:t>
            </w:r>
          </w:p>
        </w:tc>
      </w:tr>
      <w:tr w:rsidR="006F33AC" w:rsidRPr="000F31A9" w:rsidTr="006F33AC">
        <w:tc>
          <w:tcPr>
            <w:tcW w:w="1418" w:type="dxa"/>
            <w:vMerge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977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тривога</w:t>
            </w:r>
          </w:p>
        </w:tc>
        <w:tc>
          <w:tcPr>
            <w:tcW w:w="4335" w:type="dxa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пар. 25, вивчити правила на с. 135 </w:t>
            </w:r>
          </w:p>
        </w:tc>
      </w:tr>
      <w:tr w:rsidR="00F300C9" w:rsidRPr="000F31A9" w:rsidTr="006F33AC">
        <w:tc>
          <w:tcPr>
            <w:tcW w:w="1418" w:type="dxa"/>
            <w:vMerge w:val="restart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Чому летить літак?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Виготовити модель паперового літака, що заборонений на змаганнях паперових літаків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Які бувають хвилі? Звукові хвилі. Характеристика звуку</w:t>
            </w:r>
          </w:p>
        </w:tc>
        <w:tc>
          <w:tcPr>
            <w:tcW w:w="4335" w:type="dxa"/>
          </w:tcPr>
          <w:p w:rsidR="00F300C9" w:rsidRPr="000F31A9" w:rsidRDefault="00584F7E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300C9" w:rsidRPr="000F31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https://www.youtube.com/watch?v=osM4cTLBPaE</w:t>
              </w:r>
            </w:hyperlink>
          </w:p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476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Революція Гідності 2013-2014 р.р. Агресія Росії проти України</w:t>
            </w:r>
          </w:p>
        </w:tc>
        <w:tc>
          <w:tcPr>
            <w:tcW w:w="4335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параграф 18 ст. 102-105; виписати і вивчити нові поняття з пар.18 ( а саме: гідність, агресія держави, санкції, волонтер); опрацювати письмово питання на ст.105 №1-4.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Головні цілі пізнання минулого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Прочит. параграф. 19 на ст. 108-111; письмово опрацювати питання №1-5 в зошити; Опрацювати схему «Історична подія» на ст.108та дайте відповідь на питання №7 ст.111. </w:t>
            </w:r>
          </w:p>
        </w:tc>
      </w:tr>
      <w:tr w:rsidR="004B51A2" w:rsidRPr="000F31A9" w:rsidTr="006F33AC">
        <w:tc>
          <w:tcPr>
            <w:tcW w:w="1418" w:type="dxa"/>
            <w:vMerge w:val="restart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476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977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тем: Поняття про родинний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бюджет. Доходи і витрати дітей»</w:t>
            </w:r>
          </w:p>
        </w:tc>
        <w:tc>
          <w:tcPr>
            <w:tcW w:w="4335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на карточках (додаток додається)</w:t>
            </w:r>
          </w:p>
        </w:tc>
      </w:tr>
      <w:tr w:rsidR="004B51A2" w:rsidRPr="000F31A9" w:rsidTr="006F33AC">
        <w:tc>
          <w:tcPr>
            <w:tcW w:w="1418" w:type="dxa"/>
            <w:vMerge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Грошові операції домашніх господарств. Платіжні засоби і форми в сімейній економіці</w:t>
            </w:r>
          </w:p>
        </w:tc>
        <w:tc>
          <w:tcPr>
            <w:tcW w:w="4335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Скласти і вивчити конспект по темі (матеріал додається) </w:t>
            </w:r>
          </w:p>
        </w:tc>
      </w:tr>
      <w:tr w:rsidR="004B51A2" w:rsidRPr="000F31A9" w:rsidTr="006F33AC">
        <w:tc>
          <w:tcPr>
            <w:tcW w:w="1418" w:type="dxa"/>
            <w:vMerge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77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Гроші в життя родини</w:t>
            </w:r>
          </w:p>
        </w:tc>
        <w:tc>
          <w:tcPr>
            <w:tcW w:w="4335" w:type="dxa"/>
          </w:tcPr>
          <w:p w:rsidR="004B51A2" w:rsidRPr="000F31A9" w:rsidRDefault="004B51A2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Намалювати малюнок – ескіз власної монети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Проект: Лялька- мотанка. Планування роботи. Добір матеріалів та інструментів. Виготовлення ляльки - мотанки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 допомогою інтернет – ресурсів ознайомитися з технологією виготовлення ляльки – мотанки й розпочати її виготовлення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Виготовлення ляльки – мотанки та її оздоблення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Продовжити роботу з виготовлення виробу</w:t>
            </w:r>
          </w:p>
        </w:tc>
      </w:tr>
      <w:tr w:rsidR="00C7503A" w:rsidRPr="000F31A9" w:rsidTr="00B31473">
        <w:tc>
          <w:tcPr>
            <w:tcW w:w="1418" w:type="dxa"/>
            <w:vMerge w:val="restart"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Льюїс Керролл «Аліса в Країні Див»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198-203 записати коротко біографію автора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 204-209 читати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«Аліса в Країні Див»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 210-219 читати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образ Аліси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«Аліса в Країні Див»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персонажі, які оточують героїню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М.І.Цвєтаєва. Чарівний світ літератури й мистецтва у вірші «Книги в червоній палітурці»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стр 220-223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відповіді на питання стр. 223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Образ ліричної героїні, котра любить читати. Роль літературних і музичних асоціацій у творі.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Стр 223-224 прочитати 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Дати відповіді письмова на питання 1-4 стр 224 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з розгалуженням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§4.5 на сторінках 194-199. На аркуші паперу намалюйте блок-схеми повного і неповного розгалуження. Дайте письмову відповідь на запитання 1, на стор.199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§4.6 на сторінках 201-205. На аркуші паперу намалюйте блок-схему Цикл з передумовою. Виконайте задачу 1 на стор. 197-198. Файли з роботами надсилайте на ел.адресу </w:t>
            </w:r>
            <w:hyperlink r:id="rId5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verbovatovkaschool@gmail.com</w:t>
              </w:r>
            </w:hyperlink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письмову відповідь на запитання 1-4, стор 205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ЦТМ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на карті. Використання режиму перегляд вулиць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ролик на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F3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https://www.youtube.com/watch?v=Nm2blfGO_0w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 на аркуші паперу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на карті. Використання режиму перегляд вулиць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письмовий опис маршруту від власного будинку до школи з описанням об’єктів, що зустрічаються на шляху</w:t>
            </w:r>
          </w:p>
        </w:tc>
      </w:tr>
      <w:tr w:rsidR="003A7657" w:rsidRPr="000F31A9" w:rsidTr="00C23C17">
        <w:tc>
          <w:tcPr>
            <w:tcW w:w="1418" w:type="dxa"/>
            <w:vMerge w:val="restart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Природознавство</w:t>
            </w:r>
          </w:p>
        </w:tc>
        <w:tc>
          <w:tcPr>
            <w:tcW w:w="1476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977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Різноманітність середовищ життя</w:t>
            </w:r>
          </w:p>
        </w:tc>
        <w:tc>
          <w:tcPr>
            <w:tcW w:w="4335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Пар.38-39 проч. Виписати пояснення основних понять: середовища життя </w:t>
            </w:r>
            <w:proofErr w:type="gramStart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організмів,чинники</w:t>
            </w:r>
            <w:proofErr w:type="gramEnd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середовища, дати характеристику визначальним чинникам неживої природи.</w:t>
            </w:r>
          </w:p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Письмово с.172 №6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Наземно-повітряне середовище життя</w:t>
            </w:r>
          </w:p>
        </w:tc>
        <w:tc>
          <w:tcPr>
            <w:tcW w:w="4335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Пар.40 прочитати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Водне середовище життя</w:t>
            </w:r>
          </w:p>
        </w:tc>
        <w:tc>
          <w:tcPr>
            <w:tcW w:w="4335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Пар.41 прочитати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Ґрунтове середовище життя</w:t>
            </w:r>
          </w:p>
        </w:tc>
        <w:tc>
          <w:tcPr>
            <w:tcW w:w="4335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Пар.42 прочитати</w:t>
            </w:r>
          </w:p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Опрацювати сторінку дослідника природи с.183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Вплив на організми чинників живої природи</w:t>
            </w:r>
          </w:p>
        </w:tc>
        <w:tc>
          <w:tcPr>
            <w:tcW w:w="4335" w:type="dxa"/>
          </w:tcPr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Пар.43 прочитати</w:t>
            </w:r>
          </w:p>
          <w:p w:rsidR="003A7657" w:rsidRPr="000F31A9" w:rsidRDefault="003A7657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Скласти схеми харчових ланцюгів за зразком с.185</w:t>
            </w:r>
          </w:p>
        </w:tc>
      </w:tr>
      <w:tr w:rsidR="00584F7E" w:rsidRPr="000F31A9" w:rsidTr="00C23C17">
        <w:tc>
          <w:tcPr>
            <w:tcW w:w="1418" w:type="dxa"/>
            <w:vMerge w:val="restart"/>
          </w:tcPr>
          <w:p w:rsidR="00584F7E" w:rsidRPr="00C90761" w:rsidRDefault="00584F7E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6" w:type="dxa"/>
          </w:tcPr>
          <w:p w:rsidR="00584F7E" w:rsidRPr="001932F4" w:rsidRDefault="00584F7E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584F7E" w:rsidRPr="001932F4" w:rsidRDefault="00584F7E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Світ вокальної музики</w:t>
            </w:r>
          </w:p>
        </w:tc>
        <w:tc>
          <w:tcPr>
            <w:tcW w:w="4335" w:type="dxa"/>
          </w:tcPr>
          <w:p w:rsidR="00584F7E" w:rsidRPr="001932F4" w:rsidRDefault="00584F7E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Матеріал для проекту «Подарунок для матусі»</w:t>
            </w:r>
          </w:p>
        </w:tc>
      </w:tr>
      <w:bookmarkEnd w:id="0"/>
      <w:tr w:rsidR="00584F7E" w:rsidRPr="000F31A9" w:rsidTr="00C23C17">
        <w:tc>
          <w:tcPr>
            <w:tcW w:w="1418" w:type="dxa"/>
            <w:vMerge/>
          </w:tcPr>
          <w:p w:rsidR="00584F7E" w:rsidRPr="00C90761" w:rsidRDefault="00584F7E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84F7E" w:rsidRPr="001932F4" w:rsidRDefault="00584F7E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584F7E" w:rsidRPr="001932F4" w:rsidRDefault="00584F7E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Звучить хор</w:t>
            </w:r>
          </w:p>
        </w:tc>
        <w:tc>
          <w:tcPr>
            <w:tcW w:w="4335" w:type="dxa"/>
          </w:tcPr>
          <w:p w:rsidR="00584F7E" w:rsidRPr="001932F4" w:rsidRDefault="00584F7E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Слухати народний хор, академічний хор.</w:t>
            </w:r>
          </w:p>
        </w:tc>
      </w:tr>
      <w:tr w:rsidR="00A510CE" w:rsidRPr="000F31A9" w:rsidTr="001577C4">
        <w:tc>
          <w:tcPr>
            <w:tcW w:w="1418" w:type="dxa"/>
            <w:vMerge w:val="restart"/>
          </w:tcPr>
          <w:p w:rsidR="00A510CE" w:rsidRPr="00F9407D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vMerge w:val="restart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«Баскетбол»</w:t>
            </w: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ЗРВ з м'ячем </w:t>
            </w:r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  <w:vMerge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Віджимання 3*10р.</w:t>
            </w:r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vMerge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Комплекс ЗРВ у парах</w:t>
            </w:r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Стрибки з повного присіду 3*7р.</w:t>
            </w:r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та вивчити презентацію «модуль волейбол» за посиланням </w:t>
            </w:r>
            <w:hyperlink r:id="rId7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відповісти на питання до ребусів за посиланням </w:t>
            </w:r>
            <w:hyperlink r:id="rId8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A510CE" w:rsidRPr="000F31A9" w:rsidTr="001577C4">
        <w:tc>
          <w:tcPr>
            <w:tcW w:w="1418" w:type="dxa"/>
            <w:vMerge/>
          </w:tcPr>
          <w:p w:rsidR="00A510CE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A510CE" w:rsidRPr="00404F96" w:rsidRDefault="00A510CE" w:rsidP="00A5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Прес за 1хв. – 40 р.</w:t>
            </w:r>
          </w:p>
        </w:tc>
      </w:tr>
      <w:tr w:rsidR="006F33AC" w:rsidRPr="000F31A9" w:rsidTr="00AD448A">
        <w:tc>
          <w:tcPr>
            <w:tcW w:w="10206" w:type="dxa"/>
            <w:gridSpan w:val="4"/>
          </w:tcPr>
          <w:p w:rsidR="006F33AC" w:rsidRPr="000F31A9" w:rsidRDefault="006F33AC" w:rsidP="006F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 розкриття дужок  та зведення подібних доданківст. 301,302) і S(площа прямокутника, ст..130), № 1082, №1080 ст.304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 Властивості рівнянь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§4ст.315п.41 письмово відповісти на питання 1-3 ст 317 № 1139(1,2,3)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 Властивості рівнянь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§4ст.315п.41 вивчити відповіді на питання 1-3 ст 317 № 1139(4,5,6)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 Властивості рівнянь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§4ст.315п.41 вивчити відповіді на питання 1-3 ст 317 № 1141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 Властивості рівнянь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§4ст.315п.41 вивчити відповіді на питання 1-3 ст 317 № 1143, вправа на повторення 1161 ст 320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рівнянь Властивості рівнянь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§4ст.315п.41 усно відповідати на питання 1-3 ст 317 № 1145 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п. 42 ст.321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приклад 1, приклад 2, приклад 3 зі ст. 321-323 і розібратися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п. 42 ст.321  № 1169№ 1175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п. 42 ст.321  № 1171, №1177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Числівник.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54 вивчити правило, виконати вправу 451.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Числівники кількісні.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55 вивчити правило, виконати вправу 457.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Числівники прості, складні і складені.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Сторінка 196  виконати вправу 459.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197, виконати </w:t>
            </w:r>
            <w:proofErr w:type="gramStart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вправу  463</w:t>
            </w:r>
            <w:proofErr w:type="gramEnd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Відмінювання кількісних числівників.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56 вивчити правило, виконати вправу 468.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Відмінювання порядкових числівників.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57 вивчити правило, виконати вправу 479.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Узгодження числівників з іменниками.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вправу 477.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Правильне вживання числівників на позначення дат і часу.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Написати оголошення із зазначенням дати і часу.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Використання числівників у текстах різних стилів мовлення.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вправу 481, вказуючи тільки правильну відповідь.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Провідміняти числівник сорок.</w:t>
            </w:r>
          </w:p>
        </w:tc>
      </w:tr>
      <w:tr w:rsidR="000C2FD9" w:rsidRPr="000F31A9" w:rsidTr="006F33AC">
        <w:tc>
          <w:tcPr>
            <w:tcW w:w="1418" w:type="dxa"/>
            <w:vMerge w:val="restart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1476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Стельмах «Митькозавр із Юрківки, або Химера лісового озера»</w:t>
            </w:r>
          </w:p>
        </w:tc>
        <w:tc>
          <w:tcPr>
            <w:tcW w:w="4335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с. 157 -171</w:t>
            </w:r>
          </w:p>
        </w:tc>
      </w:tr>
      <w:tr w:rsidR="000C2FD9" w:rsidRPr="000F31A9" w:rsidTr="006F33AC">
        <w:tc>
          <w:tcPr>
            <w:tcW w:w="1418" w:type="dxa"/>
            <w:vMerge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977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 змісту уривка повісті «Митькозавр із Юрківки, або Химера лісового озера»</w:t>
            </w:r>
          </w:p>
        </w:tc>
        <w:tc>
          <w:tcPr>
            <w:tcW w:w="4335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с. 172-184</w:t>
            </w:r>
          </w:p>
        </w:tc>
      </w:tr>
      <w:tr w:rsidR="000C2FD9" w:rsidRPr="000F31A9" w:rsidTr="006F33AC">
        <w:tc>
          <w:tcPr>
            <w:tcW w:w="1418" w:type="dxa"/>
            <w:vMerge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образів Сергія і Митька, їхня поведінка у складній ситуації</w:t>
            </w:r>
          </w:p>
        </w:tc>
        <w:tc>
          <w:tcPr>
            <w:tcW w:w="4335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 зошиті виконати завд.1-3 с. 171, 184-185, завд. 1 на с. 185</w:t>
            </w:r>
          </w:p>
        </w:tc>
      </w:tr>
      <w:tr w:rsidR="000C2FD9" w:rsidRPr="000F31A9" w:rsidTr="006F33AC">
        <w:tc>
          <w:tcPr>
            <w:tcW w:w="1418" w:type="dxa"/>
            <w:vMerge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977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Воронина «Таємне Товариство Боягузів, або Засіб від переляку № 9</w:t>
            </w:r>
          </w:p>
        </w:tc>
        <w:tc>
          <w:tcPr>
            <w:tcW w:w="4335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с. 186-208     </w:t>
            </w:r>
          </w:p>
        </w:tc>
      </w:tr>
      <w:tr w:rsidR="000C2FD9" w:rsidRPr="000F31A9" w:rsidTr="006F33AC">
        <w:tc>
          <w:tcPr>
            <w:tcW w:w="1418" w:type="dxa"/>
            <w:vMerge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Воронина «Таємне Товариство Боягузів, або Засіб від переляку № 9</w:t>
            </w:r>
          </w:p>
        </w:tc>
        <w:tc>
          <w:tcPr>
            <w:tcW w:w="4335" w:type="dxa"/>
          </w:tcPr>
          <w:p w:rsidR="000C2FD9" w:rsidRPr="000F31A9" w:rsidRDefault="000C2FD9" w:rsidP="000C2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с. 208-227</w:t>
            </w:r>
          </w:p>
        </w:tc>
      </w:tr>
      <w:tr w:rsidR="00B26311" w:rsidRPr="00C90761" w:rsidTr="006F33AC">
        <w:tc>
          <w:tcPr>
            <w:tcW w:w="1418" w:type="dxa"/>
            <w:vMerge w:val="restart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Види тра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нспорту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Подорожуємо світом</w:t>
            </w:r>
          </w:p>
        </w:tc>
        <w:tc>
          <w:tcPr>
            <w:tcW w:w="4335" w:type="dxa"/>
          </w:tcPr>
          <w:p w:rsidR="00B26311" w:rsidRPr="00C23C17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r w:rsidRPr="00C2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Pr="00C23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142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впр.7,с.153,с.208,п.5.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1,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144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 аеропорту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4,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146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дготовка до подорож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Впр.4,с.149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Транспорт:переваги та недол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Впр.1,с.151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улюблений транспорт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Впр.3,с.151</w:t>
            </w:r>
          </w:p>
        </w:tc>
      </w:tr>
      <w:tr w:rsidR="00F300C9" w:rsidRPr="000F31A9" w:rsidTr="006F33AC">
        <w:tc>
          <w:tcPr>
            <w:tcW w:w="1418" w:type="dxa"/>
            <w:vMerge w:val="restart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Фізика</w:t>
            </w: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Потужність електричного струму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Кожного дня «знімати» показання лічильника й досліджувати тенденцію зміни показань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Вимірювання роботи та потужності електричного струму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Зробити конспект використовуючи службу Інтернет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Електричний струм у рідинах. Спостереження електролізу</w:t>
            </w:r>
          </w:p>
        </w:tc>
        <w:tc>
          <w:tcPr>
            <w:tcW w:w="4335" w:type="dxa"/>
          </w:tcPr>
          <w:p w:rsidR="00F300C9" w:rsidRPr="000F31A9" w:rsidRDefault="00584F7E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00C9" w:rsidRPr="000F31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https://www.youtube.com/watch?v=XYC6RFfk4Xg</w:t>
              </w:r>
            </w:hyperlink>
          </w:p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вод Світового океану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Проч.пар. 45, письмово дати відповіді на зап. 1-6 с.164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Рухи води в океані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46, письмово дати відповіді на зап. 1-6 с.168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Багатства Світового океану. Океан і людина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47, письмово дати відповіді на зап. 1-6 с.172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 суходолу. Річки. Річкова система і басейн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Прочит. пар. 48, замалювати в зошиті мал. 146, 148 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і режим річок. Робота річок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49, письмово дати відповіді на зап. 1, 5, 6 с.179, вивч. номенклатуру: практична роб. № 7 на с. 178.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Озера. Штучні водойми</w:t>
            </w:r>
          </w:p>
        </w:tc>
        <w:tc>
          <w:tcPr>
            <w:tcW w:w="4335" w:type="dxa"/>
          </w:tcPr>
          <w:p w:rsidR="005F081C" w:rsidRPr="000F31A9" w:rsidRDefault="005F081C" w:rsidP="00E9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50, письмово дати відповіді на зап. 1-2 с.183, вивч. номенклатуру: практична роб. № 7 на с. 182.</w:t>
            </w: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5F08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здоров᾽я</w:t>
            </w: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твого дому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26, вивчити правила с. 148, мал.52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 твоєї оселі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27, опрацювати мал.57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3E6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476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Еллінізм</w:t>
            </w:r>
          </w:p>
        </w:tc>
        <w:tc>
          <w:tcPr>
            <w:tcW w:w="4335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 парагр.42 ст.133-135; Письмово опрацюв.питан. на ст.135 №1,2.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3E69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3E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Узагальнення теми «Антична цивілізації та її сусіди»</w:t>
            </w:r>
          </w:p>
        </w:tc>
        <w:tc>
          <w:tcPr>
            <w:tcW w:w="4335" w:type="dxa"/>
          </w:tcPr>
          <w:p w:rsidR="003A2EAE" w:rsidRPr="000F31A9" w:rsidRDefault="003A2EAE" w:rsidP="003E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 параграфам з 31по 42 ст. 98-135 виконати завдання на ст. 136 №1-11 письмово.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B7E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Природа та господарство Апеннінського півострова. Виникнення міста Рим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 параграф 43 ст.137-138; опрацювати схему на ст.138 (усно); на ст.138 письмово виконати питання №1та3.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B7E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Римська республіка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 параграф 44 ст. 139-140; письмово опрацювати питання на ст.140 т№1-3; опрацювати  схему на ст.140 «Органи влади в Римській республіці».</w:t>
            </w:r>
          </w:p>
        </w:tc>
      </w:tr>
      <w:tr w:rsidR="003A7657" w:rsidRPr="000F31A9" w:rsidTr="006F33AC">
        <w:tc>
          <w:tcPr>
            <w:tcW w:w="1418" w:type="dxa"/>
            <w:vMerge w:val="restart"/>
          </w:tcPr>
          <w:p w:rsidR="003A7657" w:rsidRPr="000F31A9" w:rsidRDefault="003A7657" w:rsidP="00DB7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76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Проект: Писанка (оберіг). Планування роботи. Графічне зображення. Добір матеріалів та інструментів. Підготовка яйця, нанесення розмітки</w:t>
            </w:r>
          </w:p>
        </w:tc>
        <w:tc>
          <w:tcPr>
            <w:tcW w:w="4335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 допомогою інтернет – ресурсів ознайомитися з технологією виготовлення писанки (оберіг) й розпочати її виготовлення</w:t>
            </w:r>
          </w:p>
        </w:tc>
      </w:tr>
      <w:tr w:rsidR="003A7657" w:rsidRPr="000F31A9" w:rsidTr="006F33AC">
        <w:tc>
          <w:tcPr>
            <w:tcW w:w="1418" w:type="dxa"/>
            <w:vMerge/>
          </w:tcPr>
          <w:p w:rsidR="003A7657" w:rsidRPr="000F31A9" w:rsidRDefault="003A7657" w:rsidP="004B5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Оздоблення писанки. Остаточна обробка виробу</w:t>
            </w:r>
          </w:p>
        </w:tc>
        <w:tc>
          <w:tcPr>
            <w:tcW w:w="4335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Закінчити виготовлення виробу та підготувати її до захисту</w:t>
            </w:r>
          </w:p>
        </w:tc>
      </w:tr>
      <w:tr w:rsidR="00C7503A" w:rsidRPr="000F31A9" w:rsidTr="006F33AC">
        <w:tc>
          <w:tcPr>
            <w:tcW w:w="1418" w:type="dxa"/>
            <w:vMerge w:val="restart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76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Мацуо Басьо. Хайку</w:t>
            </w:r>
          </w:p>
        </w:tc>
        <w:tc>
          <w:tcPr>
            <w:tcW w:w="4335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біографію письменника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Виписати терміни. </w:t>
            </w:r>
          </w:p>
        </w:tc>
      </w:tr>
      <w:tr w:rsidR="00C7503A" w:rsidRPr="000F31A9" w:rsidTr="006F33AC">
        <w:tc>
          <w:tcPr>
            <w:tcW w:w="1418" w:type="dxa"/>
            <w:vMerge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Зображення станів  природи в ліриці  М.Басьо </w:t>
            </w:r>
          </w:p>
        </w:tc>
        <w:tc>
          <w:tcPr>
            <w:tcW w:w="4335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Написати власний хайку.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Вивчити напаʼять 3 хайку</w:t>
            </w:r>
          </w:p>
        </w:tc>
      </w:tr>
      <w:tr w:rsidR="00C7503A" w:rsidRPr="000F31A9" w:rsidTr="006F33AC">
        <w:tc>
          <w:tcPr>
            <w:tcW w:w="1418" w:type="dxa"/>
            <w:vMerge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Роберт Бенс «Моє серце в верховині…»</w:t>
            </w:r>
          </w:p>
        </w:tc>
        <w:tc>
          <w:tcPr>
            <w:tcW w:w="4335" w:type="dxa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біографію автора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терміни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Вивчити вірш</w:t>
            </w:r>
          </w:p>
        </w:tc>
      </w:tr>
      <w:tr w:rsidR="00C7503A" w:rsidRPr="000F31A9" w:rsidTr="006F33AC">
        <w:tc>
          <w:tcPr>
            <w:tcW w:w="1418" w:type="dxa"/>
            <w:vMerge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Джанні Родарі «Листівки з видами міст» 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Письмово повідомлення про Джанні Родарі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3A" w:rsidRPr="000F31A9" w:rsidTr="006F33AC">
        <w:tc>
          <w:tcPr>
            <w:tcW w:w="1418" w:type="dxa"/>
            <w:vMerge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Позакласне читання 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Письмово стр 205-206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(І)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§21 на сторінках 173-178. На аркуші паперу намалюйте блок-схему мал.240. Дати письмову відповідь на запитання 1-2 стор.180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з алгоритмічними структурами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§21 на сторінках 173-178. Виконати практичну вправу 1, стор178. Файли з роботами надсилайте на ел.адресу </w:t>
            </w:r>
            <w:hyperlink r:id="rId10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verbovatovkaschool@gmail.com</w:t>
              </w:r>
            </w:hyperlink>
            <w:r w:rsidRPr="000F31A9">
              <w:rPr>
                <w:rFonts w:ascii="Times New Roman" w:hAnsi="Times New Roman" w:cs="Times New Roman"/>
                <w:b/>
                <w:color w:val="5F6368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 на запитання 4 стор.180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(ІІ)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задач, які передбачають програмне опрацювання події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§20 на сторінках 163-172. На аркуші паперу дайте відповідь на запитання 1-4 стор.169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§21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практичну вправу 1, стор178. Файли з роботами надсилайте на ел.адресу </w:t>
            </w:r>
            <w:hyperlink r:id="rId11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verbovatovkaschool@gmail.com</w:t>
              </w:r>
            </w:hyperlink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173-178. На аркуші паперу намалюйте блок-схему мал.240. 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 на запитання 1-2 стор.180</w:t>
            </w:r>
          </w:p>
        </w:tc>
      </w:tr>
      <w:tr w:rsidR="00033E60" w:rsidRPr="000F31A9" w:rsidTr="00C23C17">
        <w:tc>
          <w:tcPr>
            <w:tcW w:w="1418" w:type="dxa"/>
            <w:vMerge w:val="restart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Покритонасінні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Пар.45 причитати</w:t>
            </w:r>
          </w:p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Скласти таблицю в зошиті (див.с.168)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18.03.2020.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Порівняння будови мохів, папоротей та покритонасінних рослин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Скл. таблицю с.170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Екологічні групи рослин. Життєві форми рослин.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Пар.47 прочитати Скласти словник термінів до теми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Рослинні угруповання. Типи рослинних угруповань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Пар.48 прочитати Скласти словник термінів до теми</w:t>
            </w:r>
          </w:p>
        </w:tc>
      </w:tr>
      <w:tr w:rsidR="00C90761" w:rsidRPr="000F31A9" w:rsidTr="00C23C17">
        <w:tc>
          <w:tcPr>
            <w:tcW w:w="1418" w:type="dxa"/>
            <w:vMerge w:val="restart"/>
          </w:tcPr>
          <w:p w:rsidR="00C90761" w:rsidRPr="000F31A9" w:rsidRDefault="00C90761" w:rsidP="00C90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6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</w:tc>
        <w:tc>
          <w:tcPr>
            <w:tcW w:w="4335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Матеріал для проекту «Мої враження від сонати»</w:t>
            </w:r>
          </w:p>
        </w:tc>
      </w:tr>
      <w:tr w:rsidR="00C90761" w:rsidRPr="000F31A9" w:rsidTr="00C23C17">
        <w:tc>
          <w:tcPr>
            <w:tcW w:w="1418" w:type="dxa"/>
            <w:vMerge/>
          </w:tcPr>
          <w:p w:rsidR="00C90761" w:rsidRPr="000F31A9" w:rsidRDefault="00C90761" w:rsidP="00C90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90761" w:rsidRPr="001932F4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Квартет. Урок узагальнення знань</w:t>
            </w:r>
          </w:p>
        </w:tc>
        <w:tc>
          <w:tcPr>
            <w:tcW w:w="4335" w:type="dxa"/>
          </w:tcPr>
          <w:p w:rsidR="00C90761" w:rsidRPr="001932F4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Підготувати проект «Незвичайне музичне коло»</w:t>
            </w:r>
          </w:p>
        </w:tc>
      </w:tr>
      <w:tr w:rsidR="003A7657" w:rsidRPr="000F31A9" w:rsidTr="00051C3B">
        <w:tc>
          <w:tcPr>
            <w:tcW w:w="1418" w:type="dxa"/>
            <w:vMerge w:val="restart"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vMerge w:val="restart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«Баскетбол»</w:t>
            </w: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ЗРВ з м'ячем </w:t>
            </w:r>
          </w:p>
        </w:tc>
      </w:tr>
      <w:tr w:rsidR="003A7657" w:rsidRPr="000F31A9" w:rsidTr="00051C3B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  <w:vMerge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Віджимання 3*10р.</w:t>
            </w:r>
          </w:p>
        </w:tc>
      </w:tr>
      <w:tr w:rsidR="003A7657" w:rsidRPr="000F31A9" w:rsidTr="00051C3B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vMerge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Комплекс ЗРВ у парах</w:t>
            </w:r>
          </w:p>
        </w:tc>
      </w:tr>
      <w:tr w:rsidR="003A7657" w:rsidRPr="000F31A9" w:rsidTr="00051C3B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Стрибки з повного присіду 3*7р.</w:t>
            </w:r>
          </w:p>
        </w:tc>
      </w:tr>
      <w:tr w:rsidR="003A7657" w:rsidRPr="000F31A9" w:rsidTr="00051C3B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  <w:vMerge w:val="restart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та вивчити презентацію «модуль волейбол» за посиланням </w:t>
            </w:r>
            <w:hyperlink r:id="rId12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3A7657" w:rsidRPr="000F31A9" w:rsidTr="009C369A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  <w:vMerge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Письмово відповісти на питання</w:t>
            </w:r>
          </w:p>
        </w:tc>
      </w:tr>
      <w:tr w:rsidR="003A7657" w:rsidRPr="000F31A9" w:rsidTr="009C369A">
        <w:tc>
          <w:tcPr>
            <w:tcW w:w="1418" w:type="dxa"/>
            <w:vMerge/>
          </w:tcPr>
          <w:p w:rsidR="003A7657" w:rsidRPr="000F31A9" w:rsidRDefault="003A7657" w:rsidP="00ED6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  <w:vMerge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3A7657" w:rsidRPr="00404F96" w:rsidRDefault="003A7657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Прес за 1хв. – 40 р.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Pr="000F31A9" w:rsidRDefault="003A7657" w:rsidP="00C90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657" w:rsidRPr="001932F4" w:rsidRDefault="003A7657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AC" w:rsidRPr="000F31A9" w:rsidTr="00AD448A">
        <w:tc>
          <w:tcPr>
            <w:tcW w:w="10206" w:type="dxa"/>
            <w:gridSpan w:val="4"/>
          </w:tcPr>
          <w:p w:rsidR="006F33AC" w:rsidRPr="000F31A9" w:rsidRDefault="006F33AC" w:rsidP="00E9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</w:tr>
      <w:tr w:rsidR="00EA0B00" w:rsidRPr="000F31A9" w:rsidTr="006F33AC">
        <w:tc>
          <w:tcPr>
            <w:tcW w:w="1418" w:type="dxa"/>
            <w:vMerge w:val="restart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рівнянь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№93,95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Рівняння з двома змінними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П.24 Правила в зошит №911,914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Лінійне рівняння з двома змінними та його графік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П.25 ст.181 Правило в зошит</w:t>
            </w:r>
          </w:p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ст.183 Таблиця в зошит №952 ,960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Системи рівнянь з двома змінними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П.26 ст.191 Правила в зошит </w:t>
            </w:r>
          </w:p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Ст.193 Письмово в зошит №1008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змінними графічним способом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№1011, 1013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змінними графічним способом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№1015, 1017, 1026*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змінними графічним способом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№1010,1020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ні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 прислівниками.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28, вивчити правило,  виконати вправу 233.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і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в кінці прислівників.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29, вивчити правило, виконати вправу 239.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Правопис прислівників на –о, -е, утворених від прикметників.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30, вивчити правило, виконати вправу 246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Написання прислівникових сполучень.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32, вивчити правило, виконати вправу 258.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Написання прислівників разом, окремо і через дефіс.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31, вивчити правило, виконати вправу 254.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F60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Марина Павленко. «Русалонька із 7-В, або Прокляття роду Кулаківських».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Законспектувати біографію письменниці, читати ст. 212-231.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F60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Особливості композиції. Казкове і реальне.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Читати ст.232-241, відповісти на питання на ст.241 письмово.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F60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образів дітей та дорослих, аналіз їхніх учинків.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Дати відповідь на питання 4-6 на ст.242 письмово.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Роздуми про сенс людського життя. Добро і зло у повісті.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у зошит фантастичне, реальне, магічне із повісті.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Любов Пономаренко. «Гер переможений»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Читати ст.243-246. Дати відповідь на питання 1-4 на ст.245-246.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Жанри 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льм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кінотеатрі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2,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139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Впр.3,с.147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улюблен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льми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5,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139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прокат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2,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140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льми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Впр.4,с.141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Анонси та огляди 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Впр.1,с.142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Впр.3,с.144</w:t>
            </w:r>
          </w:p>
        </w:tc>
      </w:tr>
      <w:tr w:rsidR="00EA0B00" w:rsidRPr="000F31A9" w:rsidTr="006F33AC">
        <w:tc>
          <w:tcPr>
            <w:tcW w:w="1418" w:type="dxa"/>
            <w:vMerge w:val="restart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Властивості кола. Дотична до кола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П.20 Конспект </w:t>
            </w:r>
          </w:p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ст.159-160 (виділене на пам’ять) №516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Властивості кола. Дотична до кола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П.20 Виділене напам’ять ст.162 письмово</w:t>
            </w:r>
          </w:p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№522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Коло описане навколо трикутника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П.21 Конспект ст.169 письмово</w:t>
            </w:r>
          </w:p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Коло описане навколо трикутника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П.21 На пам’ять виділене</w:t>
            </w:r>
          </w:p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№550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Коло описане навколо трикутника</w:t>
            </w:r>
          </w:p>
        </w:tc>
        <w:tc>
          <w:tcPr>
            <w:tcW w:w="4335" w:type="dxa"/>
          </w:tcPr>
          <w:p w:rsidR="00EA0B00" w:rsidRPr="000F31A9" w:rsidRDefault="00EA0B00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П.21 №553,555</w:t>
            </w: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6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977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риси клімату</w:t>
            </w:r>
          </w:p>
        </w:tc>
        <w:tc>
          <w:tcPr>
            <w:tcW w:w="4335" w:type="dxa"/>
          </w:tcPr>
          <w:p w:rsidR="005F081C" w:rsidRPr="000F31A9" w:rsidRDefault="005F081C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Проч.пар 43, на аркуші дати письмові відповіді на зап. 1-3 с. 206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977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Кліматичні пояси та типи клімату</w:t>
            </w:r>
          </w:p>
        </w:tc>
        <w:tc>
          <w:tcPr>
            <w:tcW w:w="4335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Проч.пар 44, на аркуші дати письмові відповіді на зап. 1-5 с. 210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977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 суходолу. Найбільші річки</w:t>
            </w:r>
          </w:p>
        </w:tc>
        <w:tc>
          <w:tcPr>
            <w:tcW w:w="4335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Проч.пар 45, вивч. номенклатуру: практична роб. № 10 на с. 216.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977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 Євразії. Зміна стану водойм під впливом господарської діяльності</w:t>
            </w:r>
          </w:p>
        </w:tc>
        <w:tc>
          <w:tcPr>
            <w:tcW w:w="4335" w:type="dxa"/>
          </w:tcPr>
          <w:p w:rsidR="005F081C" w:rsidRPr="000F31A9" w:rsidRDefault="005F081C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Проч.пар 45, вивч. номенклатуру: практична роб. № 10 на с. 221.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Сполучені посудини. Манометри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13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7 клас Урок 46. Вивчити § 26. Написати задачу на стор. 172. Вправа № 26 (1, 4)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26. Письмово дати відповідь на запитання 3, стор.173. Вправа №26 (6)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Виштовхувальна сила в рідинах і газах. Закон Архімеда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14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Фізика 7 клас клас. Урок 48).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27. Написати задачу на стор. 178. Вправа № 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t>Вправа № 27 (3)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27. Письмово дати відповідь на запитання 1-4, стор.17179. Вправа №27 (4)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Основи здоров᾽я</w:t>
            </w: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 і здоров᾽я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22, опрацювати мал.50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чинники здоров᾽я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23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Впливи найближчого оточення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художній фільм «Велетень» </w:t>
            </w:r>
            <w:hyperlink r:id="rId15" w:history="1">
              <w:r w:rsidRPr="000F31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https://www.youtube.com/watch?v=_PGFObb2u1M</w:t>
              </w:r>
            </w:hyperlink>
          </w:p>
          <w:p w:rsidR="005F081C" w:rsidRPr="000F31A9" w:rsidRDefault="005F081C" w:rsidP="005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парагр.19 ст.172-185; пит.№1-6 ст.186 письмово; скласти хронологічну таблицю по парагр.19 (за двома пунктами : 1 стовпчик  - дата, другий стовпчик – подія)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3A2EAE" w:rsidRPr="000F31A9" w:rsidRDefault="003A2EAE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Угорщини, Молдовії, Московії та Османської імперії. Кримське ханство.</w:t>
            </w:r>
          </w:p>
        </w:tc>
        <w:tc>
          <w:tcPr>
            <w:tcW w:w="4335" w:type="dxa"/>
          </w:tcPr>
          <w:p w:rsidR="003A2EAE" w:rsidRPr="000F31A9" w:rsidRDefault="003A2EAE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Прочит.параграф 20 ст.187-197; питання №1-7 ст.198 письмово</w:t>
            </w:r>
          </w:p>
          <w:p w:rsidR="003A2EAE" w:rsidRPr="000F31A9" w:rsidRDefault="003A2EAE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або по пункту 4 ст. 191-192 скласти схему за темою «Система управління державою в Кримському ханстві».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76" w:type="dxa"/>
          </w:tcPr>
          <w:p w:rsidR="00B26311" w:rsidRPr="000F31A9" w:rsidRDefault="00B26311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B26311" w:rsidRPr="000F31A9" w:rsidRDefault="00B26311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Середньовічна культура Західної Європи</w:t>
            </w:r>
          </w:p>
        </w:tc>
        <w:tc>
          <w:tcPr>
            <w:tcW w:w="4335" w:type="dxa"/>
          </w:tcPr>
          <w:p w:rsidR="00B26311" w:rsidRPr="000F31A9" w:rsidRDefault="00B26311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 парагр.15 ст.142-155; опрацювати письмово пит. №1-10 ст.155 або скласти таблицю «Архітектура Середньовіччя» пит.№14 ст.155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30.30.2020</w:t>
            </w:r>
          </w:p>
        </w:tc>
        <w:tc>
          <w:tcPr>
            <w:tcW w:w="2977" w:type="dxa"/>
          </w:tcPr>
          <w:p w:rsidR="00B26311" w:rsidRPr="000F31A9" w:rsidRDefault="00B26311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Узагальнення за розділом 4 «Матеріальний і духовний світ європейського Середньовіччя»</w:t>
            </w:r>
          </w:p>
        </w:tc>
        <w:tc>
          <w:tcPr>
            <w:tcW w:w="4335" w:type="dxa"/>
          </w:tcPr>
          <w:p w:rsidR="00B26311" w:rsidRPr="000F31A9" w:rsidRDefault="00B26311" w:rsidP="00EB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 параграфам 14-15 ст.136-157 виконати завдання №1,2,3,4 на ст.158 (письмово); або скласти таблицю пит.№8 ст.158.</w:t>
            </w:r>
          </w:p>
        </w:tc>
      </w:tr>
      <w:tr w:rsidR="00C7503A" w:rsidRPr="000F31A9" w:rsidTr="00B31473">
        <w:tc>
          <w:tcPr>
            <w:tcW w:w="1418" w:type="dxa"/>
            <w:vMerge w:val="restart"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Артур Конан Дойл «Пістрява стрічка»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цікаві факти з життя письменника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«Пістрява стрічка»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Артур Конан Дойл «Спілка рудих»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225-226 письмово відповіді на питання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О.Генрі «Дари волхів»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цікаві факти з життя автора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Читати стр. 236-240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240 відповіді на питання письмово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О.Генрі «Останній листок» - гімн людині, котра здатна на самопожертву заради ближнього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стр 230-235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Письмово відповіді на питання 3-5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Видатний англійський фантаст Г.Дж. Уеллс. Точка зору дорослого і дитини в новелі «Чарівна крамниця»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стр 243-247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відповіді на питання 3,5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ЦТМ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сайту. Рівні доступу користувачів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публікацію «</w:t>
            </w:r>
            <w:r w:rsidRPr="000F31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 дизайн з чого розпочати – як стати веб дизайнером </w:t>
            </w:r>
            <w:hyperlink r:id="rId16" w:history="1">
              <w:r w:rsidRPr="000F31A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https://www.motocms.com/blog/ru/kak-stat-web-dizainerom/</w:t>
              </w:r>
            </w:hyperlink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власного сайту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письмовий план розроблення власного сайту</w:t>
            </w:r>
          </w:p>
        </w:tc>
      </w:tr>
      <w:tr w:rsidR="00033E60" w:rsidRPr="000F31A9" w:rsidTr="00C23C17">
        <w:tc>
          <w:tcPr>
            <w:tcW w:w="1418" w:type="dxa"/>
            <w:vMerge w:val="restart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Біологія</w:t>
            </w: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Порівняння будови головного мозку хребетних тварин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Пар.43 прочитати С.187-188 опрацювати «зіставлення»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Розмноження та його значення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Пар.44 прочитати. В зошит записати порівняльну характеристику форм розмноження організмів, основні способи розмноження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Розвиток тварин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Пар.45 прочитати вивчити основні поняття теми (виділені в тексті)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Узагальнення  знань з теми «Процеси життєдіяльності тварин»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Опрацювати с.201</w:t>
            </w:r>
          </w:p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тести с.202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Поведінка тварин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пар. 47</w:t>
            </w:r>
          </w:p>
        </w:tc>
      </w:tr>
      <w:tr w:rsidR="000F31A9" w:rsidRPr="000F31A9" w:rsidTr="00C23C17">
        <w:tc>
          <w:tcPr>
            <w:tcW w:w="1418" w:type="dxa"/>
            <w:vMerge w:val="restart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Маркування небезпечних речовин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Пар.23 прочитати опр. Малюнки с.139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Узагальнення знань про Оксиген та кисень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Пар.24 прочитати</w:t>
            </w:r>
          </w:p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в зошит схему с.141</w:t>
            </w:r>
          </w:p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Вивчити висновки с.146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Вода. Склад молекули. Фізичні властивості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пар.25. Виготовити модель молекули води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Вода – найважливіший природний оксид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 26 прочитати. С.153 №189</w:t>
            </w:r>
          </w:p>
        </w:tc>
      </w:tr>
      <w:tr w:rsidR="00C90761" w:rsidRPr="000F31A9" w:rsidTr="00C23C17">
        <w:tc>
          <w:tcPr>
            <w:tcW w:w="1418" w:type="dxa"/>
            <w:vMerge w:val="restart"/>
          </w:tcPr>
          <w:p w:rsidR="00C90761" w:rsidRPr="000F31A9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6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Барди</w:t>
            </w:r>
          </w:p>
        </w:tc>
        <w:tc>
          <w:tcPr>
            <w:tcW w:w="4335" w:type="dxa"/>
          </w:tcPr>
          <w:p w:rsidR="00C90761" w:rsidRPr="001932F4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Караоке Т.Петриненко «Господи, помилуй нас» </w:t>
            </w:r>
          </w:p>
        </w:tc>
      </w:tr>
      <w:tr w:rsidR="00C90761" w:rsidRPr="000F31A9" w:rsidTr="00C23C17">
        <w:tc>
          <w:tcPr>
            <w:tcW w:w="1418" w:type="dxa"/>
            <w:vMerge/>
          </w:tcPr>
          <w:p w:rsidR="00C90761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90761" w:rsidRPr="001932F4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C90761" w:rsidRPr="001932F4" w:rsidRDefault="00C90761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Звучить авторська бамівська пісня</w:t>
            </w:r>
          </w:p>
        </w:tc>
        <w:tc>
          <w:tcPr>
            <w:tcW w:w="4335" w:type="dxa"/>
          </w:tcPr>
          <w:p w:rsidR="00C90761" w:rsidRPr="001932F4" w:rsidRDefault="00C90761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Караоке «Господи, помилуй нас»</w:t>
            </w:r>
          </w:p>
        </w:tc>
      </w:tr>
      <w:tr w:rsidR="00ED60CE" w:rsidRPr="000F31A9" w:rsidTr="00DB0D6F">
        <w:tc>
          <w:tcPr>
            <w:tcW w:w="1418" w:type="dxa"/>
            <w:vMerge w:val="restart"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  <w:vMerge w:val="restart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та вивчити презентацію «модуль волейбол» за посиланням </w:t>
            </w:r>
            <w:hyperlink r:id="rId17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ED60CE" w:rsidRPr="000F31A9" w:rsidTr="00DB0D6F">
        <w:tc>
          <w:tcPr>
            <w:tcW w:w="1418" w:type="dxa"/>
            <w:vMerge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vMerge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відповісти на питання за посиланням </w:t>
            </w:r>
            <w:hyperlink r:id="rId18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ED60CE" w:rsidRPr="000F31A9" w:rsidTr="00DB0D6F">
        <w:tc>
          <w:tcPr>
            <w:tcW w:w="1418" w:type="dxa"/>
            <w:vMerge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vMerge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Віджимання 3*15р.</w:t>
            </w:r>
          </w:p>
        </w:tc>
      </w:tr>
      <w:tr w:rsidR="00ED60CE" w:rsidRPr="000F31A9" w:rsidTr="00DB0D6F">
        <w:tc>
          <w:tcPr>
            <w:tcW w:w="1418" w:type="dxa"/>
            <w:vMerge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  <w:vMerge w:val="restart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Вивчити правила гри з презентації «модуль волейбол» за посиланням </w:t>
            </w:r>
            <w:hyperlink r:id="rId19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ED60CE" w:rsidRPr="000F31A9" w:rsidTr="00DB0D6F">
        <w:tc>
          <w:tcPr>
            <w:tcW w:w="1418" w:type="dxa"/>
            <w:vMerge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  <w:vMerge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Підтягування 4*5р.</w:t>
            </w:r>
          </w:p>
        </w:tc>
      </w:tr>
      <w:tr w:rsidR="00ED60CE" w:rsidRPr="000F31A9" w:rsidTr="00DB0D6F">
        <w:tc>
          <w:tcPr>
            <w:tcW w:w="1418" w:type="dxa"/>
            <w:vMerge/>
          </w:tcPr>
          <w:p w:rsidR="00ED60CE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  <w:vMerge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ED60CE" w:rsidRPr="00404F96" w:rsidRDefault="00ED60CE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Прес за 1хв. – 40 р.</w:t>
            </w:r>
          </w:p>
        </w:tc>
      </w:tr>
      <w:tr w:rsidR="006F33AC" w:rsidRPr="000F31A9" w:rsidTr="00AD448A">
        <w:tc>
          <w:tcPr>
            <w:tcW w:w="10206" w:type="dxa"/>
            <w:gridSpan w:val="4"/>
          </w:tcPr>
          <w:p w:rsidR="006F33AC" w:rsidRPr="000F31A9" w:rsidRDefault="006F33AC" w:rsidP="00760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</w:tr>
      <w:tr w:rsidR="00F300C9" w:rsidRPr="000F31A9" w:rsidTr="006F33AC">
        <w:tc>
          <w:tcPr>
            <w:tcW w:w="1418" w:type="dxa"/>
            <w:vMerge w:val="restart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Л\Р №3. Вимірювання опору провідника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ст. 14-17 в зошитах для Л\Р.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Послідовне з’єднання провідників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 31. Конспект, ст.166 №1,2,3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Л/Р №4. Дослідження електричного кола з послідовним з’єднанням провідників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ст. 19-22 в зошитах для Л/Р</w:t>
            </w:r>
          </w:p>
        </w:tc>
      </w:tr>
      <w:tr w:rsidR="00F300C9" w:rsidRPr="000F31A9" w:rsidTr="006F33AC">
        <w:tc>
          <w:tcPr>
            <w:tcW w:w="1418" w:type="dxa"/>
            <w:vMerge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Паралельне з’єднання провідників</w:t>
            </w:r>
          </w:p>
        </w:tc>
        <w:tc>
          <w:tcPr>
            <w:tcW w:w="4335" w:type="dxa"/>
          </w:tcPr>
          <w:p w:rsidR="00F300C9" w:rsidRPr="000F31A9" w:rsidRDefault="00F300C9" w:rsidP="00F3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П.32 Конспект, ст. 176 №1,2,3</w:t>
            </w:r>
          </w:p>
        </w:tc>
      </w:tr>
      <w:tr w:rsidR="00EA0B00" w:rsidRPr="000F31A9" w:rsidTr="006F33AC">
        <w:tc>
          <w:tcPr>
            <w:tcW w:w="1418" w:type="dxa"/>
            <w:vMerge w:val="restart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Квадратні рівняння. Неповні квадратні рівняння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№890, 898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Формула коренів квадратного рівняння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П.20 Конспект №925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Формула коренів квадратного рівняння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№930, 932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Формула коренів квадратного рівняння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№935,936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Формула коренів квадратного рівняння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Ст. 193 (приклад до завдань) №937, 941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рівнянь, які зводяться до квадратних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№946,949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рівнянь, які зводяться до квадратних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№955, 959</w:t>
            </w:r>
          </w:p>
        </w:tc>
      </w:tr>
      <w:tr w:rsidR="00EA0B00" w:rsidRPr="000F31A9" w:rsidTr="006F33AC">
        <w:tc>
          <w:tcPr>
            <w:tcW w:w="1418" w:type="dxa"/>
            <w:vMerge w:val="restart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Опуклі та не опуклі многокутники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П.18 Конспект №803,810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Вписані й описані многокутники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П.19 ст.182 (письмово) № 841, 853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Площа прямокутника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П.20 ст. 189 (письмово) № 877,881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Площа трапеції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П.21 ст.197 (письмово) №924, 926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Площа трикутника</w:t>
            </w:r>
          </w:p>
        </w:tc>
        <w:tc>
          <w:tcPr>
            <w:tcW w:w="4335" w:type="dxa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П.22 ст. 205 (письмово) №985, 999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6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977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Поняття про відокремлення.</w:t>
            </w:r>
          </w:p>
        </w:tc>
        <w:tc>
          <w:tcPr>
            <w:tcW w:w="4335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 31, вивчити правило, виконати вправу 362.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977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Відокремлені означення.</w:t>
            </w:r>
          </w:p>
        </w:tc>
        <w:tc>
          <w:tcPr>
            <w:tcW w:w="4335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32, вивчити правило, виконати вправу 375, користуючись правилом на ст. 185.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977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Відокремлені прикладки.</w:t>
            </w:r>
          </w:p>
        </w:tc>
        <w:tc>
          <w:tcPr>
            <w:tcW w:w="4335" w:type="dxa"/>
          </w:tcPr>
          <w:p w:rsidR="00B26311" w:rsidRPr="000F31A9" w:rsidRDefault="00B26311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33, вивчити правило, виконати вправу383 користуючись правилом на ст.190.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977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Відокремлені обставини.</w:t>
            </w:r>
          </w:p>
        </w:tc>
        <w:tc>
          <w:tcPr>
            <w:tcW w:w="4335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34, вивчити правило, виконати вправу 390.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977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Відокремлені додатки.</w:t>
            </w:r>
          </w:p>
        </w:tc>
        <w:tc>
          <w:tcPr>
            <w:tcW w:w="4335" w:type="dxa"/>
          </w:tcPr>
          <w:p w:rsidR="00B26311" w:rsidRPr="000F31A9" w:rsidRDefault="00B26311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35, вивчити правило, виконати вправу 403.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О. Довженко. «Ніч перед боєм» 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Законспектувати біографію письменника, прочитати ст.135-140.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Образи діда Платона і діда Савки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Поділити оповідання на частини за змістом (умовно),дібрати до них заголовки і записати їх у зошит.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977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Ніна Бічуя. «Шпага Славка Беркути»</w:t>
            </w:r>
          </w:p>
        </w:tc>
        <w:tc>
          <w:tcPr>
            <w:tcW w:w="4335" w:type="dxa"/>
          </w:tcPr>
          <w:p w:rsidR="003A2EAE" w:rsidRPr="000F31A9" w:rsidRDefault="003A2EAE" w:rsidP="00F6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Законспектувати біографію письменниці, читати ст.142-162.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C23C17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1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Сюжет твору «Шпага Славка Беркути». Особливості композиції.</w:t>
            </w:r>
          </w:p>
        </w:tc>
        <w:tc>
          <w:tcPr>
            <w:tcW w:w="4335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Дати відповіді на питання 1-4 ст. 154, виписати незрозумілі слова у зошит.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 б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ограф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Агати Кр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3,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174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х створення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4,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184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одична пресса в Укра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Вправа 2, стор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нка 185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онлайн-видання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Впр.6,с.188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Британ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Впр.2,с.189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преси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Впр.1,с.191</w:t>
            </w:r>
          </w:p>
        </w:tc>
      </w:tr>
      <w:tr w:rsidR="00C54B9F" w:rsidRPr="000F31A9" w:rsidTr="00B31473">
        <w:tc>
          <w:tcPr>
            <w:tcW w:w="1418" w:type="dxa"/>
          </w:tcPr>
          <w:p w:rsidR="00C54B9F" w:rsidRPr="000F31A9" w:rsidRDefault="00C54B9F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476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Сортування сміття</w:t>
            </w:r>
          </w:p>
        </w:tc>
        <w:tc>
          <w:tcPr>
            <w:tcW w:w="4335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120, записати та вивчити слова</w:t>
            </w:r>
          </w:p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 5 стр. 12, посортуй сміття</w:t>
            </w:r>
          </w:p>
        </w:tc>
      </w:tr>
      <w:tr w:rsidR="00C54B9F" w:rsidRPr="000F31A9" w:rsidTr="00B31473">
        <w:tc>
          <w:tcPr>
            <w:tcW w:w="1418" w:type="dxa"/>
          </w:tcPr>
          <w:p w:rsidR="00C54B9F" w:rsidRPr="000F31A9" w:rsidRDefault="00C54B9F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Повтореня вивченого матеріалу</w:t>
            </w:r>
          </w:p>
        </w:tc>
        <w:tc>
          <w:tcPr>
            <w:tcW w:w="4335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 124, відповіді на питання письмово в зошит</w:t>
            </w:r>
          </w:p>
        </w:tc>
      </w:tr>
      <w:tr w:rsidR="00C54B9F" w:rsidRPr="000F31A9" w:rsidTr="00B31473">
        <w:tc>
          <w:tcPr>
            <w:tcW w:w="1418" w:type="dxa"/>
          </w:tcPr>
          <w:p w:rsidR="00C54B9F" w:rsidRPr="000F31A9" w:rsidRDefault="00C54B9F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Ми любимо подоружувати</w:t>
            </w:r>
          </w:p>
        </w:tc>
        <w:tc>
          <w:tcPr>
            <w:tcW w:w="4335" w:type="dxa"/>
            <w:shd w:val="clear" w:color="auto" w:fill="auto"/>
          </w:tcPr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126 записати і вивчити слова</w:t>
            </w:r>
          </w:p>
          <w:p w:rsidR="00C54B9F" w:rsidRPr="000F31A9" w:rsidRDefault="00C54B9F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Впр. 5 стр 127 записати в зошит куди ми можемо поїхати кожної пори року та що будемо робить</w:t>
            </w:r>
          </w:p>
        </w:tc>
      </w:tr>
      <w:tr w:rsidR="00C7503A" w:rsidRPr="000F31A9" w:rsidTr="00B26311">
        <w:tc>
          <w:tcPr>
            <w:tcW w:w="1418" w:type="dxa"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Німеччина - країна та люди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Правило відмінювання географічних назв.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та вивчити слова с.129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Впр. 6 стр 131 скласти запитання і дати відповіді на них*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Впр 3 срт 129 назвати країни</w:t>
            </w:r>
          </w:p>
        </w:tc>
      </w:tr>
      <w:tr w:rsidR="00C7503A" w:rsidRPr="000F31A9" w:rsidTr="00B26311">
        <w:tc>
          <w:tcPr>
            <w:tcW w:w="1418" w:type="dxa"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Дорогою казок 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і вивчити слова стр 132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Впр 3 стр. 133 прочитати та підібрати до казок авторів </w:t>
            </w:r>
          </w:p>
        </w:tc>
      </w:tr>
      <w:tr w:rsidR="00EA0B00" w:rsidRPr="000F31A9" w:rsidTr="006F33AC">
        <w:tc>
          <w:tcPr>
            <w:tcW w:w="1418" w:type="dxa"/>
            <w:vMerge w:val="restart"/>
          </w:tcPr>
          <w:p w:rsidR="00EA0B00" w:rsidRPr="000F31A9" w:rsidRDefault="00EA0B00" w:rsidP="00EA0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6" w:type="dxa"/>
          </w:tcPr>
          <w:p w:rsidR="00EA0B00" w:rsidRPr="000F31A9" w:rsidRDefault="00EA0B00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977" w:type="dxa"/>
          </w:tcPr>
          <w:p w:rsidR="00EA0B00" w:rsidRPr="000F31A9" w:rsidRDefault="00EA0B00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населення і чинники, які на неї впливають</w:t>
            </w:r>
          </w:p>
        </w:tc>
        <w:tc>
          <w:tcPr>
            <w:tcW w:w="4335" w:type="dxa"/>
          </w:tcPr>
          <w:p w:rsidR="00EA0B00" w:rsidRPr="000F31A9" w:rsidRDefault="00EA0B00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43, письмово дати відповіді на зап. 1-4 с.222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977" w:type="dxa"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Статево-віковий склад населення світу й України. Тривалість життя населення</w:t>
            </w:r>
          </w:p>
        </w:tc>
        <w:tc>
          <w:tcPr>
            <w:tcW w:w="4335" w:type="dxa"/>
          </w:tcPr>
          <w:p w:rsidR="00EA0B00" w:rsidRPr="000F31A9" w:rsidRDefault="00EA0B00" w:rsidP="00973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44, письмово дати відповіді на зап. 1-4 с.227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977" w:type="dxa"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Механічний рух населення</w:t>
            </w:r>
          </w:p>
        </w:tc>
        <w:tc>
          <w:tcPr>
            <w:tcW w:w="4335" w:type="dxa"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45, письмово дати відповіді на зап. 4,7,8 с.232</w:t>
            </w:r>
          </w:p>
        </w:tc>
      </w:tr>
      <w:tr w:rsidR="00EA0B00" w:rsidRPr="000F31A9" w:rsidTr="006F33AC">
        <w:tc>
          <w:tcPr>
            <w:tcW w:w="1418" w:type="dxa"/>
            <w:vMerge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A0B00" w:rsidRPr="000F31A9" w:rsidRDefault="00EA0B00" w:rsidP="007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977" w:type="dxa"/>
          </w:tcPr>
          <w:p w:rsidR="00EA0B00" w:rsidRPr="000F31A9" w:rsidRDefault="00EA0B00" w:rsidP="0076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Густота населення світу й України</w:t>
            </w:r>
          </w:p>
        </w:tc>
        <w:tc>
          <w:tcPr>
            <w:tcW w:w="4335" w:type="dxa"/>
          </w:tcPr>
          <w:p w:rsidR="00EA0B00" w:rsidRPr="000F31A9" w:rsidRDefault="00EA0B00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46, письмово дати відповіді на зап. 1,4,5 с.236</w:t>
            </w: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здоров᾽я</w:t>
            </w: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чистої води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21, опрацювати мал.40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чистого повітря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22, опрацювати мал. 43, 45, 46</w:t>
            </w:r>
          </w:p>
        </w:tc>
      </w:tr>
      <w:tr w:rsidR="003A7657" w:rsidRPr="000F31A9" w:rsidTr="006F33AC">
        <w:tc>
          <w:tcPr>
            <w:tcW w:w="1418" w:type="dxa"/>
            <w:vMerge w:val="restart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76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Посилення колоніальної політики Російської імперії. Ліквідація гетьманату.</w:t>
            </w:r>
          </w:p>
        </w:tc>
        <w:tc>
          <w:tcPr>
            <w:tcW w:w="4335" w:type="dxa"/>
          </w:tcPr>
          <w:p w:rsidR="003A7657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Прочит.параграф 29 ст.223-229; письмово питання на ст.229 №1-5 та скласти історичний портрет на вибір: І Скоропадський, П.Полуботок, Д.Апостол</w:t>
            </w:r>
          </w:p>
        </w:tc>
      </w:tr>
      <w:tr w:rsidR="003A7657" w:rsidRPr="000F31A9" w:rsidTr="006F33AC">
        <w:tc>
          <w:tcPr>
            <w:tcW w:w="1418" w:type="dxa"/>
            <w:vMerge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Лівобережна та Слобідська України в другій половині 18 ст.</w:t>
            </w:r>
          </w:p>
        </w:tc>
        <w:tc>
          <w:tcPr>
            <w:tcW w:w="4335" w:type="dxa"/>
          </w:tcPr>
          <w:p w:rsidR="003A7657" w:rsidRPr="000F31A9" w:rsidRDefault="003A7657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Прочит.параграф 30 ст.229-234; Скласти розгорнутий план пит. №10 ст.235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76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Польська держава у 17-18 ст.</w:t>
            </w:r>
          </w:p>
        </w:tc>
        <w:tc>
          <w:tcPr>
            <w:tcW w:w="4335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П.19.с.151-154,с.154-пит.10,13 письмово,п.18,с.138-144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революц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35" w:type="dxa"/>
          </w:tcPr>
          <w:p w:rsidR="003A2EAE" w:rsidRPr="000F31A9" w:rsidRDefault="003A2EAE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П.22,с.187-191,с.191.пит.18 письмово</w:t>
            </w:r>
          </w:p>
        </w:tc>
      </w:tr>
      <w:tr w:rsidR="00C7503A" w:rsidRPr="000F31A9" w:rsidTr="00B31473">
        <w:tc>
          <w:tcPr>
            <w:tcW w:w="1418" w:type="dxa"/>
            <w:vMerge w:val="restart"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Мольєр –майстер класицистичної комедії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Опрацювати біографію письменника, записати в зошит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стр. 245-254 читати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Мольєр 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Історія створення комедії «Міщанин-шляхтич»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Записати в зошит аналіз твору 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Міщанин-шляхтич (жанр,тема, підтема, проблематика…)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Засоби комічного 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визначення (гумор, іронія, сатира, сарказм)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Складання рецензії, анотації до твору Мольєра «Міщанин-шляхтич»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Скласти рецензію або анотацію до твору Мольєра «Міщанин-шляхтич»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Позакласне читання І.О. Бунін «Красуння»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Стр 257 зробити письмово </w:t>
            </w:r>
          </w:p>
        </w:tc>
      </w:tr>
      <w:tr w:rsidR="003A2EAE" w:rsidRPr="000F31A9" w:rsidTr="00B31473">
        <w:tc>
          <w:tcPr>
            <w:tcW w:w="1418" w:type="dxa"/>
            <w:vMerge w:val="restart"/>
          </w:tcPr>
          <w:p w:rsidR="003A2EAE" w:rsidRPr="000F31A9" w:rsidRDefault="00C7503A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A2EAE"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6" w:type="dxa"/>
            <w:vAlign w:val="center"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977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з розгалуженням для опрацювання величин</w:t>
            </w:r>
          </w:p>
        </w:tc>
        <w:tc>
          <w:tcPr>
            <w:tcW w:w="4335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§6.4 на сторінках 200-205. В зошитах намалювати схеми повного і неповного розгалуження. Мал. 6.18 і 6.19. Дайте письмову відповідь на запитання 3, стор. 205. Запишіть процедуру обробника подій до виразу завд.4, стор. 206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977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з розгалуженням для опрацювання величин</w:t>
            </w:r>
          </w:p>
        </w:tc>
        <w:tc>
          <w:tcPr>
            <w:tcW w:w="4335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§6.4 на сторінках 200-205. Дайте письмову відповідь на запитання 4-5, стор. 205. Запишіть процедуру обробника подій до виразу мал. 6.20, стор. 202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977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тем: «Поле», «Налагодження програм», «Величини логічного типу», «Алгоритми з розгалуженням»</w:t>
            </w:r>
          </w:p>
        </w:tc>
        <w:tc>
          <w:tcPr>
            <w:tcW w:w="4335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§§6.1-6.4 на сторінках 181-205. Дайте письмову відповідь на запитання 2, стор. 186; запитання 1, стор193; запитання 1, стор 199; 1-2, стор205. Запишіть процедуру обробника подій до виразу завд.5, стор. 206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977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для введення даних: текстове поле прапорець, випадаючий список</w:t>
            </w:r>
          </w:p>
        </w:tc>
        <w:tc>
          <w:tcPr>
            <w:tcW w:w="4335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0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Інформатика 8 клас. Завдання 1).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§6.5 на сторінках 207-211. Дайте письмову відповідь на запитання 1-3, стор. 211. Завдання1, стор.212</w:t>
            </w:r>
          </w:p>
        </w:tc>
      </w:tr>
      <w:tr w:rsidR="00033E60" w:rsidRPr="000F31A9" w:rsidTr="00C23C17">
        <w:tc>
          <w:tcPr>
            <w:tcW w:w="1418" w:type="dxa"/>
            <w:vMerge w:val="restart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Зорова сенсорна система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пар.42-43. Вивчити мал.с.186 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Визначення акомодації ока. Виявлення сліпої плями на сітківці ока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«діяльність» с.188, с.191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Слухова сенсорна система.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пар.44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Вимірювання порога слухової чутливості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«діяльність» с.195</w:t>
            </w:r>
          </w:p>
        </w:tc>
      </w:tr>
      <w:tr w:rsidR="00033E60" w:rsidRPr="000F31A9" w:rsidTr="00C23C17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Сенсорні системи смаку, нюху, рівноваги, руху, </w:t>
            </w:r>
            <w:proofErr w:type="gramStart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дотику,температури</w:t>
            </w:r>
            <w:proofErr w:type="gramEnd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 Болю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пар.45-47 Скласти таблицю в зошиті (зразок с.209)</w:t>
            </w:r>
          </w:p>
        </w:tc>
      </w:tr>
      <w:tr w:rsidR="000F31A9" w:rsidRPr="000F31A9" w:rsidTr="00C23C17">
        <w:tc>
          <w:tcPr>
            <w:tcW w:w="1418" w:type="dxa"/>
            <w:vMerge w:val="restart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Амфотерні оксиди та гідроксиди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Пар.31 прочитати Виписати схему. 173 вибрати хімічні рівняння до схеми з тексту.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Фізичні властивості середніх солей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Пар.32.прочитати с.174-175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середніх солей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Пар.32 прочитати с.175-179</w:t>
            </w:r>
          </w:p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хімічні рівняння до схеми.179 з тексту параграфа</w:t>
            </w:r>
          </w:p>
        </w:tc>
      </w:tr>
      <w:tr w:rsidR="000F31A9" w:rsidRPr="000F31A9" w:rsidTr="00C23C17">
        <w:tc>
          <w:tcPr>
            <w:tcW w:w="1418" w:type="dxa"/>
            <w:vMerge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977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середніх солей</w:t>
            </w:r>
          </w:p>
        </w:tc>
        <w:tc>
          <w:tcPr>
            <w:tcW w:w="4335" w:type="dxa"/>
          </w:tcPr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 32 повторити</w:t>
            </w:r>
          </w:p>
          <w:p w:rsidR="000F31A9" w:rsidRPr="000F31A9" w:rsidRDefault="000F31A9" w:rsidP="000F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С.180 № 254 в зошит</w:t>
            </w:r>
          </w:p>
        </w:tc>
      </w:tr>
      <w:tr w:rsidR="003A7657" w:rsidRPr="000F31A9" w:rsidTr="00C23C17">
        <w:tc>
          <w:tcPr>
            <w:tcW w:w="1418" w:type="dxa"/>
            <w:vMerge w:val="restart"/>
          </w:tcPr>
          <w:p w:rsidR="003A7657" w:rsidRPr="000F31A9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76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Музика і театр епохи класицизму</w:t>
            </w:r>
          </w:p>
        </w:tc>
        <w:tc>
          <w:tcPr>
            <w:tcW w:w="4335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Створити презентацію</w:t>
            </w:r>
          </w:p>
        </w:tc>
      </w:tr>
      <w:tr w:rsidR="003A7657" w:rsidRPr="000F31A9" w:rsidTr="00C23C17">
        <w:tc>
          <w:tcPr>
            <w:tcW w:w="1418" w:type="dxa"/>
            <w:vMerge/>
          </w:tcPr>
          <w:p w:rsidR="003A7657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7657" w:rsidRPr="001932F4" w:rsidRDefault="003A7657" w:rsidP="00C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3A7657" w:rsidRPr="001932F4" w:rsidRDefault="003A7657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Українські пам</w:t>
            </w:r>
            <w:r w:rsidRPr="0019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ятки класицизму</w:t>
            </w:r>
          </w:p>
        </w:tc>
        <w:tc>
          <w:tcPr>
            <w:tcW w:w="4335" w:type="dxa"/>
          </w:tcPr>
          <w:p w:rsidR="003A7657" w:rsidRPr="001932F4" w:rsidRDefault="003A7657" w:rsidP="00C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Написати міні-твір про розвиток мистецтва від бароко до класицизму.</w:t>
            </w:r>
          </w:p>
        </w:tc>
      </w:tr>
      <w:tr w:rsidR="00021928" w:rsidRPr="000F31A9" w:rsidTr="00A84381">
        <w:tc>
          <w:tcPr>
            <w:tcW w:w="1418" w:type="dxa"/>
            <w:vMerge w:val="restart"/>
          </w:tcPr>
          <w:p w:rsidR="00021928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476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«Баскетбол»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Прес за 1хв. – 40 р.</w:t>
            </w:r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vMerge w:val="restart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та вивчити презентацію «модуль волейбол» за посиланням </w:t>
            </w:r>
            <w:hyperlink r:id="rId21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відповісти та заповнити кросворд за посиланням </w:t>
            </w:r>
            <w:hyperlink r:id="rId22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ED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Відпрацювати імітацію верхньої прямої подачі та нападаючого удару</w:t>
            </w:r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  <w:vMerge w:val="restart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Вивчити правила гри з презентації «модуль волейбол» за посиланням </w:t>
            </w:r>
            <w:hyperlink r:id="rId23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Підтягування 4*6р.</w:t>
            </w:r>
          </w:p>
        </w:tc>
      </w:tr>
      <w:tr w:rsidR="00021928" w:rsidRPr="000F31A9" w:rsidTr="00A84381">
        <w:tc>
          <w:tcPr>
            <w:tcW w:w="1418" w:type="dxa"/>
            <w:vMerge/>
          </w:tcPr>
          <w:p w:rsidR="00021928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Відпрацювати імітацію верхньої прямої подачі та нападаючого удару</w:t>
            </w:r>
          </w:p>
        </w:tc>
      </w:tr>
      <w:tr w:rsidR="006F33AC" w:rsidRPr="000F31A9" w:rsidTr="00AD448A">
        <w:tc>
          <w:tcPr>
            <w:tcW w:w="10206" w:type="dxa"/>
            <w:gridSpan w:val="4"/>
          </w:tcPr>
          <w:p w:rsidR="006F33AC" w:rsidRPr="000F31A9" w:rsidRDefault="006F33AC" w:rsidP="00876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комбінаторики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ст.212,213,п.21, письмово відповісти на питання 1-2 ст 214, списати приклад 1, приклад 2, зі ст. 213,214 і розібратися. № 21.2,№21.4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Випадкова подія. Частота та ймовірність випадкової події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ст.216-219,п.22,ст224-229 П.23 письмово відповісти на питання 1-4 ст 220, питання 1-6 ст. 229 № 22.3,№22.4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відомості про статистику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ст.235-242,п.24, списати приклад 1, приклад 2, приклад 3, приклад 4 зі ст. 237,238,239 і розібратися. 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3A7657" w:rsidRDefault="003A7657" w:rsidP="003A76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3A2EAE" w:rsidRPr="003A7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відомості про статистику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ст.235-242,п.24, № 24.8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3A7657" w:rsidRDefault="003A7657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  <w:r w:rsidR="003A2EAE" w:rsidRPr="003A7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ст.235-242,п.24,№ 24.6, №24.9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перетворення фігур. Переміщення і його властивості. Рівні фігури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§5ст.157п.17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відповісти на питання 1-11 ст 162, № 17.4,№17.2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Симетрія відносно прямої, симетрія відносно точки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§5ст.167п.18 письмово відповісти на питання 1-6 ст 169, № 18.2,№18.7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§5ст.175п.19 письмово відповісти на питання 1-9 ст 179,180 № 19.2,№19.3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паралельне перенесення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§5ст.157п.17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відповісти на питання 3,4 ст 162,  списати приклад 2 ст 158 № 17.6,№17.7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962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977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4335" w:type="dxa"/>
          </w:tcPr>
          <w:p w:rsidR="003A2EAE" w:rsidRPr="000F31A9" w:rsidRDefault="003A2EAE" w:rsidP="009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§5ст.167п.17,18 списати задачі зі сторінок 161(1,2,3,) та ст..168,169(1,2)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Розділові знаки в реченнях зі звертаннями.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Записати 3 речення із поширеними звертаннями у зошит.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Текст, його основні ознаки.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33, вивчити правило, виконати вправу 4 на сторінці 118.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25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977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Будова тексту.</w:t>
            </w:r>
          </w:p>
        </w:tc>
        <w:tc>
          <w:tcPr>
            <w:tcW w:w="4335" w:type="dxa"/>
          </w:tcPr>
          <w:p w:rsidR="003A2EAE" w:rsidRPr="000F31A9" w:rsidRDefault="003A2EAE" w:rsidP="00D2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34, вивчити правило, виконати вправу 4 на сторінці122.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Розділові знаки в складносурядному реченні.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вправу 2 на ст.59, користуючись правилом на ст.58.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Ключові слова в тексті і абзаці.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Параграф 34, виконати вправу 5 на ст.122.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CF1E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977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Текст як одиниця мовлення.</w:t>
            </w:r>
          </w:p>
        </w:tc>
        <w:tc>
          <w:tcPr>
            <w:tcW w:w="4335" w:type="dxa"/>
          </w:tcPr>
          <w:p w:rsidR="003A2EAE" w:rsidRPr="000F31A9" w:rsidRDefault="003A2EAE" w:rsidP="00C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Виконати вправу 4 на ст. 114.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AD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1476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977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Настроєві інтонації твору «І мертвим, і живим, і ненародженим»</w:t>
            </w:r>
          </w:p>
        </w:tc>
        <w:tc>
          <w:tcPr>
            <w:tcW w:w="4335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Читати ст.218-225, записати композицію поеми.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AD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977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Тема жіночої долі. «Катерина», «Наймичка», «У нашім раї на землі…»</w:t>
            </w:r>
          </w:p>
        </w:tc>
        <w:tc>
          <w:tcPr>
            <w:tcW w:w="4335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Читати ст. 230-235, порівняти характеристики жінок із поем «Катерина» і «Наймичка».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AD44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977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Різні типи втілення жіночої долі: романтичний («Катерина»), реалістично-побутовий («Наймичка»).</w:t>
            </w:r>
          </w:p>
        </w:tc>
        <w:tc>
          <w:tcPr>
            <w:tcW w:w="4335" w:type="dxa"/>
          </w:tcPr>
          <w:p w:rsidR="003A2EAE" w:rsidRPr="000F31A9" w:rsidRDefault="003A2EAE" w:rsidP="00AD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Вивчити напам`ять уривок ст.218 («І мертвим, і живим, і ненародженим»).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7324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977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Поведінка, вчинки героїнь поем «Катерина» і «Наймичка».</w:t>
            </w:r>
          </w:p>
        </w:tc>
        <w:tc>
          <w:tcPr>
            <w:tcW w:w="4335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Написати міні-твір «Майбутнє Івася»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7324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02.04. </w:t>
            </w:r>
          </w:p>
        </w:tc>
        <w:tc>
          <w:tcPr>
            <w:tcW w:w="2977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Трагедія жінки-матері, боротьба за своє материнство, жорстокість народної моралі.</w:t>
            </w:r>
          </w:p>
        </w:tc>
        <w:tc>
          <w:tcPr>
            <w:tcW w:w="4335" w:type="dxa"/>
          </w:tcPr>
          <w:p w:rsidR="003A2EAE" w:rsidRPr="000F31A9" w:rsidRDefault="003A2EAE" w:rsidP="007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Написати ідейно-художній аналіз поеми «Наймичка».</w:t>
            </w:r>
          </w:p>
        </w:tc>
      </w:tr>
      <w:tr w:rsidR="00B26311" w:rsidRPr="000F31A9" w:rsidTr="006F33AC">
        <w:tc>
          <w:tcPr>
            <w:tcW w:w="1418" w:type="dxa"/>
            <w:vMerge w:val="restart"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Переглянути сво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</w:p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дій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Впр.8,с.173</w:t>
            </w:r>
          </w:p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Впр.1.б,с.160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Виконання та  презентац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я проекту «Вряту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мо планету разом»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Впр.8а,с.165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F3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977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Прогресивн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читач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35" w:type="dxa"/>
          </w:tcPr>
          <w:p w:rsidR="00B26311" w:rsidRPr="000F31A9" w:rsidRDefault="00B26311" w:rsidP="00BF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Впр.4,с.162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мап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Впр.2б,с.182</w:t>
            </w:r>
          </w:p>
        </w:tc>
      </w:tr>
      <w:tr w:rsidR="00B26311" w:rsidRPr="000F31A9" w:rsidTr="006F33AC">
        <w:tc>
          <w:tcPr>
            <w:tcW w:w="1418" w:type="dxa"/>
            <w:vMerge/>
          </w:tcPr>
          <w:p w:rsidR="00B26311" w:rsidRPr="000F31A9" w:rsidRDefault="00B26311" w:rsidP="00B26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 Англ</w:t>
            </w:r>
            <w:r w:rsidRPr="000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35" w:type="dxa"/>
          </w:tcPr>
          <w:p w:rsidR="00B26311" w:rsidRPr="000F31A9" w:rsidRDefault="00B26311" w:rsidP="00B26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Впр.6,с.182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6F3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</w:tc>
        <w:tc>
          <w:tcPr>
            <w:tcW w:w="1476" w:type="dxa"/>
          </w:tcPr>
          <w:p w:rsidR="003A2EAE" w:rsidRPr="000F31A9" w:rsidRDefault="003A2EA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977" w:type="dxa"/>
          </w:tcPr>
          <w:p w:rsidR="003A2EAE" w:rsidRPr="000F31A9" w:rsidRDefault="003A2EA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як вид послуг. Торгівля в Україні</w:t>
            </w:r>
          </w:p>
        </w:tc>
        <w:tc>
          <w:tcPr>
            <w:tcW w:w="4335" w:type="dxa"/>
          </w:tcPr>
          <w:p w:rsidR="003A2EAE" w:rsidRPr="000F31A9" w:rsidRDefault="003A2EAE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39, письмово дати відповіді на зап. 1-5 с.218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977" w:type="dxa"/>
          </w:tcPr>
          <w:p w:rsidR="003A2EAE" w:rsidRPr="000F31A9" w:rsidRDefault="003A2EAE" w:rsidP="0004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 та його види. Туризм в Україні</w:t>
            </w:r>
          </w:p>
        </w:tc>
        <w:tc>
          <w:tcPr>
            <w:tcW w:w="4335" w:type="dxa"/>
          </w:tcPr>
          <w:p w:rsidR="003A2EAE" w:rsidRPr="000F31A9" w:rsidRDefault="003A2EAE" w:rsidP="00876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Проч. пар. 41, скласти опорний конспект</w:t>
            </w:r>
          </w:p>
        </w:tc>
      </w:tr>
      <w:tr w:rsidR="005F081C" w:rsidRPr="000F31A9" w:rsidTr="006F33AC">
        <w:tc>
          <w:tcPr>
            <w:tcW w:w="1418" w:type="dxa"/>
            <w:vMerge w:val="restart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здоров᾽я</w:t>
            </w: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формування міжособистісних стосунків. Стосунки з дорослими й однолітками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20, домашнє завдання на с.118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Цінність родини. Чинники міцної родини. Готовність до сімейного життя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21, домашнє завдання на с.123</w:t>
            </w:r>
          </w:p>
        </w:tc>
      </w:tr>
      <w:tr w:rsidR="005F081C" w:rsidRPr="000F31A9" w:rsidTr="006F33AC">
        <w:tc>
          <w:tcPr>
            <w:tcW w:w="1418" w:type="dxa"/>
            <w:vMerge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977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репродуктивного здоров᾽я молоді в Україні. </w:t>
            </w:r>
          </w:p>
        </w:tc>
        <w:tc>
          <w:tcPr>
            <w:tcW w:w="4335" w:type="dxa"/>
          </w:tcPr>
          <w:p w:rsidR="005F081C" w:rsidRPr="000F31A9" w:rsidRDefault="005F081C" w:rsidP="005F0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пар. 20, домашнє завдання на с.128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Суспільно – політичне життя у 60-80 –х р.р. 19ст.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Проч. Пар.21 ст.178-187; письмово пит. №1-12 ст.188 або таблиця по пит.№16 ст. 188 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Радикальний рух у Галичині. Утворення українських політичних партій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Опрац.пар.22 ст.188-198; письмово питання №15 ст.198 або пит. №1-9 ст.198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Соціально – економічний розвиток в складі Російської імперії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Проч.пар.23 ст.202-209; </w:t>
            </w:r>
            <w:proofErr w:type="gramStart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письм.пит</w:t>
            </w:r>
            <w:proofErr w:type="gramEnd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. №1-5 ст.210 письмово та випис. і вивч. нові поняття: концентрація виробництва, монополізація, синдикати,кооператив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Політизація українського національного руху на території Російської імперії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Проч.пар.24 ст.210-216; скласти табл. Пит №11 ст.216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Проч.пар.23 ст.188-194; письмово пит №1-9 ст.195 або пит.№11 ст.196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Проч.пар.24 ст.196-203; скласти табл. Пит. №13 ст.204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Адміністративні правопорушення. Адміністративна відповідальність неповнолітніх</w:t>
            </w:r>
          </w:p>
        </w:tc>
        <w:tc>
          <w:tcPr>
            <w:tcW w:w="4335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Проч.пар.25 ст.162-168; письм.пит №1-5 ст.167 та пит.№3 ст.168; виписати й вивчити нові поняття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Кримінальне право. Злочин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Проч.пар.26 ст.169-175; пит. №1-5 ст.176 під грифом д/з -  письмово</w:t>
            </w:r>
          </w:p>
        </w:tc>
      </w:tr>
      <w:tr w:rsidR="003A2EAE" w:rsidRPr="000F31A9" w:rsidTr="006F33AC">
        <w:tc>
          <w:tcPr>
            <w:tcW w:w="1418" w:type="dxa"/>
            <w:vMerge w:val="restart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76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77" w:type="dxa"/>
          </w:tcPr>
          <w:p w:rsidR="003A2EAE" w:rsidRPr="000F31A9" w:rsidRDefault="003A2EAE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Створення ескізного малюнка для писанки на основі символів</w:t>
            </w:r>
          </w:p>
        </w:tc>
        <w:tc>
          <w:tcPr>
            <w:tcW w:w="4335" w:type="dxa"/>
          </w:tcPr>
          <w:p w:rsidR="003A2EAE" w:rsidRPr="000F31A9" w:rsidRDefault="003A7657" w:rsidP="00D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Ознайомитися в інтернеті з</w:t>
            </w:r>
            <w:r w:rsidR="003A2EAE"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 для писанкарства й створити ескіз - малюнок</w:t>
            </w:r>
          </w:p>
        </w:tc>
      </w:tr>
      <w:tr w:rsidR="003A2EAE" w:rsidRPr="000F31A9" w:rsidTr="006F33AC">
        <w:tc>
          <w:tcPr>
            <w:tcW w:w="1418" w:type="dxa"/>
            <w:vMerge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77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Підготовка яйця до розписування</w:t>
            </w:r>
          </w:p>
        </w:tc>
        <w:tc>
          <w:tcPr>
            <w:tcW w:w="4335" w:type="dxa"/>
          </w:tcPr>
          <w:p w:rsidR="003A2EAE" w:rsidRPr="000F31A9" w:rsidRDefault="003A2EAE" w:rsidP="004B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Нанести символи на писанку – оберіг, дібрати кольори</w:t>
            </w:r>
          </w:p>
        </w:tc>
      </w:tr>
      <w:tr w:rsidR="00C7503A" w:rsidRPr="000F31A9" w:rsidTr="00B31473">
        <w:tc>
          <w:tcPr>
            <w:tcW w:w="1418" w:type="dxa"/>
            <w:vMerge w:val="restart"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Г.Ібсен «Ляльковий дім»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твір.  Характеристика головного героя</w:t>
            </w: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Г.Ібсен «Ляльковий дім» Образна система твору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Зробити аналіз твору</w:t>
            </w:r>
          </w:p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3A" w:rsidRPr="000F31A9" w:rsidTr="00B31473">
        <w:tc>
          <w:tcPr>
            <w:tcW w:w="1418" w:type="dxa"/>
            <w:vMerge/>
          </w:tcPr>
          <w:p w:rsidR="00C7503A" w:rsidRPr="000F31A9" w:rsidRDefault="00C7503A" w:rsidP="00C54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Твір-роздум 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«Моє ставлення до головної героїні «Лялькового 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дому» за п’єсою Генріка Ібсена «Ляльковий дім»</w:t>
            </w:r>
          </w:p>
        </w:tc>
        <w:tc>
          <w:tcPr>
            <w:tcW w:w="4335" w:type="dxa"/>
            <w:shd w:val="clear" w:color="auto" w:fill="auto"/>
          </w:tcPr>
          <w:p w:rsidR="00C7503A" w:rsidRPr="000F31A9" w:rsidRDefault="00C7503A" w:rsidP="00C5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Написати твір-роздум</w:t>
            </w: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Бернард Шоу. Специфіка втілення античного міфу у пʼєсі «Пігмаліон»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Повідомлення Б.Шоу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«Пігмаліон»</w:t>
            </w:r>
          </w:p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3A" w:rsidRPr="000F31A9" w:rsidTr="00B26311">
        <w:tc>
          <w:tcPr>
            <w:tcW w:w="1418" w:type="dxa"/>
            <w:vMerge/>
          </w:tcPr>
          <w:p w:rsidR="00C7503A" w:rsidRPr="000F31A9" w:rsidRDefault="00C7503A" w:rsidP="00C7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Б.Шоу «Пігмаліон»: сюжет, динаміка образу Елізи Дулитл</w:t>
            </w:r>
          </w:p>
        </w:tc>
        <w:tc>
          <w:tcPr>
            <w:tcW w:w="4335" w:type="dxa"/>
          </w:tcPr>
          <w:p w:rsidR="00C7503A" w:rsidRPr="000F31A9" w:rsidRDefault="00C7503A" w:rsidP="00C7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Зробити аналіз твору та дати характеристику Елізі</w:t>
            </w:r>
          </w:p>
        </w:tc>
      </w:tr>
      <w:tr w:rsidR="003A2EAE" w:rsidRPr="000F31A9" w:rsidTr="00B31473">
        <w:tc>
          <w:tcPr>
            <w:tcW w:w="1418" w:type="dxa"/>
            <w:vMerge w:val="restart"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6" w:type="dxa"/>
            <w:vAlign w:val="center"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опрацювання табличних величин</w:t>
            </w:r>
          </w:p>
        </w:tc>
        <w:tc>
          <w:tcPr>
            <w:tcW w:w="4335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34. Запишіть в зошити алгоритми розв’язування задач на змінювання значень елементів масиву. (стор.190)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977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виконання алгоритмів знаходження сум і кількостей значень елементів табличних величин</w:t>
            </w:r>
          </w:p>
        </w:tc>
        <w:tc>
          <w:tcPr>
            <w:tcW w:w="4335" w:type="dxa"/>
          </w:tcPr>
          <w:p w:rsidR="003A2EAE" w:rsidRPr="000F31A9" w:rsidRDefault="003A2EAE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34. Запишіть в зошити алгоритми розв’язування задач на пошук у масиві елемента із заданою властивістю (стор.190-191)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Візуалізація елементів табличної величини за допомогою графічних примітивів</w:t>
            </w:r>
          </w:p>
        </w:tc>
        <w:tc>
          <w:tcPr>
            <w:tcW w:w="4335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4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Інформатика 9 клас. Завдання 1).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37. Запишіть в зошити відповідь на запитання 1-2. (стор.210)</w:t>
            </w:r>
          </w:p>
        </w:tc>
      </w:tr>
      <w:tr w:rsidR="003A2EAE" w:rsidRPr="000F31A9" w:rsidTr="00B31473">
        <w:tc>
          <w:tcPr>
            <w:tcW w:w="1418" w:type="dxa"/>
            <w:vMerge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A2EAE" w:rsidRPr="000F31A9" w:rsidRDefault="003A2EAE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977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Двовимірний масив даних</w:t>
            </w:r>
          </w:p>
        </w:tc>
        <w:tc>
          <w:tcPr>
            <w:tcW w:w="4335" w:type="dxa"/>
          </w:tcPr>
          <w:p w:rsidR="003A2EAE" w:rsidRPr="000F31A9" w:rsidRDefault="003A2EAE" w:rsidP="003F2E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5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  <w:r w:rsidRPr="000F31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Інформатика 9 клас. Завдання 2).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§38. Запишіть в зошити відповідь на запитання 1-2, стор.215</w:t>
            </w:r>
          </w:p>
          <w:p w:rsidR="003A2EAE" w:rsidRPr="000F31A9" w:rsidRDefault="003A2EAE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 закон Ньютона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6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9 кл. Урок 69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32. Письмово дати відповідь на запитання 1-4. (стор.208). Задача на стор.207-208 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t>Вправа № 32 (1)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всесвітнього тяжіння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7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9 кл. Урок 70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 33. Письмово дати відповідь на запитання 1-4. (стор.213). Вправа №33 (1), стор 213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8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9 кл. Урок 69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32. Вправа 32(2)</w:t>
            </w:r>
          </w:p>
        </w:tc>
      </w:tr>
      <w:tr w:rsidR="003F2EE0" w:rsidRPr="000F31A9" w:rsidTr="00B31473">
        <w:tc>
          <w:tcPr>
            <w:tcW w:w="1418" w:type="dxa"/>
            <w:vMerge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29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9 кл. Урок 70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33. Вправа 33(2)</w:t>
            </w:r>
          </w:p>
        </w:tc>
      </w:tr>
      <w:tr w:rsidR="003F2EE0" w:rsidRPr="000F31A9" w:rsidTr="003A2EAE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сил під дією сили тяжіння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30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Фізика 9 кл. Урок 73)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§ 34. Написати задачу 1 на стор.217. 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t>Вправа № 34 (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0F31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E0" w:rsidRPr="000F31A9" w:rsidTr="003A2EAE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31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(Підкаталог «Дистанційне навчання». Фізика 9 кл. Урок 73)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34. Письмово дати відповідь на запитання 1-2. (стор.219). Вправа №34 (3), стор. 220</w:t>
            </w:r>
          </w:p>
        </w:tc>
      </w:tr>
      <w:tr w:rsidR="003F2EE0" w:rsidRPr="000F31A9" w:rsidTr="003A2EAE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на сайті школи </w:t>
            </w:r>
            <w:hyperlink r:id="rId32" w:history="1">
              <w:r w:rsidRPr="000F31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https://verbovatovka.e-schools.info</w:t>
              </w:r>
            </w:hyperlink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9 кл. Урок 69</w:t>
            </w:r>
          </w:p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34. Вправа 34(4)</w:t>
            </w:r>
          </w:p>
        </w:tc>
      </w:tr>
      <w:tr w:rsidR="003F2EE0" w:rsidRPr="000F31A9" w:rsidTr="00B31473">
        <w:tc>
          <w:tcPr>
            <w:tcW w:w="1418" w:type="dxa"/>
            <w:vMerge w:val="restart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76" w:type="dxa"/>
            <w:vAlign w:val="center"/>
          </w:tcPr>
          <w:p w:rsidR="003F2EE0" w:rsidRPr="000F31A9" w:rsidRDefault="003F2EE0" w:rsidP="00B31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977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«Кінематограф»</w:t>
            </w:r>
          </w:p>
        </w:tc>
        <w:tc>
          <w:tcPr>
            <w:tcW w:w="4335" w:type="dxa"/>
          </w:tcPr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 В.Бортко  «Тарас Бульба». Написати твір-роздум на тему</w:t>
            </w:r>
          </w:p>
          <w:p w:rsidR="003F2EE0" w:rsidRPr="000F31A9" w:rsidRDefault="003F2EE0" w:rsidP="00B31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«Патріотичні почуття героїв фільму»</w:t>
            </w:r>
          </w:p>
        </w:tc>
      </w:tr>
      <w:tr w:rsidR="003F2EE0" w:rsidRPr="000F31A9" w:rsidTr="003A2EAE">
        <w:tc>
          <w:tcPr>
            <w:tcW w:w="1418" w:type="dxa"/>
            <w:vMerge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3F2EE0" w:rsidRPr="000F31A9" w:rsidRDefault="003F2EE0" w:rsidP="003F2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977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 течії і напрямки в кінематографі</w:t>
            </w:r>
          </w:p>
        </w:tc>
        <w:tc>
          <w:tcPr>
            <w:tcW w:w="4335" w:type="dxa"/>
          </w:tcPr>
          <w:p w:rsidR="003F2EE0" w:rsidRPr="000F31A9" w:rsidRDefault="003F2EE0" w:rsidP="003F2E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підручника стор.стор. 123-127. Письмово дати відповідь на запитання 1-4.</w:t>
            </w:r>
          </w:p>
        </w:tc>
      </w:tr>
      <w:tr w:rsidR="00033E60" w:rsidRPr="000F31A9" w:rsidTr="006F33AC">
        <w:tc>
          <w:tcPr>
            <w:tcW w:w="1418" w:type="dxa"/>
            <w:vMerge w:val="restart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 49 прочитати виконати письмово «діяльність» с.209</w:t>
            </w:r>
          </w:p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Тест с.211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Основи еволюційної філогенії та систематики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 50 прочитати виконати письмово «діяльність» с.215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Неклітинні форми життя. Віруси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пар.51 Опрацювати ілюстрацію с.219 за інструкцією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Огляд основних еукаріотичних таксонів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пар 53. За текстом скласти таблицю с.227</w:t>
            </w:r>
          </w:p>
        </w:tc>
      </w:tr>
      <w:tr w:rsidR="00033E60" w:rsidRPr="000F31A9" w:rsidTr="006F33AC">
        <w:tc>
          <w:tcPr>
            <w:tcW w:w="1418" w:type="dxa"/>
            <w:vMerge w:val="restart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Отруйність метанолу і етанолу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Повт.с.151.</w:t>
            </w:r>
          </w:p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Користуючись додатковими джерелами інформації написати роботу «Згубна дія спиртів на організм людини»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Етанова кислота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Пар.28 прочитати виготовити модель молекули оцтової кислоти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Хімічні властивості етанової кислоти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Виписати схеми хімічних реакцій з тексту с.159-160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Застосування етанової кислоти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Проч.с.160. прочитати с.162 «для допитливих»</w:t>
            </w:r>
          </w:p>
        </w:tc>
      </w:tr>
      <w:tr w:rsidR="00033E60" w:rsidRPr="000F31A9" w:rsidTr="006F33AC">
        <w:tc>
          <w:tcPr>
            <w:tcW w:w="1418" w:type="dxa"/>
            <w:vMerge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977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Вищі карбонові кислоти.</w:t>
            </w:r>
          </w:p>
        </w:tc>
        <w:tc>
          <w:tcPr>
            <w:tcW w:w="4335" w:type="dxa"/>
          </w:tcPr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 xml:space="preserve">Пар. 29 </w:t>
            </w:r>
            <w:proofErr w:type="gramStart"/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прочитати .</w:t>
            </w:r>
            <w:proofErr w:type="gramEnd"/>
          </w:p>
          <w:p w:rsidR="00033E60" w:rsidRPr="000F31A9" w:rsidRDefault="00033E60" w:rsidP="000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9">
              <w:rPr>
                <w:rFonts w:ascii="Times New Roman" w:hAnsi="Times New Roman" w:cs="Times New Roman"/>
                <w:sz w:val="24"/>
                <w:szCs w:val="24"/>
              </w:rPr>
              <w:t>Користуючись текстом скласти відповіді на пит. 217-220 с.168</w:t>
            </w:r>
          </w:p>
        </w:tc>
      </w:tr>
      <w:tr w:rsidR="00021928" w:rsidRPr="000F31A9" w:rsidTr="00994909">
        <w:tc>
          <w:tcPr>
            <w:tcW w:w="1418" w:type="dxa"/>
            <w:vMerge w:val="restart"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77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«Баскетбол»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Прес за 1хв. – 40 р.</w:t>
            </w:r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77" w:type="dxa"/>
            <w:vMerge w:val="restart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та вивчити презентацію «модуль волейбол» за посиланням </w:t>
            </w:r>
            <w:hyperlink r:id="rId33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відповісти та заповнити кросворд за посиланням </w:t>
            </w:r>
            <w:hyperlink r:id="rId34" w:history="1">
              <w:r w:rsidRPr="00404F96">
                <w:rPr>
                  <w:rStyle w:val="a4"/>
                  <w:sz w:val="24"/>
                  <w:szCs w:val="24"/>
                </w:rPr>
                <w:t>https://verbovatovka.e-schools.info/pages/distantsjne-navchannja</w:t>
              </w:r>
            </w:hyperlink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Відпрацювати імітацію верхньої прямої подачі та нападаючого удару</w:t>
            </w:r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  <w:vMerge w:val="restart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Повторити правила гри з волейболу</w:t>
            </w:r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Підтягування 4*7р.</w:t>
            </w:r>
          </w:p>
        </w:tc>
      </w:tr>
      <w:tr w:rsidR="00021928" w:rsidRPr="000F31A9" w:rsidTr="00994909">
        <w:tc>
          <w:tcPr>
            <w:tcW w:w="1418" w:type="dxa"/>
            <w:vMerge/>
          </w:tcPr>
          <w:p w:rsidR="00021928" w:rsidRPr="000F31A9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7" w:type="dxa"/>
            <w:vMerge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21928" w:rsidRPr="00404F96" w:rsidRDefault="00021928" w:rsidP="0002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6">
              <w:rPr>
                <w:rFonts w:ascii="Times New Roman" w:hAnsi="Times New Roman" w:cs="Times New Roman"/>
                <w:sz w:val="24"/>
                <w:szCs w:val="24"/>
              </w:rPr>
              <w:t>Відпрацювати імітацію верхньої прямої подачі та нападаючого удару</w:t>
            </w:r>
          </w:p>
        </w:tc>
      </w:tr>
    </w:tbl>
    <w:p w:rsidR="0004353E" w:rsidRPr="000F31A9" w:rsidRDefault="0004353E" w:rsidP="000435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353E" w:rsidRPr="000F31A9" w:rsidSect="00EA0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0"/>
    <w:rsid w:val="00021928"/>
    <w:rsid w:val="00033E60"/>
    <w:rsid w:val="0004353E"/>
    <w:rsid w:val="000A5F6A"/>
    <w:rsid w:val="000C2FD9"/>
    <w:rsid w:val="000F31A9"/>
    <w:rsid w:val="00136661"/>
    <w:rsid w:val="002429A0"/>
    <w:rsid w:val="003A2EAE"/>
    <w:rsid w:val="003A7657"/>
    <w:rsid w:val="003E69B1"/>
    <w:rsid w:val="003F2EE0"/>
    <w:rsid w:val="004B51A2"/>
    <w:rsid w:val="004F1F6B"/>
    <w:rsid w:val="00584F7E"/>
    <w:rsid w:val="005D5598"/>
    <w:rsid w:val="005F081C"/>
    <w:rsid w:val="00614E09"/>
    <w:rsid w:val="006F33AC"/>
    <w:rsid w:val="00732439"/>
    <w:rsid w:val="007602DF"/>
    <w:rsid w:val="00797E14"/>
    <w:rsid w:val="007C5505"/>
    <w:rsid w:val="00876DA4"/>
    <w:rsid w:val="00885340"/>
    <w:rsid w:val="009014DD"/>
    <w:rsid w:val="009627FB"/>
    <w:rsid w:val="00971A74"/>
    <w:rsid w:val="009733FB"/>
    <w:rsid w:val="009A1981"/>
    <w:rsid w:val="00A04055"/>
    <w:rsid w:val="00A510CE"/>
    <w:rsid w:val="00AC0C4D"/>
    <w:rsid w:val="00AD448A"/>
    <w:rsid w:val="00AD5BD0"/>
    <w:rsid w:val="00B26311"/>
    <w:rsid w:val="00B26B48"/>
    <w:rsid w:val="00B31473"/>
    <w:rsid w:val="00BB55B6"/>
    <w:rsid w:val="00BF3438"/>
    <w:rsid w:val="00C23C17"/>
    <w:rsid w:val="00C347BA"/>
    <w:rsid w:val="00C54B9F"/>
    <w:rsid w:val="00C7503A"/>
    <w:rsid w:val="00C90761"/>
    <w:rsid w:val="00CD50FE"/>
    <w:rsid w:val="00CF1E5F"/>
    <w:rsid w:val="00D25EF1"/>
    <w:rsid w:val="00D26AEB"/>
    <w:rsid w:val="00D47B4A"/>
    <w:rsid w:val="00D53703"/>
    <w:rsid w:val="00DB7E52"/>
    <w:rsid w:val="00E06518"/>
    <w:rsid w:val="00E97DBC"/>
    <w:rsid w:val="00EA0B00"/>
    <w:rsid w:val="00EA3C25"/>
    <w:rsid w:val="00EB3B99"/>
    <w:rsid w:val="00EB6B89"/>
    <w:rsid w:val="00ED60CE"/>
    <w:rsid w:val="00F300C9"/>
    <w:rsid w:val="00F315B1"/>
    <w:rsid w:val="00F60E11"/>
    <w:rsid w:val="00F815E1"/>
    <w:rsid w:val="00F9407D"/>
    <w:rsid w:val="00FB1E5D"/>
    <w:rsid w:val="00FB3AB9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271D-EC12-4E19-8E1B-B498B39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7CE5"/>
    <w:rPr>
      <w:color w:val="0563C1" w:themeColor="hyperlink"/>
      <w:u w:val="single"/>
    </w:rPr>
  </w:style>
  <w:style w:type="paragraph" w:styleId="a5">
    <w:name w:val="No Spacing"/>
    <w:uiPriority w:val="1"/>
    <w:qFormat/>
    <w:rsid w:val="00962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bovatovka.e-schools.info/pages/distantsjne-navchannja" TargetMode="External"/><Relationship Id="rId13" Type="http://schemas.openxmlformats.org/officeDocument/2006/relationships/hyperlink" Target="https://verbovatovka.e-schools.info" TargetMode="External"/><Relationship Id="rId18" Type="http://schemas.openxmlformats.org/officeDocument/2006/relationships/hyperlink" Target="https://verbovatovka.e-schools.info/pages/distantsjne-navchannja" TargetMode="External"/><Relationship Id="rId26" Type="http://schemas.openxmlformats.org/officeDocument/2006/relationships/hyperlink" Target="https://verbovatovka.e-schools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rbovatovka.e-schools.info/pages/distantsjne-navchannja" TargetMode="External"/><Relationship Id="rId34" Type="http://schemas.openxmlformats.org/officeDocument/2006/relationships/hyperlink" Target="https://verbovatovka.e-schools.info/pages/distantsjne-navchannja" TargetMode="External"/><Relationship Id="rId7" Type="http://schemas.openxmlformats.org/officeDocument/2006/relationships/hyperlink" Target="https://verbovatovka.e-schools.info/pages/distantsjne-navchannja" TargetMode="External"/><Relationship Id="rId12" Type="http://schemas.openxmlformats.org/officeDocument/2006/relationships/hyperlink" Target="https://verbovatovka.e-schools.info/pages/distantsjne-navchannja" TargetMode="External"/><Relationship Id="rId17" Type="http://schemas.openxmlformats.org/officeDocument/2006/relationships/hyperlink" Target="https://verbovatovka.e-schools.info/pages/distantsjne-navchannja" TargetMode="External"/><Relationship Id="rId25" Type="http://schemas.openxmlformats.org/officeDocument/2006/relationships/hyperlink" Target="https://verbovatovka.e-schools.info" TargetMode="External"/><Relationship Id="rId33" Type="http://schemas.openxmlformats.org/officeDocument/2006/relationships/hyperlink" Target="https://verbovatovka.e-schools.info/pages/distantsjne-navchann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tocms.com/blog/ru/kak-stat-web-dizainerom/" TargetMode="External"/><Relationship Id="rId20" Type="http://schemas.openxmlformats.org/officeDocument/2006/relationships/hyperlink" Target="https://verbovatovka.e-schools.info" TargetMode="External"/><Relationship Id="rId29" Type="http://schemas.openxmlformats.org/officeDocument/2006/relationships/hyperlink" Target="https://verbovatovka.e-schools.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2blfGO_0w" TargetMode="External"/><Relationship Id="rId11" Type="http://schemas.openxmlformats.org/officeDocument/2006/relationships/hyperlink" Target="mailto:verbovatovkaschool@gmail.com" TargetMode="External"/><Relationship Id="rId24" Type="http://schemas.openxmlformats.org/officeDocument/2006/relationships/hyperlink" Target="https://verbovatovka.e-schools.info" TargetMode="External"/><Relationship Id="rId32" Type="http://schemas.openxmlformats.org/officeDocument/2006/relationships/hyperlink" Target="https://verbovatovka.e-schools.info" TargetMode="External"/><Relationship Id="rId5" Type="http://schemas.openxmlformats.org/officeDocument/2006/relationships/hyperlink" Target="mailto:verbovatovkaschool@gmail.com" TargetMode="External"/><Relationship Id="rId15" Type="http://schemas.openxmlformats.org/officeDocument/2006/relationships/hyperlink" Target="https://www.youtube.com/watch?v=_PGFObb2u1M" TargetMode="External"/><Relationship Id="rId23" Type="http://schemas.openxmlformats.org/officeDocument/2006/relationships/hyperlink" Target="https://verbovatovka.e-schools.info/pages/distantsjne-navchannja" TargetMode="External"/><Relationship Id="rId28" Type="http://schemas.openxmlformats.org/officeDocument/2006/relationships/hyperlink" Target="https://verbovatovka.e-schools.info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erbovatovkaschool@gmail.com" TargetMode="External"/><Relationship Id="rId19" Type="http://schemas.openxmlformats.org/officeDocument/2006/relationships/hyperlink" Target="https://verbovatovka.e-schools.info/pages/distantsjne-navchannja" TargetMode="External"/><Relationship Id="rId31" Type="http://schemas.openxmlformats.org/officeDocument/2006/relationships/hyperlink" Target="https://verbovatovka.e-schools.info" TargetMode="External"/><Relationship Id="rId4" Type="http://schemas.openxmlformats.org/officeDocument/2006/relationships/hyperlink" Target="https://www.youtube.com/watch?v=osM4cTLBPaE" TargetMode="External"/><Relationship Id="rId9" Type="http://schemas.openxmlformats.org/officeDocument/2006/relationships/hyperlink" Target="https://www.youtube.com/watch?v=XYC6RFfk4Xg" TargetMode="External"/><Relationship Id="rId14" Type="http://schemas.openxmlformats.org/officeDocument/2006/relationships/hyperlink" Target="https://verbovatovka.e-schools.info" TargetMode="External"/><Relationship Id="rId22" Type="http://schemas.openxmlformats.org/officeDocument/2006/relationships/hyperlink" Target="https://verbovatovka.e-schools.info/pages/distantsjne-navchannja" TargetMode="External"/><Relationship Id="rId27" Type="http://schemas.openxmlformats.org/officeDocument/2006/relationships/hyperlink" Target="https://verbovatovka.e-schools.info" TargetMode="External"/><Relationship Id="rId30" Type="http://schemas.openxmlformats.org/officeDocument/2006/relationships/hyperlink" Target="https://verbovatovka.e-schools.inf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20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2020-03-13T11:56:00Z</dcterms:created>
  <dcterms:modified xsi:type="dcterms:W3CDTF">2020-03-16T10:58:00Z</dcterms:modified>
</cp:coreProperties>
</file>