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1C" w:rsidRPr="009E661C" w:rsidRDefault="009E661C" w:rsidP="009E661C">
      <w:pPr>
        <w:shd w:val="clear" w:color="auto" w:fill="F9F9F0"/>
        <w:spacing w:after="150" w:line="240" w:lineRule="auto"/>
        <w:jc w:val="center"/>
        <w:outlineLvl w:val="1"/>
        <w:rPr>
          <w:rFonts w:ascii="Arial" w:eastAsia="Times New Roman" w:hAnsi="Arial" w:cs="Arial"/>
          <w:b/>
          <w:caps/>
          <w:color w:val="2F2F2F"/>
          <w:sz w:val="30"/>
          <w:szCs w:val="30"/>
          <w:lang w:val="ru-RU"/>
        </w:rPr>
      </w:pPr>
      <w:r w:rsidRPr="009E661C">
        <w:rPr>
          <w:rFonts w:ascii="Arial" w:eastAsia="Times New Roman" w:hAnsi="Arial" w:cs="Arial"/>
          <w:b/>
          <w:caps/>
          <w:color w:val="2F2F2F"/>
          <w:sz w:val="30"/>
          <w:szCs w:val="30"/>
          <w:lang w:val="ru-RU"/>
        </w:rPr>
        <w:t>ПРАВИЛА ПОВОДЖЕННЯ З ВИБУХОНЕБЕЗПЕЧНИМИ ПРЕДМЕТАМИ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Правила поводження з вибухонебезпечними предметами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До вибухонебезпечних предметів належать: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Вибухові речовини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</w:rPr>
        <w:t> 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Боєприпаси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</w:rPr>
        <w:t> 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 вироби військової техніки одноразового вживання, призначені для враження живої сили супротивника. До боєприпасів належать: бойові частки ракет; авіаційні бомби; артилерійські боєприпаси (снаряди, міни); інженерні боєприпаси (протитанкові і протипіхотні міни); ручні гранати; стрілецькі боєприпаси (набої до пістолетів, карабінів, автоматів тощо);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Піротехнічні засоби: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</w:rPr>
        <w:t> 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патрони (сигнальні, освітлювальні, імітаційні, спеціальні); вибухові пакети; петарди; ракети (освітлювальні, сигнальні); гранати; димові шашки.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Саморобні вибухові пристрої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</w:rPr>
        <w:t> 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 пристрої, в яких застосований хоча б один елемент конструкції саморобного виготовлення: саморобні міни-пастки;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міни-сюрпризи, що імітують предмети домашнього побуту, дитячі іграшки або речі, що привертають увагу.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Природна цікавість спонукає їх до небезпечних експериментів. Діти підкладають боєприпаси у багаття, випробують їх на міцність ударами, намагаються розібрати, приносять додому, у двір, до школи. Тому так важливо пояснити наслідки подібних дій, навчити правилам поведінки у таких ситуаціях.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У разі знаходження вибухонебезпечного пристрою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</w:rPr>
        <w:t> </w:t>
      </w: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ЗАБОРОНЕНО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-наближатися до предмета;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-пересувати його або брати до рук;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-розряджати, кидати, вдаряти по ньому;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-розпалювати поряд багаття або кидати до нього предмет;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-приносити предмет додому, у двір, до школи.</w:t>
      </w:r>
    </w:p>
    <w:p w:rsidR="009E661C" w:rsidRPr="009E661C" w:rsidRDefault="009E661C" w:rsidP="009E661C">
      <w:pPr>
        <w:shd w:val="clear" w:color="auto" w:fill="F9F9F0"/>
        <w:spacing w:after="202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Необхідно негайно повідомити поліцію, службу з надзвичайних ситуацій або дорослих про знахідку!</w:t>
      </w:r>
    </w:p>
    <w:p w:rsid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</w:pPr>
    </w:p>
    <w:p w:rsid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</w:pPr>
    </w:p>
    <w:p w:rsid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</w:pP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lastRenderedPageBreak/>
        <w:t>Поради керівнику навчального закладу: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 xml:space="preserve">Останнім часом почастішали випадки телефонних повідомлень про </w:t>
      </w:r>
      <w:proofErr w:type="gramStart"/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замінування</w:t>
      </w:r>
      <w:r w:rsidR="00176A61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 xml:space="preserve"> </w:t>
      </w:r>
      <w:bookmarkStart w:id="0" w:name="_GoBack"/>
      <w:bookmarkEnd w:id="0"/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 xml:space="preserve"> приміщень</w:t>
      </w:r>
      <w:proofErr w:type="gramEnd"/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 xml:space="preserve"> та виявлення підозрілих предметів, що можуть виявитися вибуховими пристроями.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На такий випадок пропонуються заходи попереджувального характеру: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-посилення пропускного режиму при вході і в'їзді на територію закладу, пильнування системи сигналізації і відеоспостереження;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-проведення обходів території закладу і періодичної перевірки складських приміщень на предмет своєчасного виявлення вибухових пристроїв або підозрілих предметів;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-організація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У разі виявлення підозрілого предмета працівниками навчального закладу чи учнями потрібно негайно повідомити правоохоронні органи, територіальні органи управління з питань цивільного захисту. До прибуття оперативно-слідчої групи керівник навчального закладу повинен дати вказівку співробітникам знаходитися на безпечній відстані від знайденого предмета. У разі потреби – евакуйовувати людей згідно наявному плану евакуації.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Потрібно забезпечити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У всіх випадках керівник навчального закладу дає вказівку не наближатися, не чіпати, не розкривати і не переміщати підозрілу знахідку, зафіксує час її виявлення.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У випадку, коли в будинку знайдено вибуховий пристрій й здійснюється евакуація: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-одягніть одяг з довгими рукавами, щільні брюки і взуття на товстій підошві (це може захистити від осколків скла);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-візьміть документи (паспорт, свідоцтво про народження дітей тощо), гроші;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-під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-тримайтеся подалі від обірваних ліній енергопостачання.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Якщо будинок (квартира) опинилися поблизу епіцентру вибуху: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-негайно вимкніть всі електроприлади, перекрийте газ, воду;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lastRenderedPageBreak/>
        <w:t>-з безпечного місця зателефонуйте рідним та близьким і стисло повідомте про своє місцезнаходження, самопочуття;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-перевірте, чи потребують допомоги сусіди.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Під час прогулянок в лісі або в туристичному поході: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1. Ретельно вибирати місце для багаття. Воно повинно бути на достатній відстані від траншей і окопів, що залишилися з війни;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2. Перед розведенням багаття в радіусі п'яти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3.Користуватися старими багаттями не завжди безпечно, адже там можуть виявитися підкинуті військові «трофеї» або такі, що не вибухнули;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4.У жодному випадку не підходити до знайдених багать, що горять (особливо вночі). В цьому багатті може виявитися предмет, що може вибухнути.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 xml:space="preserve">Однією з серйозних загроз сучасного суспільства є тероризм.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Зазвичай вони поміщаються в звичайні портфелі, сумки, банки, пакунки і потім залишають у багатолюдних місцях. У такому разі важко відрізнити сумку з вибухівкою від такої ж сумки, залишеної забудькуватим громадянином. Часто такі міни-пастки мають досить привабливий вигляд. Відомі випадки застосування їх </w:t>
      </w:r>
      <w:proofErr w:type="gramStart"/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у авторучках</w:t>
      </w:r>
      <w:proofErr w:type="gramEnd"/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, мобільних телефонах, гаманцях, дитячих іграшках.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Тому бездоглядні предмети вимагають особливої уваги.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Є декілька ознак, що дозволяють припустити, що маємо справу з вибуховим пристроєм. Слід звертати увагу на: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припарковані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наявність у знайденому механізмі антени або приєднаних до нього дротів;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звуки, що лунають від предмету (цокання годинника, сигнали через певний проміжок часу), мигтіння індикаторної лампочки;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наявність джерел живлення на механізмі або поряд з ним (батарейки, акумулятори тощо);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наявність розтяжки дротів або дротів, що тягнуться від механізму на велику відстань.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 xml:space="preserve">Якщо підозрілий предмет знайдено в під’їзді, то треба опитати сусідів, можливо, він належить їм. У разі неможливості встановити власника — негайно повідомити про знахідку до найближчого відділення поліції, органів місцевого самоврядування, підрозділу ДСНС за телефоном «101». Якщо підозрілий предмет знайдено в установі, потрібно негайно повідомити про знахідку 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lastRenderedPageBreak/>
        <w:t xml:space="preserve">адміністрацію. 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кшалт: «розкрити тільки особисто», «особисто в руки», «секретно» і т.п. Підозрілий лист не можна відкривати, згинати, нагрівати або опускати </w:t>
      </w:r>
      <w:proofErr w:type="gramStart"/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у воду</w:t>
      </w:r>
      <w:proofErr w:type="gramEnd"/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У разі знаходженні вибухонебезпечного пристрою: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1.Негайно повідомити чергові служби органів внутрішніх справ, цивільного захисту;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 xml:space="preserve">2.Не підходити </w:t>
      </w:r>
      <w:proofErr w:type="gramStart"/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до предмету</w:t>
      </w:r>
      <w:proofErr w:type="gramEnd"/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, не торкатися і не пересувати його, не допускати до знахідки інших людей;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3.Припинити всі види робіт в районі виявлення вибухонебезпечного предмету.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4.Не користуватися засобами радіозв’язку, мобільними телефонами (вони можуть спровокувати вибух).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5. Дочекатися прибуття фахівців; вказати місце знахідки та повідомити час її виявлення.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Слід пам’ятати, що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якщо вибоховий пристрій встановлено зловмисно, то вони часто встановлюються парами, щоб, через деякий час після вибуху першого з них, пролунав другий вибух. Це розраховане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ОТЖЕ: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-виявивши річ без господаря, треба звернутися до працівника міліції або іншого посадовця; не можна торкатися знахідки;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не користуйтеся мобільним та радіозв’язком поблизу підозрілої знахідки.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Правила безпечної поведінки у надзвичайних ситуаціях.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1.У разі загрози ураження стрілецькою зброєю: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закрити штори або жалюзі (заклеїти вікна паперовими стрічками) для зниження ураження фрагментами скла;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вимкнути світло, закрити вікна та двері;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 xml:space="preserve">зайняти місце на підлозі в приміщенні, що не має вікон на вулицю (ванна кімната, передпокій); 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</w:rPr>
        <w:t> 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інформувати різними засобами про небезпеку близьких чи знайомих.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lastRenderedPageBreak/>
        <w:t>2.У разі загрози чи ведення бойових дій: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закрити штори або жалюзі (заклеїти вікна паперовими стрічками) для зменшення ураження фрагментами скла. Вимкнути живлення, закрити воду і газ, загасити (вимкнути) пристрої для опалення;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взяти документи, гроші і продукти, предмети першої необхідності, медичну аптечку;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відразу залишити житловий будинок, сховатися у підвалі або у найближчому сховищі;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попередити сусідів про небезпеку, допомогти людям похилого віку і дітям;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без крайньої необхідності не залишати безпечне місце перебування;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проявляти крайню обережність; не варто панікувати.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3.Якщо стався вибух: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якщо є можливість – спокійно вийти з місця пригоди. Опинившись під завалами – подавати звукові сигнали. Пам’ятайте, що за низької активності людина може вижити без води упродовж п’яти днів;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виконати всі інструкції рятувальників.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4.Під час повітряної небезпеки: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відключити живлення, закрити воду і газ;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загасити (вимкнути) пристрої для опалення;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взяти документи, гроші і продукти, предмети першої необхідності, аптечку;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попередити про небезпеку сусідів і, у разі необхідності надати допомогу людям похилого віку та хворим;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дізнатися, де знаходиться найближче до укриття. Переконатися, що шлях до нього вільний і укриття знаходиться у придатному стані;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5.Під час масових заворушень: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зберігати спокій і розсудливість;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під час знаходження на вулиці – залишити місце масового скупчення людей, уникати агресивно налаштованих людей;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не піддаватися на провокації;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надійно зачиняти двері. Не підходити до вікон і не виходити на балкон. Без крайньої необхідності не залишати приміщення.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6.Якщо Вас захопили у заручники і Вашому життю є загроза: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постаратися запам’ятати вік, зріст, голос, манеру говорити, звички тощо злочинців, що може допомогти їх пошуку;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за першої нагоди постаратися сповістити про своє місцезнаходження рідним або міліції;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lastRenderedPageBreak/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намагатися бути розсудливим, спокійним, миролюбним, не піддавати себе ризику;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якщо злочинці знаходяться під впливом алкоголю або наркотиків, намагатися уникати спілкування з ними, оскільки їхні дії можуть бути непередбачуваними;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не підсилювати агресивність злочинців своєю непокорою, сваркою або опором;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виконувати вимоги терористів, не створюючи конфліктних ситуацій, звертатися за дозволом для переміщення, відвідання вбиральні тощо;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уникати будь-яких обговорень, зокрема політичних тем, зі злочинцями;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нічого не просити, їсти все, що дають;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якщо Ви тривалий час знаходитеся поряд зі злочинцями, постаратися встановити з ними контакт, визвати гуманні почуття;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уважно слідкувати за поведінкою злочинців та їхніми намірами, бути готовими до втечі, пересвідчившись у високих шансах на успіх;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– падати на підлогу за будь-якого шуму або у разі стрільбі;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при застосуванні силами спеціального призначення сльозогінного газу, дихати через мокру тканину, швидко і часто блимаючи, викликаючи сльози;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під час штурму не брати до рук зброю терористів, щоб не постраждати від штурмуючих, які стріляють по озброєних людях;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</w:t>
      </w:r>
    </w:p>
    <w:p w:rsidR="009E661C" w:rsidRPr="009E661C" w:rsidRDefault="009E661C" w:rsidP="009E661C">
      <w:pPr>
        <w:shd w:val="clear" w:color="auto" w:fill="F9F9F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7.При проведенні тимчасової евакуації цивільного населення з небезпечної зони: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взяти документи, гроші й продукти, необхідні речі, лікарські засоби;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за можливості, надати допомогу пенсіонерам, людям з обмеженими можливостями;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дітям дошкільного віку вкласти до кишені або прикріпити до одягу записку, де зазначається ім’я, прізвище, домашня адреса, а також прізвище матері та батька;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val="ru-RU"/>
        </w:rPr>
        <w:t>-</w:t>
      </w:r>
      <w:r w:rsidRPr="009E661C">
        <w:rPr>
          <w:rFonts w:ascii="Times New Roman" w:eastAsia="Times New Roman" w:hAnsi="Times New Roman" w:cs="Times New Roman"/>
          <w:color w:val="252121"/>
          <w:sz w:val="28"/>
          <w:szCs w:val="28"/>
          <w:lang w:val="ru-RU"/>
        </w:rPr>
        <w:t>переміщатися за вказаною адресою. У разі необхідності – звернутися за допомогою до міліції та медичних працівників.</w:t>
      </w:r>
    </w:p>
    <w:p w:rsidR="00553EFD" w:rsidRDefault="00553EFD" w:rsidP="009E661C">
      <w:pPr>
        <w:jc w:val="both"/>
        <w:rPr>
          <w:lang w:val="ru-RU"/>
        </w:rPr>
      </w:pPr>
    </w:p>
    <w:p w:rsidR="009E661C" w:rsidRDefault="009E661C">
      <w:pPr>
        <w:rPr>
          <w:lang w:val="ru-RU"/>
        </w:rPr>
      </w:pPr>
    </w:p>
    <w:p w:rsidR="009E661C" w:rsidRDefault="009E661C">
      <w:pPr>
        <w:rPr>
          <w:lang w:val="ru-RU"/>
        </w:rPr>
      </w:pPr>
    </w:p>
    <w:p w:rsidR="009E661C" w:rsidRDefault="009E661C" w:rsidP="009E661C">
      <w:pPr>
        <w:shd w:val="clear" w:color="auto" w:fill="F9F9F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ru-RU"/>
        </w:rPr>
        <w:t xml:space="preserve">Бережіть своє життя! </w:t>
      </w:r>
    </w:p>
    <w:p w:rsidR="009E661C" w:rsidRDefault="009E661C" w:rsidP="009E661C">
      <w:pPr>
        <w:shd w:val="clear" w:color="auto" w:fill="F9F9F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ru-RU"/>
        </w:rPr>
        <w:t xml:space="preserve">Бережіть життя своїх близьких! </w:t>
      </w:r>
    </w:p>
    <w:p w:rsidR="009E661C" w:rsidRPr="009E661C" w:rsidRDefault="009E661C" w:rsidP="009E661C">
      <w:pPr>
        <w:shd w:val="clear" w:color="auto" w:fill="F9F9F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ru-RU"/>
        </w:rPr>
      </w:pPr>
      <w:r w:rsidRPr="009E661C"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ru-RU"/>
        </w:rPr>
        <w:t>Бережіть життя своїх дітей!</w:t>
      </w:r>
    </w:p>
    <w:p w:rsidR="009E661C" w:rsidRPr="009E661C" w:rsidRDefault="009E661C">
      <w:pPr>
        <w:rPr>
          <w:lang w:val="ru-RU"/>
        </w:rPr>
      </w:pPr>
    </w:p>
    <w:sectPr w:rsidR="009E661C" w:rsidRPr="009E66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1C"/>
    <w:rsid w:val="00176A61"/>
    <w:rsid w:val="00553EFD"/>
    <w:rsid w:val="009E661C"/>
    <w:rsid w:val="00C9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EAA5"/>
  <w15:chartTrackingRefBased/>
  <w15:docId w15:val="{858F4F00-6690-4F50-8947-CFA332CA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6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E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2022-01-24T13:03:00Z</dcterms:created>
  <dcterms:modified xsi:type="dcterms:W3CDTF">2022-01-24T13:03:00Z</dcterms:modified>
</cp:coreProperties>
</file>