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2E" w:rsidRDefault="0080232E" w:rsidP="0080232E">
      <w:pPr>
        <w:shd w:val="clear" w:color="auto" w:fill="FFFFFF"/>
        <w:spacing w:after="0" w:line="270" w:lineRule="atLeast"/>
        <w:ind w:right="95"/>
        <w:jc w:val="right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</w:p>
    <w:p w:rsidR="0080232E" w:rsidRDefault="0080232E" w:rsidP="0080232E">
      <w:pPr>
        <w:spacing w:line="360" w:lineRule="auto"/>
        <w:jc w:val="center"/>
      </w:pPr>
      <w:r>
        <w:rPr>
          <w:rStyle w:val="a9"/>
          <w:b/>
          <w:bCs/>
          <w:color w:val="404040"/>
          <w:sz w:val="28"/>
          <w:szCs w:val="28"/>
        </w:rPr>
        <w:t xml:space="preserve">  </w:t>
      </w:r>
      <w:r>
        <w:rPr>
          <w:noProof/>
          <w:lang w:eastAsia="uk-UA"/>
        </w:rPr>
        <w:drawing>
          <wp:inline distT="0" distB="0" distL="0" distR="0">
            <wp:extent cx="424815" cy="58293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32E" w:rsidRPr="00B011E3" w:rsidRDefault="0080232E" w:rsidP="0080232E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</w:pPr>
      <w:r w:rsidRPr="00B011E3">
        <w:rPr>
          <w:rFonts w:ascii="Times New Roman" w:hAnsi="Times New Roman" w:cs="Times New Roman"/>
          <w:b w:val="0"/>
          <w:bCs w:val="0"/>
          <w:i w:val="0"/>
          <w:color w:val="auto"/>
          <w:sz w:val="27"/>
          <w:szCs w:val="27"/>
        </w:rPr>
        <w:t>ФАСТІВСЬКА  МІСЬКА РАДА</w:t>
      </w:r>
    </w:p>
    <w:p w:rsidR="0080232E" w:rsidRPr="00B011E3" w:rsidRDefault="0080232E" w:rsidP="0080232E">
      <w:pPr>
        <w:pStyle w:val="8"/>
        <w:spacing w:before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B011E3">
        <w:rPr>
          <w:rFonts w:ascii="Times New Roman" w:hAnsi="Times New Roman" w:cs="Times New Roman"/>
          <w:color w:val="auto"/>
          <w:sz w:val="27"/>
          <w:szCs w:val="27"/>
        </w:rPr>
        <w:t>КИЇВСЬКОЇ ОБЛАСТІ</w:t>
      </w:r>
    </w:p>
    <w:p w:rsidR="0080232E" w:rsidRPr="00B011E3" w:rsidRDefault="0080232E" w:rsidP="0080232E">
      <w:pPr>
        <w:pStyle w:val="8"/>
        <w:spacing w:before="0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B011E3">
        <w:rPr>
          <w:rFonts w:ascii="Times New Roman" w:hAnsi="Times New Roman" w:cs="Times New Roman"/>
          <w:b/>
          <w:color w:val="auto"/>
          <w:sz w:val="27"/>
          <w:szCs w:val="27"/>
        </w:rPr>
        <w:t>Великоснітинський ліцей</w:t>
      </w:r>
    </w:p>
    <w:p w:rsidR="0080232E" w:rsidRPr="00B011E3" w:rsidRDefault="0080232E" w:rsidP="0080232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011E3">
        <w:rPr>
          <w:rFonts w:ascii="Times New Roman" w:hAnsi="Times New Roman" w:cs="Times New Roman"/>
          <w:b/>
          <w:sz w:val="27"/>
          <w:szCs w:val="27"/>
        </w:rPr>
        <w:t>Фастівської міської ради Київської області</w:t>
      </w:r>
    </w:p>
    <w:p w:rsidR="0080232E" w:rsidRPr="00B011E3" w:rsidRDefault="0080232E" w:rsidP="0080232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0232E" w:rsidRPr="00D8630E" w:rsidRDefault="0080232E" w:rsidP="0080232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8630E">
        <w:rPr>
          <w:rFonts w:ascii="Times New Roman" w:hAnsi="Times New Roman" w:cs="Times New Roman"/>
          <w:b/>
          <w:sz w:val="27"/>
          <w:szCs w:val="27"/>
        </w:rPr>
        <w:t>НАКАЗ</w:t>
      </w:r>
    </w:p>
    <w:p w:rsidR="0080232E" w:rsidRPr="00B011E3" w:rsidRDefault="00D8630E" w:rsidP="0080232E">
      <w:pPr>
        <w:rPr>
          <w:rFonts w:ascii="Times New Roman" w:hAnsi="Times New Roman" w:cs="Times New Roman"/>
          <w:b/>
          <w:sz w:val="27"/>
          <w:szCs w:val="27"/>
        </w:rPr>
      </w:pPr>
      <w:r w:rsidRPr="00D8630E">
        <w:rPr>
          <w:rFonts w:ascii="Times New Roman" w:hAnsi="Times New Roman" w:cs="Times New Roman"/>
          <w:b/>
          <w:sz w:val="27"/>
          <w:szCs w:val="27"/>
        </w:rPr>
        <w:t>11.09.2023</w:t>
      </w:r>
      <w:r w:rsidR="0080232E" w:rsidRPr="00D8630E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</w:t>
      </w:r>
      <w:r w:rsidR="000B670A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80232E" w:rsidRPr="00D8630E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8630E">
        <w:rPr>
          <w:rFonts w:ascii="Times New Roman" w:hAnsi="Times New Roman" w:cs="Times New Roman"/>
          <w:b/>
          <w:sz w:val="27"/>
          <w:szCs w:val="27"/>
        </w:rPr>
        <w:t>№</w:t>
      </w:r>
      <w:r w:rsidR="000B670A">
        <w:rPr>
          <w:rFonts w:ascii="Times New Roman" w:hAnsi="Times New Roman" w:cs="Times New Roman"/>
          <w:b/>
          <w:sz w:val="27"/>
          <w:szCs w:val="27"/>
        </w:rPr>
        <w:t xml:space="preserve"> 156</w:t>
      </w:r>
    </w:p>
    <w:p w:rsidR="0080232E" w:rsidRPr="0054638B" w:rsidRDefault="0080232E" w:rsidP="0080232E">
      <w:pPr>
        <w:shd w:val="clear" w:color="auto" w:fill="FFFFFF"/>
        <w:spacing w:after="0" w:line="270" w:lineRule="atLeast"/>
        <w:ind w:right="95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Про затвердження </w:t>
      </w:r>
      <w:r w:rsidRPr="0054638B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у</w:t>
      </w:r>
      <w:r w:rsidRPr="0054638B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заходів, спрямованих на запобігання</w:t>
      </w:r>
    </w:p>
    <w:p w:rsidR="0080232E" w:rsidRDefault="0080232E" w:rsidP="0080232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  <w:r w:rsidRPr="0054638B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та про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тидію булінгу (цькуванню)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Великоснітинському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ліцеї  </w:t>
      </w:r>
    </w:p>
    <w:p w:rsidR="0080232E" w:rsidRDefault="0080232E" w:rsidP="00D8630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на 2023/2024 навчальний рік</w:t>
      </w:r>
    </w:p>
    <w:p w:rsidR="000B670A" w:rsidRPr="00D8630E" w:rsidRDefault="000B670A" w:rsidP="00D8630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</w:p>
    <w:p w:rsidR="00D8630E" w:rsidRDefault="0080232E" w:rsidP="0080232E">
      <w:pPr>
        <w:shd w:val="clear" w:color="auto" w:fill="FFFFFF"/>
        <w:spacing w:after="0" w:line="270" w:lineRule="atLeast"/>
        <w:ind w:right="95"/>
        <w:rPr>
          <w:rFonts w:ascii="Times New Roman" w:hAnsi="Times New Roman" w:cs="Times New Roman"/>
          <w:color w:val="0B0706"/>
          <w:sz w:val="28"/>
          <w:szCs w:val="28"/>
          <w:bdr w:val="none" w:sz="0" w:space="0" w:color="auto" w:frame="1"/>
          <w:shd w:val="clear" w:color="auto" w:fill="FFFFFF"/>
        </w:rPr>
      </w:pPr>
      <w:r w:rsidRPr="00D8630E">
        <w:rPr>
          <w:rFonts w:ascii="Times New Roman" w:hAnsi="Times New Roman" w:cs="Times New Roman"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Відповідно до Концепції реалізації державної політики у сфері реформування загальної середньої освіти «Нова українська школа» на період до 2029 року, </w:t>
      </w:r>
      <w:r w:rsidR="00D8630E">
        <w:rPr>
          <w:rFonts w:ascii="Times New Roman" w:hAnsi="Times New Roman" w:cs="Times New Roman"/>
          <w:color w:val="0B0706"/>
          <w:sz w:val="28"/>
          <w:szCs w:val="28"/>
          <w:bdr w:val="none" w:sz="0" w:space="0" w:color="auto" w:frame="1"/>
          <w:shd w:val="clear" w:color="auto" w:fill="FFFFFF"/>
        </w:rPr>
        <w:t>схваленою</w:t>
      </w:r>
      <w:r w:rsidRPr="00D8630E">
        <w:rPr>
          <w:rFonts w:ascii="Times New Roman" w:hAnsi="Times New Roman" w:cs="Times New Roman"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розпорядженням Кабінет</w:t>
      </w:r>
      <w:r w:rsidR="00D8630E">
        <w:rPr>
          <w:rFonts w:ascii="Times New Roman" w:hAnsi="Times New Roman" w:cs="Times New Roman"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у Міністрів України від14.12. 2016 </w:t>
      </w:r>
    </w:p>
    <w:p w:rsidR="00D8630E" w:rsidRDefault="0080232E" w:rsidP="0080232E">
      <w:pPr>
        <w:shd w:val="clear" w:color="auto" w:fill="FFFFFF"/>
        <w:spacing w:after="0" w:line="270" w:lineRule="atLeast"/>
        <w:ind w:right="95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8630E">
        <w:rPr>
          <w:rFonts w:ascii="Times New Roman" w:hAnsi="Times New Roman" w:cs="Times New Roman"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№ 988-р, </w:t>
      </w:r>
      <w:r w:rsidRPr="00D8630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на виконання наказу Міністерства освіти і науки України від 28.12.2019 року  №1646 «Деякі питання реагування на випадки булінгу (цькування) та застосування заходів виховного впливу в закладах освіти», зареєстрованого  в Міністерстві  юстиції   України   від   03.02.2020  року за </w:t>
      </w:r>
    </w:p>
    <w:p w:rsidR="0080232E" w:rsidRDefault="0080232E" w:rsidP="0080232E">
      <w:pPr>
        <w:shd w:val="clear" w:color="auto" w:fill="FFFFFF"/>
        <w:spacing w:after="0" w:line="270" w:lineRule="atLeast"/>
        <w:ind w:right="95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8630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№ 111/34394,  наказу Міністерства освіти і науки від 26.02.2020  № 293 «Про затвердження плану заходів, спрямованих на запобігання та протидію булінгу (цькуванню) в закладах освіти</w:t>
      </w:r>
      <w:r w:rsidR="00D8630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r w:rsidRPr="00D8630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з метою створення безпечного освітнього середовища в заклад</w:t>
      </w:r>
      <w:r w:rsidR="00D8630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D8630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освіти, вільного від насильства та булінгу (цькування), з метою організації роботи щодо профілактики булінгу, правопорушень, запобігання злочинності, безпеки життєдіяльності, попередження насильства в сім’ї над дітьми, виховання в учнів таких цінностей як толерантність, повага, порядність, гармонійне спілкування та співіснування у суспільстві, виховання поваги до Конституції держави законодавства, державних символів – Герба, Прапору, Гімну, поваги та любов до державної мови, забезпечення комфортних умов навчання та праці, створення освітнього середовища, вільного від будь-яких форм насильства,</w:t>
      </w:r>
    </w:p>
    <w:p w:rsidR="00D8630E" w:rsidRDefault="00D8630E" w:rsidP="0080232E">
      <w:pPr>
        <w:shd w:val="clear" w:color="auto" w:fill="FFFFFF"/>
        <w:spacing w:after="0" w:line="270" w:lineRule="atLeast"/>
        <w:ind w:right="95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D8630E" w:rsidRDefault="00D8630E" w:rsidP="0080232E">
      <w:pPr>
        <w:shd w:val="clear" w:color="auto" w:fill="FFFFFF"/>
        <w:spacing w:after="0" w:line="270" w:lineRule="atLeast"/>
        <w:ind w:right="95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8630E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НАКАЗУЮ:</w:t>
      </w:r>
    </w:p>
    <w:p w:rsidR="00D8630E" w:rsidRPr="00D8630E" w:rsidRDefault="00D8630E" w:rsidP="00D8630E">
      <w:pPr>
        <w:shd w:val="clear" w:color="auto" w:fill="FFFFFF"/>
        <w:spacing w:after="0" w:line="270" w:lineRule="atLeast"/>
        <w:ind w:right="95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D8630E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</w:t>
      </w:r>
      <w:r w:rsidRPr="00D8630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>Затвердити План заходів, спрямованих на запобігання</w:t>
      </w:r>
    </w:p>
    <w:p w:rsidR="00D8630E" w:rsidRPr="00D8630E" w:rsidRDefault="00D8630E" w:rsidP="00D8630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  <w:r w:rsidRPr="00D8630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та протидію булінгу (цькуванню) у </w:t>
      </w:r>
      <w:proofErr w:type="spellStart"/>
      <w:r w:rsidRPr="00D8630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>Великоснітинському</w:t>
      </w:r>
      <w:proofErr w:type="spellEnd"/>
      <w:r w:rsidRPr="00D8630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 ліцеї  </w:t>
      </w:r>
    </w:p>
    <w:p w:rsidR="00D8630E" w:rsidRDefault="00D8630E" w:rsidP="00D8630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  <w:r w:rsidRPr="00D8630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>на 2023/2024 навчальний рік (додаток 1).</w:t>
      </w:r>
    </w:p>
    <w:p w:rsidR="00D8630E" w:rsidRDefault="00D8630E" w:rsidP="00D8630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>2. Контроль за виконанням даного наказу залишаю за собою.</w:t>
      </w:r>
    </w:p>
    <w:p w:rsidR="00D8630E" w:rsidRDefault="00D8630E" w:rsidP="00D8630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</w:p>
    <w:p w:rsidR="00D8630E" w:rsidRPr="000B670A" w:rsidRDefault="00D8630E" w:rsidP="000B670A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  <w:r w:rsidRPr="00CF20DA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Директор</w:t>
      </w:r>
      <w:r w:rsidR="00CF20DA" w:rsidRPr="00CF20DA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                                                        Валентина МЕЛЕШКО</w:t>
      </w:r>
    </w:p>
    <w:p w:rsidR="00D8630E" w:rsidRDefault="00D8630E" w:rsidP="0080232E">
      <w:pPr>
        <w:shd w:val="clear" w:color="auto" w:fill="FFFFFF"/>
        <w:spacing w:after="0" w:line="270" w:lineRule="atLeast"/>
        <w:ind w:right="95"/>
        <w:jc w:val="right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</w:p>
    <w:p w:rsidR="0080232E" w:rsidRPr="0080232E" w:rsidRDefault="0080232E" w:rsidP="0080232E">
      <w:pPr>
        <w:shd w:val="clear" w:color="auto" w:fill="FFFFFF"/>
        <w:spacing w:after="0" w:line="270" w:lineRule="atLeast"/>
        <w:ind w:right="95"/>
        <w:jc w:val="right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  <w:r w:rsidRPr="0080232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>Додаток 1</w:t>
      </w:r>
    </w:p>
    <w:p w:rsidR="0080232E" w:rsidRPr="0080232E" w:rsidRDefault="0080232E" w:rsidP="0080232E">
      <w:pPr>
        <w:shd w:val="clear" w:color="auto" w:fill="FFFFFF"/>
        <w:spacing w:after="0" w:line="270" w:lineRule="atLeast"/>
        <w:ind w:right="95"/>
        <w:jc w:val="right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  <w:r w:rsidRPr="0080232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до наказу </w:t>
      </w:r>
    </w:p>
    <w:p w:rsidR="0080232E" w:rsidRPr="000B670A" w:rsidRDefault="0080232E" w:rsidP="000B670A">
      <w:pPr>
        <w:shd w:val="clear" w:color="auto" w:fill="FFFFFF"/>
        <w:spacing w:after="0" w:line="270" w:lineRule="atLeast"/>
        <w:ind w:right="95"/>
        <w:jc w:val="center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                                                                     </w:t>
      </w:r>
      <w:r w:rsidR="000B670A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>ві</w:t>
      </w:r>
      <w:r w:rsidR="000B670A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д  11.09.2023    </w:t>
      </w:r>
      <w:r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 №</w:t>
      </w:r>
      <w:r w:rsidR="000B670A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 156</w:t>
      </w:r>
    </w:p>
    <w:p w:rsidR="0080232E" w:rsidRDefault="0080232E" w:rsidP="0054638B">
      <w:pPr>
        <w:shd w:val="clear" w:color="auto" w:fill="FFFFFF"/>
        <w:spacing w:after="0" w:line="270" w:lineRule="atLeast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</w:p>
    <w:p w:rsidR="0054638B" w:rsidRPr="0054638B" w:rsidRDefault="0054638B" w:rsidP="0054638B">
      <w:pPr>
        <w:shd w:val="clear" w:color="auto" w:fill="FFFFFF"/>
        <w:spacing w:after="0" w:line="270" w:lineRule="atLeast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 w:rsidRPr="0054638B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План заходів, спрямованих на запобігання</w:t>
      </w:r>
    </w:p>
    <w:p w:rsidR="0054638B" w:rsidRDefault="0054638B" w:rsidP="0054638B">
      <w:pPr>
        <w:shd w:val="clear" w:color="auto" w:fill="FFFFFF"/>
        <w:spacing w:after="0" w:line="270" w:lineRule="atLeast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  <w:r w:rsidRPr="0054638B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та про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тидію булінгу (цькуванню)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Великоснітинському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ліцеї  </w:t>
      </w:r>
    </w:p>
    <w:p w:rsidR="0054638B" w:rsidRDefault="0054638B" w:rsidP="0054638B">
      <w:pPr>
        <w:shd w:val="clear" w:color="auto" w:fill="FFFFFF"/>
        <w:spacing w:after="0" w:line="270" w:lineRule="atLeast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на 2023/2024 навчальний рік</w:t>
      </w:r>
    </w:p>
    <w:p w:rsidR="0054638B" w:rsidRDefault="0054638B" w:rsidP="0080232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</w:p>
    <w:p w:rsidR="0054638B" w:rsidRPr="000B670A" w:rsidRDefault="0054638B" w:rsidP="000B670A">
      <w:pPr>
        <w:pStyle w:val="a6"/>
        <w:rPr>
          <w:rFonts w:ascii="Times New Roman" w:hAnsi="Times New Roman" w:cs="Times New Roman"/>
          <w:lang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"/>
        <w:gridCol w:w="4551"/>
        <w:gridCol w:w="1725"/>
        <w:gridCol w:w="2533"/>
      </w:tblGrid>
      <w:tr w:rsidR="0054638B" w:rsidRPr="000B670A" w:rsidTr="0054638B">
        <w:trPr>
          <w:trHeight w:val="752"/>
        </w:trPr>
        <w:tc>
          <w:tcPr>
            <w:tcW w:w="566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hideMark/>
          </w:tcPr>
          <w:p w:rsidR="0054638B" w:rsidRPr="000B670A" w:rsidRDefault="000B670A" w:rsidP="000B670A">
            <w:pPr>
              <w:pStyle w:val="a6"/>
              <w:rPr>
                <w:rFonts w:ascii="Times New Roman" w:hAnsi="Times New Roman" w:cs="Times New Roman"/>
                <w:b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color w:val="000009"/>
                <w:lang w:eastAsia="uk-UA"/>
              </w:rPr>
              <w:t xml:space="preserve">   </w:t>
            </w:r>
            <w:r w:rsidR="0054638B" w:rsidRPr="000B670A">
              <w:rPr>
                <w:rFonts w:ascii="Times New Roman" w:hAnsi="Times New Roman" w:cs="Times New Roman"/>
                <w:b/>
                <w:color w:val="000009"/>
                <w:lang w:eastAsia="uk-UA"/>
              </w:rPr>
              <w:t>№</w:t>
            </w:r>
          </w:p>
        </w:tc>
        <w:tc>
          <w:tcPr>
            <w:tcW w:w="4551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hideMark/>
          </w:tcPr>
          <w:p w:rsidR="0054638B" w:rsidRPr="000B670A" w:rsidRDefault="000B670A" w:rsidP="000B670A">
            <w:pPr>
              <w:pStyle w:val="a6"/>
              <w:rPr>
                <w:rFonts w:ascii="Times New Roman" w:hAnsi="Times New Roman" w:cs="Times New Roman"/>
                <w:b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color w:val="000009"/>
                <w:lang w:eastAsia="uk-UA"/>
              </w:rPr>
              <w:t xml:space="preserve">                           </w:t>
            </w:r>
            <w:r w:rsidR="0054638B" w:rsidRPr="000B670A">
              <w:rPr>
                <w:rFonts w:ascii="Times New Roman" w:hAnsi="Times New Roman" w:cs="Times New Roman"/>
                <w:b/>
                <w:color w:val="000009"/>
                <w:lang w:eastAsia="uk-UA"/>
              </w:rPr>
              <w:t>Заходи</w:t>
            </w:r>
          </w:p>
        </w:tc>
        <w:tc>
          <w:tcPr>
            <w:tcW w:w="1725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b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color w:val="000009"/>
                <w:lang w:eastAsia="uk-UA"/>
              </w:rPr>
              <w:t>Терміни виконання</w:t>
            </w:r>
          </w:p>
        </w:tc>
        <w:tc>
          <w:tcPr>
            <w:tcW w:w="2533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b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color w:val="000009"/>
                <w:lang w:eastAsia="uk-UA"/>
              </w:rPr>
              <w:t>Відповідальний</w:t>
            </w:r>
          </w:p>
        </w:tc>
      </w:tr>
      <w:tr w:rsidR="0054638B" w:rsidRPr="000B670A" w:rsidTr="0054638B">
        <w:trPr>
          <w:trHeight w:val="75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>Нормативно-правове та інформаційне забезпечення</w:t>
            </w:r>
          </w:p>
          <w:p w:rsidR="0054638B" w:rsidRPr="000B670A" w:rsidRDefault="0054638B" w:rsidP="000B670A">
            <w:pPr>
              <w:pStyle w:val="a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>попередження насильства та булінгу (цькування)</w:t>
            </w:r>
          </w:p>
        </w:tc>
      </w:tr>
      <w:tr w:rsidR="0054638B" w:rsidRPr="000B670A" w:rsidTr="0054638B">
        <w:trPr>
          <w:trHeight w:val="7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Підготовка наказу «</w:t>
            </w:r>
            <w:r w:rsidRPr="000B670A">
              <w:rPr>
                <w:rFonts w:ascii="Times New Roman" w:hAnsi="Times New Roman" w:cs="Times New Roman"/>
              </w:rPr>
              <w:t xml:space="preserve">Про затвердження </w:t>
            </w:r>
            <w:r w:rsidRPr="000B670A">
              <w:rPr>
                <w:rFonts w:ascii="Times New Roman" w:hAnsi="Times New Roman" w:cs="Times New Roman"/>
                <w:lang w:eastAsia="uk-UA"/>
              </w:rPr>
              <w:t xml:space="preserve">Порядку  реагування на випадки булінгу (цькування) у </w:t>
            </w:r>
            <w:proofErr w:type="spellStart"/>
            <w:r w:rsidRPr="000B670A">
              <w:rPr>
                <w:rFonts w:ascii="Times New Roman" w:hAnsi="Times New Roman" w:cs="Times New Roman"/>
                <w:lang w:eastAsia="uk-UA"/>
              </w:rPr>
              <w:t>Великоснітинському</w:t>
            </w:r>
            <w:proofErr w:type="spellEnd"/>
            <w:r w:rsidRPr="000B670A">
              <w:rPr>
                <w:rFonts w:ascii="Times New Roman" w:hAnsi="Times New Roman" w:cs="Times New Roman"/>
                <w:lang w:eastAsia="uk-UA"/>
              </w:rPr>
              <w:t xml:space="preserve"> ліцеї Фастівської міської ради Київської області</w:t>
            </w: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Мелешко В.В.</w:t>
            </w:r>
          </w:p>
        </w:tc>
      </w:tr>
      <w:tr w:rsidR="0054638B" w:rsidRPr="000B670A" w:rsidTr="0054638B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Підготовка наказу «Про створення комісії з розгляду випадків булінгу (цькування) в закладі освіти»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Мелешко В.В.</w:t>
            </w:r>
          </w:p>
        </w:tc>
      </w:tr>
      <w:tr w:rsidR="0054638B" w:rsidRPr="000B670A" w:rsidTr="0054638B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Затвердження плану заходів, спрямованих на запобігання та протидію булінгу (цькування) у 2023/2024 навчальному році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Мелешко В.В.</w:t>
            </w:r>
          </w:p>
        </w:tc>
      </w:tr>
      <w:tr w:rsidR="0054638B" w:rsidRPr="000B670A" w:rsidTr="0054638B">
        <w:trPr>
          <w:trHeight w:val="135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Наради з питань профілактики булінгу (цькування):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 педагогічними працівниками;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 технічним персоналом.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Мелешко В.В.</w:t>
            </w:r>
          </w:p>
        </w:tc>
      </w:tr>
      <w:tr w:rsidR="0054638B" w:rsidRPr="000B670A" w:rsidTr="0054638B">
        <w:trPr>
          <w:trHeight w:val="112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Обговорення правил поведінки в класах, оформлення правил у вигляді наочних стендів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114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Організація механізмів звернення для повідомлень про випадки булінгу (цькування)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Адміністрація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112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Поновлення інформації про профілактику булінгу (цькування) на сайті закладу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Мельничук О.В.</w:t>
            </w:r>
          </w:p>
        </w:tc>
      </w:tr>
      <w:tr w:rsidR="0054638B" w:rsidRPr="000B670A" w:rsidTr="0054638B">
        <w:trPr>
          <w:trHeight w:val="105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Default="0054638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Перевірка інформаційної доступності правил поведінки та нормативних документів з профілактики булінгу (цькування)</w:t>
            </w:r>
          </w:p>
          <w:p w:rsidR="000B670A" w:rsidRPr="000B670A" w:rsidRDefault="000B670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Токаренко О.О.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57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Участь у акції «16 днів проти насильства»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Токаренко О.О.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113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lastRenderedPageBreak/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Виступи на батьківських зборах з профілактики булінгу (цькування) в учнівському колективі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Лютий – квітень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 xml:space="preserve">Адміністрація, класні </w:t>
            </w:r>
            <w:r w:rsidR="0054638B" w:rsidRPr="000B670A">
              <w:rPr>
                <w:rFonts w:ascii="Times New Roman" w:hAnsi="Times New Roman" w:cs="Times New Roman"/>
                <w:lang w:eastAsia="uk-UA"/>
              </w:rPr>
              <w:t>керівники</w:t>
            </w:r>
          </w:p>
        </w:tc>
      </w:tr>
      <w:tr w:rsidR="0054638B" w:rsidRPr="000B670A" w:rsidTr="0054638B">
        <w:trPr>
          <w:trHeight w:val="54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>Робота з працівниками</w:t>
            </w:r>
            <w:r w:rsidR="0080232E"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 xml:space="preserve"> закладу освіти</w:t>
            </w:r>
          </w:p>
        </w:tc>
      </w:tr>
      <w:tr w:rsidR="0054638B" w:rsidRPr="000B670A" w:rsidTr="0054638B">
        <w:trPr>
          <w:trHeight w:val="953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Проведення навчальних занять для вчителів щодо запобігання булінгу (цькування) та заходів реагування на них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Осінні канікули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Голови </w:t>
            </w:r>
            <w:r w:rsidR="00C6139B" w:rsidRPr="000B670A">
              <w:rPr>
                <w:rFonts w:ascii="Times New Roman" w:hAnsi="Times New Roman" w:cs="Times New Roman"/>
                <w:color w:val="000009"/>
                <w:lang w:eastAsia="uk-UA"/>
              </w:rPr>
              <w:t>фокус - груп</w:t>
            </w:r>
          </w:p>
        </w:tc>
      </w:tr>
      <w:tr w:rsidR="0054638B" w:rsidRPr="000B670A" w:rsidTr="0054638B">
        <w:trPr>
          <w:trHeight w:val="87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Тренінг для вчителів щодо запобігання булінгу (цькування) у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Зимові канікули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80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За результатами І та ІІ семестрів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11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навчального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Адміністрація</w:t>
            </w:r>
          </w:p>
          <w:p w:rsidR="00C6139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561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>Робота з учнями</w:t>
            </w:r>
          </w:p>
        </w:tc>
      </w:tr>
      <w:tr w:rsidR="0054638B" w:rsidRPr="000B670A" w:rsidTr="0054638B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C6139B" w:rsidRPr="000B670A" w:rsidRDefault="00C6139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16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Проведення ранкових зустрічей («Ранкових коло») з метою формування навичок дружних стосунків у класному колективі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25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699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Тиждень толерантності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C6139B" w:rsidRPr="000B670A" w:rsidRDefault="00C6139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</w:t>
            </w:r>
            <w:r w:rsidR="0054638B" w:rsidRPr="000B670A">
              <w:rPr>
                <w:rFonts w:ascii="Times New Roman" w:hAnsi="Times New Roman" w:cs="Times New Roman"/>
                <w:color w:val="000009"/>
                <w:lang w:eastAsia="uk-UA"/>
              </w:rPr>
              <w:t>ласні керівники</w:t>
            </w:r>
          </w:p>
        </w:tc>
      </w:tr>
      <w:tr w:rsidR="0054638B" w:rsidRPr="000B670A" w:rsidTr="0054638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Імітаційна гра для учнів 4-х класів «Насильство – це…»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Інформаційна акція «16 днів проти насильства»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Листопад - 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  <w:p w:rsidR="00C6139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Флешмоб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«Зупинимо 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булінг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разом!»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C6139B" w:rsidRPr="000B670A" w:rsidRDefault="00C6139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Години спілкування «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Булінг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: міфи та реальність», «Не допускай насилля над ближнім», «Допоможи другу»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Уроки відвертого спілкування «Змінюй в собі негативне ставлення до інших», «Як подолати 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булінг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  <w:r w:rsidR="0054638B"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</w:t>
            </w:r>
          </w:p>
        </w:tc>
      </w:tr>
      <w:tr w:rsidR="0054638B" w:rsidRPr="000B670A" w:rsidTr="0054638B">
        <w:trPr>
          <w:trHeight w:val="56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Заняття з елементами тренінгу «Спілкування з однолітками», «Як протистояти тиску однолітків», «Профілактика булінгу в учнівському середовищі», «Вчимося безпечної поведінки в мережі Інтернет».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A13E1A" w:rsidRPr="000B670A" w:rsidRDefault="00A13E1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lang w:eastAsia="uk-UA"/>
              </w:rPr>
              <w:t xml:space="preserve"> М.В.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класні керівники, запрошені спеціалісти</w:t>
            </w:r>
          </w:p>
        </w:tc>
      </w:tr>
      <w:tr w:rsidR="0054638B" w:rsidRPr="000B670A" w:rsidTr="0054638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lastRenderedPageBreak/>
              <w:t>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Виставка малюнків «Ми різні, але рівні»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Квітень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A13E1A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  <w:p w:rsidR="00A13E1A" w:rsidRPr="000B670A" w:rsidRDefault="00A13E1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Бесіди учнів щодо протидії булінгу (цькуванню) з представниками поліції, соціальної служби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A13E1A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Токаренко О.О.</w:t>
            </w:r>
          </w:p>
          <w:p w:rsidR="00A13E1A" w:rsidRPr="000B670A" w:rsidRDefault="00A13E1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Бібліотечні уроки на базі бібліотеки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ім. П.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Усенка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, виставки літератури, бесіди «Ми – проти булінгу»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A13E1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Нещотна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І.М.</w:t>
            </w:r>
          </w:p>
        </w:tc>
      </w:tr>
      <w:tr w:rsidR="0054638B" w:rsidRPr="000B670A" w:rsidTr="0054638B">
        <w:trPr>
          <w:trHeight w:val="83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>Робота з батьками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28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Тематичні батьківські збори «Протидія булінгу (цькуванню) в учнівському середовищі»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року/за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A13E1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Адміністрація</w:t>
            </w:r>
            <w:r w:rsidR="0054638B" w:rsidRPr="000B670A">
              <w:rPr>
                <w:rFonts w:ascii="Times New Roman" w:hAnsi="Times New Roman" w:cs="Times New Roman"/>
                <w:color w:val="000009"/>
                <w:lang w:eastAsia="uk-UA"/>
              </w:rPr>
              <w:t>, класні керівники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29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Підготовка пам'ятки для батьків про порядок реагування та способи повідомлення про випадки булінгу (цькування) щодо дітей, заходи захисту та надання допомоги дітям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A13E1A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Токаренко О.О.</w:t>
            </w:r>
          </w:p>
          <w:p w:rsidR="00A13E1A" w:rsidRPr="000B670A" w:rsidRDefault="00A13E1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59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Тематичні батьківські збори в класах «Безпечна поведінка дітей в мережі Інтернет», «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Булінг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та 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кібербулінг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Проведення консультацій з питань взаємин батьків з дітьми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року/за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80232E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М.В.,</w:t>
            </w:r>
            <w:r w:rsidR="0054638B"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71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>Моніторинг освітнього середовища закладу освіти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Самооцінка закладу освіти</w:t>
            </w:r>
            <w:r w:rsidR="0080232E"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</w:t>
            </w: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за показниками  безпеки, комфортності,</w:t>
            </w:r>
            <w:r w:rsidRPr="000B670A">
              <w:rPr>
                <w:rFonts w:ascii="Times New Roman" w:hAnsi="Times New Roman" w:cs="Times New Roman"/>
                <w:color w:val="000009"/>
                <w:spacing w:val="-8"/>
                <w:lang w:eastAsia="uk-UA"/>
              </w:rPr>
              <w:t> 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інклюзивності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 рази на рік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Адміністрація, </w:t>
            </w:r>
            <w:r w:rsidR="0080232E"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педагогічний </w:t>
            </w: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колектив закладу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Анонімне анкетування учнів 4-х класів про випадки булінгу (цькування) у </w:t>
            </w:r>
            <w:r w:rsidR="0080232E"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80232E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Анонімне анкетування батьків про безпеку в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Адміністрація школи, класні керівники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80232E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Аналіз інформації за протоколами комісії з розгляду випадків</w:t>
            </w:r>
            <w:r w:rsidR="0080232E"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</w:t>
            </w: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булінгу (цькування) в закладі</w:t>
            </w:r>
            <w:r w:rsidR="0080232E"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</w:t>
            </w: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80232E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Адміністрація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Підготовка звіту про виконання плану заходів із запобігання та протидії булінгу (цькуванню) в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Червень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80232E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Токаренко О.О.</w:t>
            </w:r>
          </w:p>
          <w:p w:rsidR="0080232E" w:rsidRPr="000B670A" w:rsidRDefault="0080232E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</w:tbl>
    <w:p w:rsidR="0054638B" w:rsidRPr="000B670A" w:rsidRDefault="0054638B" w:rsidP="000B670A">
      <w:pPr>
        <w:pStyle w:val="a6"/>
        <w:rPr>
          <w:rFonts w:ascii="Times New Roman" w:hAnsi="Times New Roman" w:cs="Times New Roman"/>
          <w:lang w:eastAsia="uk-UA"/>
        </w:rPr>
      </w:pPr>
      <w:r w:rsidRPr="000B670A">
        <w:rPr>
          <w:rFonts w:ascii="Times New Roman" w:hAnsi="Times New Roman" w:cs="Times New Roman"/>
          <w:lang w:eastAsia="uk-UA"/>
        </w:rPr>
        <w:t> </w:t>
      </w:r>
    </w:p>
    <w:p w:rsidR="0054638B" w:rsidRPr="000B670A" w:rsidRDefault="0054638B" w:rsidP="000B670A">
      <w:pPr>
        <w:pStyle w:val="a6"/>
        <w:rPr>
          <w:rFonts w:ascii="Times New Roman" w:hAnsi="Times New Roman" w:cs="Times New Roman"/>
          <w:lang w:eastAsia="uk-UA"/>
        </w:rPr>
      </w:pPr>
      <w:r w:rsidRPr="000B670A">
        <w:rPr>
          <w:rFonts w:ascii="Times New Roman" w:hAnsi="Times New Roman" w:cs="Times New Roman"/>
          <w:lang w:eastAsia="uk-UA"/>
        </w:rPr>
        <w:t> </w:t>
      </w:r>
    </w:p>
    <w:sectPr w:rsidR="0054638B" w:rsidRPr="000B670A" w:rsidSect="000426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39B"/>
    <w:multiLevelType w:val="multilevel"/>
    <w:tmpl w:val="A46C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75B5D"/>
    <w:multiLevelType w:val="multilevel"/>
    <w:tmpl w:val="A31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54745"/>
    <w:multiLevelType w:val="multilevel"/>
    <w:tmpl w:val="B9A6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70EA2"/>
    <w:multiLevelType w:val="multilevel"/>
    <w:tmpl w:val="233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5449B"/>
    <w:multiLevelType w:val="multilevel"/>
    <w:tmpl w:val="724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D3E42"/>
    <w:multiLevelType w:val="multilevel"/>
    <w:tmpl w:val="0AB8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5435F4"/>
    <w:multiLevelType w:val="multilevel"/>
    <w:tmpl w:val="FEC0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38B"/>
    <w:rsid w:val="00042646"/>
    <w:rsid w:val="000B670A"/>
    <w:rsid w:val="003A2109"/>
    <w:rsid w:val="0054638B"/>
    <w:rsid w:val="0080232E"/>
    <w:rsid w:val="00A035B7"/>
    <w:rsid w:val="00A13E1A"/>
    <w:rsid w:val="00B844B2"/>
    <w:rsid w:val="00BE3EE4"/>
    <w:rsid w:val="00C6139B"/>
    <w:rsid w:val="00CF20DA"/>
    <w:rsid w:val="00D8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46"/>
  </w:style>
  <w:style w:type="paragraph" w:styleId="3">
    <w:name w:val="heading 3"/>
    <w:basedOn w:val="a"/>
    <w:link w:val="30"/>
    <w:uiPriority w:val="9"/>
    <w:qFormat/>
    <w:rsid w:val="00546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54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463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4638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semiHidden/>
    <w:unhideWhenUsed/>
    <w:rsid w:val="0054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54638B"/>
    <w:rPr>
      <w:color w:val="0000FF"/>
      <w:u w:val="single"/>
    </w:rPr>
  </w:style>
  <w:style w:type="paragraph" w:styleId="a6">
    <w:name w:val="No Spacing"/>
    <w:uiPriority w:val="1"/>
    <w:qFormat/>
    <w:rsid w:val="005463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32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023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8023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9">
    <w:name w:val="Emphasis"/>
    <w:basedOn w:val="a0"/>
    <w:uiPriority w:val="20"/>
    <w:qFormat/>
    <w:rsid w:val="008023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7155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5115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76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1211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0" w:color="E5E5E5"/>
                    <w:bottom w:val="none" w:sz="0" w:space="0" w:color="auto"/>
                    <w:right w:val="none" w:sz="0" w:space="0" w:color="auto"/>
                  </w:divBdr>
                  <w:divsChild>
                    <w:div w:id="9235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9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0" w:color="E5E5E5"/>
                    <w:bottom w:val="none" w:sz="0" w:space="0" w:color="auto"/>
                    <w:right w:val="none" w:sz="0" w:space="0" w:color="auto"/>
                  </w:divBdr>
                  <w:divsChild>
                    <w:div w:id="11204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4721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2023-09-21T10:03:00Z</cp:lastPrinted>
  <dcterms:created xsi:type="dcterms:W3CDTF">2023-09-21T08:51:00Z</dcterms:created>
  <dcterms:modified xsi:type="dcterms:W3CDTF">2023-09-21T10:08:00Z</dcterms:modified>
</cp:coreProperties>
</file>