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6C" w:rsidRPr="00C4106C" w:rsidRDefault="00C4106C" w:rsidP="00C4106C">
      <w:pPr>
        <w:pStyle w:val="a3"/>
        <w:shd w:val="clear" w:color="auto" w:fill="FFFFFF"/>
        <w:spacing w:after="0" w:line="316" w:lineRule="atLeast"/>
        <w:rPr>
          <w:rStyle w:val="a4"/>
          <w:color w:val="333333"/>
          <w:sz w:val="28"/>
          <w:szCs w:val="28"/>
        </w:rPr>
      </w:pPr>
    </w:p>
    <w:p w:rsidR="00C4106C" w:rsidRPr="00C4106C" w:rsidRDefault="00C4106C" w:rsidP="00C4106C">
      <w:pPr>
        <w:pStyle w:val="a3"/>
        <w:shd w:val="clear" w:color="auto" w:fill="FFFFFF"/>
        <w:spacing w:after="0" w:line="316" w:lineRule="atLeast"/>
        <w:rPr>
          <w:rStyle w:val="a4"/>
          <w:color w:val="333333"/>
          <w:sz w:val="28"/>
          <w:szCs w:val="28"/>
        </w:rPr>
      </w:pPr>
      <w:r w:rsidRPr="00C4106C">
        <w:rPr>
          <w:rStyle w:val="a4"/>
          <w:color w:val="333333"/>
          <w:sz w:val="28"/>
          <w:szCs w:val="28"/>
        </w:rPr>
        <w:t>НАКАЗ</w:t>
      </w:r>
    </w:p>
    <w:p w:rsidR="00C4106C" w:rsidRPr="00C4106C" w:rsidRDefault="00C4106C" w:rsidP="00C4106C">
      <w:pPr>
        <w:pStyle w:val="a3"/>
        <w:shd w:val="clear" w:color="auto" w:fill="FFFFFF"/>
        <w:spacing w:after="0" w:line="316" w:lineRule="atLeast"/>
        <w:rPr>
          <w:rStyle w:val="a4"/>
          <w:color w:val="333333"/>
          <w:sz w:val="28"/>
          <w:szCs w:val="28"/>
        </w:rPr>
      </w:pPr>
    </w:p>
    <w:p w:rsidR="00C4106C" w:rsidRDefault="00C4106C" w:rsidP="00C4106C">
      <w:pPr>
        <w:pStyle w:val="a3"/>
        <w:shd w:val="clear" w:color="auto" w:fill="FFFFFF"/>
        <w:spacing w:before="0" w:beforeAutospacing="0" w:after="0" w:afterAutospacing="0" w:line="316" w:lineRule="atLeast"/>
        <w:rPr>
          <w:rStyle w:val="a4"/>
          <w:color w:val="333333"/>
          <w:sz w:val="28"/>
          <w:szCs w:val="28"/>
        </w:rPr>
      </w:pPr>
      <w:r>
        <w:rPr>
          <w:rStyle w:val="a4"/>
          <w:color w:val="333333"/>
          <w:sz w:val="28"/>
          <w:szCs w:val="28"/>
        </w:rPr>
        <w:t xml:space="preserve">.     </w:t>
      </w:r>
      <w:r w:rsidR="004619F0">
        <w:rPr>
          <w:rStyle w:val="a4"/>
          <w:color w:val="333333"/>
          <w:sz w:val="28"/>
          <w:szCs w:val="28"/>
        </w:rPr>
        <w:t>.2024</w:t>
      </w:r>
      <w:r w:rsidRPr="00C4106C">
        <w:rPr>
          <w:rStyle w:val="a4"/>
          <w:color w:val="333333"/>
          <w:sz w:val="28"/>
          <w:szCs w:val="28"/>
        </w:rPr>
        <w:t xml:space="preserve"> </w:t>
      </w:r>
      <w:r>
        <w:rPr>
          <w:rStyle w:val="a4"/>
          <w:color w:val="333333"/>
          <w:sz w:val="28"/>
          <w:szCs w:val="28"/>
        </w:rPr>
        <w:t xml:space="preserve">                                                                                            </w:t>
      </w:r>
      <w:r w:rsidRPr="00C4106C">
        <w:rPr>
          <w:rStyle w:val="a4"/>
          <w:color w:val="333333"/>
          <w:sz w:val="28"/>
          <w:szCs w:val="28"/>
        </w:rPr>
        <w:t>№</w:t>
      </w:r>
    </w:p>
    <w:p w:rsidR="00C4106C" w:rsidRDefault="00C4106C" w:rsidP="004E36FB">
      <w:pPr>
        <w:pStyle w:val="a3"/>
        <w:shd w:val="clear" w:color="auto" w:fill="FFFFFF"/>
        <w:spacing w:before="0" w:beforeAutospacing="0" w:after="0" w:afterAutospacing="0" w:line="316" w:lineRule="atLeast"/>
        <w:rPr>
          <w:rStyle w:val="a4"/>
          <w:color w:val="333333"/>
          <w:sz w:val="28"/>
          <w:szCs w:val="28"/>
        </w:rPr>
      </w:pPr>
    </w:p>
    <w:p w:rsidR="00C4106C" w:rsidRDefault="00C4106C" w:rsidP="004E36FB">
      <w:pPr>
        <w:pStyle w:val="a3"/>
        <w:shd w:val="clear" w:color="auto" w:fill="FFFFFF"/>
        <w:spacing w:before="0" w:beforeAutospacing="0" w:after="0" w:afterAutospacing="0" w:line="316" w:lineRule="atLeast"/>
        <w:rPr>
          <w:rStyle w:val="a4"/>
          <w:color w:val="333333"/>
          <w:sz w:val="28"/>
          <w:szCs w:val="28"/>
        </w:rPr>
      </w:pPr>
    </w:p>
    <w:p w:rsidR="004E36FB" w:rsidRDefault="004E36FB" w:rsidP="004E36FB">
      <w:pPr>
        <w:pStyle w:val="a3"/>
        <w:shd w:val="clear" w:color="auto" w:fill="FFFFFF"/>
        <w:spacing w:before="0" w:beforeAutospacing="0" w:after="0" w:afterAutospacing="0" w:line="316" w:lineRule="atLeast"/>
        <w:rPr>
          <w:rFonts w:ascii="Roboto" w:hAnsi="Roboto"/>
          <w:color w:val="333333"/>
          <w:sz w:val="28"/>
          <w:szCs w:val="28"/>
        </w:rPr>
      </w:pPr>
      <w:r>
        <w:rPr>
          <w:rStyle w:val="a4"/>
          <w:color w:val="333333"/>
          <w:sz w:val="28"/>
          <w:szCs w:val="28"/>
        </w:rPr>
        <w:t>Про підсумки методичної роботи</w:t>
      </w:r>
    </w:p>
    <w:p w:rsidR="004E36FB" w:rsidRDefault="004E36FB" w:rsidP="004E36FB">
      <w:pPr>
        <w:pStyle w:val="a3"/>
        <w:shd w:val="clear" w:color="auto" w:fill="FFFFFF"/>
        <w:spacing w:before="0" w:beforeAutospacing="0" w:after="0" w:afterAutospacing="0" w:line="316" w:lineRule="atLeast"/>
        <w:rPr>
          <w:rFonts w:ascii="Roboto" w:hAnsi="Roboto"/>
          <w:color w:val="333333"/>
          <w:sz w:val="28"/>
          <w:szCs w:val="28"/>
        </w:rPr>
      </w:pPr>
      <w:r>
        <w:rPr>
          <w:rStyle w:val="a4"/>
          <w:color w:val="333333"/>
          <w:sz w:val="28"/>
          <w:szCs w:val="28"/>
        </w:rPr>
        <w:t>з педагогічними працівниками  у</w:t>
      </w:r>
    </w:p>
    <w:p w:rsidR="004E36FB" w:rsidRDefault="00E755FE" w:rsidP="004E36FB">
      <w:pPr>
        <w:pStyle w:val="a3"/>
        <w:shd w:val="clear" w:color="auto" w:fill="FFFFFF"/>
        <w:spacing w:before="0" w:beforeAutospacing="0" w:after="0" w:afterAutospacing="0" w:line="316" w:lineRule="atLeast"/>
        <w:rPr>
          <w:rFonts w:ascii="Roboto" w:hAnsi="Roboto"/>
          <w:color w:val="333333"/>
          <w:sz w:val="28"/>
          <w:szCs w:val="28"/>
        </w:rPr>
      </w:pPr>
      <w:r>
        <w:rPr>
          <w:rStyle w:val="a4"/>
          <w:color w:val="333333"/>
          <w:sz w:val="28"/>
          <w:szCs w:val="28"/>
        </w:rPr>
        <w:t>2023-2024</w:t>
      </w:r>
      <w:r w:rsidR="004E36FB">
        <w:rPr>
          <w:rStyle w:val="a4"/>
          <w:color w:val="333333"/>
          <w:sz w:val="28"/>
          <w:szCs w:val="28"/>
        </w:rPr>
        <w:t xml:space="preserve"> навчальному році     </w:t>
      </w:r>
    </w:p>
    <w:p w:rsidR="004E36FB" w:rsidRDefault="004E36FB" w:rsidP="004E36FB">
      <w:pPr>
        <w:pStyle w:val="a3"/>
        <w:shd w:val="clear" w:color="auto" w:fill="FFFFFF"/>
        <w:spacing w:before="0" w:beforeAutospacing="0" w:after="0" w:afterAutospacing="0" w:line="313" w:lineRule="atLeast"/>
        <w:jc w:val="both"/>
        <w:rPr>
          <w:rFonts w:ascii="Roboto" w:hAnsi="Roboto"/>
          <w:color w:val="333333"/>
          <w:sz w:val="28"/>
          <w:szCs w:val="28"/>
        </w:rPr>
      </w:pPr>
      <w:r>
        <w:rPr>
          <w:rStyle w:val="a4"/>
          <w:color w:val="333333"/>
          <w:sz w:val="28"/>
          <w:szCs w:val="28"/>
        </w:rPr>
        <w:t> </w:t>
      </w:r>
    </w:p>
    <w:p w:rsidR="004E36FB" w:rsidRPr="004E36FB" w:rsidRDefault="004619F0" w:rsidP="004E36FB">
      <w:pPr>
        <w:pStyle w:val="a3"/>
        <w:shd w:val="clear" w:color="auto" w:fill="FFFFFF"/>
        <w:spacing w:before="0" w:beforeAutospacing="0" w:after="0" w:afterAutospacing="0" w:line="313" w:lineRule="atLeast"/>
        <w:ind w:firstLine="708"/>
        <w:jc w:val="both"/>
        <w:rPr>
          <w:color w:val="333333"/>
          <w:sz w:val="28"/>
          <w:szCs w:val="28"/>
        </w:rPr>
      </w:pPr>
      <w:r>
        <w:rPr>
          <w:color w:val="333333"/>
          <w:sz w:val="28"/>
          <w:szCs w:val="28"/>
        </w:rPr>
        <w:t>У 2023-2024</w:t>
      </w:r>
      <w:r w:rsidR="004E36FB" w:rsidRPr="004E36FB">
        <w:rPr>
          <w:color w:val="333333"/>
          <w:sz w:val="28"/>
          <w:szCs w:val="28"/>
        </w:rPr>
        <w:t xml:space="preserve"> навчальному році методична робота в ліцеї здійснювалася відповідно до Законів України "Про освіту",</w:t>
      </w:r>
      <w:r w:rsidR="004E36FB" w:rsidRPr="004E36FB">
        <w:rPr>
          <w:sz w:val="28"/>
          <w:szCs w:val="28"/>
        </w:rPr>
        <w:t xml:space="preserve"> «Про повну загальну  середню освіту», «Про охорону праці», «Про охорону дитинства»,  «Про запобігання та протидію домашньому насильству», «Про соціальну роботу з дітьми та молоддю»,</w:t>
      </w:r>
      <w:r w:rsidR="004E36FB" w:rsidRPr="004E36FB">
        <w:rPr>
          <w:color w:val="333333"/>
          <w:sz w:val="28"/>
          <w:szCs w:val="28"/>
        </w:rPr>
        <w:t xml:space="preserve"> Державних стандартів початкової  загальної, базової і повної середньої освіти, Концепції Нової української школи,</w:t>
      </w:r>
      <w:r w:rsidR="004E36FB" w:rsidRPr="004E36FB">
        <w:rPr>
          <w:sz w:val="28"/>
          <w:szCs w:val="28"/>
        </w:rPr>
        <w:t xml:space="preserve"> Концепцією громадянського виховання та освіти, керівних документів Міністерства освіти і науки України, інших чинних законодавчих та нормативних документів, </w:t>
      </w:r>
      <w:proofErr w:type="spellStart"/>
      <w:r w:rsidR="004E36FB" w:rsidRPr="004E36FB">
        <w:rPr>
          <w:sz w:val="28"/>
          <w:szCs w:val="28"/>
        </w:rPr>
        <w:t>cтатутом</w:t>
      </w:r>
      <w:proofErr w:type="spellEnd"/>
      <w:r w:rsidR="004E36FB" w:rsidRPr="004E36FB">
        <w:rPr>
          <w:sz w:val="28"/>
          <w:szCs w:val="28"/>
        </w:rPr>
        <w:t xml:space="preserve"> закладу  та річними планом.</w:t>
      </w:r>
    </w:p>
    <w:p w:rsidR="004E36FB" w:rsidRPr="004E36FB" w:rsidRDefault="004619F0" w:rsidP="004E36FB">
      <w:pPr>
        <w:rPr>
          <w:rFonts w:ascii="Times New Roman" w:hAnsi="Times New Roman" w:cs="Times New Roman"/>
          <w:sz w:val="28"/>
          <w:szCs w:val="28"/>
        </w:rPr>
      </w:pPr>
      <w:r>
        <w:rPr>
          <w:rFonts w:ascii="Times New Roman" w:hAnsi="Times New Roman" w:cs="Times New Roman"/>
          <w:sz w:val="28"/>
          <w:szCs w:val="28"/>
        </w:rPr>
        <w:t xml:space="preserve">   У 2023-2024</w:t>
      </w:r>
      <w:r w:rsidR="004E36FB" w:rsidRPr="004E36FB">
        <w:rPr>
          <w:rFonts w:ascii="Times New Roman" w:hAnsi="Times New Roman" w:cs="Times New Roman"/>
          <w:sz w:val="28"/>
          <w:szCs w:val="28"/>
        </w:rPr>
        <w:t xml:space="preserve"> навчального року педагогічний  колектив закладу освіти працював  над методичною проблемою « Формування всебічно розвиненої особистості в процесі впровадження інноваційних форм у освітньому  процесі » </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Метою методичної роботи було створення оптимальних умов для науково-методичної  переорієнтації процесу навчання та розвитку особистості учня, формування його основних  </w:t>
      </w:r>
      <w:proofErr w:type="spellStart"/>
      <w:r w:rsidRPr="004E36FB">
        <w:rPr>
          <w:rFonts w:ascii="Times New Roman" w:hAnsi="Times New Roman" w:cs="Times New Roman"/>
          <w:sz w:val="28"/>
          <w:szCs w:val="28"/>
        </w:rPr>
        <w:t>компетенцій</w:t>
      </w:r>
      <w:proofErr w:type="spellEnd"/>
      <w:r w:rsidRPr="004E36FB">
        <w:rPr>
          <w:rFonts w:ascii="Times New Roman" w:hAnsi="Times New Roman" w:cs="Times New Roman"/>
          <w:sz w:val="28"/>
          <w:szCs w:val="28"/>
        </w:rPr>
        <w:t xml:space="preserve">, пошук нових форм і методів  навчання, нових  підходів до вирішення проблем,  пов'язаних із розвитком творчих та інтелектуальних здібностей  школярів,  впровадження  в практику роботи нових наукових ідей, методик технологій,  передового педагогічного досвіду. Впроваджуючи новий Держстандарт у </w:t>
      </w:r>
      <w:proofErr w:type="spellStart"/>
      <w:r w:rsidRPr="004E36FB">
        <w:rPr>
          <w:rFonts w:ascii="Times New Roman" w:hAnsi="Times New Roman" w:cs="Times New Roman"/>
          <w:sz w:val="28"/>
          <w:szCs w:val="28"/>
        </w:rPr>
        <w:t>Великоснітинському</w:t>
      </w:r>
      <w:proofErr w:type="spellEnd"/>
      <w:r w:rsidRPr="004E36FB">
        <w:rPr>
          <w:rFonts w:ascii="Times New Roman" w:hAnsi="Times New Roman" w:cs="Times New Roman"/>
          <w:sz w:val="28"/>
          <w:szCs w:val="28"/>
        </w:rPr>
        <w:t xml:space="preserve"> ліцеї  плідно працювала методична служба. Методичну роботу у закладі освіти було  сплановано таким чином, щоб кожен учитель мав змогу повніше розкрити власні здібності та обдарування, раціонально організувати педагогічний процес на виконання окремих проблем навчання та виховання учнів, вирішення яких здійснюється усім педагогічним колективом.</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Перед колективом було поставлено такі завдання:</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1.</w:t>
      </w:r>
      <w:r w:rsidRPr="004E36FB">
        <w:rPr>
          <w:rFonts w:ascii="Times New Roman" w:hAnsi="Times New Roman" w:cs="Times New Roman"/>
          <w:sz w:val="28"/>
          <w:szCs w:val="28"/>
        </w:rPr>
        <w:tab/>
        <w:t>Забезпечення затвердження ролі освіти як основи інноваційного розвитку українського суспільства: розвитку української державності.</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2.</w:t>
      </w:r>
      <w:r w:rsidRPr="004E36FB">
        <w:rPr>
          <w:rFonts w:ascii="Times New Roman" w:hAnsi="Times New Roman" w:cs="Times New Roman"/>
          <w:sz w:val="28"/>
          <w:szCs w:val="28"/>
        </w:rPr>
        <w:tab/>
        <w:t>Формування ціннісних орієнтацій відносно здорового способу життя, створення оптимальних умов для збереження та зміцнення здоров’я.</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lastRenderedPageBreak/>
        <w:t>3.</w:t>
      </w:r>
      <w:r w:rsidRPr="004E36FB">
        <w:rPr>
          <w:rFonts w:ascii="Times New Roman" w:hAnsi="Times New Roman" w:cs="Times New Roman"/>
          <w:sz w:val="28"/>
          <w:szCs w:val="28"/>
        </w:rPr>
        <w:tab/>
        <w:t>Продовження роботи з переходу на новий зміст, структуру та 12-річний строк навчання, забезпечення всебічного розвитку кожної дитини з урахуванням індивідуальних можливостей у відповідності з сучасними вимогами, стандартами загальної середньої освіти. Підвищення якості освіти.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4.</w:t>
      </w:r>
      <w:r w:rsidRPr="004E36FB">
        <w:rPr>
          <w:rFonts w:ascii="Times New Roman" w:hAnsi="Times New Roman" w:cs="Times New Roman"/>
          <w:sz w:val="28"/>
          <w:szCs w:val="28"/>
        </w:rPr>
        <w:tab/>
        <w:t>Формування в здобувачів освіти потреби у саморозвитку та самоосвіті.</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5.</w:t>
      </w:r>
      <w:r w:rsidRPr="004E36FB">
        <w:rPr>
          <w:rFonts w:ascii="Times New Roman" w:hAnsi="Times New Roman" w:cs="Times New Roman"/>
          <w:sz w:val="28"/>
          <w:szCs w:val="28"/>
        </w:rPr>
        <w:tab/>
        <w:t xml:space="preserve">Підвищення рівня </w:t>
      </w:r>
      <w:proofErr w:type="spellStart"/>
      <w:r w:rsidRPr="004E36FB">
        <w:rPr>
          <w:rFonts w:ascii="Times New Roman" w:hAnsi="Times New Roman" w:cs="Times New Roman"/>
          <w:sz w:val="28"/>
          <w:szCs w:val="28"/>
        </w:rPr>
        <w:t>профілактично-</w:t>
      </w:r>
      <w:proofErr w:type="spellEnd"/>
      <w:r w:rsidRPr="004E36FB">
        <w:rPr>
          <w:rFonts w:ascii="Times New Roman" w:hAnsi="Times New Roman" w:cs="Times New Roman"/>
          <w:sz w:val="28"/>
          <w:szCs w:val="28"/>
        </w:rPr>
        <w:t xml:space="preserve"> консультативної роботи серед здобувачів освіти, батьківської громади, створення умов для реалізації відповідних програм щодо розвитку </w:t>
      </w:r>
      <w:proofErr w:type="spellStart"/>
      <w:r w:rsidRPr="004E36FB">
        <w:rPr>
          <w:rFonts w:ascii="Times New Roman" w:hAnsi="Times New Roman" w:cs="Times New Roman"/>
          <w:sz w:val="28"/>
          <w:szCs w:val="28"/>
        </w:rPr>
        <w:t>конкурентно</w:t>
      </w:r>
      <w:proofErr w:type="spellEnd"/>
      <w:r w:rsidRPr="004E36FB">
        <w:rPr>
          <w:rFonts w:ascii="Times New Roman" w:hAnsi="Times New Roman" w:cs="Times New Roman"/>
          <w:sz w:val="28"/>
          <w:szCs w:val="28"/>
        </w:rPr>
        <w:t xml:space="preserve"> спроможної особистості.</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6.</w:t>
      </w:r>
      <w:r w:rsidRPr="004E36FB">
        <w:rPr>
          <w:rFonts w:ascii="Times New Roman" w:hAnsi="Times New Roman" w:cs="Times New Roman"/>
          <w:sz w:val="28"/>
          <w:szCs w:val="28"/>
        </w:rPr>
        <w:tab/>
        <w:t>Подальше впровадження моніторингу якості освіти.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7.</w:t>
      </w:r>
      <w:r w:rsidRPr="004E36FB">
        <w:rPr>
          <w:rFonts w:ascii="Times New Roman" w:hAnsi="Times New Roman" w:cs="Times New Roman"/>
          <w:sz w:val="28"/>
          <w:szCs w:val="28"/>
        </w:rPr>
        <w:tab/>
        <w:t>Формування національної самосвідомості здобувачів освіти.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8.</w:t>
      </w:r>
      <w:r w:rsidRPr="004E36FB">
        <w:rPr>
          <w:rFonts w:ascii="Times New Roman" w:hAnsi="Times New Roman" w:cs="Times New Roman"/>
          <w:sz w:val="28"/>
          <w:szCs w:val="28"/>
        </w:rPr>
        <w:tab/>
        <w:t>Підвищення іміджу навчального закладу.</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Головною дійовою особою навчального процесу є учень. Сучасна школа</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має  створювати умови для саморозвитку, самоствердження, самореалізації особистості. Згідно з принципами й положеннями нормативних документів про освіту і</w:t>
      </w:r>
      <w:r w:rsidR="004619F0">
        <w:rPr>
          <w:rFonts w:ascii="Times New Roman" w:hAnsi="Times New Roman" w:cs="Times New Roman"/>
          <w:sz w:val="28"/>
          <w:szCs w:val="28"/>
        </w:rPr>
        <w:t>нноваційна робота в школі у 2023 – 2024</w:t>
      </w:r>
      <w:r w:rsidRPr="004E36FB">
        <w:rPr>
          <w:rFonts w:ascii="Times New Roman" w:hAnsi="Times New Roman" w:cs="Times New Roman"/>
          <w:sz w:val="28"/>
          <w:szCs w:val="28"/>
        </w:rPr>
        <w:t xml:space="preserve"> </w:t>
      </w:r>
      <w:proofErr w:type="spellStart"/>
      <w:r w:rsidRPr="004E36FB">
        <w:rPr>
          <w:rFonts w:ascii="Times New Roman" w:hAnsi="Times New Roman" w:cs="Times New Roman"/>
          <w:sz w:val="28"/>
          <w:szCs w:val="28"/>
        </w:rPr>
        <w:t>н.р</w:t>
      </w:r>
      <w:proofErr w:type="spellEnd"/>
      <w:r w:rsidRPr="004E36FB">
        <w:rPr>
          <w:rFonts w:ascii="Times New Roman" w:hAnsi="Times New Roman" w:cs="Times New Roman"/>
          <w:sz w:val="28"/>
          <w:szCs w:val="28"/>
        </w:rPr>
        <w:t>. спрямовувалася на розвиток творчої особистості вчителя, учня. Головні зусилля було зосереджено на наданні реальної, дієвої допомоги педагогічним працівникам у підвищенні їхньої професійної майстерності, створення творчої атмосфери, яка б сприяла пошуку кращих технологій педагогічної праці, ефективному втіленню інновацій. Головна мета методичної роботи в закладі освіти передбачає зростання професійної майстерності педагогічного колективу в цілому і кожного педагогічного працівника зокрема, підтримку інноваційної діяльності педагогів  та впровадження дієвих форм роботи з обдарованими учнями.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Основні напрями інноваційної роботи школи: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w:t>
      </w:r>
      <w:r w:rsidRPr="004E36FB">
        <w:rPr>
          <w:rFonts w:ascii="Times New Roman" w:hAnsi="Times New Roman" w:cs="Times New Roman"/>
          <w:sz w:val="28"/>
          <w:szCs w:val="28"/>
        </w:rPr>
        <w:tab/>
        <w:t>кадрове та науково-методичне забезпечення навчально-виховного процесу;</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w:t>
      </w:r>
      <w:r w:rsidRPr="004E36FB">
        <w:rPr>
          <w:rFonts w:ascii="Times New Roman" w:hAnsi="Times New Roman" w:cs="Times New Roman"/>
          <w:sz w:val="28"/>
          <w:szCs w:val="28"/>
        </w:rPr>
        <w:tab/>
        <w:t>створення організаційних умов для безперервного вдосконалення фахової освіти і кваліфікації педагогічних працівників;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w:t>
      </w:r>
      <w:r w:rsidRPr="004E36FB">
        <w:rPr>
          <w:rFonts w:ascii="Times New Roman" w:hAnsi="Times New Roman" w:cs="Times New Roman"/>
          <w:sz w:val="28"/>
          <w:szCs w:val="28"/>
        </w:rPr>
        <w:tab/>
        <w:t>проведення системи методичних заходів, спрямованих на розвиток творчих можливостей педагогів, виявлення перспективного педагогічного досвіду та участь у його вивченні, узагальненні та впровадженні;</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w:t>
      </w:r>
      <w:r w:rsidRPr="004E36FB">
        <w:rPr>
          <w:rFonts w:ascii="Times New Roman" w:hAnsi="Times New Roman" w:cs="Times New Roman"/>
          <w:sz w:val="28"/>
          <w:szCs w:val="28"/>
        </w:rPr>
        <w:tab/>
        <w:t>залучення педагогів школи до науково-дослідницької та експериментальної діяльності з метою впровадження інноваційних технологій у навчально-виховний процес.</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lastRenderedPageBreak/>
        <w:t>Пріоритетом методичної роботи в закладі освіти  є постійний пошук нових педагогічних технологій, ідей і напрямів, впровадження засад педагогіки партнерства.</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У школі склалася певна система методичної роботи. Вся її структура підпорядкована удосконаленню методики викладання предметів, удосконаленню професійно-педагогічної майстерності педагогічних кадрів, вивченню і використанню на практиці сучасних досягнень психолого-педагогічної науки і передового педагогічного досвіду. Активна діяльність учителів у різних методичних підрозділах сприяє не лише розвитку професійної діяльності, але й активізує особистісний потенціал кожного вчителя, створює умови для пошукової творчості. Традиційним у проведенні педагогічної ради стало використання мультимедійних технологій, що сприяє підвищенню її ефективності та розвитку професійної компетентності педагогів.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Всі вчителі школи були  залучені до різних форм методичної роботи на  районному та  </w:t>
      </w:r>
      <w:proofErr w:type="spellStart"/>
      <w:r w:rsidRPr="004E36FB">
        <w:rPr>
          <w:rFonts w:ascii="Times New Roman" w:hAnsi="Times New Roman" w:cs="Times New Roman"/>
          <w:sz w:val="28"/>
          <w:szCs w:val="28"/>
        </w:rPr>
        <w:t>внутрішкільному</w:t>
      </w:r>
      <w:proofErr w:type="spellEnd"/>
      <w:r w:rsidRPr="004E36FB">
        <w:rPr>
          <w:rFonts w:ascii="Times New Roman" w:hAnsi="Times New Roman" w:cs="Times New Roman"/>
          <w:sz w:val="28"/>
          <w:szCs w:val="28"/>
        </w:rPr>
        <w:t xml:space="preserve"> рівнях. В школі працювали  професійна спільнота класних керівників, професійна спільнота вчителів початкових класів, професійна спільнота вчителів </w:t>
      </w:r>
      <w:proofErr w:type="spellStart"/>
      <w:r w:rsidRPr="004E36FB">
        <w:rPr>
          <w:rFonts w:ascii="Times New Roman" w:hAnsi="Times New Roman" w:cs="Times New Roman"/>
          <w:sz w:val="28"/>
          <w:szCs w:val="28"/>
        </w:rPr>
        <w:t>вчителів</w:t>
      </w:r>
      <w:proofErr w:type="spellEnd"/>
      <w:r w:rsidRPr="004E36FB">
        <w:rPr>
          <w:rFonts w:ascii="Times New Roman" w:hAnsi="Times New Roman" w:cs="Times New Roman"/>
          <w:sz w:val="28"/>
          <w:szCs w:val="28"/>
        </w:rPr>
        <w:t xml:space="preserve"> гуманітарно-суспільного ,природничо-математичного напряму та художньо </w:t>
      </w:r>
      <w:proofErr w:type="spellStart"/>
      <w:r w:rsidRPr="004E36FB">
        <w:rPr>
          <w:rFonts w:ascii="Times New Roman" w:hAnsi="Times New Roman" w:cs="Times New Roman"/>
          <w:sz w:val="28"/>
          <w:szCs w:val="28"/>
        </w:rPr>
        <w:t>–естетичних</w:t>
      </w:r>
      <w:proofErr w:type="spellEnd"/>
      <w:r w:rsidRPr="004E36FB">
        <w:rPr>
          <w:rFonts w:ascii="Times New Roman" w:hAnsi="Times New Roman" w:cs="Times New Roman"/>
          <w:sz w:val="28"/>
          <w:szCs w:val="28"/>
        </w:rPr>
        <w:t xml:space="preserve"> та оздоровчих циклів.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Вчителі ліцею постійно поширюють свій досвід ,створюючи різноманітні презентації, конспекти уроків ,тести ,проектні роботи на освітніх платформах   «</w:t>
      </w:r>
      <w:proofErr w:type="spellStart"/>
      <w:r w:rsidRPr="004E36FB">
        <w:rPr>
          <w:rFonts w:ascii="Times New Roman" w:hAnsi="Times New Roman" w:cs="Times New Roman"/>
          <w:sz w:val="28"/>
          <w:szCs w:val="28"/>
        </w:rPr>
        <w:t>Всеосвіта</w:t>
      </w:r>
      <w:proofErr w:type="spellEnd"/>
      <w:r w:rsidRPr="004E36FB">
        <w:rPr>
          <w:rFonts w:ascii="Times New Roman" w:hAnsi="Times New Roman" w:cs="Times New Roman"/>
          <w:sz w:val="28"/>
          <w:szCs w:val="28"/>
        </w:rPr>
        <w:t xml:space="preserve">» ,«На урок» </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Упродовж навчального року належна увага з боку адміністрації закладу освіти приділялася росту педагогічної майстерності вчителів через самоосвітню діяльність, курсову перепідготовку та атестацію педагогічних працівників.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Відповідно до плану роботи ліцею курсову перепідготовку пройшли всі педагогічні працівники закладу.</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Педагогічні працівники, які пройшли курси підвищення кваліфікації, діляться своїм досвідом на засіданнях методичних об’єднань, готують виступи на педагогічні ради.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Однією з важливих форм методичної роботи впродовж навчального року було </w:t>
      </w:r>
      <w:proofErr w:type="spellStart"/>
      <w:r w:rsidRPr="004E36FB">
        <w:rPr>
          <w:rFonts w:ascii="Times New Roman" w:hAnsi="Times New Roman" w:cs="Times New Roman"/>
          <w:sz w:val="28"/>
          <w:szCs w:val="28"/>
        </w:rPr>
        <w:t>взаємовідвідування</w:t>
      </w:r>
      <w:proofErr w:type="spellEnd"/>
      <w:r w:rsidRPr="004E36FB">
        <w:rPr>
          <w:rFonts w:ascii="Times New Roman" w:hAnsi="Times New Roman" w:cs="Times New Roman"/>
          <w:sz w:val="28"/>
          <w:szCs w:val="28"/>
        </w:rPr>
        <w:t xml:space="preserve"> уроків колег, що дало можливість вивчити й впровадити в практику елементи передового перспективного педагогічних досвідів. Спостереження й аналіз відвіданих уроків дозволили педагогам взяти на озброєння методичні знахідки колег, побачити помилки й не допускати їх у своїй роботі.</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lastRenderedPageBreak/>
        <w:t xml:space="preserve">     Атестація педагогічних працівників у школі проводиться у відповідності до вимог Типового положення про атестацію педагогічних працівників України (2010 р.) та наказів Міністерства освіти і науки України «Про внесення змін і доповнень до Типового положення». З метою стимулювання об’єктивності в оцінюванні роботи кожного</w:t>
      </w:r>
      <w:r w:rsidR="004619F0">
        <w:rPr>
          <w:rFonts w:ascii="Times New Roman" w:hAnsi="Times New Roman" w:cs="Times New Roman"/>
          <w:sz w:val="28"/>
          <w:szCs w:val="28"/>
        </w:rPr>
        <w:t xml:space="preserve"> педагогічного працівника в 2023-2024</w:t>
      </w:r>
      <w:r w:rsidRPr="004E36FB">
        <w:rPr>
          <w:rFonts w:ascii="Times New Roman" w:hAnsi="Times New Roman" w:cs="Times New Roman"/>
          <w:sz w:val="28"/>
          <w:szCs w:val="28"/>
        </w:rPr>
        <w:t xml:space="preserve"> навчальному році в школі проводилася робота з атестації педагогічних працівників.  На сайтах освітніх проектів «</w:t>
      </w:r>
      <w:proofErr w:type="spellStart"/>
      <w:r w:rsidRPr="004E36FB">
        <w:rPr>
          <w:rFonts w:ascii="Times New Roman" w:hAnsi="Times New Roman" w:cs="Times New Roman"/>
          <w:sz w:val="28"/>
          <w:szCs w:val="28"/>
        </w:rPr>
        <w:t>Всеосвіта</w:t>
      </w:r>
      <w:proofErr w:type="spellEnd"/>
      <w:r w:rsidRPr="004E36FB">
        <w:rPr>
          <w:rFonts w:ascii="Times New Roman" w:hAnsi="Times New Roman" w:cs="Times New Roman"/>
          <w:sz w:val="28"/>
          <w:szCs w:val="28"/>
        </w:rPr>
        <w:t xml:space="preserve">» та «На Урок» були розміщені методичні матеріали вчителів, що атестувалися: </w:t>
      </w:r>
      <w:r w:rsidR="004619F0">
        <w:rPr>
          <w:rFonts w:ascii="Times New Roman" w:hAnsi="Times New Roman" w:cs="Times New Roman"/>
          <w:sz w:val="28"/>
          <w:szCs w:val="28"/>
        </w:rPr>
        <w:t xml:space="preserve">Токаренко О.О., </w:t>
      </w:r>
      <w:proofErr w:type="spellStart"/>
      <w:r w:rsidR="004619F0">
        <w:rPr>
          <w:rFonts w:ascii="Times New Roman" w:hAnsi="Times New Roman" w:cs="Times New Roman"/>
          <w:sz w:val="28"/>
          <w:szCs w:val="28"/>
        </w:rPr>
        <w:t>Ляднік</w:t>
      </w:r>
      <w:proofErr w:type="spellEnd"/>
      <w:r w:rsidR="004619F0">
        <w:rPr>
          <w:rFonts w:ascii="Times New Roman" w:hAnsi="Times New Roman" w:cs="Times New Roman"/>
          <w:sz w:val="28"/>
          <w:szCs w:val="28"/>
        </w:rPr>
        <w:t xml:space="preserve"> М.Ю.,</w:t>
      </w:r>
      <w:proofErr w:type="spellStart"/>
      <w:r w:rsidR="004619F0">
        <w:rPr>
          <w:rFonts w:ascii="Times New Roman" w:hAnsi="Times New Roman" w:cs="Times New Roman"/>
          <w:sz w:val="28"/>
          <w:szCs w:val="28"/>
        </w:rPr>
        <w:t>Пипко</w:t>
      </w:r>
      <w:proofErr w:type="spellEnd"/>
      <w:r w:rsidR="004619F0">
        <w:rPr>
          <w:rFonts w:ascii="Times New Roman" w:hAnsi="Times New Roman" w:cs="Times New Roman"/>
          <w:sz w:val="28"/>
          <w:szCs w:val="28"/>
        </w:rPr>
        <w:t xml:space="preserve"> О.В.,</w:t>
      </w:r>
      <w:proofErr w:type="spellStart"/>
      <w:r w:rsidR="004619F0">
        <w:rPr>
          <w:rFonts w:ascii="Times New Roman" w:hAnsi="Times New Roman" w:cs="Times New Roman"/>
          <w:sz w:val="28"/>
          <w:szCs w:val="28"/>
        </w:rPr>
        <w:t>Пипко</w:t>
      </w:r>
      <w:proofErr w:type="spellEnd"/>
      <w:r w:rsidR="004619F0">
        <w:rPr>
          <w:rFonts w:ascii="Times New Roman" w:hAnsi="Times New Roman" w:cs="Times New Roman"/>
          <w:sz w:val="28"/>
          <w:szCs w:val="28"/>
        </w:rPr>
        <w:t xml:space="preserve"> Ю.В.,</w:t>
      </w:r>
      <w:proofErr w:type="spellStart"/>
      <w:r w:rsidR="004619F0">
        <w:rPr>
          <w:rFonts w:ascii="Times New Roman" w:hAnsi="Times New Roman" w:cs="Times New Roman"/>
          <w:sz w:val="28"/>
          <w:szCs w:val="28"/>
        </w:rPr>
        <w:t>Петрашенко</w:t>
      </w:r>
      <w:proofErr w:type="spellEnd"/>
      <w:r w:rsidR="004619F0">
        <w:rPr>
          <w:rFonts w:ascii="Times New Roman" w:hAnsi="Times New Roman" w:cs="Times New Roman"/>
          <w:sz w:val="28"/>
          <w:szCs w:val="28"/>
        </w:rPr>
        <w:t xml:space="preserve"> О.В.</w:t>
      </w:r>
      <w:r w:rsidRPr="004E36FB">
        <w:rPr>
          <w:rFonts w:ascii="Times New Roman" w:hAnsi="Times New Roman" w:cs="Times New Roman"/>
          <w:sz w:val="28"/>
          <w:szCs w:val="28"/>
        </w:rPr>
        <w:t>За підсумками атестації:</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w:t>
      </w:r>
      <w:r w:rsidRPr="004E36FB">
        <w:rPr>
          <w:rFonts w:ascii="Times New Roman" w:hAnsi="Times New Roman" w:cs="Times New Roman"/>
          <w:sz w:val="28"/>
          <w:szCs w:val="28"/>
        </w:rPr>
        <w:tab/>
        <w:t>підтверджено кваліфікаційну категорію «спеціаліст першої категорії» -1</w:t>
      </w:r>
    </w:p>
    <w:p w:rsidR="004E36FB" w:rsidRDefault="004619F0" w:rsidP="004E36FB">
      <w:pPr>
        <w:rPr>
          <w:rFonts w:ascii="Times New Roman" w:hAnsi="Times New Roman" w:cs="Times New Roman"/>
          <w:sz w:val="28"/>
          <w:szCs w:val="28"/>
        </w:rPr>
      </w:pPr>
      <w:proofErr w:type="spellStart"/>
      <w:r>
        <w:rPr>
          <w:rFonts w:ascii="Times New Roman" w:hAnsi="Times New Roman" w:cs="Times New Roman"/>
          <w:sz w:val="28"/>
          <w:szCs w:val="28"/>
        </w:rPr>
        <w:t>•</w:t>
      </w:r>
      <w:r w:rsidR="004E36FB" w:rsidRPr="004E36FB">
        <w:rPr>
          <w:rFonts w:ascii="Times New Roman" w:hAnsi="Times New Roman" w:cs="Times New Roman"/>
          <w:sz w:val="28"/>
          <w:szCs w:val="28"/>
        </w:rPr>
        <w:t>підтверджено</w:t>
      </w:r>
      <w:proofErr w:type="spellEnd"/>
      <w:r w:rsidR="004E36FB" w:rsidRPr="004E36FB">
        <w:rPr>
          <w:rFonts w:ascii="Times New Roman" w:hAnsi="Times New Roman" w:cs="Times New Roman"/>
          <w:sz w:val="28"/>
          <w:szCs w:val="28"/>
        </w:rPr>
        <w:t xml:space="preserve"> раніше присвоєне педагогічне зван</w:t>
      </w:r>
      <w:r w:rsidR="001860B6">
        <w:rPr>
          <w:rFonts w:ascii="Times New Roman" w:hAnsi="Times New Roman" w:cs="Times New Roman"/>
          <w:sz w:val="28"/>
          <w:szCs w:val="28"/>
        </w:rPr>
        <w:t>ня «старший вчитель» - 2</w:t>
      </w:r>
    </w:p>
    <w:p w:rsidR="004619F0" w:rsidRPr="004619F0" w:rsidRDefault="004619F0" w:rsidP="004619F0">
      <w:pPr>
        <w:rPr>
          <w:rFonts w:ascii="Times New Roman" w:hAnsi="Times New Roman" w:cs="Times New Roman"/>
          <w:sz w:val="28"/>
          <w:szCs w:val="28"/>
        </w:rPr>
      </w:pPr>
      <w:r w:rsidRPr="004E36FB">
        <w:rPr>
          <w:rFonts w:ascii="Times New Roman" w:hAnsi="Times New Roman" w:cs="Times New Roman"/>
          <w:sz w:val="28"/>
          <w:szCs w:val="28"/>
        </w:rPr>
        <w:t>•</w:t>
      </w:r>
      <w:r>
        <w:rPr>
          <w:rFonts w:ascii="Times New Roman" w:hAnsi="Times New Roman" w:cs="Times New Roman"/>
          <w:sz w:val="28"/>
          <w:szCs w:val="28"/>
        </w:rPr>
        <w:t xml:space="preserve"> </w:t>
      </w:r>
      <w:r w:rsidRPr="004619F0">
        <w:rPr>
          <w:rFonts w:ascii="Times New Roman" w:hAnsi="Times New Roman" w:cs="Times New Roman"/>
          <w:sz w:val="28"/>
          <w:szCs w:val="28"/>
        </w:rPr>
        <w:t>підтверджено кваліфікаційну категорію «спеціаліст вищої категорії» -3</w:t>
      </w:r>
    </w:p>
    <w:p w:rsidR="004E36FB" w:rsidRPr="004E36FB" w:rsidRDefault="001860B6" w:rsidP="004E36FB">
      <w:pPr>
        <w:rPr>
          <w:rFonts w:ascii="Times New Roman" w:hAnsi="Times New Roman" w:cs="Times New Roman"/>
          <w:sz w:val="28"/>
          <w:szCs w:val="28"/>
        </w:rPr>
      </w:pPr>
      <w:proofErr w:type="spellStart"/>
      <w:r>
        <w:rPr>
          <w:rFonts w:ascii="Times New Roman" w:hAnsi="Times New Roman" w:cs="Times New Roman"/>
          <w:sz w:val="28"/>
          <w:szCs w:val="28"/>
        </w:rPr>
        <w:t>•підтверджено</w:t>
      </w:r>
      <w:proofErr w:type="spellEnd"/>
      <w:r>
        <w:rPr>
          <w:rFonts w:ascii="Times New Roman" w:hAnsi="Times New Roman" w:cs="Times New Roman"/>
          <w:sz w:val="28"/>
          <w:szCs w:val="28"/>
        </w:rPr>
        <w:t xml:space="preserve"> </w:t>
      </w:r>
      <w:r w:rsidR="004E36FB" w:rsidRPr="004E36FB">
        <w:rPr>
          <w:rFonts w:ascii="Times New Roman" w:hAnsi="Times New Roman" w:cs="Times New Roman"/>
          <w:sz w:val="28"/>
          <w:szCs w:val="28"/>
        </w:rPr>
        <w:t xml:space="preserve"> педагогі</w:t>
      </w:r>
      <w:r>
        <w:rPr>
          <w:rFonts w:ascii="Times New Roman" w:hAnsi="Times New Roman" w:cs="Times New Roman"/>
          <w:sz w:val="28"/>
          <w:szCs w:val="28"/>
        </w:rPr>
        <w:t>чне звання «</w:t>
      </w:r>
      <w:proofErr w:type="spellStart"/>
      <w:r>
        <w:rPr>
          <w:rFonts w:ascii="Times New Roman" w:hAnsi="Times New Roman" w:cs="Times New Roman"/>
          <w:sz w:val="28"/>
          <w:szCs w:val="28"/>
        </w:rPr>
        <w:t>вчитель-</w:t>
      </w:r>
      <w:proofErr w:type="spellEnd"/>
      <w:r>
        <w:rPr>
          <w:rFonts w:ascii="Times New Roman" w:hAnsi="Times New Roman" w:cs="Times New Roman"/>
          <w:sz w:val="28"/>
          <w:szCs w:val="28"/>
        </w:rPr>
        <w:t xml:space="preserve"> методист » - 2</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Протягом навчального року підвищилась активність участі вчителів у методичних заходах  Всеукраїнського рівня,  курсів на </w:t>
      </w:r>
      <w:proofErr w:type="spellStart"/>
      <w:r w:rsidRPr="004E36FB">
        <w:rPr>
          <w:rFonts w:ascii="Times New Roman" w:hAnsi="Times New Roman" w:cs="Times New Roman"/>
          <w:sz w:val="28"/>
          <w:szCs w:val="28"/>
        </w:rPr>
        <w:t>онлайн</w:t>
      </w:r>
      <w:proofErr w:type="spellEnd"/>
      <w:r w:rsidRPr="004E36FB">
        <w:rPr>
          <w:rFonts w:ascii="Times New Roman" w:hAnsi="Times New Roman" w:cs="Times New Roman"/>
          <w:sz w:val="28"/>
          <w:szCs w:val="28"/>
        </w:rPr>
        <w:t xml:space="preserve"> - платформах «</w:t>
      </w:r>
      <w:proofErr w:type="spellStart"/>
      <w:r w:rsidRPr="004E36FB">
        <w:rPr>
          <w:rFonts w:ascii="Times New Roman" w:hAnsi="Times New Roman" w:cs="Times New Roman"/>
          <w:sz w:val="28"/>
          <w:szCs w:val="28"/>
        </w:rPr>
        <w:t>Освіторія</w:t>
      </w:r>
      <w:proofErr w:type="spellEnd"/>
      <w:r w:rsidRPr="004E36FB">
        <w:rPr>
          <w:rFonts w:ascii="Times New Roman" w:hAnsi="Times New Roman" w:cs="Times New Roman"/>
          <w:sz w:val="28"/>
          <w:szCs w:val="28"/>
        </w:rPr>
        <w:t>», «</w:t>
      </w:r>
      <w:proofErr w:type="spellStart"/>
      <w:r w:rsidRPr="004E36FB">
        <w:rPr>
          <w:rFonts w:ascii="Times New Roman" w:hAnsi="Times New Roman" w:cs="Times New Roman"/>
          <w:sz w:val="28"/>
          <w:szCs w:val="28"/>
        </w:rPr>
        <w:t>EdEra</w:t>
      </w:r>
      <w:proofErr w:type="spellEnd"/>
      <w:r w:rsidRPr="004E36FB">
        <w:rPr>
          <w:rFonts w:ascii="Times New Roman" w:hAnsi="Times New Roman" w:cs="Times New Roman"/>
          <w:sz w:val="28"/>
          <w:szCs w:val="28"/>
        </w:rPr>
        <w:t>», «</w:t>
      </w:r>
      <w:proofErr w:type="spellStart"/>
      <w:r w:rsidRPr="004E36FB">
        <w:rPr>
          <w:rFonts w:ascii="Times New Roman" w:hAnsi="Times New Roman" w:cs="Times New Roman"/>
          <w:sz w:val="28"/>
          <w:szCs w:val="28"/>
        </w:rPr>
        <w:t>Всеосвіта</w:t>
      </w:r>
      <w:proofErr w:type="spellEnd"/>
      <w:r w:rsidRPr="004E36FB">
        <w:rPr>
          <w:rFonts w:ascii="Times New Roman" w:hAnsi="Times New Roman" w:cs="Times New Roman"/>
          <w:sz w:val="28"/>
          <w:szCs w:val="28"/>
        </w:rPr>
        <w:t>», «На Урок», «Ранок», «</w:t>
      </w:r>
      <w:proofErr w:type="spellStart"/>
      <w:r w:rsidRPr="004E36FB">
        <w:rPr>
          <w:rFonts w:ascii="Times New Roman" w:hAnsi="Times New Roman" w:cs="Times New Roman"/>
          <w:sz w:val="28"/>
          <w:szCs w:val="28"/>
        </w:rPr>
        <w:t>Prometheus</w:t>
      </w:r>
      <w:proofErr w:type="spellEnd"/>
      <w:r w:rsidRPr="004E36FB">
        <w:rPr>
          <w:rFonts w:ascii="Times New Roman" w:hAnsi="Times New Roman" w:cs="Times New Roman"/>
          <w:sz w:val="28"/>
          <w:szCs w:val="28"/>
        </w:rPr>
        <w:t>»</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Слід відзначити роботу педагогічного колективу в умовах дистанційного навчання.</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Адміністрація та вчителі обрали  платформи, з якими зручно і якісно проводити дистанційне навчання:</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 спілкування в групах у </w:t>
      </w:r>
      <w:proofErr w:type="spellStart"/>
      <w:r w:rsidRPr="004E36FB">
        <w:rPr>
          <w:rFonts w:ascii="Times New Roman" w:hAnsi="Times New Roman" w:cs="Times New Roman"/>
          <w:sz w:val="28"/>
          <w:szCs w:val="28"/>
        </w:rPr>
        <w:t>Vibe</w:t>
      </w:r>
      <w:r w:rsidR="001860B6">
        <w:rPr>
          <w:rFonts w:ascii="Times New Roman" w:hAnsi="Times New Roman" w:cs="Times New Roman"/>
          <w:sz w:val="28"/>
          <w:szCs w:val="28"/>
        </w:rPr>
        <w:t>r</w:t>
      </w:r>
      <w:proofErr w:type="spellEnd"/>
      <w:r w:rsidR="001860B6">
        <w:rPr>
          <w:rFonts w:ascii="Times New Roman" w:hAnsi="Times New Roman" w:cs="Times New Roman"/>
          <w:sz w:val="28"/>
          <w:szCs w:val="28"/>
        </w:rPr>
        <w:t xml:space="preserve"> для учнів 1-9</w:t>
      </w:r>
      <w:r w:rsidRPr="004E36FB">
        <w:rPr>
          <w:rFonts w:ascii="Times New Roman" w:hAnsi="Times New Roman" w:cs="Times New Roman"/>
          <w:sz w:val="28"/>
          <w:szCs w:val="28"/>
        </w:rPr>
        <w:t xml:space="preserve"> класів;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 робота безкоштовного </w:t>
      </w:r>
      <w:proofErr w:type="spellStart"/>
      <w:r w:rsidRPr="004E36FB">
        <w:rPr>
          <w:rFonts w:ascii="Times New Roman" w:hAnsi="Times New Roman" w:cs="Times New Roman"/>
          <w:sz w:val="28"/>
          <w:szCs w:val="28"/>
        </w:rPr>
        <w:t>веб-сервісу</w:t>
      </w:r>
      <w:proofErr w:type="spellEnd"/>
      <w:r w:rsidRPr="004E36FB">
        <w:rPr>
          <w:rFonts w:ascii="Times New Roman" w:hAnsi="Times New Roman" w:cs="Times New Roman"/>
          <w:sz w:val="28"/>
          <w:szCs w:val="28"/>
        </w:rPr>
        <w:t xml:space="preserve">  </w:t>
      </w:r>
      <w:proofErr w:type="spellStart"/>
      <w:r w:rsidRPr="004E36FB">
        <w:rPr>
          <w:rFonts w:ascii="Times New Roman" w:hAnsi="Times New Roman" w:cs="Times New Roman"/>
          <w:sz w:val="28"/>
          <w:szCs w:val="28"/>
        </w:rPr>
        <w:t>Google</w:t>
      </w:r>
      <w:proofErr w:type="spellEnd"/>
      <w:r w:rsidRPr="004E36FB">
        <w:rPr>
          <w:rFonts w:ascii="Times New Roman" w:hAnsi="Times New Roman" w:cs="Times New Roman"/>
          <w:sz w:val="28"/>
          <w:szCs w:val="28"/>
        </w:rPr>
        <w:t xml:space="preserve"> </w:t>
      </w:r>
      <w:proofErr w:type="spellStart"/>
      <w:r w:rsidRPr="004E36FB">
        <w:rPr>
          <w:rFonts w:ascii="Times New Roman" w:hAnsi="Times New Roman" w:cs="Times New Roman"/>
          <w:sz w:val="28"/>
          <w:szCs w:val="28"/>
        </w:rPr>
        <w:t>Classroom</w:t>
      </w:r>
      <w:proofErr w:type="spellEnd"/>
      <w:r w:rsidRPr="004E36FB">
        <w:rPr>
          <w:rFonts w:ascii="Times New Roman" w:hAnsi="Times New Roman" w:cs="Times New Roman"/>
          <w:sz w:val="28"/>
          <w:szCs w:val="28"/>
        </w:rPr>
        <w:t xml:space="preserve"> для учнів 5-11 класів; </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проведення </w:t>
      </w:r>
      <w:proofErr w:type="spellStart"/>
      <w:r w:rsidRPr="004E36FB">
        <w:rPr>
          <w:rFonts w:ascii="Times New Roman" w:hAnsi="Times New Roman" w:cs="Times New Roman"/>
          <w:sz w:val="28"/>
          <w:szCs w:val="28"/>
        </w:rPr>
        <w:t>онлайн</w:t>
      </w:r>
      <w:proofErr w:type="spellEnd"/>
      <w:r w:rsidRPr="004E36FB">
        <w:rPr>
          <w:rFonts w:ascii="Times New Roman" w:hAnsi="Times New Roman" w:cs="Times New Roman"/>
          <w:sz w:val="28"/>
          <w:szCs w:val="28"/>
        </w:rPr>
        <w:t xml:space="preserve"> -  уроків за допомогою сервісу ZOOM, </w:t>
      </w:r>
      <w:proofErr w:type="spellStart"/>
      <w:r w:rsidRPr="004E36FB">
        <w:rPr>
          <w:rFonts w:ascii="Times New Roman" w:hAnsi="Times New Roman" w:cs="Times New Roman"/>
          <w:sz w:val="28"/>
          <w:szCs w:val="28"/>
        </w:rPr>
        <w:t>Google</w:t>
      </w:r>
      <w:proofErr w:type="spellEnd"/>
      <w:r w:rsidRPr="004E36FB">
        <w:rPr>
          <w:rFonts w:ascii="Times New Roman" w:hAnsi="Times New Roman" w:cs="Times New Roman"/>
          <w:sz w:val="28"/>
          <w:szCs w:val="28"/>
        </w:rPr>
        <w:t xml:space="preserve"> </w:t>
      </w:r>
      <w:proofErr w:type="spellStart"/>
      <w:r w:rsidRPr="004E36FB">
        <w:rPr>
          <w:rFonts w:ascii="Times New Roman" w:hAnsi="Times New Roman" w:cs="Times New Roman"/>
          <w:sz w:val="28"/>
          <w:szCs w:val="28"/>
        </w:rPr>
        <w:t>Меet</w:t>
      </w:r>
      <w:proofErr w:type="spellEnd"/>
      <w:r w:rsidRPr="004E36FB">
        <w:rPr>
          <w:rFonts w:ascii="Times New Roman" w:hAnsi="Times New Roman" w:cs="Times New Roman"/>
          <w:sz w:val="28"/>
          <w:szCs w:val="28"/>
        </w:rPr>
        <w:t xml:space="preserve">  відповідно до розкладу.</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Це дало можливість успішно виконати освітню та навчальні програми </w:t>
      </w:r>
      <w:proofErr w:type="spellStart"/>
      <w:r w:rsidRPr="004E36FB">
        <w:rPr>
          <w:rFonts w:ascii="Times New Roman" w:hAnsi="Times New Roman" w:cs="Times New Roman"/>
          <w:sz w:val="28"/>
          <w:szCs w:val="28"/>
        </w:rPr>
        <w:t>програми</w:t>
      </w:r>
      <w:proofErr w:type="spellEnd"/>
      <w:r w:rsidRPr="004E36FB">
        <w:rPr>
          <w:rFonts w:ascii="Times New Roman" w:hAnsi="Times New Roman" w:cs="Times New Roman"/>
          <w:sz w:val="28"/>
          <w:szCs w:val="28"/>
        </w:rPr>
        <w:t xml:space="preserve"> у повному обсязі.</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Забезпечено зв’язок з батьками.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Адміністрація постійно контролювала  роботу всіх учасників освітнього процесу у </w:t>
      </w:r>
      <w:proofErr w:type="spellStart"/>
      <w:r w:rsidRPr="004E36FB">
        <w:rPr>
          <w:rFonts w:ascii="Times New Roman" w:hAnsi="Times New Roman" w:cs="Times New Roman"/>
          <w:sz w:val="28"/>
          <w:szCs w:val="28"/>
        </w:rPr>
        <w:t>веб-сервісі</w:t>
      </w:r>
      <w:proofErr w:type="spellEnd"/>
      <w:r w:rsidRPr="004E36FB">
        <w:rPr>
          <w:rFonts w:ascii="Times New Roman" w:hAnsi="Times New Roman" w:cs="Times New Roman"/>
          <w:sz w:val="28"/>
          <w:szCs w:val="28"/>
        </w:rPr>
        <w:t xml:space="preserve"> </w:t>
      </w:r>
      <w:proofErr w:type="spellStart"/>
      <w:r w:rsidRPr="004E36FB">
        <w:rPr>
          <w:rFonts w:ascii="Times New Roman" w:hAnsi="Times New Roman" w:cs="Times New Roman"/>
          <w:sz w:val="28"/>
          <w:szCs w:val="28"/>
        </w:rPr>
        <w:t>Google</w:t>
      </w:r>
      <w:proofErr w:type="spellEnd"/>
      <w:r w:rsidRPr="004E36FB">
        <w:rPr>
          <w:rFonts w:ascii="Times New Roman" w:hAnsi="Times New Roman" w:cs="Times New Roman"/>
          <w:sz w:val="28"/>
          <w:szCs w:val="28"/>
        </w:rPr>
        <w:t xml:space="preserve"> </w:t>
      </w:r>
      <w:proofErr w:type="spellStart"/>
      <w:r w:rsidRPr="004E36FB">
        <w:rPr>
          <w:rFonts w:ascii="Times New Roman" w:hAnsi="Times New Roman" w:cs="Times New Roman"/>
          <w:sz w:val="28"/>
          <w:szCs w:val="28"/>
        </w:rPr>
        <w:t>Classroom</w:t>
      </w:r>
      <w:proofErr w:type="spellEnd"/>
      <w:r w:rsidRPr="004E36FB">
        <w:rPr>
          <w:rFonts w:ascii="Times New Roman" w:hAnsi="Times New Roman" w:cs="Times New Roman"/>
          <w:sz w:val="28"/>
          <w:szCs w:val="28"/>
        </w:rPr>
        <w:t>. Періодичність розміщення навчальних матеріалів, обсяг та зміст завдань, їх якість та об’єктивність оцінювання.</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      Відповідн</w:t>
      </w:r>
      <w:r w:rsidR="001860B6">
        <w:rPr>
          <w:rFonts w:ascii="Times New Roman" w:hAnsi="Times New Roman" w:cs="Times New Roman"/>
          <w:sz w:val="28"/>
          <w:szCs w:val="28"/>
        </w:rPr>
        <w:t>о до плану роботи упродовж  2023-2024</w:t>
      </w:r>
      <w:r w:rsidRPr="004E36FB">
        <w:rPr>
          <w:rFonts w:ascii="Times New Roman" w:hAnsi="Times New Roman" w:cs="Times New Roman"/>
          <w:sz w:val="28"/>
          <w:szCs w:val="28"/>
        </w:rPr>
        <w:t xml:space="preserve"> навчального року проведено  засідання педагогічні ради та методичних об’єднань учителів, наради при директорові та його заступниках на яких розглядалися питання </w:t>
      </w:r>
      <w:r w:rsidRPr="004E36FB">
        <w:rPr>
          <w:rFonts w:ascii="Times New Roman" w:hAnsi="Times New Roman" w:cs="Times New Roman"/>
          <w:sz w:val="28"/>
          <w:szCs w:val="28"/>
        </w:rPr>
        <w:lastRenderedPageBreak/>
        <w:t xml:space="preserve">організації освітнього процесу на засадах </w:t>
      </w:r>
      <w:proofErr w:type="spellStart"/>
      <w:r w:rsidRPr="004E36FB">
        <w:rPr>
          <w:rFonts w:ascii="Times New Roman" w:hAnsi="Times New Roman" w:cs="Times New Roman"/>
          <w:sz w:val="28"/>
          <w:szCs w:val="28"/>
        </w:rPr>
        <w:t>людиноцентризму</w:t>
      </w:r>
      <w:proofErr w:type="spellEnd"/>
      <w:r w:rsidRPr="004E36FB">
        <w:rPr>
          <w:rFonts w:ascii="Times New Roman" w:hAnsi="Times New Roman" w:cs="Times New Roman"/>
          <w:sz w:val="28"/>
          <w:szCs w:val="28"/>
        </w:rPr>
        <w:t>, конструктивної співпраці учасників освітнього процесу, забезпечення можливостей для професійного розвитку педагогічних працівників.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План заходів щодо організації методичн</w:t>
      </w:r>
      <w:r w:rsidR="001860B6">
        <w:rPr>
          <w:rFonts w:ascii="Times New Roman" w:hAnsi="Times New Roman" w:cs="Times New Roman"/>
          <w:sz w:val="28"/>
          <w:szCs w:val="28"/>
        </w:rPr>
        <w:t>ої роботи в ліцеї  протягом 2023</w:t>
      </w:r>
      <w:r w:rsidRPr="004E36FB">
        <w:rPr>
          <w:rFonts w:ascii="Times New Roman" w:hAnsi="Times New Roman" w:cs="Times New Roman"/>
          <w:sz w:val="28"/>
          <w:szCs w:val="28"/>
        </w:rPr>
        <w:t>-</w:t>
      </w:r>
      <w:r w:rsidR="001860B6">
        <w:rPr>
          <w:rFonts w:ascii="Times New Roman" w:hAnsi="Times New Roman" w:cs="Times New Roman"/>
          <w:sz w:val="28"/>
          <w:szCs w:val="28"/>
        </w:rPr>
        <w:t>2024</w:t>
      </w:r>
      <w:r w:rsidRPr="004E36FB">
        <w:rPr>
          <w:rFonts w:ascii="Times New Roman" w:hAnsi="Times New Roman" w:cs="Times New Roman"/>
          <w:sz w:val="28"/>
          <w:szCs w:val="28"/>
        </w:rPr>
        <w:t xml:space="preserve"> навчального року був виконаний. Однак у здійсненні методичної роботи мали місце окремі недоліки: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w:t>
      </w:r>
      <w:r w:rsidRPr="004E36FB">
        <w:rPr>
          <w:rFonts w:ascii="Times New Roman" w:hAnsi="Times New Roman" w:cs="Times New Roman"/>
          <w:sz w:val="28"/>
          <w:szCs w:val="28"/>
        </w:rPr>
        <w:tab/>
        <w:t>окремі учителі недостатньо працювали з обдарованими учнями, не залучали їх до участі в конкурсах, турнірах,олімпіадах, що проводились у громаді;</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w:t>
      </w:r>
      <w:r w:rsidRPr="004E36FB">
        <w:rPr>
          <w:rFonts w:ascii="Times New Roman" w:hAnsi="Times New Roman" w:cs="Times New Roman"/>
          <w:sz w:val="28"/>
          <w:szCs w:val="28"/>
        </w:rPr>
        <w:tab/>
        <w:t>педагоги залишаються інертними до участі в конкурсі педагогічної майстерності «Учитель року».</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w:t>
      </w:r>
      <w:r w:rsidRPr="004E36FB">
        <w:rPr>
          <w:rFonts w:ascii="Times New Roman" w:hAnsi="Times New Roman" w:cs="Times New Roman"/>
          <w:sz w:val="28"/>
          <w:szCs w:val="28"/>
        </w:rPr>
        <w:tab/>
        <w:t xml:space="preserve"> На підставі викладеного вище у 2023 – 2024 навчальному році та з урахуванням потреб закладу і особливостей освітньої програми НЕОБХІДНО:</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1.</w:t>
      </w:r>
      <w:r w:rsidRPr="004E36FB">
        <w:rPr>
          <w:rFonts w:ascii="Times New Roman" w:hAnsi="Times New Roman" w:cs="Times New Roman"/>
          <w:sz w:val="28"/>
          <w:szCs w:val="28"/>
        </w:rPr>
        <w:tab/>
        <w:t>Вважати організацію методичної роботи з педагогі</w:t>
      </w:r>
      <w:r w:rsidR="001860B6">
        <w:rPr>
          <w:rFonts w:ascii="Times New Roman" w:hAnsi="Times New Roman" w:cs="Times New Roman"/>
          <w:sz w:val="28"/>
          <w:szCs w:val="28"/>
        </w:rPr>
        <w:t>чними працівниками протягом 2023-2024</w:t>
      </w:r>
      <w:r w:rsidRPr="004E36FB">
        <w:rPr>
          <w:rFonts w:ascii="Times New Roman" w:hAnsi="Times New Roman" w:cs="Times New Roman"/>
          <w:sz w:val="28"/>
          <w:szCs w:val="28"/>
        </w:rPr>
        <w:t xml:space="preserve"> навчального року задовільною.</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2.</w:t>
      </w:r>
      <w:r w:rsidRPr="004E36FB">
        <w:rPr>
          <w:rFonts w:ascii="Times New Roman" w:hAnsi="Times New Roman" w:cs="Times New Roman"/>
          <w:sz w:val="28"/>
          <w:szCs w:val="28"/>
        </w:rPr>
        <w:tab/>
        <w:t xml:space="preserve">Продовжувати роботу над методичною темою « Формування всебічно розвиненої особистості в процесі впровадження інноваційних форм у освітньому  процесі » </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Протягом </w:t>
      </w:r>
      <w:r w:rsidR="001860B6">
        <w:rPr>
          <w:rFonts w:ascii="Times New Roman" w:hAnsi="Times New Roman" w:cs="Times New Roman"/>
          <w:sz w:val="28"/>
          <w:szCs w:val="28"/>
        </w:rPr>
        <w:t>2024-2025</w:t>
      </w:r>
      <w:r w:rsidRPr="004E36FB">
        <w:rPr>
          <w:rFonts w:ascii="Times New Roman" w:hAnsi="Times New Roman" w:cs="Times New Roman"/>
          <w:sz w:val="28"/>
          <w:szCs w:val="28"/>
        </w:rPr>
        <w:t xml:space="preserve"> навчального року</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3.</w:t>
      </w:r>
      <w:r w:rsidRPr="004E36FB">
        <w:rPr>
          <w:rFonts w:ascii="Times New Roman" w:hAnsi="Times New Roman" w:cs="Times New Roman"/>
          <w:sz w:val="28"/>
          <w:szCs w:val="28"/>
        </w:rPr>
        <w:tab/>
        <w:t>Заступнику директора з НВР  Мельничук  О.В: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1.</w:t>
      </w:r>
      <w:r w:rsidRPr="004E36FB">
        <w:rPr>
          <w:rFonts w:ascii="Times New Roman" w:hAnsi="Times New Roman" w:cs="Times New Roman"/>
          <w:sz w:val="28"/>
          <w:szCs w:val="28"/>
        </w:rPr>
        <w:tab/>
        <w:t xml:space="preserve">На засіданні методичної ради ліцею докладно проаналізувати результати методичної роботи за 2022-2023 </w:t>
      </w:r>
      <w:proofErr w:type="spellStart"/>
      <w:r w:rsidRPr="004E36FB">
        <w:rPr>
          <w:rFonts w:ascii="Times New Roman" w:hAnsi="Times New Roman" w:cs="Times New Roman"/>
          <w:sz w:val="28"/>
          <w:szCs w:val="28"/>
        </w:rPr>
        <w:t>н.р</w:t>
      </w:r>
      <w:proofErr w:type="spellEnd"/>
      <w:r w:rsidRPr="004E36FB">
        <w:rPr>
          <w:rFonts w:ascii="Times New Roman" w:hAnsi="Times New Roman" w:cs="Times New Roman"/>
          <w:sz w:val="28"/>
          <w:szCs w:val="28"/>
        </w:rPr>
        <w:t>.</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2.</w:t>
      </w:r>
      <w:r w:rsidRPr="004E36FB">
        <w:rPr>
          <w:rFonts w:ascii="Times New Roman" w:hAnsi="Times New Roman" w:cs="Times New Roman"/>
          <w:sz w:val="28"/>
          <w:szCs w:val="28"/>
        </w:rPr>
        <w:tab/>
        <w:t>Контролювати участь обдарованих і здібних дітей в інтерактивних конкурсах, змаганнях, турнірах.</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3.</w:t>
      </w:r>
      <w:r w:rsidRPr="004E36FB">
        <w:rPr>
          <w:rFonts w:ascii="Times New Roman" w:hAnsi="Times New Roman" w:cs="Times New Roman"/>
          <w:sz w:val="28"/>
          <w:szCs w:val="28"/>
        </w:rPr>
        <w:tab/>
        <w:t xml:space="preserve">Контролювати виконання усіх методичних </w:t>
      </w:r>
      <w:r w:rsidR="001860B6">
        <w:rPr>
          <w:rFonts w:ascii="Times New Roman" w:hAnsi="Times New Roman" w:cs="Times New Roman"/>
          <w:sz w:val="28"/>
          <w:szCs w:val="28"/>
        </w:rPr>
        <w:t xml:space="preserve">заходів, які заплановані на 2024-2025 </w:t>
      </w:r>
      <w:proofErr w:type="spellStart"/>
      <w:r w:rsidRPr="004E36FB">
        <w:rPr>
          <w:rFonts w:ascii="Times New Roman" w:hAnsi="Times New Roman" w:cs="Times New Roman"/>
          <w:sz w:val="28"/>
          <w:szCs w:val="28"/>
        </w:rPr>
        <w:t>н.р</w:t>
      </w:r>
      <w:proofErr w:type="spellEnd"/>
      <w:r w:rsidRPr="004E36FB">
        <w:rPr>
          <w:rFonts w:ascii="Times New Roman" w:hAnsi="Times New Roman" w:cs="Times New Roman"/>
          <w:sz w:val="28"/>
          <w:szCs w:val="28"/>
        </w:rPr>
        <w:t>.</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4.</w:t>
      </w:r>
      <w:r w:rsidRPr="004E36FB">
        <w:rPr>
          <w:rFonts w:ascii="Times New Roman" w:hAnsi="Times New Roman" w:cs="Times New Roman"/>
          <w:sz w:val="28"/>
          <w:szCs w:val="28"/>
        </w:rPr>
        <w:tab/>
        <w:t>Контролювати розміщення матеріалів з досвіду роботи на сайті ліцею.</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5.</w:t>
      </w:r>
      <w:r w:rsidRPr="004E36FB">
        <w:rPr>
          <w:rFonts w:ascii="Times New Roman" w:hAnsi="Times New Roman" w:cs="Times New Roman"/>
          <w:sz w:val="28"/>
          <w:szCs w:val="28"/>
        </w:rPr>
        <w:tab/>
        <w:t>Контролювати дотримання графіку проходження курсів.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4.Педагогічному колективу ліцею:</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4.1. Спрямувати усю методичну роботу на успішну реалізацію методичної проблеми.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4.2. Безперервно працювати над удосконаленням свого професійного рівня.</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lastRenderedPageBreak/>
        <w:t>4.3. Продовжити роботу над впровадженням інноваційних методик з метою підвищення рівня освітнього процесу.</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4.4. Залучати обдарованих та здібних дітей до участі в інтерактивних конкурсах, змаганнях, турнірах.</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5.</w:t>
      </w:r>
      <w:r w:rsidRPr="004E36FB">
        <w:rPr>
          <w:rFonts w:ascii="Times New Roman" w:hAnsi="Times New Roman" w:cs="Times New Roman"/>
          <w:sz w:val="28"/>
          <w:szCs w:val="28"/>
        </w:rPr>
        <w:tab/>
        <w:t xml:space="preserve">Модераторам  фоку </w:t>
      </w:r>
      <w:proofErr w:type="spellStart"/>
      <w:r w:rsidRPr="004E36FB">
        <w:rPr>
          <w:rFonts w:ascii="Times New Roman" w:hAnsi="Times New Roman" w:cs="Times New Roman"/>
          <w:sz w:val="28"/>
          <w:szCs w:val="28"/>
        </w:rPr>
        <w:t>–груп</w:t>
      </w:r>
      <w:proofErr w:type="spellEnd"/>
      <w:r w:rsidRPr="004E36FB">
        <w:rPr>
          <w:rFonts w:ascii="Times New Roman" w:hAnsi="Times New Roman" w:cs="Times New Roman"/>
          <w:sz w:val="28"/>
          <w:szCs w:val="28"/>
        </w:rPr>
        <w:t xml:space="preserve"> :</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5.1. Продовжити вивчення </w:t>
      </w:r>
      <w:proofErr w:type="spellStart"/>
      <w:r w:rsidRPr="004E36FB">
        <w:rPr>
          <w:rFonts w:ascii="Times New Roman" w:hAnsi="Times New Roman" w:cs="Times New Roman"/>
          <w:sz w:val="28"/>
          <w:szCs w:val="28"/>
        </w:rPr>
        <w:t>інструктивно-</w:t>
      </w:r>
      <w:proofErr w:type="spellEnd"/>
      <w:r w:rsidRPr="004E36FB">
        <w:rPr>
          <w:rFonts w:ascii="Times New Roman" w:hAnsi="Times New Roman" w:cs="Times New Roman"/>
          <w:sz w:val="28"/>
          <w:szCs w:val="28"/>
        </w:rPr>
        <w:t xml:space="preserve"> методичних матеріалів відповідно предметів.</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 xml:space="preserve">5.2. Надавати методичну допомогу вчителям у підготовці матеріалів до публікацій у фахових та періодичних виданнях, на </w:t>
      </w:r>
      <w:proofErr w:type="spellStart"/>
      <w:r w:rsidRPr="004E36FB">
        <w:rPr>
          <w:rFonts w:ascii="Times New Roman" w:hAnsi="Times New Roman" w:cs="Times New Roman"/>
          <w:sz w:val="28"/>
          <w:szCs w:val="28"/>
        </w:rPr>
        <w:t>інтернет-сайтах</w:t>
      </w:r>
      <w:proofErr w:type="spellEnd"/>
      <w:r w:rsidRPr="004E36FB">
        <w:rPr>
          <w:rFonts w:ascii="Times New Roman" w:hAnsi="Times New Roman" w:cs="Times New Roman"/>
          <w:sz w:val="28"/>
          <w:szCs w:val="28"/>
        </w:rPr>
        <w:t>.</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5.3. Сприяти зростанню рівня професійної компетентності педагогів за темами самоосвіти.</w:t>
      </w:r>
    </w:p>
    <w:p w:rsidR="004E36FB" w:rsidRPr="004E36FB" w:rsidRDefault="004E36FB" w:rsidP="004E36FB">
      <w:pPr>
        <w:rPr>
          <w:rFonts w:ascii="Times New Roman" w:hAnsi="Times New Roman" w:cs="Times New Roman"/>
          <w:sz w:val="28"/>
          <w:szCs w:val="28"/>
        </w:rPr>
      </w:pPr>
      <w:r w:rsidRPr="004E36FB">
        <w:rPr>
          <w:rFonts w:ascii="Times New Roman" w:hAnsi="Times New Roman" w:cs="Times New Roman"/>
          <w:sz w:val="28"/>
          <w:szCs w:val="28"/>
        </w:rPr>
        <w:t>6.</w:t>
      </w:r>
      <w:r w:rsidRPr="004E36FB">
        <w:rPr>
          <w:rFonts w:ascii="Times New Roman" w:hAnsi="Times New Roman" w:cs="Times New Roman"/>
          <w:sz w:val="28"/>
          <w:szCs w:val="28"/>
        </w:rPr>
        <w:tab/>
        <w:t>Контроль за виконанням наказу покласти на заступника директора з навчально-виховної роботи Мельничук О.В.</w:t>
      </w:r>
    </w:p>
    <w:p w:rsidR="004E36FB" w:rsidRPr="00AB697D" w:rsidRDefault="00AB697D" w:rsidP="004E36FB">
      <w:pPr>
        <w:rPr>
          <w:rFonts w:ascii="Times New Roman" w:hAnsi="Times New Roman" w:cs="Times New Roman"/>
          <w:b/>
          <w:sz w:val="28"/>
          <w:szCs w:val="28"/>
        </w:rPr>
      </w:pPr>
      <w:proofErr w:type="spellStart"/>
      <w:r w:rsidRPr="00AB697D">
        <w:rPr>
          <w:rFonts w:ascii="Times New Roman" w:hAnsi="Times New Roman" w:cs="Times New Roman"/>
          <w:b/>
          <w:sz w:val="28"/>
          <w:szCs w:val="28"/>
        </w:rPr>
        <w:t>В.о</w:t>
      </w:r>
      <w:proofErr w:type="spellEnd"/>
      <w:r w:rsidRPr="00AB697D">
        <w:rPr>
          <w:rFonts w:ascii="Times New Roman" w:hAnsi="Times New Roman" w:cs="Times New Roman"/>
          <w:b/>
          <w:sz w:val="28"/>
          <w:szCs w:val="28"/>
        </w:rPr>
        <w:t>. директора                                           Оксана НОЧНІК</w:t>
      </w:r>
    </w:p>
    <w:p w:rsidR="004E36FB" w:rsidRPr="004E36FB" w:rsidRDefault="004E36FB" w:rsidP="004E36FB">
      <w:pPr>
        <w:rPr>
          <w:rFonts w:ascii="Times New Roman" w:hAnsi="Times New Roman" w:cs="Times New Roman"/>
          <w:sz w:val="28"/>
          <w:szCs w:val="28"/>
        </w:rPr>
      </w:pPr>
    </w:p>
    <w:p w:rsidR="004E36FB" w:rsidRPr="004E36FB" w:rsidRDefault="004E36FB" w:rsidP="004E36FB">
      <w:pPr>
        <w:rPr>
          <w:rFonts w:ascii="Times New Roman" w:hAnsi="Times New Roman" w:cs="Times New Roman"/>
          <w:sz w:val="28"/>
          <w:szCs w:val="28"/>
        </w:rPr>
      </w:pPr>
    </w:p>
    <w:sectPr w:rsidR="004E36FB" w:rsidRPr="004E36FB" w:rsidSect="0016296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
    <w:panose1 w:val="02000000000000000000"/>
    <w:charset w:val="CC"/>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F79E3"/>
    <w:multiLevelType w:val="hybridMultilevel"/>
    <w:tmpl w:val="8834A1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E36FB"/>
    <w:rsid w:val="00162963"/>
    <w:rsid w:val="001860B6"/>
    <w:rsid w:val="004619F0"/>
    <w:rsid w:val="004E36FB"/>
    <w:rsid w:val="006674A2"/>
    <w:rsid w:val="00AB697D"/>
    <w:rsid w:val="00C4106C"/>
    <w:rsid w:val="00E30A79"/>
    <w:rsid w:val="00E755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36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E36FB"/>
    <w:rPr>
      <w:b/>
      <w:bCs/>
    </w:rPr>
  </w:style>
  <w:style w:type="paragraph" w:styleId="a5">
    <w:name w:val="List Paragraph"/>
    <w:basedOn w:val="a"/>
    <w:uiPriority w:val="34"/>
    <w:qFormat/>
    <w:rsid w:val="00C4106C"/>
    <w:pPr>
      <w:ind w:left="720"/>
      <w:contextualSpacing/>
    </w:pPr>
  </w:style>
</w:styles>
</file>

<file path=word/webSettings.xml><?xml version="1.0" encoding="utf-8"?>
<w:webSettings xmlns:r="http://schemas.openxmlformats.org/officeDocument/2006/relationships" xmlns:w="http://schemas.openxmlformats.org/wordprocessingml/2006/main">
  <w:divs>
    <w:div w:id="19586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7120</Words>
  <Characters>4059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alenamaksimenko612@gmail.com</dc:creator>
  <cp:keywords/>
  <dc:description/>
  <cp:lastModifiedBy>alenamaksimenko612@gmail.com</cp:lastModifiedBy>
  <cp:revision>5</cp:revision>
  <dcterms:created xsi:type="dcterms:W3CDTF">2023-08-29T16:03:00Z</dcterms:created>
  <dcterms:modified xsi:type="dcterms:W3CDTF">2024-12-10T15:30:00Z</dcterms:modified>
</cp:coreProperties>
</file>