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49" w:rsidRPr="00F62949" w:rsidRDefault="00F62949" w:rsidP="00F62949">
      <w:pPr>
        <w:pStyle w:val="Ch66"/>
        <w:spacing w:before="2835"/>
        <w:rPr>
          <w:rFonts w:ascii="Times New Roman" w:hAnsi="Times New Roman" w:cs="Times New Roman"/>
          <w:w w:val="100"/>
          <w:sz w:val="28"/>
          <w:szCs w:val="28"/>
        </w:rPr>
      </w:pPr>
      <w:r w:rsidRPr="00F62949">
        <w:rPr>
          <w:rFonts w:ascii="Times New Roman" w:hAnsi="Times New Roman" w:cs="Times New Roman"/>
          <w:w w:val="100"/>
          <w:sz w:val="28"/>
          <w:szCs w:val="28"/>
        </w:rPr>
        <w:t xml:space="preserve">Паспорт безпеки закладу освіти </w:t>
      </w:r>
    </w:p>
    <w:p w:rsidR="00F62949" w:rsidRPr="00175172" w:rsidRDefault="009A424B" w:rsidP="00175172">
      <w:pPr>
        <w:pStyle w:val="Ch6a"/>
        <w:spacing w:before="170"/>
        <w:jc w:val="center"/>
        <w:rPr>
          <w:rFonts w:ascii="Times New Roman" w:hAnsi="Times New Roman" w:cs="Times New Roman"/>
          <w:b/>
          <w:w w:val="100"/>
          <w:sz w:val="20"/>
          <w:szCs w:val="20"/>
        </w:rPr>
      </w:pPr>
      <w:r w:rsidRPr="00175172">
        <w:rPr>
          <w:rFonts w:ascii="Times New Roman" w:hAnsi="Times New Roman" w:cs="Times New Roman"/>
          <w:b/>
          <w:w w:val="100"/>
          <w:sz w:val="24"/>
          <w:szCs w:val="24"/>
        </w:rPr>
        <w:t>Великоснітинський ліцей Фастівської міської ради Київської області</w:t>
      </w:r>
    </w:p>
    <w:p w:rsid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</w:p>
    <w:p w:rsid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</w:p>
    <w:p w:rsid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</w:p>
    <w:p w:rsid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</w:p>
    <w:p w:rsid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</w:p>
    <w:p w:rsidR="00175172" w:rsidRP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</w:p>
    <w:p w:rsidR="00175172" w:rsidRPr="00AB5FE7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  <w:r w:rsidRPr="00AB5FE7">
        <w:rPr>
          <w:rFonts w:ascii="Times New Roman" w:hAnsi="Times New Roman" w:cs="Times New Roman"/>
          <w:b/>
          <w:sz w:val="24"/>
          <w:szCs w:val="24"/>
        </w:rPr>
        <w:t xml:space="preserve">Регіон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75172">
        <w:rPr>
          <w:rFonts w:ascii="Times New Roman" w:hAnsi="Times New Roman" w:cs="Times New Roman"/>
          <w:b/>
          <w:sz w:val="24"/>
          <w:szCs w:val="24"/>
        </w:rPr>
        <w:t>Київська  область</w:t>
      </w:r>
    </w:p>
    <w:p w:rsidR="00175172" w:rsidRP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  <w:r w:rsidRPr="00AB5FE7">
        <w:rPr>
          <w:rFonts w:ascii="Times New Roman" w:hAnsi="Times New Roman" w:cs="Times New Roman"/>
          <w:b/>
          <w:sz w:val="24"/>
          <w:szCs w:val="24"/>
        </w:rPr>
        <w:t xml:space="preserve">Найменування </w:t>
      </w:r>
      <w:r w:rsidRPr="00175172">
        <w:rPr>
          <w:rFonts w:ascii="Times New Roman" w:hAnsi="Times New Roman" w:cs="Times New Roman"/>
          <w:b/>
          <w:sz w:val="24"/>
          <w:szCs w:val="24"/>
        </w:rPr>
        <w:t>ТГ                                                    Фастівська МТГ</w:t>
      </w:r>
    </w:p>
    <w:p w:rsidR="00175172" w:rsidRP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  <w:r w:rsidRPr="00175172">
        <w:rPr>
          <w:rFonts w:ascii="Times New Roman" w:hAnsi="Times New Roman" w:cs="Times New Roman"/>
          <w:b/>
          <w:sz w:val="24"/>
          <w:szCs w:val="24"/>
        </w:rPr>
        <w:t xml:space="preserve">Найменування населеного пункту                       с. Велика Снітинка </w:t>
      </w:r>
    </w:p>
    <w:p w:rsidR="00175172" w:rsidRP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  <w:r w:rsidRPr="00175172">
        <w:rPr>
          <w:rFonts w:ascii="Times New Roman" w:hAnsi="Times New Roman" w:cs="Times New Roman"/>
          <w:b/>
          <w:sz w:val="24"/>
          <w:szCs w:val="24"/>
        </w:rPr>
        <w:t xml:space="preserve">Найменування закладу освіти                                 Великоснітинський ліцей </w:t>
      </w:r>
    </w:p>
    <w:p w:rsidR="00175172" w:rsidRPr="00175172" w:rsidRDefault="00175172" w:rsidP="00175172">
      <w:pPr>
        <w:rPr>
          <w:rFonts w:ascii="Times New Roman" w:hAnsi="Times New Roman" w:cs="Times New Roman"/>
          <w:b/>
          <w:sz w:val="24"/>
          <w:szCs w:val="24"/>
        </w:rPr>
      </w:pPr>
      <w:r w:rsidRPr="00175172">
        <w:rPr>
          <w:rFonts w:ascii="Times New Roman" w:hAnsi="Times New Roman" w:cs="Times New Roman"/>
          <w:b/>
          <w:sz w:val="24"/>
          <w:szCs w:val="24"/>
        </w:rPr>
        <w:t xml:space="preserve">Номер у системі управління освітою                      </w:t>
      </w:r>
      <w:r w:rsidRPr="00F91F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</w:p>
    <w:p w:rsidR="00175172" w:rsidRPr="00175172" w:rsidRDefault="00175172" w:rsidP="0017517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175172">
        <w:rPr>
          <w:rFonts w:ascii="Times New Roman" w:hAnsi="Times New Roman" w:cs="Times New Roman"/>
          <w:b/>
          <w:sz w:val="24"/>
          <w:szCs w:val="24"/>
        </w:rPr>
        <w:t xml:space="preserve">Географічні координати (довгота, широта )          </w:t>
      </w:r>
      <w:r w:rsidRPr="00175172">
        <w:rPr>
          <w:rFonts w:ascii="Times New Roman" w:eastAsia="Times New Roman" w:hAnsi="Times New Roman" w:cs="Times New Roman"/>
          <w:b/>
          <w:sz w:val="20"/>
          <w:szCs w:val="20"/>
        </w:rPr>
        <w:t>50.09559299238783,</w:t>
      </w:r>
      <w:r w:rsidRPr="00175172">
        <w:rPr>
          <w:rFonts w:ascii="Times New Roman" w:hAnsi="Times New Roman" w:cs="Times New Roman"/>
          <w:b/>
          <w:sz w:val="20"/>
          <w:szCs w:val="20"/>
        </w:rPr>
        <w:t xml:space="preserve"> 30.011456845694646</w:t>
      </w:r>
    </w:p>
    <w:p w:rsidR="00175172" w:rsidRPr="00AB5FE7" w:rsidRDefault="00175172" w:rsidP="001751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5172" w:rsidRPr="00175172" w:rsidRDefault="00175172" w:rsidP="00175172">
      <w:pPr>
        <w:pStyle w:val="Ch6a"/>
        <w:spacing w:before="2835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 w:rsidRPr="00175172">
        <w:rPr>
          <w:rFonts w:ascii="Times New Roman" w:hAnsi="Times New Roman" w:cs="Times New Roman"/>
          <w:b/>
          <w:w w:val="100"/>
          <w:sz w:val="28"/>
          <w:szCs w:val="28"/>
        </w:rPr>
        <w:t>2023 – 2024 навчальний рік</w:t>
      </w:r>
    </w:p>
    <w:p w:rsidR="00F62949" w:rsidRDefault="00F62949" w:rsidP="00175172">
      <w:pPr>
        <w:pStyle w:val="Ch6b"/>
        <w:jc w:val="left"/>
        <w:rPr>
          <w:rFonts w:ascii="Times New Roman" w:hAnsi="Times New Roman" w:cs="Times New Roman"/>
          <w:b w:val="0"/>
          <w:bCs w:val="0"/>
          <w:w w:val="100"/>
          <w:sz w:val="20"/>
          <w:szCs w:val="20"/>
        </w:rPr>
      </w:pPr>
    </w:p>
    <w:p w:rsidR="00175172" w:rsidRDefault="00175172" w:rsidP="00175172"/>
    <w:p w:rsidR="00175172" w:rsidRDefault="00175172" w:rsidP="00175172"/>
    <w:p w:rsidR="00175172" w:rsidRDefault="00175172" w:rsidP="00175172"/>
    <w:p w:rsidR="00175172" w:rsidRPr="00175172" w:rsidRDefault="00175172" w:rsidP="00175172"/>
    <w:p w:rsidR="00F62949" w:rsidRP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Зміст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:rsidR="00F62949" w:rsidRPr="00E33F57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lastRenderedPageBreak/>
        <w:t>І. Відомості про заклад освіти, адміністрацію. Команда реагування закладу освіти</w:t>
      </w:r>
    </w:p>
    <w:p w:rsidR="00F62949" w:rsidRPr="00E33F57" w:rsidRDefault="00F62949" w:rsidP="00F62949">
      <w:pPr>
        <w:pStyle w:val="Ch6c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5"/>
        <w:gridCol w:w="5812"/>
      </w:tblGrid>
      <w:tr w:rsidR="00F62949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175172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lang w:val="uk-UA"/>
              </w:rPr>
              <w:t>Великоснітинський ліцей Фастівської міської ради Київської області</w:t>
            </w:r>
          </w:p>
        </w:tc>
      </w:tr>
      <w:tr w:rsidR="00F62949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753B96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lang w:val="uk-UA"/>
              </w:rPr>
              <w:t>Великоснітинський ліцей</w:t>
            </w:r>
          </w:p>
        </w:tc>
      </w:tr>
      <w:tr w:rsidR="00F62949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</w:t>
            </w:r>
          </w:p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753B96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lang w:val="uk-UA"/>
              </w:rPr>
              <w:t>08540 Україна, Київська область, Фастівський район, с. Велика Снітинка, вул. Центральна, 83</w:t>
            </w:r>
          </w:p>
        </w:tc>
      </w:tr>
      <w:tr w:rsidR="00F62949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753B96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3224981201</w:t>
            </w:r>
          </w:p>
        </w:tc>
      </w:tr>
      <w:tr w:rsidR="00F62949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753B96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24892954</w:t>
            </w:r>
          </w:p>
        </w:tc>
      </w:tr>
      <w:tr w:rsidR="00F62949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753B96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Комунальна</w:t>
            </w:r>
          </w:p>
        </w:tc>
      </w:tr>
      <w:tr w:rsidR="00753B96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Ліцей з початковою школою та гімназією</w:t>
            </w:r>
          </w:p>
        </w:tc>
      </w:tr>
      <w:tr w:rsidR="00753B96" w:rsidRPr="00E33F57" w:rsidTr="00F62949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I-IIІ</w:t>
            </w:r>
          </w:p>
        </w:tc>
      </w:tr>
      <w:tr w:rsidR="00753B96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lang w:val="uk-UA"/>
              </w:rPr>
              <w:t>Управління освіти виконавчого комітету Фастівської міської ради</w:t>
            </w:r>
          </w:p>
        </w:tc>
      </w:tr>
      <w:tr w:rsidR="00753B96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753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Телефони:                    0953450471</w:t>
            </w:r>
          </w:p>
          <w:p w:rsidR="00753B96" w:rsidRPr="00E33F57" w:rsidRDefault="00753B96" w:rsidP="00753B96">
            <w:pPr>
              <w:spacing w:line="240" w:lineRule="auto"/>
              <w:rPr>
                <w:rFonts w:ascii="Times New Roman" w:hAnsi="Times New Roman" w:cs="Times New Roman"/>
                <w:color w:val="5B9BD5" w:themeColor="accent5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Електронна пошта:  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vsshkola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gmal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  <w:p w:rsidR="00753B96" w:rsidRPr="00E33F57" w:rsidRDefault="00753B96" w:rsidP="00753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: https://snitunkaschool.at.ua               </w:t>
            </w:r>
          </w:p>
          <w:p w:rsidR="00753B96" w:rsidRPr="00E33F57" w:rsidRDefault="00753B96" w:rsidP="00753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Соціальні мережі (адреса):</w:t>
            </w:r>
          </w:p>
          <w:p w:rsidR="00753B96" w:rsidRPr="00E33F57" w:rsidRDefault="00753B96" w:rsidP="00753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https://www.facebook.com/qroups/638592287110158/?ref=share_qrup_link</w:t>
            </w:r>
          </w:p>
          <w:p w:rsidR="00753B96" w:rsidRPr="00E33F57" w:rsidRDefault="00753B96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53B96" w:rsidRPr="00E33F57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21.12.2023</w:t>
            </w: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c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lastRenderedPageBreak/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8"/>
        <w:gridCol w:w="5103"/>
      </w:tblGrid>
      <w:tr w:rsidR="00F62949" w:rsidRPr="00E33F5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3B355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753B96" w:rsidRPr="00E33F5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3B3559" w:rsidP="003B355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Директор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a9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33F5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Мелешко Валентина Василівна, тел.0953450471</w:t>
            </w:r>
          </w:p>
        </w:tc>
      </w:tr>
      <w:tr w:rsidR="00753B96" w:rsidRPr="00E33F57" w:rsidTr="00EF4B78">
        <w:trPr>
          <w:trHeight w:val="40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EF4B78" w:rsidP="00EF4B7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– виховної роботи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a9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33F5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Мельничук Олена Василівна, тел.0632398839</w:t>
            </w:r>
          </w:p>
        </w:tc>
      </w:tr>
      <w:tr w:rsidR="00EF4B78" w:rsidRPr="00E33F57" w:rsidTr="00EF4B78">
        <w:trPr>
          <w:trHeight w:val="168"/>
        </w:trPr>
        <w:tc>
          <w:tcPr>
            <w:tcW w:w="5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4B78" w:rsidRDefault="00EF4B78" w:rsidP="00EF4B78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директора з виховної роботи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F4B78" w:rsidRDefault="00EF4B78" w:rsidP="00265BD5">
            <w:pPr>
              <w:pStyle w:val="a9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Токаренко Оксана Олександрівна, </w:t>
            </w:r>
          </w:p>
          <w:p w:rsidR="00EF4B78" w:rsidRPr="00E33F57" w:rsidRDefault="00EF4B78" w:rsidP="00265BD5">
            <w:pPr>
              <w:pStyle w:val="a9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тел.0637344400</w:t>
            </w:r>
          </w:p>
        </w:tc>
      </w:tr>
      <w:tr w:rsidR="005C06C4" w:rsidRPr="00E33F57" w:rsidTr="00EF4B78">
        <w:trPr>
          <w:trHeight w:val="168"/>
        </w:trPr>
        <w:tc>
          <w:tcPr>
            <w:tcW w:w="5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06C4" w:rsidRDefault="005C06C4" w:rsidP="005C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C06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Охоронець або суб’єкт охоронної діяльності (за наявності) (прізвище, власне ім’я, по батькові (за наявності)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C06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контактної особи, найменування)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4C86" w:rsidRPr="00264C86" w:rsidRDefault="00264C86" w:rsidP="0026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64C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Струтінська</w:t>
            </w:r>
            <w:proofErr w:type="spellEnd"/>
            <w:r w:rsidRPr="00264C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Тетяна Миколаївна</w:t>
            </w:r>
          </w:p>
          <w:p w:rsidR="005C06C4" w:rsidRDefault="00A6459F" w:rsidP="00264C86">
            <w:pPr>
              <w:pStyle w:val="a9"/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 w:rsidR="00264C86" w:rsidRPr="00A64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0633980760</w:t>
            </w:r>
          </w:p>
        </w:tc>
      </w:tr>
      <w:tr w:rsidR="00753B96" w:rsidRPr="00E33F5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2810" w:rsidRDefault="00E36455" w:rsidP="00DF495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33F57">
              <w:rPr>
                <w:rFonts w:ascii="Times New Roman" w:hAnsi="Times New Roman" w:cs="Times New Roman"/>
                <w:iCs/>
                <w:sz w:val="24"/>
                <w:szCs w:val="24"/>
              </w:rPr>
              <w:t>Петручик</w:t>
            </w:r>
            <w:proofErr w:type="spellEnd"/>
            <w:r w:rsidRPr="00E33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Ярослав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Михайлович, </w:t>
            </w:r>
          </w:p>
          <w:p w:rsidR="00753B96" w:rsidRPr="00E33F57" w:rsidRDefault="00E36455" w:rsidP="00DF49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</w:t>
            </w:r>
            <w:r w:rsidRPr="00E33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0638587486</w:t>
            </w:r>
          </w:p>
        </w:tc>
      </w:tr>
      <w:tr w:rsidR="00753B96" w:rsidRPr="00E33F57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:rsidR="00753B96" w:rsidRPr="00E33F57" w:rsidRDefault="00753B96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53B96" w:rsidRPr="00E33F57" w:rsidRDefault="009C6CCB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lang w:val="uk-UA"/>
              </w:rPr>
              <w:t>Будовий</w:t>
            </w:r>
            <w:proofErr w:type="spellEnd"/>
            <w:r>
              <w:rPr>
                <w:rFonts w:ascii="Times New Roman" w:hAnsi="Times New Roman" w:cs="Times New Roman"/>
                <w:iCs/>
                <w:lang w:val="uk-UA"/>
              </w:rPr>
              <w:t xml:space="preserve"> Артем Валерійович</w:t>
            </w:r>
            <w:r w:rsidR="00E36455">
              <w:rPr>
                <w:rFonts w:ascii="Times New Roman" w:hAnsi="Times New Roman" w:cs="Times New Roman"/>
                <w:iCs/>
                <w:lang w:val="uk-UA"/>
              </w:rPr>
              <w:t>,</w:t>
            </w:r>
            <w:r w:rsidR="00612810">
              <w:rPr>
                <w:rFonts w:ascii="Times New Roman" w:hAnsi="Times New Roman" w:cs="Times New Roman"/>
                <w:iCs/>
                <w:lang w:val="uk-UA"/>
              </w:rPr>
              <w:t xml:space="preserve"> тел.</w:t>
            </w:r>
            <w:r>
              <w:rPr>
                <w:rFonts w:ascii="Times New Roman" w:hAnsi="Times New Roman" w:cs="Times New Roman"/>
                <w:iCs/>
                <w:lang w:val="uk-UA"/>
              </w:rPr>
              <w:t xml:space="preserve"> 0635689894</w:t>
            </w:r>
          </w:p>
        </w:tc>
      </w:tr>
    </w:tbl>
    <w:p w:rsidR="004905F2" w:rsidRPr="00E33F57" w:rsidRDefault="004905F2" w:rsidP="004905F2">
      <w:pPr>
        <w:pStyle w:val="Ch6c"/>
        <w:spacing w:before="227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265BD5" w:rsidRDefault="00F62949" w:rsidP="00F62949">
      <w:pPr>
        <w:pStyle w:val="Ch6c"/>
        <w:spacing w:before="227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265BD5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3. Команда реагування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632"/>
        <w:gridCol w:w="2268"/>
        <w:gridCol w:w="2835"/>
      </w:tblGrid>
      <w:tr w:rsidR="00F62949" w:rsidRPr="00265BD5" w:rsidTr="004905F2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265BD5" w:rsidRDefault="00F62949" w:rsidP="00265BD5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265BD5" w:rsidRDefault="00F62949" w:rsidP="00265BD5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265BD5" w:rsidRDefault="00F62949" w:rsidP="00265BD5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265BD5" w:rsidRDefault="00F62949" w:rsidP="00265BD5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F62949" w:rsidRPr="00265BD5" w:rsidTr="004905F2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265BD5" w:rsidRDefault="004905F2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65BD5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265BD5" w:rsidRDefault="004905F2" w:rsidP="0061281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="00612810" w:rsidRPr="00265BD5">
              <w:rPr>
                <w:rFonts w:ascii="Times New Roman" w:hAnsi="Times New Roman" w:cs="Times New Roman"/>
                <w:color w:val="000000" w:themeColor="text1"/>
                <w:lang w:val="uk-UA"/>
              </w:rPr>
              <w:t>елешко Валентина Василівна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265BD5" w:rsidRDefault="004905F2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lang w:val="uk-UA"/>
              </w:rPr>
              <w:t>095 345 04 71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265BD5" w:rsidRDefault="004905F2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</w:rPr>
              <w:t>vsshkola@gmail.com</w:t>
            </w:r>
          </w:p>
        </w:tc>
      </w:tr>
      <w:tr w:rsidR="004905F2" w:rsidRPr="00265BD5" w:rsidTr="004905F2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612810" w:rsidP="00265BD5">
            <w:pPr>
              <w:ind w:left="2" w:right="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навчально</w:t>
            </w:r>
            <w:proofErr w:type="spellEnd"/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виховної роботи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612810" w:rsidP="00265BD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Мельничук</w:t>
            </w:r>
            <w:r w:rsidR="00EE6F6E" w:rsidRPr="00265B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612810" w:rsidP="00265BD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099 646 34 38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612810" w:rsidP="00265BD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vsshkola@gmail.com</w:t>
            </w:r>
          </w:p>
        </w:tc>
      </w:tr>
      <w:tr w:rsidR="004905F2" w:rsidRPr="00265BD5" w:rsidTr="004905F2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612810" w:rsidP="00265BD5">
            <w:pPr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Завідувач господарства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EE6F6E" w:rsidP="00265B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Салієнко</w:t>
            </w:r>
            <w:proofErr w:type="spellEnd"/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Надія Миколаївна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EE6F6E" w:rsidP="00265BD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093 241 69 86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EE6F6E" w:rsidP="00265BD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vsshkola@gmail.com</w:t>
            </w:r>
          </w:p>
        </w:tc>
      </w:tr>
      <w:tr w:rsidR="004905F2" w:rsidRPr="00265BD5" w:rsidTr="00265BD5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EE6F6E" w:rsidP="004905F2">
            <w:pPr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історії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265BD5" w:rsidP="004905F2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Пипко</w:t>
            </w:r>
            <w:proofErr w:type="spellEnd"/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Юрій Вікторович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265BD5" w:rsidP="00265BD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095 453 06 92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4905F2" w:rsidRPr="00265BD5" w:rsidRDefault="003E1CDF" w:rsidP="00265BD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265BD5" w:rsidRPr="00265BD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vsshkola@gmail.com</w:t>
              </w:r>
            </w:hyperlink>
          </w:p>
        </w:tc>
      </w:tr>
      <w:tr w:rsidR="00265BD5" w:rsidRPr="00265BD5" w:rsidTr="00265BD5">
        <w:trPr>
          <w:trHeight w:val="1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65BD5" w:rsidRPr="00265BD5" w:rsidRDefault="00265BD5" w:rsidP="004905F2">
            <w:pPr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Машиніст (кочегар) котельні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65BD5" w:rsidRPr="00265BD5" w:rsidRDefault="00265BD5" w:rsidP="004905F2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Атаманчук</w:t>
            </w:r>
            <w:proofErr w:type="spellEnd"/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Микола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65BD5" w:rsidRPr="00265BD5" w:rsidRDefault="00265BD5" w:rsidP="00265BD5">
            <w:pPr>
              <w:ind w:left="1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067 390 60 13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265BD5" w:rsidRPr="00265BD5" w:rsidRDefault="00265BD5" w:rsidP="00265BD5">
            <w:pPr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vsshkola@gmail.com</w:t>
            </w:r>
          </w:p>
        </w:tc>
      </w:tr>
    </w:tbl>
    <w:p w:rsid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04E3" w:rsidRPr="00E33F57" w:rsidRDefault="00B604E3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4. Інформація про роботу постійно діючої технічної комісії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5"/>
        <w:gridCol w:w="2409"/>
        <w:gridCol w:w="3119"/>
        <w:gridCol w:w="2977"/>
      </w:tblGrid>
      <w:tr w:rsidR="00F62949" w:rsidRPr="00E33F57" w:rsidTr="00F62949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попереднього висновку комісії щодо готовності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висновку комісії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щодо готовності закладу освіти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навчального року</w:t>
            </w:r>
          </w:p>
        </w:tc>
      </w:tr>
      <w:tr w:rsidR="00F62949" w:rsidRPr="00E33F57" w:rsidTr="00F62949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BC708C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BC708C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4905F2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lang w:val="uk-UA"/>
              </w:rPr>
              <w:t>схвалено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4905F2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lang w:val="uk-UA"/>
              </w:rPr>
              <w:t>заклад освіти підготовлений до 2023 – 2024 навчального року</w:t>
            </w: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4905F2" w:rsidP="004905F2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     </w:t>
      </w:r>
      <w:r w:rsidR="00F62949" w:rsidRPr="00E33F57">
        <w:rPr>
          <w:rFonts w:ascii="Times New Roman" w:hAnsi="Times New Roman" w:cs="Times New Roman"/>
          <w:w w:val="100"/>
          <w:sz w:val="24"/>
          <w:szCs w:val="24"/>
        </w:rPr>
        <w:t>ІІ. Характеристика місцевості в районі місцезнаходження закладу освіти</w:t>
      </w: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1984"/>
        <w:gridCol w:w="2268"/>
        <w:gridCol w:w="1985"/>
        <w:gridCol w:w="1984"/>
      </w:tblGrid>
      <w:tr w:rsidR="00F62949" w:rsidRPr="00E33F5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F62949" w:rsidRPr="00E33F5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5A774B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E33F5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F62949" w:rsidRPr="00E33F5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5A774B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E33F5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F62949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A774B" w:rsidRPr="00E33F5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74B" w:rsidRPr="00E33F57" w:rsidRDefault="005A774B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3,0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Зх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5A774B" w:rsidRPr="00E33F5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  <w:p w:rsidR="005A774B" w:rsidRPr="00E33F57" w:rsidRDefault="005A774B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A774B" w:rsidRPr="00E33F5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74B" w:rsidRPr="00E33F57" w:rsidRDefault="005A774B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ind w:lef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0,8 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5A774B" w:rsidRPr="00E33F57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5A774B" w:rsidRPr="00E33F57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74B" w:rsidRPr="00E33F57" w:rsidRDefault="005A774B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A774B" w:rsidRPr="00E33F57" w:rsidRDefault="005A774B" w:rsidP="005A774B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50 м</w:t>
            </w:r>
          </w:p>
        </w:tc>
      </w:tr>
    </w:tbl>
    <w:p w:rsidR="00F62949" w:rsidRPr="00E33F57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4"/>
          <w:szCs w:val="24"/>
          <w:lang w:val="ru-RU"/>
        </w:rPr>
      </w:pPr>
    </w:p>
    <w:p w:rsidR="00F62949" w:rsidRPr="00E33F57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2. Об’єкти, які розташовані поблизу закладу освіти***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9"/>
        <w:gridCol w:w="4110"/>
        <w:gridCol w:w="3402"/>
      </w:tblGrid>
      <w:tr w:rsidR="00F62949" w:rsidRPr="00E33F5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F62949" w:rsidRPr="00E33F5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5A774B" w:rsidP="005A774B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33F57">
              <w:rPr>
                <w:rFonts w:ascii="Times New Roman" w:hAnsi="Times New Roman" w:cs="Times New Roman"/>
              </w:rPr>
              <w:t>Будинок</w:t>
            </w:r>
            <w:proofErr w:type="spellEnd"/>
            <w:r w:rsidRPr="00E33F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F57">
              <w:rPr>
                <w:rFonts w:ascii="Times New Roman" w:hAnsi="Times New Roman" w:cs="Times New Roman"/>
              </w:rPr>
              <w:t>культури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5A774B" w:rsidP="005A774B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33F57">
              <w:rPr>
                <w:rFonts w:ascii="Times New Roman" w:hAnsi="Times New Roman" w:cs="Times New Roman"/>
                <w:lang w:val="ru-RU"/>
              </w:rPr>
              <w:t>Місце</w:t>
            </w:r>
            <w:proofErr w:type="spellEnd"/>
            <w:r w:rsidRPr="00E33F5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3F57">
              <w:rPr>
                <w:rFonts w:ascii="Times New Roman" w:hAnsi="Times New Roman" w:cs="Times New Roman"/>
                <w:lang w:val="ru-RU"/>
              </w:rPr>
              <w:t>перебування</w:t>
            </w:r>
            <w:proofErr w:type="spellEnd"/>
            <w:r w:rsidRPr="00E33F5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3F57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Pr="00E33F57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E33F57">
              <w:rPr>
                <w:rFonts w:ascii="Times New Roman" w:hAnsi="Times New Roman" w:cs="Times New Roman"/>
                <w:lang w:val="ru-RU"/>
              </w:rPr>
              <w:t>дорослих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5A774B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120 м</w:t>
            </w:r>
          </w:p>
        </w:tc>
      </w:tr>
      <w:tr w:rsidR="005A774B" w:rsidRPr="00E33F57" w:rsidTr="00265BD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A774B" w:rsidRPr="00E33F57" w:rsidRDefault="005A774B" w:rsidP="005A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Великоснітинського 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A774B" w:rsidRPr="00E33F57" w:rsidRDefault="005A774B" w:rsidP="005A774B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Місце перебування працівників та  людей, які приходять на прийом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A774B" w:rsidRPr="00E33F57" w:rsidRDefault="005A774B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150 м</w:t>
            </w:r>
          </w:p>
        </w:tc>
      </w:tr>
      <w:tr w:rsidR="005A774B" w:rsidRPr="00E33F57" w:rsidTr="00265BD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A774B" w:rsidRPr="00E33F57" w:rsidRDefault="005A774B" w:rsidP="005A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 Лазаренко Людмила Олексіївна «Магазин»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A774B" w:rsidRPr="00E33F57" w:rsidRDefault="005A774B" w:rsidP="005A774B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Місце перебування продавця та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A774B" w:rsidRPr="00E33F57" w:rsidRDefault="005A774B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130 м</w:t>
            </w:r>
          </w:p>
        </w:tc>
      </w:tr>
      <w:tr w:rsidR="005A774B" w:rsidRPr="00E33F57" w:rsidTr="00265BD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A774B" w:rsidRPr="00E33F57" w:rsidRDefault="005A774B" w:rsidP="005A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Великоснітинський ЗДО «Сонечко»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A774B" w:rsidRPr="00E33F57" w:rsidRDefault="005A774B" w:rsidP="005A774B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Місце перебування дітей дошкільного віку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A774B" w:rsidRPr="00E33F57" w:rsidRDefault="005A774B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500 м</w:t>
            </w:r>
          </w:p>
        </w:tc>
      </w:tr>
      <w:tr w:rsidR="005A774B" w:rsidRPr="00E33F57" w:rsidTr="00265BD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A774B" w:rsidRPr="00E33F57" w:rsidRDefault="005A774B" w:rsidP="005A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КНП Фастівської міської ради «Фастівський міський центр первинної 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 – санітарної допомоги, амбулаторія загальної практики сімейної медицини с. Велика Снітинка»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A774B" w:rsidRPr="00E33F57" w:rsidRDefault="005A774B" w:rsidP="005A774B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Місце перебування працівників та пацієнтів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A774B" w:rsidRPr="00E33F57" w:rsidRDefault="005A774B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300 м</w:t>
            </w:r>
          </w:p>
        </w:tc>
      </w:tr>
    </w:tbl>
    <w:p w:rsidR="00F62949" w:rsidRPr="00E33F57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lastRenderedPageBreak/>
        <w:t>3. Транспортні комунікації, розташовані біля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3851"/>
        <w:gridCol w:w="3520"/>
      </w:tblGrid>
      <w:tr w:rsidR="00F62949" w:rsidRPr="00E33F5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66335E" w:rsidRPr="00E33F57" w:rsidTr="00265BD5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66335E" w:rsidRPr="00E33F57" w:rsidRDefault="0066335E" w:rsidP="00265BD5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Залізнична платформа «Снітинка»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66335E" w:rsidRPr="00E33F57" w:rsidRDefault="0066335E" w:rsidP="0026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Місце підвищеної небезпеки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6335E" w:rsidRPr="00E33F57" w:rsidRDefault="0066335E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3 км</w:t>
            </w:r>
          </w:p>
        </w:tc>
      </w:tr>
    </w:tbl>
    <w:p w:rsidR="00F62949" w:rsidRPr="00E33F57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 обслуговують заклад освіти*****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3039"/>
        <w:gridCol w:w="1922"/>
        <w:gridCol w:w="2268"/>
      </w:tblGrid>
      <w:tr w:rsidR="00F62949" w:rsidRPr="00E33F57" w:rsidTr="00DF04AD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66335E" w:rsidRPr="00E33F57" w:rsidTr="00DF04AD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66335E" w:rsidRPr="00E33F57" w:rsidRDefault="0066335E" w:rsidP="00265BD5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Фастівської міської ради «Господар»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66335E" w:rsidRPr="00E33F57" w:rsidRDefault="0066335E" w:rsidP="002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Вивезення сміття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66335E" w:rsidRPr="00E33F57" w:rsidRDefault="0066335E" w:rsidP="00265BD5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9:00-17:00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6335E" w:rsidRPr="00E33F57" w:rsidRDefault="0066335E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B4AFA" w:rsidRPr="00E33F57" w:rsidTr="00DF04AD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B4AFA" w:rsidRPr="00E33F57" w:rsidRDefault="00DF04AD" w:rsidP="00265BD5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ТОВ «Український пекарний дім»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B4AFA" w:rsidRPr="00E33F57" w:rsidRDefault="00DF04AD" w:rsidP="002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Хліб «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Цільнозерновий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» 0,3 кг,половина виробу, нарізана скибками в упаковці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B4AFA" w:rsidRPr="00E33F57" w:rsidRDefault="00DF04AD" w:rsidP="00DF04AD">
            <w:pPr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Понеділок, середа, п’ятниця до 12.00 щотижня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B4AFA" w:rsidRPr="00E33F57" w:rsidRDefault="007B4AFA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DF04AD" w:rsidRPr="00E33F57" w:rsidTr="00DF04AD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DF04AD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 «Обухівський молокозавод»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2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Сир кисломолочний, молоко,сметана,йогурт,кефір,</w:t>
            </w:r>
          </w:p>
          <w:p w:rsidR="00DF04AD" w:rsidRPr="00E33F57" w:rsidRDefault="00DF04AD" w:rsidP="002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твердий сир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DF04AD">
            <w:pPr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Щотижня по вівторках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04AD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DF04AD" w:rsidRPr="00E33F57" w:rsidTr="00DF04AD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DF04AD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Торгпродсервіс</w:t>
            </w:r>
            <w:proofErr w:type="spellEnd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2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Чверть куряча, тушка куряча, філе куряче, масло вершкове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776491" w:rsidP="00DF04AD">
            <w:pPr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Щотижня по четвергах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04AD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76491" w:rsidRPr="00E33F57" w:rsidTr="00DF04AD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76491" w:rsidRPr="00E33F57" w:rsidRDefault="00776491" w:rsidP="00DF04AD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ТОВ «РУОЛ СТАНДАРТ»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76491" w:rsidRPr="00E33F57" w:rsidRDefault="00776491" w:rsidP="002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Фрукти, овочі, картопля, бобові, яйця, бакалія,крупи,цукор,макарони,спеції,крохмаль,чай,какао,олія рафінована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776491" w:rsidRPr="00E33F57" w:rsidRDefault="00776491" w:rsidP="00DF04AD">
            <w:pPr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Щотижня по середах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76491" w:rsidRPr="00E33F57" w:rsidRDefault="00776491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E33F57" w:rsidRDefault="00F62949" w:rsidP="00F62949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lastRenderedPageBreak/>
        <w:t>_________</w:t>
      </w:r>
      <w:r w:rsidRPr="00E33F5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br/>
        <w:t>***** Суб’єкти господарювання, які надають послуги закладу освіти (логістика, харчування, вивіз сміття, ремонт)</w:t>
      </w:r>
      <w:r w:rsidRPr="00E33F5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br/>
      </w:r>
      <w:r w:rsidRPr="00E33F5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br/>
      </w:r>
      <w:r w:rsidRPr="00E33F57">
        <w:rPr>
          <w:rFonts w:ascii="Times New Roman" w:hAnsi="Times New Roman" w:cs="Times New Roman"/>
          <w:w w:val="100"/>
          <w:sz w:val="24"/>
          <w:szCs w:val="24"/>
        </w:rPr>
        <w:t>ІІІ. Територія закладу освіти</w:t>
      </w: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5"/>
        <w:gridCol w:w="5386"/>
      </w:tblGrid>
      <w:tr w:rsidR="00F62949" w:rsidRPr="00E33F5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7B4AFA" w:rsidRPr="00E33F5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B4AFA" w:rsidRPr="00E33F57" w:rsidRDefault="007B4AFA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B4AFA" w:rsidRPr="00E33F57" w:rsidRDefault="007B4AFA" w:rsidP="00265B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одна ділянка</w:t>
            </w:r>
          </w:p>
        </w:tc>
      </w:tr>
      <w:tr w:rsidR="007B4AFA" w:rsidRPr="00E33F5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B4AFA" w:rsidRPr="00E33F57" w:rsidRDefault="007B4AFA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B4AFA" w:rsidRPr="00E33F57" w:rsidRDefault="007B4AFA" w:rsidP="00265BD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22800 </w:t>
            </w:r>
            <w:proofErr w:type="spellStart"/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7B4AFA" w:rsidRPr="00E33F57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B4AFA" w:rsidRPr="00E33F57" w:rsidRDefault="007B4AFA" w:rsidP="00265B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B4AFA" w:rsidRPr="00E33F57" w:rsidRDefault="007B4AFA" w:rsidP="007B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50.09559299238783, 30.011456845694646</w:t>
            </w: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7B4AFA" w:rsidRPr="00E33F57" w:rsidRDefault="007B4AFA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1248"/>
        <w:gridCol w:w="3005"/>
        <w:gridCol w:w="3118"/>
      </w:tblGrid>
      <w:tr w:rsidR="00F62949" w:rsidRPr="00E33F5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належним чином </w:t>
            </w:r>
            <w:proofErr w:type="spellStart"/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облаштоване</w:t>
            </w:r>
            <w:proofErr w:type="spellEnd"/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та розраховане на всіх учасників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F62949" w:rsidRPr="00E33F57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7B4AFA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7B4AFA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E33F57">
              <w:rPr>
                <w:rFonts w:ascii="Times New Roman" w:hAnsi="Times New Roman" w:cs="Times New Roman"/>
              </w:rPr>
              <w:t>на</w:t>
            </w:r>
            <w:proofErr w:type="spellEnd"/>
            <w:r w:rsidRPr="00E33F57">
              <w:rPr>
                <w:rFonts w:ascii="Times New Roman" w:hAnsi="Times New Roman" w:cs="Times New Roman"/>
              </w:rPr>
              <w:t> </w:t>
            </w:r>
            <w:proofErr w:type="spellStart"/>
            <w:r w:rsidRPr="00E33F57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E33F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F57">
              <w:rPr>
                <w:rFonts w:ascii="Times New Roman" w:hAnsi="Times New Roman" w:cs="Times New Roman"/>
              </w:rPr>
              <w:t>закладу</w:t>
            </w:r>
            <w:proofErr w:type="spellEnd"/>
            <w:r w:rsidRPr="00E33F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F57">
              <w:rPr>
                <w:rFonts w:ascii="Times New Roman" w:hAnsi="Times New Roman" w:cs="Times New Roman"/>
              </w:rPr>
              <w:t>освіти</w:t>
            </w:r>
            <w:proofErr w:type="spellEnd"/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Pr="00E33F57">
        <w:rPr>
          <w:rFonts w:ascii="Times New Roman" w:hAnsi="Times New Roman" w:cs="Times New Roman"/>
          <w:w w:val="100"/>
          <w:sz w:val="24"/>
          <w:szCs w:val="24"/>
        </w:rPr>
        <w:br/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6"/>
        <w:gridCol w:w="6095"/>
      </w:tblGrid>
      <w:tr w:rsidR="00F62949" w:rsidRPr="00E33F57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7B4AF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DF04AD" w:rsidRPr="00E33F57" w:rsidTr="00265BD5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265BD5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з 8:00 до 15:00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DF04AD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F04AD" w:rsidRPr="00E33F57" w:rsidTr="00265BD5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265BD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з 15:00 до 17:00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265BD5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30 - 40</w:t>
            </w:r>
          </w:p>
        </w:tc>
      </w:tr>
      <w:tr w:rsidR="00DF04AD" w:rsidRPr="00E33F57" w:rsidTr="00265BD5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265BD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Вихідні дні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F04AD" w:rsidRPr="00E33F57" w:rsidRDefault="00DF04AD" w:rsidP="00265BD5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491" w:rsidRPr="00E33F57">
              <w:rPr>
                <w:rFonts w:ascii="Times New Roman" w:hAnsi="Times New Roman" w:cs="Times New Roman"/>
                <w:sz w:val="24"/>
                <w:szCs w:val="24"/>
              </w:rPr>
              <w:t>(19.00</w:t>
            </w:r>
            <w:r w:rsidR="003B3559">
              <w:rPr>
                <w:rFonts w:ascii="Times New Roman" w:hAnsi="Times New Roman" w:cs="Times New Roman"/>
                <w:sz w:val="24"/>
                <w:szCs w:val="24"/>
              </w:rPr>
              <w:t xml:space="preserve"> поточної дати </w:t>
            </w:r>
            <w:r w:rsidR="00776491" w:rsidRPr="00E33F57">
              <w:rPr>
                <w:rFonts w:ascii="Times New Roman" w:hAnsi="Times New Roman" w:cs="Times New Roman"/>
                <w:sz w:val="24"/>
                <w:szCs w:val="24"/>
              </w:rPr>
              <w:t xml:space="preserve"> – 7.00</w:t>
            </w:r>
            <w:r w:rsidR="003B3559">
              <w:rPr>
                <w:rFonts w:ascii="Times New Roman" w:hAnsi="Times New Roman" w:cs="Times New Roman"/>
                <w:sz w:val="24"/>
                <w:szCs w:val="24"/>
              </w:rPr>
              <w:t xml:space="preserve"> наступної дати</w:t>
            </w:r>
            <w:r w:rsidR="00776491" w:rsidRPr="00E33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 xml:space="preserve">1. Наявність системи </w:t>
      </w:r>
      <w:proofErr w:type="spellStart"/>
      <w:r w:rsidRPr="00E33F57">
        <w:rPr>
          <w:rFonts w:ascii="Times New Roman" w:hAnsi="Times New Roman" w:cs="Times New Roman"/>
          <w:w w:val="100"/>
          <w:sz w:val="24"/>
          <w:szCs w:val="24"/>
        </w:rPr>
        <w:t>відеоспостереження</w:t>
      </w:r>
      <w:proofErr w:type="spellEnd"/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2126"/>
        <w:gridCol w:w="1560"/>
        <w:gridCol w:w="1701"/>
        <w:gridCol w:w="1842"/>
        <w:gridCol w:w="1701"/>
      </w:tblGrid>
      <w:tr w:rsidR="00F62949" w:rsidRPr="00E33F57" w:rsidTr="00F6294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Функціональні можливості</w:t>
            </w:r>
          </w:p>
        </w:tc>
      </w:tr>
      <w:tr w:rsidR="00F62949" w:rsidRPr="00E33F57" w:rsidTr="00F6294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поліція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особи,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строк збереження інформації</w:t>
            </w:r>
          </w:p>
        </w:tc>
      </w:tr>
      <w:tr w:rsidR="00F62949" w:rsidRPr="00E33F57" w:rsidTr="00F6294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E33F5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 xml:space="preserve">2. </w:t>
      </w:r>
      <w:proofErr w:type="spellStart"/>
      <w:r w:rsidRPr="00E33F57">
        <w:rPr>
          <w:rFonts w:ascii="Times New Roman" w:hAnsi="Times New Roman" w:cs="Times New Roman"/>
          <w:w w:val="100"/>
          <w:sz w:val="24"/>
          <w:szCs w:val="24"/>
        </w:rPr>
        <w:t>Металодетектори</w:t>
      </w:r>
      <w:proofErr w:type="spellEnd"/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9"/>
        <w:gridCol w:w="5670"/>
        <w:gridCol w:w="1842"/>
      </w:tblGrid>
      <w:tr w:rsidR="00F62949" w:rsidRPr="00E33F5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F62949" w:rsidRPr="00E33F57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3226"/>
        <w:gridCol w:w="3861"/>
      </w:tblGrid>
      <w:tr w:rsidR="00F62949" w:rsidRPr="00E33F5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  <w:p w:rsidR="00253ADD" w:rsidRPr="00E33F57" w:rsidRDefault="005C06C4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хв</w:t>
            </w:r>
            <w:proofErr w:type="spellEnd"/>
          </w:p>
        </w:tc>
      </w:tr>
      <w:tr w:rsidR="00F62949" w:rsidRPr="00E33F5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DF04A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06C4" w:rsidRPr="005C06C4" w:rsidRDefault="005C06C4" w:rsidP="005C06C4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06C4">
              <w:rPr>
                <w:rFonts w:ascii="Times New Roman" w:hAnsi="Times New Roman" w:cs="Times New Roman"/>
                <w:color w:val="auto"/>
                <w:lang w:val="uk-UA"/>
              </w:rPr>
              <w:t>Управління поліції охорони Київської області</w:t>
            </w:r>
          </w:p>
          <w:p w:rsidR="005C06C4" w:rsidRPr="005C06C4" w:rsidRDefault="005C06C4" w:rsidP="005C06C4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06C4">
              <w:rPr>
                <w:rFonts w:ascii="Times New Roman" w:hAnsi="Times New Roman" w:cs="Times New Roman"/>
                <w:color w:val="auto"/>
                <w:lang w:val="uk-UA"/>
              </w:rPr>
              <w:t>050 385 64 03</w:t>
            </w:r>
          </w:p>
          <w:p w:rsidR="00F62949" w:rsidRPr="00E33F57" w:rsidRDefault="005C06C4" w:rsidP="005C06C4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06C4">
              <w:rPr>
                <w:rFonts w:ascii="Times New Roman" w:hAnsi="Times New Roman" w:cs="Times New Roman"/>
                <w:color w:val="auto"/>
                <w:lang w:val="uk-UA"/>
              </w:rPr>
              <w:t>050 315 30 51</w:t>
            </w: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3226"/>
        <w:gridCol w:w="3720"/>
      </w:tblGrid>
      <w:tr w:rsidR="00F62949" w:rsidRPr="00E33F5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5C06C4" w:rsidRDefault="00F62949" w:rsidP="00265BD5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5C06C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5C06C4" w:rsidRDefault="00F62949" w:rsidP="00265BD5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5C06C4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  <w:p w:rsidR="00776491" w:rsidRPr="00E33F57" w:rsidRDefault="00776491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5C06C4" w:rsidRPr="00E33F57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06C4" w:rsidRPr="005C06C4" w:rsidRDefault="005C06C4" w:rsidP="005C06C4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C06C4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06C4" w:rsidRPr="005C06C4" w:rsidRDefault="00536889" w:rsidP="005C06C4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C4" w:rsidRPr="00E33F57" w:rsidRDefault="005C06C4" w:rsidP="005C06C4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4111"/>
        <w:gridCol w:w="3011"/>
      </w:tblGrid>
      <w:tr w:rsidR="00F62949" w:rsidRPr="00E33F5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</w:tc>
      </w:tr>
      <w:tr w:rsidR="00F62949" w:rsidRPr="00E33F57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253AD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253AD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1190"/>
        <w:gridCol w:w="1191"/>
        <w:gridCol w:w="2013"/>
        <w:gridCol w:w="2835"/>
        <w:gridCol w:w="1560"/>
      </w:tblGrid>
      <w:tr w:rsidR="00F62949" w:rsidRPr="00E33F57" w:rsidTr="00F62949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Обмежувальні/попереджувальні дорожні знаки, у тому числі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острівці безпеки та написи </w:t>
            </w: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Інше </w:t>
            </w:r>
          </w:p>
        </w:tc>
      </w:tr>
      <w:tr w:rsidR="00F62949" w:rsidRPr="00E33F57" w:rsidTr="00F62949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нерегульований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E33F57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253AD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lang w:val="uk-UA"/>
              </w:rPr>
              <w:t>Лише від проїжджої частини дороги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253AD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253AD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253AD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253ADD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33F57">
              <w:rPr>
                <w:rFonts w:ascii="Times New Roman" w:hAnsi="Times New Roman" w:cs="Times New Roman"/>
                <w:color w:val="auto"/>
                <w:lang w:val="uk-UA"/>
              </w:rPr>
              <w:t>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E33F57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559"/>
        <w:gridCol w:w="1560"/>
        <w:gridCol w:w="708"/>
        <w:gridCol w:w="2977"/>
        <w:gridCol w:w="1311"/>
      </w:tblGrid>
      <w:tr w:rsidR="00F62949" w:rsidRPr="00E33F57" w:rsidTr="00867E3B">
        <w:trPr>
          <w:trHeight w:val="1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Наявність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Номер, 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Відсутній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Результат перевірки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E33F57" w:rsidRDefault="00F62949" w:rsidP="00265B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33F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Примітки</w:t>
            </w:r>
          </w:p>
        </w:tc>
      </w:tr>
      <w:tr w:rsidR="00051168" w:rsidRPr="00E33F57" w:rsidTr="00867E3B">
        <w:trPr>
          <w:trHeight w:val="1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51168" w:rsidRPr="00BD2676" w:rsidRDefault="00051168" w:rsidP="00A828D1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</w:t>
            </w:r>
            <w:r w:rsidR="00265BD5" w:rsidRPr="00BD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складений за результатами </w:t>
            </w:r>
            <w:r w:rsidR="005A6BAC" w:rsidRPr="00BD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проведення планового </w:t>
            </w:r>
            <w:r w:rsidR="005A6BAC" w:rsidRPr="00BD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(позапланового)</w:t>
            </w:r>
            <w:r w:rsidR="005A6BAC" w:rsidRPr="00BD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заходу держав</w:t>
            </w:r>
            <w:bookmarkStart w:id="0" w:name="_GoBack"/>
            <w:bookmarkEnd w:id="0"/>
            <w:r w:rsidR="005A6BAC" w:rsidRPr="00BD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нагляду (контролю) щодо дотримання суб’єктом господарювання вимог законодавства у сфері техногенної та пожежної безпеки</w:t>
            </w:r>
            <w:r w:rsidRPr="00BD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28D1" w:rsidRPr="00536889" w:rsidRDefault="00A828D1" w:rsidP="00A828D1">
            <w:pPr>
              <w:ind w:righ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51168" w:rsidRPr="00BD2676" w:rsidRDefault="00051168" w:rsidP="00051168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Наявний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867E3B" w:rsidRDefault="00BD2676" w:rsidP="0005116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2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345, </w:t>
            </w:r>
          </w:p>
          <w:p w:rsidR="00051168" w:rsidRPr="00BD2676" w:rsidRDefault="00BD2676" w:rsidP="0005116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2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29.06</w:t>
            </w:r>
            <w:r w:rsidR="005A6BAC" w:rsidRPr="00BD2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.202</w:t>
            </w:r>
            <w:r w:rsidRPr="00BD2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51168" w:rsidRPr="00536889" w:rsidRDefault="00051168" w:rsidP="00051168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8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51168" w:rsidRDefault="003B3559" w:rsidP="003B3559">
            <w:pPr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Визначено перелік питань для суб’єктів господарювання щодо здійснення контролю за діями (бездіяльністю) посадових осіб органом державного нагляду (контролю)</w:t>
            </w:r>
            <w:r w:rsid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67E3B" w:rsidRPr="00867E3B" w:rsidRDefault="00867E3B" w:rsidP="00867E3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Обладнати</w:t>
            </w:r>
            <w:proofErr w:type="spellEnd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</w:t>
            </w:r>
            <w:proofErr w:type="spellEnd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закладу системами </w:t>
            </w:r>
            <w:proofErr w:type="spellStart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протипожежного</w:t>
            </w:r>
            <w:proofErr w:type="spellEnd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захисту</w:t>
            </w:r>
            <w:proofErr w:type="spellEnd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згідно</w:t>
            </w:r>
            <w:proofErr w:type="spellEnd"/>
            <w:r w:rsidRPr="0086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ДБН В.2.5 – 56:2014</w:t>
            </w:r>
          </w:p>
          <w:p w:rsidR="00867E3B" w:rsidRPr="00867E3B" w:rsidRDefault="00867E3B" w:rsidP="00867E3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дерев'яні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горищнихьпокриттів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(крови,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оброблені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вогнезахисту,які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забезпечують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группу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вогнезахисної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ефективності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оброблено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вогнезахисту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несучі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металеві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ДБН В.1.1.7</w:t>
            </w:r>
            <w:r w:rsidR="007B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-2016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051168" w:rsidRDefault="00051168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E3B" w:rsidRDefault="00867E3B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E3B" w:rsidRDefault="00867E3B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E3B" w:rsidRDefault="00867E3B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E3B" w:rsidRDefault="00867E3B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E3B" w:rsidRDefault="00867E3B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7E3B" w:rsidRDefault="007B7C67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виконано</w:t>
            </w:r>
          </w:p>
          <w:p w:rsidR="007B7C67" w:rsidRDefault="007B7C67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C67" w:rsidRDefault="007B7C67" w:rsidP="007B7C67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виконано</w:t>
            </w:r>
          </w:p>
          <w:p w:rsidR="007B7C67" w:rsidRDefault="007B7C67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C67" w:rsidRPr="00867E3B" w:rsidRDefault="007B7C67" w:rsidP="00051168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E33F57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VI. Додаткова інформація щодо закладу освіти</w:t>
      </w:r>
    </w:p>
    <w:p w:rsidR="00F62949" w:rsidRPr="00E33F57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E33F57">
        <w:rPr>
          <w:rFonts w:ascii="Times New Roman" w:hAnsi="Times New Roman" w:cs="Times New Roman"/>
          <w:w w:val="100"/>
          <w:sz w:val="24"/>
          <w:szCs w:val="24"/>
        </w:rPr>
        <w:t>Зазначається інформація щодо діяльності у закладі освіти поза освітнім процесом, пов’язаної із дозвіллям дітей (гуртки, секції, пришкільні табори), включно із даними щодо осіб та суб’єктів господарювання, які мають доступ до закладу освіти, їх контактна інформація.</w:t>
      </w:r>
    </w:p>
    <w:p w:rsidR="00F62949" w:rsidRPr="00E33F57" w:rsidRDefault="00A828D1" w:rsidP="00F62949">
      <w:pPr>
        <w:rPr>
          <w:rFonts w:ascii="Times New Roman" w:hAnsi="Times New Roman" w:cs="Times New Roman"/>
          <w:sz w:val="24"/>
          <w:szCs w:val="24"/>
        </w:rPr>
      </w:pPr>
      <w:r w:rsidRPr="00E33F57">
        <w:rPr>
          <w:rFonts w:ascii="Times New Roman" w:hAnsi="Times New Roman" w:cs="Times New Roman"/>
          <w:sz w:val="24"/>
          <w:szCs w:val="24"/>
        </w:rPr>
        <w:t>У закладі освіти працюють два гуртки:</w:t>
      </w:r>
    </w:p>
    <w:p w:rsidR="00A828D1" w:rsidRPr="00E33F57" w:rsidRDefault="00A828D1" w:rsidP="00F62949">
      <w:pPr>
        <w:rPr>
          <w:rFonts w:ascii="Times New Roman" w:hAnsi="Times New Roman" w:cs="Times New Roman"/>
          <w:sz w:val="24"/>
          <w:szCs w:val="24"/>
        </w:rPr>
      </w:pPr>
      <w:r w:rsidRPr="00E33F57">
        <w:rPr>
          <w:rFonts w:ascii="Times New Roman" w:hAnsi="Times New Roman" w:cs="Times New Roman"/>
          <w:sz w:val="24"/>
          <w:szCs w:val="24"/>
        </w:rPr>
        <w:t>1. «Основи столярної справи»</w:t>
      </w:r>
    </w:p>
    <w:p w:rsidR="00A828D1" w:rsidRPr="00E33F57" w:rsidRDefault="00A828D1" w:rsidP="00F62949">
      <w:pPr>
        <w:rPr>
          <w:rFonts w:ascii="Times New Roman" w:hAnsi="Times New Roman" w:cs="Times New Roman"/>
          <w:sz w:val="24"/>
          <w:szCs w:val="24"/>
        </w:rPr>
      </w:pPr>
      <w:r w:rsidRPr="00E33F57">
        <w:rPr>
          <w:rFonts w:ascii="Times New Roman" w:hAnsi="Times New Roman" w:cs="Times New Roman"/>
          <w:sz w:val="24"/>
          <w:szCs w:val="24"/>
        </w:rPr>
        <w:t>2. «Лідерство»</w:t>
      </w:r>
    </w:p>
    <w:p w:rsidR="00F12C76" w:rsidRPr="00E33F57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E33F57" w:rsidSect="00F6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7" w:bottom="426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A9" w:rsidRDefault="00A429A9" w:rsidP="005105E2">
      <w:pPr>
        <w:spacing w:after="0" w:line="240" w:lineRule="auto"/>
      </w:pPr>
      <w:r>
        <w:separator/>
      </w:r>
    </w:p>
  </w:endnote>
  <w:endnote w:type="continuationSeparator" w:id="0">
    <w:p w:rsidR="00A429A9" w:rsidRDefault="00A429A9" w:rsidP="005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B" w:rsidRDefault="00867E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67188"/>
      <w:docPartObj>
        <w:docPartGallery w:val="Page Numbers (Bottom of Page)"/>
        <w:docPartUnique/>
      </w:docPartObj>
    </w:sdtPr>
    <w:sdtContent>
      <w:p w:rsidR="00867E3B" w:rsidRDefault="003E1CDF">
        <w:pPr>
          <w:pStyle w:val="a7"/>
          <w:jc w:val="center"/>
        </w:pPr>
        <w:fldSimple w:instr=" PAGE   \* MERGEFORMAT ">
          <w:r w:rsidR="00F91F61">
            <w:rPr>
              <w:noProof/>
            </w:rPr>
            <w:t>10</w:t>
          </w:r>
        </w:fldSimple>
      </w:p>
    </w:sdtContent>
  </w:sdt>
  <w:p w:rsidR="00867E3B" w:rsidRDefault="00867E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B" w:rsidRDefault="00867E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A9" w:rsidRDefault="00A429A9" w:rsidP="005105E2">
      <w:pPr>
        <w:spacing w:after="0" w:line="240" w:lineRule="auto"/>
      </w:pPr>
      <w:r>
        <w:separator/>
      </w:r>
    </w:p>
  </w:footnote>
  <w:footnote w:type="continuationSeparator" w:id="0">
    <w:p w:rsidR="00A429A9" w:rsidRDefault="00A429A9" w:rsidP="0051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B" w:rsidRDefault="00867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B" w:rsidRDefault="00867E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B" w:rsidRDefault="0086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8BE"/>
    <w:multiLevelType w:val="hybridMultilevel"/>
    <w:tmpl w:val="060A2FA0"/>
    <w:lvl w:ilvl="0" w:tplc="2D72C6E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7" w:hanging="360"/>
      </w:pPr>
    </w:lvl>
    <w:lvl w:ilvl="2" w:tplc="0422001B" w:tentative="1">
      <w:start w:val="1"/>
      <w:numFmt w:val="lowerRoman"/>
      <w:lvlText w:val="%3."/>
      <w:lvlJc w:val="right"/>
      <w:pPr>
        <w:ind w:left="1807" w:hanging="180"/>
      </w:pPr>
    </w:lvl>
    <w:lvl w:ilvl="3" w:tplc="0422000F" w:tentative="1">
      <w:start w:val="1"/>
      <w:numFmt w:val="decimal"/>
      <w:lvlText w:val="%4."/>
      <w:lvlJc w:val="left"/>
      <w:pPr>
        <w:ind w:left="2527" w:hanging="360"/>
      </w:pPr>
    </w:lvl>
    <w:lvl w:ilvl="4" w:tplc="04220019" w:tentative="1">
      <w:start w:val="1"/>
      <w:numFmt w:val="lowerLetter"/>
      <w:lvlText w:val="%5."/>
      <w:lvlJc w:val="left"/>
      <w:pPr>
        <w:ind w:left="3247" w:hanging="360"/>
      </w:pPr>
    </w:lvl>
    <w:lvl w:ilvl="5" w:tplc="0422001B" w:tentative="1">
      <w:start w:val="1"/>
      <w:numFmt w:val="lowerRoman"/>
      <w:lvlText w:val="%6."/>
      <w:lvlJc w:val="right"/>
      <w:pPr>
        <w:ind w:left="3967" w:hanging="180"/>
      </w:pPr>
    </w:lvl>
    <w:lvl w:ilvl="6" w:tplc="0422000F" w:tentative="1">
      <w:start w:val="1"/>
      <w:numFmt w:val="decimal"/>
      <w:lvlText w:val="%7."/>
      <w:lvlJc w:val="left"/>
      <w:pPr>
        <w:ind w:left="4687" w:hanging="360"/>
      </w:pPr>
    </w:lvl>
    <w:lvl w:ilvl="7" w:tplc="04220019" w:tentative="1">
      <w:start w:val="1"/>
      <w:numFmt w:val="lowerLetter"/>
      <w:lvlText w:val="%8."/>
      <w:lvlJc w:val="left"/>
      <w:pPr>
        <w:ind w:left="5407" w:hanging="360"/>
      </w:pPr>
    </w:lvl>
    <w:lvl w:ilvl="8" w:tplc="0422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62949"/>
    <w:rsid w:val="00051168"/>
    <w:rsid w:val="0009158A"/>
    <w:rsid w:val="000F377E"/>
    <w:rsid w:val="00175172"/>
    <w:rsid w:val="001D79D1"/>
    <w:rsid w:val="00253ADD"/>
    <w:rsid w:val="00264C86"/>
    <w:rsid w:val="00265BD5"/>
    <w:rsid w:val="003B3559"/>
    <w:rsid w:val="003E1CDF"/>
    <w:rsid w:val="004905F2"/>
    <w:rsid w:val="005105E2"/>
    <w:rsid w:val="00536889"/>
    <w:rsid w:val="005527A0"/>
    <w:rsid w:val="005A6BAC"/>
    <w:rsid w:val="005A774B"/>
    <w:rsid w:val="005C06C4"/>
    <w:rsid w:val="00612810"/>
    <w:rsid w:val="006533CF"/>
    <w:rsid w:val="0066335E"/>
    <w:rsid w:val="006C0B77"/>
    <w:rsid w:val="00753B96"/>
    <w:rsid w:val="00776491"/>
    <w:rsid w:val="007B4AFA"/>
    <w:rsid w:val="007B7C67"/>
    <w:rsid w:val="008242FF"/>
    <w:rsid w:val="00867E3B"/>
    <w:rsid w:val="00870751"/>
    <w:rsid w:val="008A41BC"/>
    <w:rsid w:val="008E5769"/>
    <w:rsid w:val="00922C48"/>
    <w:rsid w:val="00964C0C"/>
    <w:rsid w:val="00983EF3"/>
    <w:rsid w:val="009A424B"/>
    <w:rsid w:val="009C663F"/>
    <w:rsid w:val="009C6CCB"/>
    <w:rsid w:val="00A429A9"/>
    <w:rsid w:val="00A46E63"/>
    <w:rsid w:val="00A6459F"/>
    <w:rsid w:val="00A828D1"/>
    <w:rsid w:val="00B40846"/>
    <w:rsid w:val="00B604E3"/>
    <w:rsid w:val="00B60B30"/>
    <w:rsid w:val="00B65DF8"/>
    <w:rsid w:val="00B915B7"/>
    <w:rsid w:val="00BC708C"/>
    <w:rsid w:val="00BD2676"/>
    <w:rsid w:val="00C061EE"/>
    <w:rsid w:val="00C146DD"/>
    <w:rsid w:val="00D20948"/>
    <w:rsid w:val="00DF04AD"/>
    <w:rsid w:val="00DF495D"/>
    <w:rsid w:val="00E33F57"/>
    <w:rsid w:val="00E36455"/>
    <w:rsid w:val="00EA59DF"/>
    <w:rsid w:val="00ED43D2"/>
    <w:rsid w:val="00EE4070"/>
    <w:rsid w:val="00EE6F6E"/>
    <w:rsid w:val="00EF4B78"/>
    <w:rsid w:val="00F12C76"/>
    <w:rsid w:val="00F256A4"/>
    <w:rsid w:val="00F45512"/>
    <w:rsid w:val="00F62949"/>
    <w:rsid w:val="00F91F61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629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</w:rPr>
  </w:style>
  <w:style w:type="paragraph" w:customStyle="1" w:styleId="a4">
    <w:name w:val="реєстраційний код (Общие)"/>
    <w:basedOn w:val="a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a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a"/>
    <w:next w:val="a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a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9">
    <w:name w:val="List Paragraph"/>
    <w:basedOn w:val="a"/>
    <w:uiPriority w:val="34"/>
    <w:qFormat/>
    <w:rsid w:val="00753B96"/>
    <w:pPr>
      <w:widowControl/>
      <w:suppressAutoHyphens w:val="0"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B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AFA"/>
    <w:rPr>
      <w:rFonts w:ascii="Tahoma" w:eastAsiaTheme="minorEastAsia" w:hAnsi="Tahoma" w:cs="Tahoma"/>
      <w:color w:val="000000"/>
      <w:kern w:val="0"/>
      <w:sz w:val="16"/>
      <w:szCs w:val="16"/>
      <w:lang w:val="uk-UA" w:eastAsia="uk-UA"/>
    </w:rPr>
  </w:style>
  <w:style w:type="character" w:styleId="ac">
    <w:name w:val="Hyperlink"/>
    <w:basedOn w:val="a0"/>
    <w:uiPriority w:val="99"/>
    <w:unhideWhenUsed/>
    <w:rsid w:val="00265BD5"/>
    <w:rPr>
      <w:color w:val="0563C1" w:themeColor="hyperlink"/>
      <w:u w:val="single"/>
    </w:rPr>
  </w:style>
  <w:style w:type="table" w:customStyle="1" w:styleId="TableNormal">
    <w:name w:val="Table Normal"/>
    <w:rsid w:val="005C06C4"/>
    <w:rPr>
      <w:rFonts w:ascii="Calibri" w:eastAsia="Calibri" w:hAnsi="Calibri" w:cs="Calibri"/>
      <w:kern w:val="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sshkol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5812</Words>
  <Characters>3313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2023-11-06T15:01:00Z</dcterms:created>
  <dcterms:modified xsi:type="dcterms:W3CDTF">2024-01-24T07:13:00Z</dcterms:modified>
</cp:coreProperties>
</file>