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BE" w:rsidRPr="005B62DB" w:rsidRDefault="00F023BE" w:rsidP="00F023BE">
      <w:pPr>
        <w:rPr>
          <w:rFonts w:ascii="Times New Roman" w:hAnsi="Times New Roman" w:cs="Times New Roman"/>
          <w:b/>
          <w:sz w:val="24"/>
          <w:szCs w:val="24"/>
        </w:rPr>
      </w:pPr>
      <w:r w:rsidRPr="005B62DB">
        <w:rPr>
          <w:rFonts w:ascii="Times New Roman" w:hAnsi="Times New Roman" w:cs="Times New Roman"/>
          <w:b/>
          <w:sz w:val="24"/>
          <w:szCs w:val="24"/>
        </w:rPr>
        <w:t>Схвалено</w:t>
      </w:r>
      <w:r w:rsidR="005B6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Затверджено</w:t>
      </w:r>
    </w:p>
    <w:p w:rsidR="00F023BE" w:rsidRPr="005B62DB" w:rsidRDefault="00F023BE" w:rsidP="00F023BE">
      <w:pPr>
        <w:rPr>
          <w:rFonts w:ascii="Times New Roman" w:hAnsi="Times New Roman" w:cs="Times New Roman"/>
          <w:b/>
          <w:sz w:val="24"/>
          <w:szCs w:val="24"/>
        </w:rPr>
      </w:pPr>
      <w:r w:rsidRPr="005B62DB">
        <w:rPr>
          <w:rFonts w:ascii="Times New Roman" w:hAnsi="Times New Roman" w:cs="Times New Roman"/>
          <w:b/>
          <w:sz w:val="24"/>
          <w:szCs w:val="24"/>
        </w:rPr>
        <w:t>Педагогічною радою</w:t>
      </w:r>
      <w:r w:rsidR="005B62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наказ № 67від 10.09.2019р.</w:t>
      </w:r>
    </w:p>
    <w:p w:rsidR="00F023BE" w:rsidRPr="005B62DB" w:rsidRDefault="00F023BE" w:rsidP="00F023BE">
      <w:pPr>
        <w:rPr>
          <w:rFonts w:ascii="Times New Roman" w:hAnsi="Times New Roman" w:cs="Times New Roman"/>
          <w:b/>
          <w:sz w:val="24"/>
          <w:szCs w:val="24"/>
        </w:rPr>
      </w:pPr>
      <w:r w:rsidRPr="005B62D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5B62DB" w:rsidRPr="005B62DB">
        <w:rPr>
          <w:rFonts w:ascii="Times New Roman" w:hAnsi="Times New Roman" w:cs="Times New Roman"/>
          <w:b/>
          <w:sz w:val="24"/>
          <w:szCs w:val="24"/>
        </w:rPr>
        <w:t>4 від 30.2019р</w:t>
      </w:r>
    </w:p>
    <w:p w:rsidR="00F023BE" w:rsidRDefault="00F023BE" w:rsidP="00F02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3BE" w:rsidRPr="00F023BE" w:rsidRDefault="00F023BE" w:rsidP="00F0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F023BE" w:rsidRPr="00F023BE" w:rsidRDefault="00F023BE" w:rsidP="00F02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 xml:space="preserve">про моніторинг рівня навченості здобувачів освіти І-ІІ ст. с. </w:t>
      </w:r>
      <w:proofErr w:type="spellStart"/>
      <w:r w:rsidRPr="00F023BE">
        <w:rPr>
          <w:rFonts w:ascii="Times New Roman" w:hAnsi="Times New Roman" w:cs="Times New Roman"/>
          <w:b/>
          <w:sz w:val="28"/>
          <w:szCs w:val="28"/>
        </w:rPr>
        <w:t>Великосілля</w:t>
      </w:r>
      <w:proofErr w:type="spellEnd"/>
      <w:r w:rsidRPr="00F02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3BE">
        <w:rPr>
          <w:rFonts w:ascii="Times New Roman" w:hAnsi="Times New Roman" w:cs="Times New Roman"/>
          <w:b/>
          <w:sz w:val="28"/>
          <w:szCs w:val="28"/>
        </w:rPr>
        <w:t>Старосамбірської</w:t>
      </w:r>
      <w:proofErr w:type="spellEnd"/>
      <w:r w:rsidRPr="00F023BE">
        <w:rPr>
          <w:rFonts w:ascii="Times New Roman" w:hAnsi="Times New Roman" w:cs="Times New Roman"/>
          <w:b/>
          <w:sz w:val="28"/>
          <w:szCs w:val="28"/>
        </w:rPr>
        <w:t xml:space="preserve"> міської ради Самбірського району Львівської області</w:t>
      </w:r>
    </w:p>
    <w:p w:rsidR="00F023BE" w:rsidRPr="00F023BE" w:rsidRDefault="00F023BE">
      <w:pPr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 xml:space="preserve">1. Загальні положення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>Це положення розроблене з метою єдиних підходів до контролю рівня навченості учнів в умовах 12-бальної системи оцінювання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3BE">
        <w:rPr>
          <w:rFonts w:ascii="Times New Roman" w:hAnsi="Times New Roman" w:cs="Times New Roman"/>
          <w:sz w:val="28"/>
          <w:szCs w:val="28"/>
        </w:rPr>
        <w:t xml:space="preserve"> їхніх досягнень. Моніторинг проводять за результатами вхідного контролю, підсумками І, ІІ семестрів та навчального року. </w:t>
      </w:r>
    </w:p>
    <w:p w:rsidR="00F023BE" w:rsidRPr="00F023BE" w:rsidRDefault="00F023BE">
      <w:pPr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 xml:space="preserve">2. Форми моніторингу рівня навченості учнів: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2.1. Вхідний контроль (вересень) з метою виявлення рівня навченості учнів та залишковості знань за результатами навчання в минулому навчальному році.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2.2. Аналіз рівня навченості у І семестрі.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2.3. Аналіз рівня навченості у ІІ семестрі.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2.3. Аналіз рівня навченості за підсумками навчального року. </w:t>
      </w:r>
    </w:p>
    <w:p w:rsidR="00F023BE" w:rsidRPr="00F023BE" w:rsidRDefault="00F023BE">
      <w:pPr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b/>
          <w:sz w:val="28"/>
          <w:szCs w:val="28"/>
        </w:rPr>
        <w:t xml:space="preserve">З. Підбиття підсумків рівня навченості учнів учителем: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3.1. Рівень навченості учнів підраховують за методикою В.П.Симонова таким чином: </w:t>
      </w:r>
    </w:p>
    <w:p w:rsid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sym w:font="Symbol" w:char="F0B7"/>
      </w:r>
      <w:r w:rsidRPr="00F023BE">
        <w:rPr>
          <w:rFonts w:ascii="Times New Roman" w:hAnsi="Times New Roman" w:cs="Times New Roman"/>
          <w:sz w:val="28"/>
          <w:szCs w:val="28"/>
        </w:rPr>
        <w:t xml:space="preserve"> кількість учнів, які навчаються на високому рівні </w:t>
      </w:r>
      <w:r w:rsidRPr="00F023BE">
        <w:rPr>
          <w:rFonts w:ascii="Times New Roman" w:hAnsi="Times New Roman" w:cs="Times New Roman"/>
          <w:b/>
          <w:sz w:val="28"/>
          <w:szCs w:val="28"/>
        </w:rPr>
        <w:t>х 1</w:t>
      </w: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BE" w:rsidRPr="00F023BE" w:rsidRDefault="00F023BE">
      <w:pPr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sym w:font="Symbol" w:char="F0B7"/>
      </w:r>
      <w:r w:rsidRPr="00F023BE">
        <w:rPr>
          <w:rFonts w:ascii="Times New Roman" w:hAnsi="Times New Roman" w:cs="Times New Roman"/>
          <w:sz w:val="28"/>
          <w:szCs w:val="28"/>
        </w:rPr>
        <w:t xml:space="preserve"> кількість учнів, які навчаються на достатньому рівні </w:t>
      </w:r>
      <w:r w:rsidRPr="00F023BE">
        <w:rPr>
          <w:rFonts w:ascii="Times New Roman" w:hAnsi="Times New Roman" w:cs="Times New Roman"/>
          <w:b/>
          <w:sz w:val="28"/>
          <w:szCs w:val="28"/>
        </w:rPr>
        <w:t>х 0.64</w:t>
      </w:r>
    </w:p>
    <w:p w:rsidR="00F023BE" w:rsidRPr="00F023BE" w:rsidRDefault="00F023BE">
      <w:pPr>
        <w:rPr>
          <w:rFonts w:ascii="Times New Roman" w:hAnsi="Times New Roman" w:cs="Times New Roman"/>
          <w:b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  <w:r w:rsidRPr="00F023BE">
        <w:rPr>
          <w:rFonts w:ascii="Times New Roman" w:hAnsi="Times New Roman" w:cs="Times New Roman"/>
          <w:sz w:val="28"/>
          <w:szCs w:val="28"/>
        </w:rPr>
        <w:sym w:font="Symbol" w:char="F0B7"/>
      </w:r>
      <w:r w:rsidRPr="00F023BE">
        <w:rPr>
          <w:rFonts w:ascii="Times New Roman" w:hAnsi="Times New Roman" w:cs="Times New Roman"/>
          <w:sz w:val="28"/>
          <w:szCs w:val="28"/>
        </w:rPr>
        <w:t xml:space="preserve"> кількість учнів, які навчаються на середньому рівні </w:t>
      </w:r>
      <w:r w:rsidRPr="00F023BE">
        <w:rPr>
          <w:rFonts w:ascii="Times New Roman" w:hAnsi="Times New Roman" w:cs="Times New Roman"/>
          <w:b/>
          <w:sz w:val="28"/>
          <w:szCs w:val="28"/>
        </w:rPr>
        <w:t>х 0,36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  <w:r w:rsidRPr="00F023BE">
        <w:rPr>
          <w:rFonts w:ascii="Times New Roman" w:hAnsi="Times New Roman" w:cs="Times New Roman"/>
          <w:sz w:val="28"/>
          <w:szCs w:val="28"/>
        </w:rPr>
        <w:sym w:font="Symbol" w:char="F0B7"/>
      </w:r>
      <w:r w:rsidRPr="00F023BE">
        <w:rPr>
          <w:rFonts w:ascii="Times New Roman" w:hAnsi="Times New Roman" w:cs="Times New Roman"/>
          <w:sz w:val="28"/>
          <w:szCs w:val="28"/>
        </w:rPr>
        <w:t xml:space="preserve"> кількість учнів, які навчаються на початковому рівні </w:t>
      </w:r>
      <w:r w:rsidRPr="00F023BE">
        <w:rPr>
          <w:rFonts w:ascii="Times New Roman" w:hAnsi="Times New Roman" w:cs="Times New Roman"/>
          <w:b/>
          <w:sz w:val="28"/>
          <w:szCs w:val="28"/>
        </w:rPr>
        <w:t>х 0,14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 Отриману суму ділять на кількість учнів у класі та множать на </w:t>
      </w:r>
      <w:r w:rsidRPr="00F023BE">
        <w:rPr>
          <w:rFonts w:ascii="Times New Roman" w:hAnsi="Times New Roman" w:cs="Times New Roman"/>
          <w:b/>
          <w:sz w:val="28"/>
          <w:szCs w:val="28"/>
        </w:rPr>
        <w:t>100 %.</w:t>
      </w: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Результат понад </w:t>
      </w:r>
      <w:r w:rsidRPr="00F023BE">
        <w:rPr>
          <w:rFonts w:ascii="Times New Roman" w:hAnsi="Times New Roman" w:cs="Times New Roman"/>
          <w:b/>
          <w:sz w:val="28"/>
          <w:szCs w:val="28"/>
        </w:rPr>
        <w:t>64 % — високий рівень</w:t>
      </w:r>
      <w:r w:rsidRPr="00F023BE">
        <w:rPr>
          <w:rFonts w:ascii="Times New Roman" w:hAnsi="Times New Roman" w:cs="Times New Roman"/>
          <w:sz w:val="28"/>
          <w:szCs w:val="28"/>
        </w:rPr>
        <w:t xml:space="preserve">, з </w:t>
      </w:r>
      <w:r w:rsidRPr="00F023BE">
        <w:rPr>
          <w:rFonts w:ascii="Times New Roman" w:hAnsi="Times New Roman" w:cs="Times New Roman"/>
          <w:b/>
          <w:sz w:val="28"/>
          <w:szCs w:val="28"/>
        </w:rPr>
        <w:t>36 % до 64 % - достатній рівень</w:t>
      </w:r>
      <w:r w:rsidRPr="00F023BE">
        <w:rPr>
          <w:rFonts w:ascii="Times New Roman" w:hAnsi="Times New Roman" w:cs="Times New Roman"/>
          <w:sz w:val="28"/>
          <w:szCs w:val="28"/>
        </w:rPr>
        <w:t xml:space="preserve">, з </w:t>
      </w:r>
      <w:r w:rsidRPr="00F023BE">
        <w:rPr>
          <w:rFonts w:ascii="Times New Roman" w:hAnsi="Times New Roman" w:cs="Times New Roman"/>
          <w:b/>
          <w:sz w:val="28"/>
          <w:szCs w:val="28"/>
        </w:rPr>
        <w:t>14% до 36% - середній рівень</w:t>
      </w:r>
      <w:r w:rsidRPr="00F023BE">
        <w:rPr>
          <w:rFonts w:ascii="Times New Roman" w:hAnsi="Times New Roman" w:cs="Times New Roman"/>
          <w:sz w:val="28"/>
          <w:szCs w:val="28"/>
        </w:rPr>
        <w:t xml:space="preserve">, </w:t>
      </w:r>
      <w:r w:rsidRPr="00F023BE">
        <w:rPr>
          <w:rFonts w:ascii="Times New Roman" w:hAnsi="Times New Roman" w:cs="Times New Roman"/>
          <w:b/>
          <w:sz w:val="28"/>
          <w:szCs w:val="28"/>
        </w:rPr>
        <w:t>нижче 14 % — низький рівень навченості учнів</w:t>
      </w:r>
      <w:r w:rsidRPr="00F023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spellStart"/>
      <w:r w:rsidRPr="00F023BE">
        <w:rPr>
          <w:rFonts w:ascii="Times New Roman" w:hAnsi="Times New Roman" w:cs="Times New Roman"/>
          <w:sz w:val="28"/>
          <w:szCs w:val="28"/>
        </w:rPr>
        <w:t>Учитель-предметник</w:t>
      </w:r>
      <w:proofErr w:type="spellEnd"/>
      <w:r w:rsidRPr="00F023BE">
        <w:rPr>
          <w:rFonts w:ascii="Times New Roman" w:hAnsi="Times New Roman" w:cs="Times New Roman"/>
          <w:sz w:val="28"/>
          <w:szCs w:val="28"/>
        </w:rPr>
        <w:t xml:space="preserve"> здійснює моніторинг рівня навченості учнів тих класів, де він викладає свій предмет.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3.3. Класний керівник вивчає динаміку рівня навченості учнів порівняно з минулими семестрами, роками навчання цього класу.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>3.4 Дані рівня навченості учнів використовують щорічно на психолого-педагогічних консиліум</w:t>
      </w:r>
      <w:r>
        <w:rPr>
          <w:rFonts w:ascii="Times New Roman" w:hAnsi="Times New Roman" w:cs="Times New Roman"/>
          <w:sz w:val="28"/>
          <w:szCs w:val="28"/>
        </w:rPr>
        <w:t>ах з питань адаптації учнів 5</w:t>
      </w:r>
      <w:r w:rsidRPr="00F023BE">
        <w:rPr>
          <w:rFonts w:ascii="Times New Roman" w:hAnsi="Times New Roman" w:cs="Times New Roman"/>
          <w:sz w:val="28"/>
          <w:szCs w:val="28"/>
        </w:rPr>
        <w:t xml:space="preserve"> класів та за потребою, при вивченні стану викладання окремих предметів, аналізі </w:t>
      </w:r>
      <w:proofErr w:type="spellStart"/>
      <w:r w:rsidRPr="00F023BE">
        <w:rPr>
          <w:rFonts w:ascii="Times New Roman" w:hAnsi="Times New Roman" w:cs="Times New Roman"/>
          <w:sz w:val="28"/>
          <w:szCs w:val="28"/>
        </w:rPr>
        <w:t>обєктивності</w:t>
      </w:r>
      <w:proofErr w:type="spellEnd"/>
      <w:r w:rsidRPr="00F023BE">
        <w:rPr>
          <w:rFonts w:ascii="Times New Roman" w:hAnsi="Times New Roman" w:cs="Times New Roman"/>
          <w:sz w:val="28"/>
          <w:szCs w:val="28"/>
        </w:rPr>
        <w:t xml:space="preserve"> оцінювання навчальних досягнень учнів, реалізації індивідуальної освітньої траєкторії учнів.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  <w:r w:rsidRPr="00F023BE">
        <w:rPr>
          <w:rFonts w:ascii="Times New Roman" w:hAnsi="Times New Roman" w:cs="Times New Roman"/>
          <w:b/>
          <w:sz w:val="28"/>
          <w:szCs w:val="28"/>
        </w:rPr>
        <w:t>4. Діяльність заступника директора з навчально-виховної роботи:</w:t>
      </w:r>
      <w:r w:rsidRPr="00F0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BE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4.1. Веде моніторинг рівня навченості згідно п. 2 цього Положення; </w:t>
      </w:r>
    </w:p>
    <w:p w:rsidR="0066614D" w:rsidRPr="00F023BE" w:rsidRDefault="00F023BE">
      <w:pPr>
        <w:rPr>
          <w:rFonts w:ascii="Times New Roman" w:hAnsi="Times New Roman" w:cs="Times New Roman"/>
          <w:sz w:val="28"/>
          <w:szCs w:val="28"/>
        </w:rPr>
      </w:pPr>
      <w:r w:rsidRPr="00F023BE">
        <w:rPr>
          <w:rFonts w:ascii="Times New Roman" w:hAnsi="Times New Roman" w:cs="Times New Roman"/>
          <w:sz w:val="28"/>
          <w:szCs w:val="28"/>
        </w:rPr>
        <w:t xml:space="preserve">4.2. Дані моніторингу регулярно обговорюють на нараді в директора за результатами вхідного контролю, </w:t>
      </w:r>
      <w:r>
        <w:rPr>
          <w:rFonts w:ascii="Times New Roman" w:hAnsi="Times New Roman" w:cs="Times New Roman"/>
          <w:sz w:val="28"/>
          <w:szCs w:val="28"/>
        </w:rPr>
        <w:t xml:space="preserve">на педрадах за </w:t>
      </w:r>
      <w:r w:rsidRPr="00F023BE">
        <w:rPr>
          <w:rFonts w:ascii="Times New Roman" w:hAnsi="Times New Roman" w:cs="Times New Roman"/>
          <w:sz w:val="28"/>
          <w:szCs w:val="28"/>
        </w:rPr>
        <w:t>підсумками І,ІІ семестрів та навчального року порівняно з минулим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6614D" w:rsidRPr="00F023BE" w:rsidSect="00666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23BE"/>
    <w:rsid w:val="005B62DB"/>
    <w:rsid w:val="0066614D"/>
    <w:rsid w:val="00F0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2022-08-02T07:26:00Z</dcterms:created>
  <dcterms:modified xsi:type="dcterms:W3CDTF">2022-08-02T07:45:00Z</dcterms:modified>
</cp:coreProperties>
</file>