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B" w:rsidRDefault="004E206B" w:rsidP="004E206B">
      <w:pPr>
        <w:pStyle w:val="Standard"/>
      </w:pPr>
      <w:r>
        <w:rPr>
          <w:sz w:val="84"/>
          <w:szCs w:val="96"/>
          <w:shd w:val="clear" w:color="auto" w:fill="FFFFFF"/>
          <w:lang w:val="uk-UA"/>
        </w:rPr>
        <w:t>РІВЕНЬ НАВЧЕНОСТІ КЛАСІВ</w:t>
      </w: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28"/>
        <w:gridCol w:w="1246"/>
        <w:gridCol w:w="1407"/>
        <w:gridCol w:w="1620"/>
        <w:gridCol w:w="1821"/>
        <w:gridCol w:w="1419"/>
        <w:gridCol w:w="1620"/>
        <w:gridCol w:w="1620"/>
        <w:gridCol w:w="1790"/>
      </w:tblGrid>
      <w:tr w:rsidR="004E206B" w:rsidTr="004E206B"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8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proofErr w:type="spellStart"/>
            <w:r>
              <w:rPr>
                <w:sz w:val="58"/>
                <w:szCs w:val="67"/>
                <w:lang w:val="uk-UA"/>
              </w:rPr>
              <w:t>с.р.н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</w:tr>
      <w:tr w:rsidR="004E206B" w:rsidTr="004E206B"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2011-2012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64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84D1"/>
              </w:rPr>
            </w:pPr>
            <w:r>
              <w:rPr>
                <w:sz w:val="84"/>
                <w:szCs w:val="96"/>
                <w:shd w:val="clear" w:color="auto" w:fill="0084D1"/>
              </w:rPr>
              <w:t>60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41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shd w:val="clear" w:color="auto" w:fill="FF0000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</w:rPr>
            </w:pPr>
            <w:r>
              <w:rPr>
                <w:sz w:val="84"/>
                <w:szCs w:val="96"/>
                <w:shd w:val="clear" w:color="auto" w:fill="00FFFF"/>
              </w:rPr>
              <w:t>49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4E206B" w:rsidRDefault="004E206B">
            <w:pPr>
              <w:pStyle w:val="TableContents"/>
              <w:rPr>
                <w:lang w:val="uk-UA"/>
              </w:rPr>
            </w:pPr>
            <w:r>
              <w:rPr>
                <w:sz w:val="84"/>
                <w:szCs w:val="96"/>
                <w:shd w:val="clear" w:color="auto" w:fill="FFFFFF"/>
              </w:rPr>
              <w:t>53</w:t>
            </w:r>
          </w:p>
        </w:tc>
      </w:tr>
      <w:tr w:rsidR="004E206B" w:rsidTr="004E206B">
        <w:tc>
          <w:tcPr>
            <w:tcW w:w="2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2012-</w:t>
            </w:r>
          </w:p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r>
              <w:rPr>
                <w:sz w:val="58"/>
                <w:szCs w:val="67"/>
                <w:lang w:val="uk-UA"/>
              </w:rPr>
              <w:t>2013н.р.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48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51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FF"/>
              </w:rPr>
              <w:t>52</w:t>
            </w:r>
          </w:p>
        </w:tc>
      </w:tr>
    </w:tbl>
    <w:p w:rsidR="004E206B" w:rsidRDefault="004E206B" w:rsidP="004E206B">
      <w:pPr>
        <w:rPr>
          <w:vanish/>
        </w:rPr>
      </w:pPr>
    </w:p>
    <w:tbl>
      <w:tblPr>
        <w:tblW w:w="14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1262"/>
        <w:gridCol w:w="1428"/>
        <w:gridCol w:w="1619"/>
        <w:gridCol w:w="1810"/>
        <w:gridCol w:w="1427"/>
        <w:gridCol w:w="1619"/>
        <w:gridCol w:w="1619"/>
        <w:gridCol w:w="1811"/>
      </w:tblGrid>
      <w:tr w:rsidR="004E206B" w:rsidTr="004E206B"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2013-</w:t>
            </w:r>
          </w:p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2014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66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54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58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ind w:left="-7" w:right="-7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52,2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2014-2015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44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100"/>
                <w:szCs w:val="115"/>
              </w:rPr>
              <w:t>52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2015-2016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  <w:lang w:val="uk-UA"/>
              </w:rPr>
            </w:pPr>
            <w:r>
              <w:rPr>
                <w:sz w:val="84"/>
                <w:szCs w:val="96"/>
                <w:shd w:val="clear" w:color="auto" w:fill="00FFFF"/>
                <w:lang w:val="uk-UA"/>
              </w:rPr>
              <w:t>70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54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55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43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96"/>
                <w:szCs w:val="96"/>
              </w:rPr>
              <w:t>51</w:t>
            </w:r>
            <w:r>
              <w:rPr>
                <w:sz w:val="96"/>
                <w:szCs w:val="96"/>
                <w:lang w:val="uk-UA"/>
              </w:rPr>
              <w:t>,</w:t>
            </w:r>
            <w:r>
              <w:rPr>
                <w:sz w:val="96"/>
                <w:szCs w:val="96"/>
              </w:rPr>
              <w:t>5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2016-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52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47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54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80008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00FF"/>
                <w:lang w:val="uk-UA"/>
              </w:rPr>
              <w:t>59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39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46,7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2018-2019н.р.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54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color w:val="FFFFFF"/>
                <w:sz w:val="100"/>
                <w:szCs w:val="115"/>
                <w:shd w:val="clear" w:color="auto" w:fill="0000FF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48,4</w:t>
            </w:r>
          </w:p>
        </w:tc>
      </w:tr>
      <w:tr w:rsidR="004E206B" w:rsidTr="009B6DD5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56"/>
                <w:szCs w:val="56"/>
                <w:lang w:val="uk-UA"/>
              </w:rPr>
              <w:t>2020-2021н.р.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F46491">
              <w:rPr>
                <w:sz w:val="100"/>
                <w:szCs w:val="115"/>
                <w:highlight w:val="lightGray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15"/>
                <w:highlight w:val="blue"/>
                <w:shd w:val="clear" w:color="auto" w:fill="C0C0C0"/>
                <w:lang w:val="uk-UA"/>
              </w:rPr>
              <w:t>48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color w:val="FFFFFF"/>
                <w:sz w:val="100"/>
                <w:szCs w:val="100"/>
                <w:highlight w:val="magenta"/>
                <w:shd w:val="clear" w:color="auto" w:fill="0000FF"/>
                <w:lang w:val="uk-UA"/>
              </w:rPr>
              <w:t>48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cyan"/>
                <w:shd w:val="clear" w:color="auto" w:fill="FF00FF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red"/>
                <w:shd w:val="clear" w:color="auto" w:fill="00FF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green"/>
                <w:shd w:val="clear" w:color="auto" w:fill="FF0000"/>
                <w:lang w:val="uk-UA"/>
              </w:rPr>
              <w:t>45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47,5</w:t>
            </w:r>
          </w:p>
        </w:tc>
      </w:tr>
      <w:tr w:rsidR="004E206B" w:rsidTr="00207C5F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2021-2022н.р.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lightGray"/>
                <w:lang w:val="uk-UA"/>
              </w:rPr>
              <w:t>56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blue"/>
                <w:lang w:val="uk-UA"/>
              </w:rPr>
              <w:t>46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magenta"/>
                <w:lang w:val="uk-UA"/>
              </w:rPr>
              <w:t>45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cyan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red"/>
                <w:lang w:val="uk-UA"/>
              </w:rPr>
              <w:t>44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AC0CBA" w:rsidRDefault="00AC0CBA">
            <w:pPr>
              <w:pStyle w:val="TableContents"/>
              <w:rPr>
                <w:sz w:val="96"/>
                <w:szCs w:val="96"/>
                <w:lang w:val="uk-UA"/>
              </w:rPr>
            </w:pPr>
            <w:r w:rsidRPr="00AC0CBA">
              <w:rPr>
                <w:sz w:val="96"/>
                <w:szCs w:val="96"/>
                <w:lang w:val="uk-UA"/>
              </w:rPr>
              <w:t>46</w:t>
            </w:r>
            <w:r>
              <w:rPr>
                <w:sz w:val="96"/>
                <w:szCs w:val="96"/>
                <w:lang w:val="uk-UA"/>
              </w:rPr>
              <w:t>,</w:t>
            </w:r>
            <w:r w:rsidRPr="00AC0CBA">
              <w:rPr>
                <w:sz w:val="96"/>
                <w:szCs w:val="96"/>
                <w:lang w:val="uk-UA"/>
              </w:rPr>
              <w:t>6</w:t>
            </w:r>
          </w:p>
        </w:tc>
      </w:tr>
      <w:tr w:rsidR="004E206B" w:rsidTr="00FC3057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2022-2023н.р.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yellow"/>
                <w:lang w:val="uk-UA"/>
              </w:rPr>
              <w:t>59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lightGray"/>
                <w:lang w:val="uk-UA"/>
              </w:rPr>
              <w:t>55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blue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magenta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cyan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>
              <w:rPr>
                <w:sz w:val="100"/>
                <w:szCs w:val="115"/>
                <w:lang w:val="uk-UA"/>
              </w:rPr>
              <w:t>51</w:t>
            </w:r>
          </w:p>
        </w:tc>
      </w:tr>
      <w:tr w:rsidR="000912FC" w:rsidRPr="0077207D" w:rsidTr="000912FC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77207D" w:rsidRDefault="000912FC" w:rsidP="00591988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2023-2024</w:t>
            </w:r>
            <w:r>
              <w:rPr>
                <w:sz w:val="56"/>
                <w:szCs w:val="56"/>
                <w:lang w:val="uk-UA"/>
              </w:rPr>
              <w:t>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Default="000912FC" w:rsidP="00591988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Default="000912FC" w:rsidP="00591988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0912FC" w:rsidRDefault="000912FC" w:rsidP="00591988">
            <w:pPr>
              <w:pStyle w:val="TableContents"/>
              <w:rPr>
                <w:sz w:val="100"/>
                <w:szCs w:val="115"/>
                <w:highlight w:val="yellow"/>
                <w:lang w:val="uk-UA"/>
              </w:rPr>
            </w:pPr>
            <w:r w:rsidRPr="000912FC">
              <w:rPr>
                <w:sz w:val="100"/>
                <w:szCs w:val="115"/>
                <w:highlight w:val="red"/>
                <w:lang w:val="uk-UA"/>
              </w:rPr>
              <w:t>63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0912FC" w:rsidRDefault="000912FC" w:rsidP="00591988">
            <w:pPr>
              <w:pStyle w:val="TableContents"/>
              <w:rPr>
                <w:sz w:val="100"/>
                <w:szCs w:val="115"/>
                <w:highlight w:val="lightGray"/>
                <w:lang w:val="uk-UA"/>
              </w:rPr>
            </w:pPr>
            <w:r>
              <w:rPr>
                <w:sz w:val="100"/>
                <w:szCs w:val="115"/>
                <w:highlight w:val="yellow"/>
                <w:lang w:val="uk-UA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0912FC" w:rsidRDefault="000912FC" w:rsidP="000912FC">
            <w:pPr>
              <w:pStyle w:val="TableContents"/>
              <w:rPr>
                <w:sz w:val="100"/>
                <w:szCs w:val="115"/>
                <w:highlight w:val="blue"/>
                <w:lang w:val="uk-UA"/>
              </w:rPr>
            </w:pPr>
            <w:r w:rsidRPr="000912FC">
              <w:rPr>
                <w:sz w:val="100"/>
                <w:szCs w:val="115"/>
                <w:highlight w:val="lightGray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0912FC" w:rsidRDefault="000912FC" w:rsidP="000912FC">
            <w:pPr>
              <w:pStyle w:val="TableContents"/>
              <w:rPr>
                <w:sz w:val="100"/>
                <w:szCs w:val="115"/>
                <w:highlight w:val="magenta"/>
                <w:lang w:val="uk-UA"/>
              </w:rPr>
            </w:pPr>
            <w:r w:rsidRPr="000912FC">
              <w:rPr>
                <w:sz w:val="100"/>
                <w:szCs w:val="115"/>
                <w:highlight w:val="darkBlue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0912FC" w:rsidRDefault="000912FC" w:rsidP="000912FC">
            <w:pPr>
              <w:pStyle w:val="TableContents"/>
              <w:rPr>
                <w:sz w:val="100"/>
                <w:szCs w:val="115"/>
                <w:highlight w:val="cyan"/>
                <w:lang w:val="uk-UA"/>
              </w:rPr>
            </w:pPr>
            <w:r w:rsidRPr="000912FC">
              <w:rPr>
                <w:sz w:val="100"/>
                <w:szCs w:val="115"/>
                <w:highlight w:val="magenta"/>
                <w:lang w:val="uk-UA"/>
              </w:rPr>
              <w:t>44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2FC" w:rsidRPr="0077207D" w:rsidRDefault="000912FC" w:rsidP="00591988">
            <w:pPr>
              <w:pStyle w:val="TableContents"/>
              <w:rPr>
                <w:sz w:val="100"/>
                <w:szCs w:val="115"/>
                <w:lang w:val="uk-UA"/>
              </w:rPr>
            </w:pPr>
            <w:r>
              <w:rPr>
                <w:sz w:val="100"/>
                <w:szCs w:val="115"/>
                <w:lang w:val="uk-UA"/>
              </w:rPr>
              <w:t>5</w:t>
            </w:r>
            <w:r>
              <w:rPr>
                <w:sz w:val="100"/>
                <w:szCs w:val="115"/>
                <w:lang w:val="uk-UA"/>
              </w:rPr>
              <w:t>0</w:t>
            </w:r>
          </w:p>
        </w:tc>
      </w:tr>
    </w:tbl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8C1EFF" w:rsidRDefault="008C1EFF"/>
    <w:sectPr w:rsidR="008C1EFF" w:rsidSect="004E206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E206B"/>
    <w:rsid w:val="000912FC"/>
    <w:rsid w:val="00246416"/>
    <w:rsid w:val="00462644"/>
    <w:rsid w:val="004E206B"/>
    <w:rsid w:val="00501927"/>
    <w:rsid w:val="0077207D"/>
    <w:rsid w:val="008C1EFF"/>
    <w:rsid w:val="00AC0CBA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E206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2021-10-15T17:39:00Z</dcterms:created>
  <dcterms:modified xsi:type="dcterms:W3CDTF">2024-08-29T09:04:00Z</dcterms:modified>
</cp:coreProperties>
</file>