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E7" w:rsidRDefault="00B272E7" w:rsidP="00B27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 xml:space="preserve">ПОРЯДОК ПОДАННЯ ТА РОЗГЛЯДУ ЗАЯВ </w:t>
      </w:r>
    </w:p>
    <w:p w:rsidR="00B272E7" w:rsidRPr="00B272E7" w:rsidRDefault="00B272E7" w:rsidP="00B27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>ПРО ВИПАДКИ БУЛІНГУ В ЗАКЛАДІ ОСВІТИ</w:t>
      </w:r>
    </w:p>
    <w:p w:rsidR="003061AB" w:rsidRDefault="003061AB" w:rsidP="00B272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272E7" w:rsidRPr="00B272E7">
        <w:rPr>
          <w:rFonts w:ascii="Times New Roman" w:hAnsi="Times New Roman" w:cs="Times New Roman"/>
          <w:sz w:val="24"/>
          <w:szCs w:val="24"/>
        </w:rPr>
        <w:t>Про внесення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B272E7">
        <w:rPr>
          <w:rFonts w:ascii="Times New Roman" w:hAnsi="Times New Roman" w:cs="Times New Roman"/>
          <w:sz w:val="24"/>
          <w:szCs w:val="24"/>
        </w:rPr>
        <w:t>змін до деяких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B272E7">
        <w:rPr>
          <w:rFonts w:ascii="Times New Roman" w:hAnsi="Times New Roman" w:cs="Times New Roman"/>
          <w:sz w:val="24"/>
          <w:szCs w:val="24"/>
        </w:rPr>
        <w:t>законодавчих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B272E7">
        <w:rPr>
          <w:rFonts w:ascii="Times New Roman" w:hAnsi="Times New Roman" w:cs="Times New Roman"/>
          <w:sz w:val="24"/>
          <w:szCs w:val="24"/>
        </w:rPr>
        <w:t>актів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B272E7">
        <w:rPr>
          <w:rFonts w:ascii="Times New Roman" w:hAnsi="Times New Roman" w:cs="Times New Roman"/>
          <w:sz w:val="24"/>
          <w:szCs w:val="24"/>
        </w:rPr>
        <w:t>України</w:t>
      </w:r>
    </w:p>
    <w:p w:rsidR="00B272E7" w:rsidRPr="003061AB" w:rsidRDefault="003061AB" w:rsidP="00B272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B272E7">
        <w:rPr>
          <w:rFonts w:ascii="Times New Roman" w:hAnsi="Times New Roman" w:cs="Times New Roman"/>
          <w:sz w:val="24"/>
          <w:szCs w:val="24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B272E7">
        <w:rPr>
          <w:rFonts w:ascii="Times New Roman" w:hAnsi="Times New Roman" w:cs="Times New Roman"/>
          <w:sz w:val="24"/>
          <w:szCs w:val="24"/>
        </w:rPr>
        <w:t>протидії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булінгу (цькуванню)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272E7" w:rsidRPr="00B272E7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2E7" w:rsidRPr="00B272E7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>Процедура подання  (з дотриманням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конфіденційності) заяви про випадки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булінгу (цькування)</w:t>
      </w:r>
    </w:p>
    <w:p w:rsidR="00B272E7" w:rsidRPr="00B272E7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2E7" w:rsidRPr="00B272E7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>1.     Усі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здобувачі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освіти, педагогічні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працівники закладу, батьки та інші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учасники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освітнього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1AB">
        <w:rPr>
          <w:rFonts w:ascii="Times New Roman" w:hAnsi="Times New Roman" w:cs="Times New Roman"/>
          <w:sz w:val="24"/>
          <w:szCs w:val="24"/>
        </w:rPr>
        <w:t>процесу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повинні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обов’язково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повідомити директора навчального закладу про випадки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булінгу (цькування), учасниками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або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свідками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якого вони стали, або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підозрюють про його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вчинення по відношенню до інших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осіб за зовнішніми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ознаками, або про які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отримали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достовірну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інформацію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від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інших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осіб.</w:t>
      </w:r>
    </w:p>
    <w:p w:rsidR="00B272E7" w:rsidRPr="00B272E7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2E7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72E7">
        <w:rPr>
          <w:rFonts w:ascii="Times New Roman" w:hAnsi="Times New Roman" w:cs="Times New Roman"/>
          <w:sz w:val="24"/>
          <w:szCs w:val="24"/>
        </w:rPr>
        <w:t>2.     На ім’я директора закладу пишеться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заява (конфіденційність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гарантується) пр</w:t>
      </w:r>
      <w:r>
        <w:rPr>
          <w:rFonts w:ascii="Times New Roman" w:hAnsi="Times New Roman" w:cs="Times New Roman"/>
          <w:sz w:val="24"/>
          <w:szCs w:val="24"/>
        </w:rPr>
        <w:t>о випадок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1A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улінгу (цькування).</w:t>
      </w:r>
    </w:p>
    <w:p w:rsidR="003061AB" w:rsidRPr="003061AB" w:rsidRDefault="003061AB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2E7" w:rsidRDefault="003061AB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61AB">
        <w:rPr>
          <w:rFonts w:ascii="Times New Roman" w:hAnsi="Times New Roman" w:cs="Times New Roman"/>
          <w:sz w:val="24"/>
          <w:szCs w:val="24"/>
          <w:lang w:val="uk-UA"/>
        </w:rPr>
        <w:t xml:space="preserve">3.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3061AB">
        <w:rPr>
          <w:rFonts w:ascii="Times New Roman" w:hAnsi="Times New Roman" w:cs="Times New Roman"/>
          <w:sz w:val="24"/>
          <w:szCs w:val="24"/>
          <w:lang w:val="uk-UA"/>
        </w:rPr>
        <w:t>Директор закладу видає наказ про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3061AB">
        <w:rPr>
          <w:rFonts w:ascii="Times New Roman" w:hAnsi="Times New Roman" w:cs="Times New Roman"/>
          <w:sz w:val="24"/>
          <w:szCs w:val="24"/>
          <w:lang w:val="uk-UA"/>
        </w:rPr>
        <w:t>розслідування та створення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3061AB">
        <w:rPr>
          <w:rFonts w:ascii="Times New Roman" w:hAnsi="Times New Roman" w:cs="Times New Roman"/>
          <w:sz w:val="24"/>
          <w:szCs w:val="24"/>
          <w:lang w:val="uk-UA"/>
        </w:rPr>
        <w:t>комісії з розгляду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3061AB">
        <w:rPr>
          <w:rFonts w:ascii="Times New Roman" w:hAnsi="Times New Roman" w:cs="Times New Roman"/>
          <w:sz w:val="24"/>
          <w:szCs w:val="24"/>
          <w:lang w:val="uk-UA"/>
        </w:rPr>
        <w:t>випадку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3061AB">
        <w:rPr>
          <w:rFonts w:ascii="Times New Roman" w:hAnsi="Times New Roman" w:cs="Times New Roman"/>
          <w:sz w:val="24"/>
          <w:szCs w:val="24"/>
          <w:lang w:val="uk-UA"/>
        </w:rPr>
        <w:t>булінгу (цькування), скликає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3061AB">
        <w:rPr>
          <w:rFonts w:ascii="Times New Roman" w:hAnsi="Times New Roman" w:cs="Times New Roman"/>
          <w:sz w:val="24"/>
          <w:szCs w:val="24"/>
          <w:lang w:val="uk-UA"/>
        </w:rPr>
        <w:t>її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2E7" w:rsidRPr="003061AB">
        <w:rPr>
          <w:rFonts w:ascii="Times New Roman" w:hAnsi="Times New Roman" w:cs="Times New Roman"/>
          <w:sz w:val="24"/>
          <w:szCs w:val="24"/>
          <w:lang w:val="uk-UA"/>
        </w:rPr>
        <w:t>засідання.</w:t>
      </w:r>
    </w:p>
    <w:p w:rsidR="003061AB" w:rsidRPr="003061AB" w:rsidRDefault="003061AB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2E7" w:rsidRPr="003061AB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61AB">
        <w:rPr>
          <w:rFonts w:ascii="Times New Roman" w:hAnsi="Times New Roman" w:cs="Times New Roman"/>
          <w:sz w:val="24"/>
          <w:szCs w:val="24"/>
          <w:lang w:val="uk-UA"/>
        </w:rPr>
        <w:t>4.     До складу такої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входять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педагогічні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працівники (у тому числі психолог, соціальний педагог), батьки постраждалого та булерів, керівник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навчального закладу та інші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зацікавлені особи.</w:t>
      </w:r>
    </w:p>
    <w:p w:rsidR="003061AB" w:rsidRDefault="003061AB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2E7" w:rsidRPr="003061AB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61AB">
        <w:rPr>
          <w:rFonts w:ascii="Times New Roman" w:hAnsi="Times New Roman" w:cs="Times New Roman"/>
          <w:sz w:val="24"/>
          <w:szCs w:val="24"/>
          <w:lang w:val="uk-UA"/>
        </w:rPr>
        <w:t>5.     Рішення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реєструються в окремому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журналі, зберігаються в паперовому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вигляді з оригіналами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підписів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членів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1AB">
        <w:rPr>
          <w:rFonts w:ascii="Times New Roman" w:hAnsi="Times New Roman" w:cs="Times New Roman"/>
          <w:sz w:val="24"/>
          <w:szCs w:val="24"/>
          <w:lang w:val="uk-UA"/>
        </w:rPr>
        <w:t>комісії.</w:t>
      </w:r>
    </w:p>
    <w:p w:rsidR="00B272E7" w:rsidRPr="003061AB" w:rsidRDefault="00B272E7" w:rsidP="00B272E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2E7" w:rsidRPr="00B272E7" w:rsidRDefault="00B272E7" w:rsidP="00306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>Порядок реагування на доведені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випадки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булінгу (цькування) та відповідальність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осіб, причетних до булінгу</w:t>
      </w:r>
    </w:p>
    <w:p w:rsidR="00B272E7" w:rsidRPr="00B272E7" w:rsidRDefault="00B272E7" w:rsidP="00306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2E7" w:rsidRPr="00B272E7" w:rsidRDefault="00B272E7" w:rsidP="00B27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>Директор закладу має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розглянути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звернення у встановленому порядку.</w:t>
      </w:r>
    </w:p>
    <w:p w:rsidR="00B272E7" w:rsidRPr="00B272E7" w:rsidRDefault="00B272E7" w:rsidP="00B27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>Директор закладу створює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комісію з розгляду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випадків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булінгу, яка з’ясовує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обставини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булінгу.</w:t>
      </w:r>
    </w:p>
    <w:p w:rsidR="00B272E7" w:rsidRPr="00B272E7" w:rsidRDefault="00B272E7" w:rsidP="00B27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2E7">
        <w:rPr>
          <w:rFonts w:ascii="Times New Roman" w:hAnsi="Times New Roman" w:cs="Times New Roman"/>
          <w:sz w:val="24"/>
          <w:szCs w:val="24"/>
        </w:rPr>
        <w:t>Якщо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комісія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визнала, що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це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був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булінг, а не одноразовий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конфлікт, то директор ліцею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повідомляє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уповноважені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підрозділи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органів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Національної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поліції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України та Службу у справах дітей.</w:t>
      </w:r>
    </w:p>
    <w:p w:rsidR="005208E2" w:rsidRPr="00B272E7" w:rsidRDefault="00B272E7" w:rsidP="00B27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7">
        <w:rPr>
          <w:rFonts w:ascii="Times New Roman" w:hAnsi="Times New Roman" w:cs="Times New Roman"/>
          <w:sz w:val="24"/>
          <w:szCs w:val="24"/>
        </w:rPr>
        <w:t>Особи, які за результатами розслідування є причетними до булінгу, несуть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відповідно до частини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другої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статті 13 (вчинення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правопорушень за статтею 1734) Кодексу України про адміністративні</w:t>
      </w:r>
      <w:r w:rsidR="00306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2E7">
        <w:rPr>
          <w:rFonts w:ascii="Times New Roman" w:hAnsi="Times New Roman" w:cs="Times New Roman"/>
          <w:sz w:val="24"/>
          <w:szCs w:val="24"/>
        </w:rPr>
        <w:t>правопорушення.</w:t>
      </w:r>
    </w:p>
    <w:sectPr w:rsidR="005208E2" w:rsidRPr="00B272E7" w:rsidSect="00B272E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B272E7"/>
    <w:rsid w:val="003061AB"/>
    <w:rsid w:val="0057548E"/>
    <w:rsid w:val="007850C5"/>
    <w:rsid w:val="00B272E7"/>
    <w:rsid w:val="00C5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4</cp:revision>
  <dcterms:created xsi:type="dcterms:W3CDTF">2020-01-29T17:36:00Z</dcterms:created>
  <dcterms:modified xsi:type="dcterms:W3CDTF">2020-01-30T05:56:00Z</dcterms:modified>
</cp:coreProperties>
</file>