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79" w:rsidRDefault="003A0779" w:rsidP="003A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3A0779" w:rsidRDefault="003A0779" w:rsidP="003A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Яворівської райдержадміністрації</w:t>
      </w:r>
    </w:p>
    <w:p w:rsidR="003A0779" w:rsidRDefault="003A0779" w:rsidP="003A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Великопільський НВК «ЗОШ І-ІІст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ДНЗ»</w:t>
      </w:r>
    </w:p>
    <w:p w:rsidR="003A0779" w:rsidRDefault="003A0779" w:rsidP="003A0779">
      <w:pPr>
        <w:rPr>
          <w:rFonts w:ascii="Times New Roman" w:hAnsi="Times New Roman" w:cs="Times New Roman"/>
          <w:b/>
          <w:sz w:val="28"/>
          <w:szCs w:val="28"/>
        </w:rPr>
      </w:pPr>
    </w:p>
    <w:p w:rsidR="003A0779" w:rsidRDefault="003A0779" w:rsidP="003A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3A0779" w:rsidRDefault="003A0779" w:rsidP="003A07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06.04.2020                                                                                            №</w:t>
      </w:r>
    </w:p>
    <w:p w:rsidR="003A0779" w:rsidRPr="0002515D" w:rsidRDefault="003A0779" w:rsidP="003A07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0779" w:rsidRDefault="003A0779" w:rsidP="003A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Про роботу закладу </w:t>
      </w:r>
      <w:proofErr w:type="gramStart"/>
      <w:r w:rsidRPr="007C4CD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proofErr w:type="gramEnd"/>
      <w:r w:rsidRPr="007C4CD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ід час</w:t>
      </w:r>
    </w:p>
    <w:p w:rsidR="003A0779" w:rsidRPr="007C4CDB" w:rsidRDefault="003A0779" w:rsidP="003A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продовження  карантину</w:t>
      </w:r>
    </w:p>
    <w:p w:rsidR="003A0779" w:rsidRPr="007C4CDB" w:rsidRDefault="003A0779" w:rsidP="003A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0779" w:rsidRPr="007C4CDB" w:rsidRDefault="003A0779" w:rsidP="003A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На виконання постанови Кабінету Міністрів України «Про запобігання поширенню на території України коронавірусу COVID-19» від 11 березня 2020 року № 211, Указу Президента України від 13 березня 2020 року №87/2020 «Про рішення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 спричиненої коронаврусом SARS-coV-2», 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ідпункт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Міністерства освіти і науки України від 21 листопада 2016 року № 1400, зареєстрованого в Міністерстві юстиції України 14 грудня 2016 року за № 1623/29752, наказу МОН України № 406 від 16 березня 2020 року «Про організаційні заходи для запобігання поширенню коронавірусу COVID-19» та враховуючи рекомендації листа МОН Укра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>їни  №1/9-154 від 11.03.2020 року та Всесвітньої організації охорони здоров’я,</w:t>
      </w:r>
    </w:p>
    <w:p w:rsidR="003A0779" w:rsidRPr="007C4CDB" w:rsidRDefault="003A0779" w:rsidP="003A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0779" w:rsidRPr="007C4CDB" w:rsidRDefault="003A0779" w:rsidP="003A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b/>
          <w:sz w:val="28"/>
          <w:szCs w:val="28"/>
        </w:rPr>
        <w:t>НАКАЗУЮ:</w:t>
      </w:r>
    </w:p>
    <w:p w:rsidR="003A0779" w:rsidRPr="007C4CDB" w:rsidRDefault="003A0779" w:rsidP="003A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0779" w:rsidRPr="007C4CDB" w:rsidRDefault="003A0779" w:rsidP="003A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1.Перевести усіх педагогічних працівникі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закладу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на дистанційну форму роботи.</w:t>
      </w:r>
    </w:p>
    <w:p w:rsidR="003A0779" w:rsidRPr="007C4CDB" w:rsidRDefault="003A0779" w:rsidP="003A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 2.Усі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едагогічним працівникам 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закладу:</w:t>
      </w:r>
    </w:p>
    <w:p w:rsidR="003A0779" w:rsidRPr="007C4CDB" w:rsidRDefault="003A0779" w:rsidP="003A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2.1.Освітній процес, а також виконання іншої організаційно-педагогічної, методичної роботи здійснювати шляхом проведення дистанційного навчання із використанням технологій </w:t>
      </w:r>
      <w:r>
        <w:rPr>
          <w:rFonts w:ascii="Times New Roman" w:eastAsia="Times New Roman" w:hAnsi="Times New Roman" w:cs="Times New Roman"/>
          <w:sz w:val="28"/>
          <w:szCs w:val="28"/>
        </w:rPr>
        <w:t>дистанційного навчання, а саме І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>серві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>ів: Google Classroom, Microsoft Teams, Cisco Webex, Zoom, Class Dojo, Classtime, Viber та інших;</w:t>
      </w:r>
    </w:p>
    <w:p w:rsidR="003A0779" w:rsidRPr="007C4CDB" w:rsidRDefault="003A0779" w:rsidP="003A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2.2.Скласти індивідуальний план роботи 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режимі дистанційного навчання на час про</w:t>
      </w:r>
      <w:r>
        <w:rPr>
          <w:rFonts w:ascii="Times New Roman" w:eastAsia="Times New Roman" w:hAnsi="Times New Roman" w:cs="Times New Roman"/>
          <w:sz w:val="28"/>
          <w:szCs w:val="28"/>
        </w:rPr>
        <w:t>ведення карантинних заходів з 13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>.03.2020 року до завершення карантину та забезпечити його виконання.</w:t>
      </w:r>
    </w:p>
    <w:p w:rsidR="003A0779" w:rsidRPr="007C4CDB" w:rsidRDefault="003A0779" w:rsidP="003A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lastRenderedPageBreak/>
        <w:t> 3.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 закладу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, враховуючи 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>іально-технічні можливості,: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створити 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Viber-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>групи з учнів певного класу, долучивши до них усіх учителів-предметникі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>, які викладають в цьому класі, та  надси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лати завдання для учнів у 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Viber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>групи;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– організувати систему дистанційного курсу навчання за допомогою сервісу Google Клас;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– організувати дистанційні онлайн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>уроки шляхом використання системи ZOOM.;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– залучати учнів до перегляду відео</w:t>
      </w:r>
      <w:r>
        <w:rPr>
          <w:rFonts w:ascii="Times New Roman" w:eastAsia="Times New Roman" w:hAnsi="Times New Roman" w:cs="Times New Roman"/>
          <w:sz w:val="28"/>
          <w:szCs w:val="28"/>
        </w:rPr>
        <w:t>-уроків, що транслюються в І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нтернет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>ережі з різних предметів шкільної програми;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>ід час освітнього процесу із використання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технологій дистанційного навчання здійснювати оцінювання результатів навчання здобувачів освіти (при можливості наразі фіксувати вчителем (у зручний для нього спосіб), а у подальшому занести до відповідних сторінок класного журналу). Якщо технічні можливості не дозволяють провести оцінювання навчальних досягнень учнів дистанційно, відтермінувати його проведення до завершення епідеміологічної ситуації.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>ід час ка</w:t>
      </w:r>
      <w:r>
        <w:rPr>
          <w:rFonts w:ascii="Times New Roman" w:eastAsia="Times New Roman" w:hAnsi="Times New Roman" w:cs="Times New Roman"/>
          <w:sz w:val="28"/>
          <w:szCs w:val="28"/>
        </w:rPr>
        <w:t>рантину широко використовувати І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>ресурси інформаційного освітнього простору для особистісного зростання кожного учасника навчально-виховного процесу.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 4.Заступнику директора з навчально-виховн</w:t>
      </w:r>
      <w:r>
        <w:rPr>
          <w:rFonts w:ascii="Times New Roman" w:eastAsia="Times New Roman" w:hAnsi="Times New Roman" w:cs="Times New Roman"/>
          <w:sz w:val="28"/>
          <w:szCs w:val="28"/>
        </w:rPr>
        <w:t>ої роботи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І.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Божик: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4.1. Здійснювати контроль за роботою учителів та учнів 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>ід час проведення дистанційного навчання із використанням технологій дистанційного навчання шляхом збору інформації</w:t>
      </w:r>
      <w:r>
        <w:rPr>
          <w:rFonts w:ascii="Times New Roman" w:eastAsia="Times New Roman" w:hAnsi="Times New Roman" w:cs="Times New Roman"/>
          <w:sz w:val="28"/>
          <w:szCs w:val="28"/>
        </w:rPr>
        <w:t>, надісланої учителями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про роботу з класом щодо виконання календарного планування, освітніх програм відповідно до тижневого навантаження та розкладу навчальних занять.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 4.2. У канікулярний період залучити учителів до виконання методичної, організаційно-педагогічної роботи щодо розроблення та виконання індивідуальних планів професійного розвитку, 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>ідвищення кваліфікації педагогічних працівників, педагогічної майстерності через самоосвіту та підготовки матеріалів до подальшої дистанційної роботи.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4.3.С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спільно з класними керівниками 1-9 класів організувати інформування здобувачів освіти, їхніх батьків, працівників закладу про умови опрацювання навчальних програм та заходи щодо запобігання поширення хвороби, проявів хвороби та дій у випадку захворювання шляхом розміщення відповідної інформації на сайті школи, </w:t>
      </w:r>
      <w:r w:rsidRPr="007661CD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r w:rsidRPr="007661CD">
        <w:rPr>
          <w:rFonts w:ascii="Times New Roman" w:hAnsi="Times New Roman" w:cs="Times New Roman"/>
          <w:color w:val="000000"/>
          <w:sz w:val="28"/>
          <w:szCs w:val="28"/>
        </w:rPr>
        <w:t>- сторінці та</w:t>
      </w:r>
      <w:proofErr w:type="gramEnd"/>
      <w:r w:rsidRPr="007661C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Pr="007661CD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групі або індивідуальних консультацій 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період карантину.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 6.Контроль за здійсненням дистанційного навчання із використанням технологій дистанційного навчання, виконанням навчальних планів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 покласти на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адміністрацію школи шляхом проведення онлайн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онференцій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 за допомогою платформи ZOOM кожної п’ятниці дистанційного навчання.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Організувати роботу технічних працівників закладу щодо 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>ідтримання функціонування інженерних споруд, мереж, комунікацій, а також необхідного температурного режиму у закладі.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7.1. Забезпечити контроль щодо економії енергоресурсі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 7.2.Технічному персоналу школи продовжувати виконувати свої обов’язки, а саме: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– тричі в день здійснювати вологе прибирання  приміщень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– чистити і дезінфікувати раковини та інше санітарно-технічне устаткування що три години на день;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– здійснювати обробку приміщень миючими та дезінфікуючими засобами, дозволеними для використання МОЗ України.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 8.Централізованій бухгалтерії відділу освіти (гол. бухгалтер О.Бачало) здійснювати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оплату працівникам закладу освіти 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на час тимчасового припинення навчально-виховного процесу з розрахунку заробітної плати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встановленої 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>ід час тарифікації відповідно до п.5.2.1. Галузевої угоди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укладеної </w:t>
      </w:r>
      <w:proofErr w:type="gramStart"/>
      <w:r w:rsidRPr="007C4CDB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gramEnd"/>
      <w:r w:rsidRPr="007C4CDB">
        <w:rPr>
          <w:rFonts w:ascii="Times New Roman" w:eastAsia="Times New Roman" w:hAnsi="Times New Roman" w:cs="Times New Roman"/>
          <w:sz w:val="28"/>
          <w:szCs w:val="28"/>
        </w:rPr>
        <w:t xml:space="preserve"> Міністерством освіти і науки України та ЦК профспілки працівників освіти і науки України та п.77 Інструкції про порядок обчислення заробітної плати працівників освіти (Наказ МОН від 15.04.1993 №102).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 9.Загальний контроль за виконанням наказу залишаю за собою.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C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0779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779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779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779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779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779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779" w:rsidRPr="007C4CDB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І.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Яхницька</w:t>
      </w:r>
      <w:r w:rsidRPr="007C4CDB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</w:t>
      </w:r>
    </w:p>
    <w:p w:rsidR="003A0779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779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661CD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7661CD">
        <w:rPr>
          <w:rFonts w:ascii="Times New Roman" w:eastAsia="Times New Roman" w:hAnsi="Times New Roman" w:cs="Times New Roman"/>
          <w:b/>
          <w:sz w:val="28"/>
          <w:szCs w:val="28"/>
        </w:rPr>
        <w:t xml:space="preserve"> наказом ознайомлена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І.Божик</w:t>
      </w:r>
    </w:p>
    <w:p w:rsidR="003A0779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779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779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779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779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779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779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779" w:rsidRPr="007661CD" w:rsidRDefault="003A0779" w:rsidP="003A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779" w:rsidRDefault="003A0779" w:rsidP="003A0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1ABC" w:rsidRPr="003A0779" w:rsidRDefault="00811ABC">
      <w:pPr>
        <w:rPr>
          <w:rFonts w:ascii="Times New Roman" w:hAnsi="Times New Roman" w:cs="Times New Roman"/>
          <w:sz w:val="28"/>
          <w:szCs w:val="28"/>
        </w:rPr>
      </w:pPr>
    </w:p>
    <w:sectPr w:rsidR="00811ABC" w:rsidRPr="003A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3A0779"/>
    <w:rsid w:val="003A0779"/>
    <w:rsid w:val="0081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2020-06-09T19:45:00Z</dcterms:created>
  <dcterms:modified xsi:type="dcterms:W3CDTF">2020-06-09T19:45:00Z</dcterms:modified>
</cp:coreProperties>
</file>