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Критерії оцінювання навчальних досягнень з курсу «Громадянська освіта» </w:t>
      </w:r>
    </w:p>
    <w:p w:rsidR="0001126F" w:rsidRPr="001054E2" w:rsidRDefault="0001126F">
      <w:pPr>
        <w:rPr>
          <w:rFonts w:ascii="Times New Roman" w:hAnsi="Times New Roman" w:cs="Times New Roman"/>
          <w:b/>
        </w:rPr>
      </w:pPr>
      <w:bookmarkStart w:id="0" w:name="_GoBack"/>
      <w:r w:rsidRPr="001054E2">
        <w:rPr>
          <w:rFonts w:ascii="Times New Roman" w:hAnsi="Times New Roman" w:cs="Times New Roman"/>
          <w:b/>
        </w:rPr>
        <w:t xml:space="preserve">Початковий </w:t>
      </w:r>
    </w:p>
    <w:bookmarkEnd w:id="0"/>
    <w:p w:rsidR="0001126F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1 Учень (учениця) розрізняє об'єкти вивчення. Учень (учениця) на рівні «так-ні» усно відтворює кілька термінів, вибирає правильний варіант відповіді із двох запропонованих. </w:t>
      </w:r>
    </w:p>
    <w:p w:rsidR="0001126F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2 Учень (учениця) відтворює незначну частину навчального матеріалу, має нечіткі уявлення про об'єкт вивчення. Одним простим реченням передає зміст частини теми, знаходить відповідь на закрите запитання в тексті підручника. </w:t>
      </w:r>
    </w:p>
    <w:p w:rsidR="0001126F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3 Учень (учениця) відтворює частину навчального матеріалу; з допомогою вчителя дає елементарні відповіді. </w:t>
      </w:r>
    </w:p>
    <w:p w:rsidR="0001126F" w:rsidRPr="001054E2" w:rsidRDefault="0001126F">
      <w:pPr>
        <w:rPr>
          <w:rFonts w:ascii="Times New Roman" w:hAnsi="Times New Roman" w:cs="Times New Roman"/>
          <w:b/>
        </w:rPr>
      </w:pPr>
      <w:r w:rsidRPr="001054E2">
        <w:rPr>
          <w:rFonts w:ascii="Times New Roman" w:hAnsi="Times New Roman" w:cs="Times New Roman"/>
          <w:b/>
        </w:rPr>
        <w:t xml:space="preserve">Середній </w:t>
      </w:r>
    </w:p>
    <w:p w:rsidR="0001126F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4 Учень (учениця) з допомогою вчителя репродуктивно відтворює частину навчального матеріалу теми </w:t>
      </w:r>
      <w:proofErr w:type="spellStart"/>
      <w:r w:rsidRPr="008C2031">
        <w:rPr>
          <w:rFonts w:ascii="Times New Roman" w:hAnsi="Times New Roman" w:cs="Times New Roman"/>
        </w:rPr>
        <w:t>однимдвома</w:t>
      </w:r>
      <w:proofErr w:type="spellEnd"/>
      <w:r w:rsidRPr="008C2031">
        <w:rPr>
          <w:rFonts w:ascii="Times New Roman" w:hAnsi="Times New Roman" w:cs="Times New Roman"/>
        </w:rPr>
        <w:t xml:space="preserve"> простими реченнями, формулює визначення соціального (економічного, політичного) поняття. </w:t>
      </w:r>
    </w:p>
    <w:p w:rsidR="0001126F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5 Учень (учениця) відтворює основний навчальний матеріал, здатний з помилками й неточностями дати визначення понять, сформулювати суть соціального (економічного, політичного) поняття. </w:t>
      </w:r>
    </w:p>
    <w:p w:rsidR="008C2031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6 Учень (учениця) виявляє знання й розуміння основних положень навчального матеріалу. Відповідь його (її) правильна, але недостатньо осмислена. Вміє застосовувати знання при виконанні завдань за зразком. Учень (учениця) у цілому відтворює частину навчального матеріалу теми, у цілому правильно використовує окремі терміни, аналізує прості життєві ситуації, розв'язує тестові завдання першого рівня; може користуватися за допомогою вчителя (зразок, пам'ятка) окремими положеннями нормативних актів </w:t>
      </w:r>
    </w:p>
    <w:p w:rsidR="008C2031" w:rsidRPr="008C2031" w:rsidRDefault="0001126F">
      <w:pPr>
        <w:rPr>
          <w:rFonts w:ascii="Times New Roman" w:hAnsi="Times New Roman" w:cs="Times New Roman"/>
          <w:b/>
        </w:rPr>
      </w:pPr>
      <w:r w:rsidRPr="008C2031">
        <w:rPr>
          <w:rFonts w:ascii="Times New Roman" w:hAnsi="Times New Roman" w:cs="Times New Roman"/>
          <w:b/>
        </w:rPr>
        <w:t xml:space="preserve">Достатній </w:t>
      </w:r>
    </w:p>
    <w:p w:rsidR="008C2031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7 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думок. </w:t>
      </w:r>
    </w:p>
    <w:p w:rsidR="008C2031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8 Учень (учениця) застосовує вивчений матеріал у стандартних ситуаціях, намагається аналізувати, встановлювати найсуттєвіші зв'язки і залежність між соціальними (політичними, економічними) явищами, фактами, робити висновки, загалом контролює власну діяльність. Відповідь логічна, хоча і має неточності. </w:t>
      </w:r>
    </w:p>
    <w:p w:rsidR="008C2031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9 Учень (учениця) добре володіє вивченим матеріалом, застосовує знання у ході дискусії (діалогу), уміє аналізувати й систематизувати інформацію, використовує загальновідомі докази із самостійною і правильною аргументацією. </w:t>
      </w:r>
    </w:p>
    <w:p w:rsidR="008C2031" w:rsidRPr="008C2031" w:rsidRDefault="0001126F">
      <w:pPr>
        <w:rPr>
          <w:rFonts w:ascii="Times New Roman" w:hAnsi="Times New Roman" w:cs="Times New Roman"/>
          <w:b/>
        </w:rPr>
      </w:pPr>
      <w:r w:rsidRPr="008C2031">
        <w:rPr>
          <w:rFonts w:ascii="Times New Roman" w:hAnsi="Times New Roman" w:cs="Times New Roman"/>
          <w:b/>
        </w:rPr>
        <w:t xml:space="preserve">Високий </w:t>
      </w:r>
    </w:p>
    <w:p w:rsidR="008C2031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10 Учень (учениця) має повні, глибокі знання за вивченою темою, здатний(а) використовувати їх у практичній діяльності, робити висновки, узагальнення. Висновок лише частково відповідає тезі або лише частково пов’язаний з аргументами та прикладами. </w:t>
      </w:r>
    </w:p>
    <w:p w:rsidR="008C2031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11 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проблеми. </w:t>
      </w:r>
    </w:p>
    <w:p w:rsidR="003255E5" w:rsidRPr="008C2031" w:rsidRDefault="0001126F">
      <w:pPr>
        <w:rPr>
          <w:rFonts w:ascii="Times New Roman" w:hAnsi="Times New Roman" w:cs="Times New Roman"/>
        </w:rPr>
      </w:pPr>
      <w:r w:rsidRPr="008C2031">
        <w:rPr>
          <w:rFonts w:ascii="Times New Roman" w:hAnsi="Times New Roman" w:cs="Times New Roman"/>
        </w:rPr>
        <w:t xml:space="preserve">12 Учень (учениця) має системні, міцні знання в обсязі та в межах вимог навчальної програми,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</w:t>
      </w:r>
      <w:r w:rsidRPr="008C2031">
        <w:rPr>
          <w:rFonts w:ascii="Times New Roman" w:hAnsi="Times New Roman" w:cs="Times New Roman"/>
        </w:rPr>
        <w:lastRenderedPageBreak/>
        <w:t xml:space="preserve">інформації, приймати рішення. Виявляє </w:t>
      </w:r>
      <w:proofErr w:type="spellStart"/>
      <w:r w:rsidRPr="008C2031">
        <w:rPr>
          <w:rFonts w:ascii="Times New Roman" w:hAnsi="Times New Roman" w:cs="Times New Roman"/>
        </w:rPr>
        <w:t>грунтовні</w:t>
      </w:r>
      <w:proofErr w:type="spellEnd"/>
      <w:r w:rsidRPr="008C2031">
        <w:rPr>
          <w:rFonts w:ascii="Times New Roman" w:hAnsi="Times New Roman" w:cs="Times New Roman"/>
        </w:rPr>
        <w:t xml:space="preserve"> знання, висловлює власну позицію й переконливо її аргументує; самостійно знаходить, оцінює та використовує джерела інформації, зокрема наочні, уміє узагальнити вивчений матеріал, використовує набуті знання й уміння у практичній діяльності (участь у дискусіях, засіданнях «круглих столів» тощо); може самостійно вирішувати практичні задачі.</w:t>
      </w:r>
    </w:p>
    <w:sectPr w:rsidR="003255E5" w:rsidRPr="008C20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2F"/>
    <w:rsid w:val="0001126F"/>
    <w:rsid w:val="001054E2"/>
    <w:rsid w:val="003255E5"/>
    <w:rsid w:val="0078682F"/>
    <w:rsid w:val="008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Кошудько Ольга</dc:creator>
  <cp:keywords/>
  <dc:description/>
  <cp:lastModifiedBy>Кошудько Ольга</cp:lastModifiedBy>
  <cp:revision>2</cp:revision>
  <dcterms:created xsi:type="dcterms:W3CDTF">2021-02-17T10:06:00Z</dcterms:created>
  <dcterms:modified xsi:type="dcterms:W3CDTF">2021-02-17T10:08:00Z</dcterms:modified>
</cp:coreProperties>
</file>