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9B" w:rsidRPr="00AA539B" w:rsidRDefault="00AA539B" w:rsidP="00AA5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ОБҐРУНТУВАННЯ </w:t>
      </w:r>
      <w:proofErr w:type="gram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</w:t>
      </w:r>
      <w:proofErr w:type="gram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ІЧНИХ ТА ЯКІСНИХ ХАРАКТЕРИСТИК ПРЕДМЕТА ЗАКУПІВЛІ, РОЗМІРУ БЮДЖЕТНОГО ПРИЗНАЧЕННЯ, ОЧІКУВАНОЇ ВАРТОСТІ ПРЕДМЕТА ЗАКУПІВЛІ (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пункту 4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 постанови КМУ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11.10.2016 № 710 «Про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ефективне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державних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коштів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(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зі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змінами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))</w:t>
      </w:r>
    </w:p>
    <w:p w:rsidR="00AA539B" w:rsidRPr="00AA539B" w:rsidRDefault="00AA539B" w:rsidP="00AA5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Великомидський</w:t>
      </w:r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ліцей Костопільської міської ради; код за ЄДРПОУ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24170706</w:t>
      </w:r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категорія замовника – комунальний заклад</w:t>
      </w:r>
    </w:p>
    <w:p w:rsidR="00AA539B" w:rsidRPr="00AA539B" w:rsidRDefault="00AA539B" w:rsidP="00AA5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«09320000-8 – Пара, гаряча вода та пов'язана продукція (теплової енергії у гарячий воді/парі в приміщенні за адресою: </w:t>
      </w:r>
      <w:r w:rsidR="00E944C8">
        <w:rPr>
          <w:rFonts w:ascii="Times New Roman" w:eastAsia="Times New Roman" w:hAnsi="Times New Roman" w:cs="Times New Roman"/>
          <w:sz w:val="24"/>
          <w:szCs w:val="24"/>
          <w:lang w:eastAsia="ru-RU"/>
        </w:rPr>
        <w:t>35012 пров. Шкільний</w:t>
      </w:r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4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с. Великий </w:t>
      </w:r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Мидськ Рівненського району Рівненської області)». </w:t>
      </w:r>
    </w:p>
    <w:p w:rsidR="00AA539B" w:rsidRPr="00AA539B" w:rsidRDefault="00AA539B" w:rsidP="00AA539B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Ідентифікатор закупівлі: — </w:t>
      </w:r>
      <w:r w:rsidR="002F5D1F" w:rsidRPr="002F5D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4B1" w:rsidRPr="004F74B1">
        <w:rPr>
          <w:rFonts w:ascii="Times New Roman" w:eastAsia="Times New Roman" w:hAnsi="Times New Roman" w:cs="Times New Roman"/>
          <w:sz w:val="24"/>
          <w:szCs w:val="24"/>
          <w:lang w:eastAsia="ru-RU"/>
        </w:rPr>
        <w:t>UA-2022-01-24-001027-c</w:t>
      </w:r>
    </w:p>
    <w:p w:rsidR="00AA539B" w:rsidRPr="00AA539B" w:rsidRDefault="00AA539B" w:rsidP="00AA5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4.Обґрунтування технічних та якісних характеристик предмета закупівлі: технічні та якісні характеристики предмета закупівлі визначені відповідно до потреб замовника та з урахуванням вимог нормативних документів у сфері теплопостачання.</w:t>
      </w:r>
    </w:p>
    <w:p w:rsidR="00AA539B" w:rsidRPr="00AA539B" w:rsidRDefault="00AA539B" w:rsidP="00AA5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Обґрунтування розміру бюджетного призначення: розмір бюджетного призначення визначено кошторисом</w:t>
      </w:r>
      <w:r w:rsidR="0099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Великомидського ліцею</w:t>
      </w:r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</w:t>
      </w:r>
      <w:r w:rsidR="004B58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топільської міської ради на 2022</w:t>
      </w:r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рік» відпові</w:t>
      </w:r>
      <w:r w:rsidR="004B584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 до бюджетного запиту на 2022</w:t>
      </w:r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рік.</w:t>
      </w:r>
    </w:p>
    <w:p w:rsidR="00AA539B" w:rsidRPr="00AA539B" w:rsidRDefault="00AA539B" w:rsidP="00AA5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Очікувана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вартість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предмета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закупі</w:t>
      </w:r>
      <w:proofErr w:type="gram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</w:t>
      </w:r>
      <w:proofErr w:type="gram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844">
        <w:rPr>
          <w:rFonts w:ascii="Times New Roman" w:eastAsia="Times New Roman" w:hAnsi="Times New Roman" w:cs="Times New Roman"/>
          <w:sz w:val="24"/>
          <w:szCs w:val="24"/>
          <w:lang w:eastAsia="ru-RU"/>
        </w:rPr>
        <w:t>1340000</w:t>
      </w:r>
      <w:r w:rsidR="00E944C8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грн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ПДВ.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Очікувана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вартість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предмету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закупі</w:t>
      </w:r>
      <w:proofErr w:type="gram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</w:t>
      </w:r>
      <w:proofErr w:type="gram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розрахована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виходячи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загальної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площі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944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приміщень</w:t>
      </w:r>
      <w:proofErr w:type="spellEnd"/>
      <w:r w:rsidR="00E944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яку </w:t>
      </w:r>
      <w:proofErr w:type="spellStart"/>
      <w:r w:rsidR="00E944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необхідно</w:t>
      </w:r>
      <w:proofErr w:type="spellEnd"/>
      <w:r w:rsidR="00E944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E944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опалювати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фактичного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обсягу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спожитої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теплової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енергії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попередніх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роках та тарифу на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теплову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енергію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AA539B" w:rsidRPr="00AA539B" w:rsidRDefault="00AA539B" w:rsidP="00AA5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Обґрунтування очікуваної вартості предмета закупівлі: 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</w:t>
      </w:r>
    </w:p>
    <w:p w:rsidR="00AA539B" w:rsidRPr="00AA539B" w:rsidRDefault="00AA539B" w:rsidP="00AA5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Очікуване сп</w:t>
      </w:r>
      <w:r w:rsidR="004B5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оживання на січень-грудень 2022</w:t>
      </w:r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 – </w:t>
      </w:r>
      <w:r w:rsidR="004B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274,0 Гкал. Тариф за послугу з постачання теплової енергії </w:t>
      </w:r>
      <w:r w:rsidR="00E944C8">
        <w:rPr>
          <w:rFonts w:ascii="Times New Roman" w:eastAsia="Times New Roman" w:hAnsi="Times New Roman" w:cs="Times New Roman"/>
          <w:sz w:val="24"/>
          <w:szCs w:val="24"/>
          <w:lang w:eastAsia="ru-RU"/>
        </w:rPr>
        <w:t>4886,23 грн з ПДВ</w:t>
      </w:r>
      <w:r w:rsidR="00E944C8" w:rsidRPr="00E944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Загальна вартість предмета з</w:t>
      </w:r>
      <w:r w:rsidR="004B584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акупівлі на січень - грудень 2022</w:t>
      </w:r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 – </w:t>
      </w:r>
      <w:r w:rsidR="004B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1340000</w:t>
      </w:r>
      <w:r w:rsidR="00E944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E944C8" w:rsidRPr="00E944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</w:t>
      </w:r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 з ПДВ </w:t>
      </w:r>
    </w:p>
    <w:p w:rsidR="00AA539B" w:rsidRPr="00AA539B" w:rsidRDefault="00AA539B" w:rsidP="00AA5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Процедура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закупі</w:t>
      </w:r>
      <w:proofErr w:type="gram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</w:t>
      </w:r>
      <w:proofErr w:type="gram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Переговорна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процедура (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скорочена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),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застосовується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пункту 2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частини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другої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ст. 40 Закону «Про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публічні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закупівлі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а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саме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відсутність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конкуренції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технічних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причин. КП 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КМР</w:t>
      </w:r>
      <w:proofErr w:type="gram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«К</w:t>
      </w:r>
      <w:proofErr w:type="gram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остоп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лькомуненер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>гія</w:t>
      </w:r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(ЄДРПОУ </w:t>
      </w:r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>30132672</w:t>
      </w:r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займає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монопольне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становище на ринку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транспортування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теплової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енергії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магістральними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місцевими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розподільчими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тепловими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мережами на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території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Рівненської області</w:t>
      </w:r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про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внесено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запис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зведеного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переліку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суб’єктів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природних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монополій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транспортування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теплової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енергії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магістральними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місцевими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розподільчими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тепловими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мережами на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території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Рівненської області</w:t>
      </w:r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станом на 31.</w:t>
      </w:r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частини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статті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 Закону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“Про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природні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монополії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зведений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перелік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суб’єктів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природних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монополій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ведеться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Антимонопольним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комітетом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Згідно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розпорядженням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Антимонопольного</w:t>
      </w:r>
      <w:proofErr w:type="gram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комітету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28.11.2012 № 874-р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зведений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перелік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суб’єктів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природних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монополій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розміщується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офіційному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веб-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сайті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Антимонопольного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комітету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(http:/www.amc.gov.ua). </w:t>
      </w:r>
      <w:proofErr w:type="gram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gram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метою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забезпечення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теплопостачанням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приміщення </w:t>
      </w:r>
      <w:r w:rsidR="00E94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Великомидського</w:t>
      </w:r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ліцею</w:t>
      </w:r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адресою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E944C8">
        <w:rPr>
          <w:rFonts w:ascii="Times New Roman" w:eastAsia="Times New Roman" w:hAnsi="Times New Roman" w:cs="Times New Roman"/>
          <w:sz w:val="24"/>
          <w:szCs w:val="24"/>
          <w:lang w:eastAsia="ru-RU"/>
        </w:rPr>
        <w:t>35012 пров. Шкільний, 7 с. Великий</w:t>
      </w:r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Мидськ Рівненського району Рівненської області, під’єднана до загальної мережі КП КМР «Костопількомуненергія». </w:t>
      </w:r>
      <w:r w:rsidRPr="002F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Отже, з технічних причин відсутня можливість отримувати теплову енергію від інших організацій, які постачають теплову енергію. </w:t>
      </w:r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Таким чином, у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зв'язку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відсутністю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альтернативи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забезпечення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тепловою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енергією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приміщень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E2C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Великомидського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ліцею Костопільської міської ради</w:t>
      </w:r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proofErr w:type="gram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ісцезнаходженням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бути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здійснено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лише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певним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постачальником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КП</w:t>
      </w:r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КМР</w:t>
      </w:r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Костопількомуненергія</w:t>
      </w:r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». На </w:t>
      </w:r>
      <w:proofErr w:type="spellStart"/>
      <w:proofErr w:type="gram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ідставі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пункту 2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частини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другої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статті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40 Закону та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враховуючи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вищевикладене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9961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уповноваженою</w:t>
      </w:r>
      <w:proofErr w:type="spellEnd"/>
      <w:r w:rsidR="009961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особою</w:t>
      </w:r>
      <w:bookmarkStart w:id="0" w:name="_GoBack"/>
      <w:bookmarkEnd w:id="0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прийнято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рішення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застосування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переговорної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процедури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скороченої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закупівлі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теплової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енергії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гарячій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воді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парі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комунальн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підприємств</w:t>
      </w:r>
      <w:proofErr w:type="spellEnd"/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A53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A53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Костопільської міської ради «Костопількомуненергія».</w:t>
      </w:r>
    </w:p>
    <w:p w:rsidR="00DF0721" w:rsidRDefault="00DF0721"/>
    <w:sectPr w:rsidR="00DF0721" w:rsidSect="00CE2C78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0C"/>
    <w:rsid w:val="002F5D1F"/>
    <w:rsid w:val="003965B4"/>
    <w:rsid w:val="004B5844"/>
    <w:rsid w:val="004C3607"/>
    <w:rsid w:val="004F74B1"/>
    <w:rsid w:val="00996123"/>
    <w:rsid w:val="00AA539B"/>
    <w:rsid w:val="00AF120C"/>
    <w:rsid w:val="00CE2C78"/>
    <w:rsid w:val="00DF0721"/>
    <w:rsid w:val="00E044E9"/>
    <w:rsid w:val="00E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2684</Words>
  <Characters>1531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2021-11-09T07:50:00Z</cp:lastPrinted>
  <dcterms:created xsi:type="dcterms:W3CDTF">2021-11-09T08:47:00Z</dcterms:created>
  <dcterms:modified xsi:type="dcterms:W3CDTF">2022-01-24T11:28:00Z</dcterms:modified>
</cp:coreProperties>
</file>