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3" w:rsidRPr="0015326E" w:rsidRDefault="006A0423" w:rsidP="006A0423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«На пляжі»</w:t>
      </w:r>
    </w:p>
    <w:bookmarkEnd w:id="0"/>
    <w:p w:rsidR="006A0423" w:rsidRDefault="006A0423" w:rsidP="006A0423">
      <w:r>
        <w:fldChar w:fldCharType="begin"/>
      </w:r>
      <w:r>
        <w:instrText xml:space="preserve"> HYPERLINK "https://www.igraemsa.ru/igry-dlja-detej/pazly/pazl-na-pljazhe"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https://www.igraemsa.ru/igry-dlja-detej/pazly/pazl-na-pljazhe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6A0423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23"/>
    <w:rsid w:val="001921B9"/>
    <w:rsid w:val="005569F1"/>
    <w:rsid w:val="006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65BE-0A60-4B69-89D1-FB67B3F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2020-06-03T08:07:00Z</dcterms:created>
  <dcterms:modified xsi:type="dcterms:W3CDTF">2020-06-03T08:15:00Z</dcterms:modified>
</cp:coreProperties>
</file>