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72" w:rsidRPr="00D45E72" w:rsidRDefault="00D45E72" w:rsidP="00D45E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Як забезпечити безпеку дітей в мережі Інтернет</w:t>
      </w:r>
    </w:p>
    <w:p w:rsidR="00D45E72" w:rsidRPr="00D45E72" w:rsidRDefault="00D45E72" w:rsidP="00D4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Пропонуємо декілька рекомендацій, які слід взяти до уваги: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розміщуйте комп’ютери з Internet-з’єднанням поза межами кімнати Вашої дитини;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поговоріть зі своїми дітьми про друзів, з яким вони спілкуються в он-лайні, довідайтесь як вони проводять дозвілля і чим захоплюються; 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цікавтесь які веб сайти вони відвідують та з ким розмовляють;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вивчіть програми, які фільтрують отримання інформації з мережі Інтернет, наприклад, Батьківський контроль в Windows*;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наполягайте на тому, щоб Ваші діти ніколи не погоджувалися зустрічатися зі своїм он-лайновим другом без Вашого відома;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контролюйте інформацію, яку завантажує дитина (фільми, музику, ігри, тощо);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цікавтесь чи не відвідують діти сайти з </w:t>
      </w: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агресивним змістом</w:t>
      </w: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7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інформуйте дітей стосовно потенційного ризику під час їх участі у будь-яких ігр</w:t>
      </w: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ах</w:t>
      </w: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 розвагах;</w:t>
      </w:r>
    </w:p>
    <w:p w:rsidR="00D45E72" w:rsidRPr="00D45E72" w:rsidRDefault="00D45E72" w:rsidP="00D45E7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розмовляйте як з рівним партнером, демонструючи свою турботу про суспільну мораль.</w:t>
      </w:r>
    </w:p>
    <w:p w:rsidR="00D45E72" w:rsidRPr="00D45E72" w:rsidRDefault="00D45E72" w:rsidP="00D4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 </w:t>
      </w:r>
    </w:p>
    <w:p w:rsidR="00D45E72" w:rsidRDefault="00D45E72" w:rsidP="00D45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45E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Та найголовніше, дитина повинна розуміти, що Ви не позбавляєте її вільного доступу до комп’ютера, а насамперед, оберігаєте. Дитина повинна Вам довіряти.</w:t>
      </w:r>
    </w:p>
    <w:p w:rsidR="00D45E72" w:rsidRDefault="00D45E72" w:rsidP="00D45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D45E72" w:rsidRPr="00D45E72" w:rsidRDefault="00D45E72" w:rsidP="00D45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D45E7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lastRenderedPageBreak/>
        <w:t>Будьте уважні. ПВК “Редан”</w:t>
      </w: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993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7A8DAEF" wp14:editId="03E3DC98">
            <wp:simplePos x="0" y="0"/>
            <wp:positionH relativeFrom="column">
              <wp:posOffset>1040130</wp:posOffset>
            </wp:positionH>
            <wp:positionV relativeFrom="paragraph">
              <wp:posOffset>151765</wp:posOffset>
            </wp:positionV>
            <wp:extent cx="280416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424" y="21228"/>
                <wp:lineTo x="21424" y="0"/>
                <wp:lineTo x="0" y="0"/>
              </wp:wrapPolygon>
            </wp:wrapTight>
            <wp:docPr id="2" name="Рисунок 2" descr="https://www.nove.in.ua/wp-content/uploads/2023/03/atanasova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e.in.ua/wp-content/uploads/2023/03/atanasova-1200x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5E72" w:rsidRP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Україні зафіксовано молодіжний рух ПВК «Редан», натхненна популярним японським підлітковим Аніме Hunter x Hunter, де було одноіменне бандитське угрупування. Його члени носять чорний вільний одяг із зображеннями павука з цифрою, часто 4. Є припущення, що в аніме під цим числом в організації завжди були зрадники чи шпигуни. Можливо, таким чином учасники ПВК «Редан» хотіли передати свої деструктивні наміри. Вони називають себе “павучками”, збираються у великі групи і влаштовують масові бійки з національними меншинами, представниками інших субкультур, з іншими підлітками.</w:t>
      </w:r>
    </w:p>
    <w:p w:rsidR="00D45E72" w:rsidRPr="00D45E72" w:rsidRDefault="00D45E72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ПВК “Редан” – це агресивна молодіжна субкультура, яка займається масовими бійками в торгових центрах, людних місцях, площах, центральних частинах міста. Організатори створюють телеграм-канали, вибудовують високий рівень довіри та закликають молодих людей брати участь у загальних завданнях. Планують усе чітко: розподіл на групи, точки зборів кожної, інформатори на місцях. Об‘єкти впливу – неповнолітні, бо на них маніпулятивними діями можна легко впливати.</w:t>
      </w:r>
    </w:p>
    <w:p w:rsidR="00D45E72" w:rsidRDefault="00D45E72" w:rsidP="00D45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E72" w:rsidRDefault="00D45E72" w:rsidP="00D45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E72" w:rsidRDefault="00D45E72" w:rsidP="00D45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E72" w:rsidRDefault="00D45E72" w:rsidP="00D45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E72" w:rsidRDefault="00D45E72" w:rsidP="00D45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E72" w:rsidRDefault="00D45E72" w:rsidP="00D45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5E72" w:rsidRPr="00C05E08" w:rsidRDefault="00D45E72" w:rsidP="00D45E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E4993" w:rsidRPr="00D45E72" w:rsidRDefault="009E4993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Підлітковий вік – це період прагнення до пізнання, до чогось нового, жага до самоствердження, вік кипучої активності, ініціативності, енергії, </w:t>
      </w: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спраги діяльності. Цей період називають перехідним, бо відбувається перехід від дитинства до юності, від незрілості до зрілості. Ця особливість проявляється в фізичному, розумовому, моральному, соціальному та духовному розвитку особистості.</w:t>
      </w:r>
    </w:p>
    <w:p w:rsidR="009E4993" w:rsidRPr="00D45E72" w:rsidRDefault="009E4993" w:rsidP="00D45E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 психологічні потреби підлітка:</w:t>
      </w:r>
    </w:p>
    <w:p w:rsidR="009E4993" w:rsidRPr="00D45E72" w:rsidRDefault="009E4993" w:rsidP="00D45E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прагнення до спілкування з однолітками;</w:t>
      </w:r>
    </w:p>
    <w:p w:rsidR="009E4993" w:rsidRPr="00D45E72" w:rsidRDefault="009E4993" w:rsidP="00D45E7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прагнення до самостійності і незалежності;</w:t>
      </w:r>
    </w:p>
    <w:p w:rsidR="009E4993" w:rsidRPr="00D45E72" w:rsidRDefault="009E4993" w:rsidP="00D45E7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емансипації від дорослих;</w:t>
      </w:r>
    </w:p>
    <w:p w:rsidR="009E4993" w:rsidRPr="00D45E72" w:rsidRDefault="009E4993" w:rsidP="00D45E7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визнання своїх прав з боку інших людей.</w:t>
      </w:r>
    </w:p>
    <w:p w:rsidR="009E4993" w:rsidRPr="00D45E72" w:rsidRDefault="009E4993" w:rsidP="00D45E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Чому ПВК "Редан" набуває популярності?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країні йде війна, в якій беруть участь дорослі, але в дітей також накопичується напруга, яка має знайти вихід. Бійка – це древній спосіб виплюснути агресію.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Сучасне покоління дітей – це покоління, в якого дуже мало тілесного відреагування на агресію чи вираження чоловічих якостей.</w:t>
      </w:r>
    </w:p>
    <w:p w:rsidR="00C05E08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Зараз діти не б'ються, не грають в тілесні ігри – м'яча, козаків-розбійників та інші. Це все задіяння чоловічого єства. Зараз цього немає, тому агресивні дії та субкультури виникли на вимогу. Звичайно, діти сидять у гаджетах, де також є ігри, в яких виражається насилля, але фізичного виходу цій емоції немає.</w:t>
      </w:r>
    </w:p>
    <w:p w:rsidR="009E4993" w:rsidRPr="00D45E72" w:rsidRDefault="009E4993" w:rsidP="00D45E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 батькам розпізнати, що дитина потрапила до субкультури?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Дитина, яка потрапила в субкультуру, часто</w:t>
      </w:r>
      <w:r w:rsidRPr="00D4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починає мати дивний вигляд та закривається від спілкування з батьками.</w:t>
      </w: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хоче розповідати, з ким спілкується, адже розуміє, що це підлягає осуду. 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Інколи дитина </w:t>
      </w:r>
      <w:r w:rsidRPr="00D4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мимоволі говорить якісь дивні філософські сентенції.</w:t>
      </w: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прикладу, "всі ми помремо", "смерть – це добре". У дитни змінюється поведінка, присутні коливанння настрою. </w:t>
      </w:r>
    </w:p>
    <w:p w:rsidR="009E4993" w:rsidRPr="00D45E72" w:rsidRDefault="009E4993" w:rsidP="00D45E7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Ці фактори мають насторожити батьків. Підлітки досить імпульсивні і якимось чином викажуть свою приналежність до тієї чи іншої субкультури.</w:t>
      </w:r>
    </w:p>
    <w:p w:rsidR="009E4993" w:rsidRPr="00D45E72" w:rsidRDefault="009E4993" w:rsidP="00D45E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 можуть зробити батьки?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Субкультури входять у життя дитини в середньому і старшому підлітковому віці, коли йде активна сепарація від родини. Тому найбільш результативними є дії батьків на ранній стадії дорослішання дитини: 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Батькам слід звернути увагу на те, чи приймають їхню дитину в різних колективах. Часто до різних субкультур потрапляють діти, яких не приймають у інших групах.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Батькам потрібно тримати контроль. Якщо вони бачать, що підліток потрапив під вплив, є ризикована поведінка або дитина робить протиправні дії – треба діяти рішуче.</w:t>
      </w:r>
    </w:p>
    <w:p w:rsidR="009E4993" w:rsidRPr="00D45E72" w:rsidRDefault="009E4993" w:rsidP="00D45E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Необхідно зв'язуватись з іншими батьками і разом вирішувати цю проблему. </w:t>
      </w:r>
    </w:p>
    <w:p w:rsidR="009E4993" w:rsidRPr="00D45E72" w:rsidRDefault="009E4993" w:rsidP="00D4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Незважаючи ні на що, </w:t>
      </w:r>
      <w:r w:rsidRPr="00D45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батьки повинні показувати дитині, що вони її люблять і приймають.</w:t>
      </w:r>
      <w:r w:rsidRPr="00D4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Навіть, якщо щось не подобається, потрібно тримати зв'язок з дитиною. Слухати, про що вона говорить. Іноді варто перечекати, якщо ситуація не потребує втручання: дитина пофарбувала волосся чи змінила стиль в одязі. В кожному випадку  стратегії поведінки батьків – різні. Інколи треба сходити до психолога, поговорити та отримати підтримку.</w:t>
      </w:r>
    </w:p>
    <w:p w:rsidR="00D45E72" w:rsidRDefault="00D45E72" w:rsidP="00D45E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5E72">
        <w:rPr>
          <w:rStyle w:val="a4"/>
          <w:color w:val="000000"/>
        </w:rPr>
        <w:t>Як діяти батькам: пам’ятка Ювенальної поліції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Спокійно, відкрито і безпосередньо спілкуйтеся з дитиною. Надайте їй можливість говорити, коли вона буде до цього готова. Не підганяйте її.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Якщо дитина розповідає, куди вона ходить та як проводить свій час, проявіть якомога повнішу обізнаність в обговорюваній темі; виявляйте терпіння, наполегливість, доброзичливість для уникнення емоційного дискомфорту, недовіри чи агресії з боку підлітка.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Опановуйте інтернет-технології, майте власний акаунт і станьте другом своїй дитині в соціальних мережах.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Щотижня аналізуйте вміст сторінок дитини, уважно читайте її публікації, вивчайте групи, до яких вона долучилася.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«Познайомтеся» з її віртуальними друзями, звертайте увагу на фото й відео, що викликають інтерес дитини, зокрема ті, що збережені, поширені або вподобані.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Покажіть дитині, що вона вам небайдужа, що ви піклуєтеся про неї та запропонуйте спільно провести час.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Зосередьтеся на тому, щоб показати дитині її переваги, знайдіть у неї сильні сторони, допоможіть їй побачити себе унікальною особистістю.</w:t>
      </w:r>
    </w:p>
    <w:p w:rsidR="009E4993" w:rsidRPr="00D45E72" w:rsidRDefault="009E4993" w:rsidP="00D45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45E72">
        <w:rPr>
          <w:color w:val="000000"/>
        </w:rPr>
        <w:t>− Після встановлення контакту та виявлення підлітком довіри до вас варто пояснити згубність і безперспективність деструктивної поведінки, підкріплюючи це фактами, які добре відомі підліткові; допоможіть дитині зрозуміти ступінь ризику від деструктивної поведінки й невідворотної відповідальности за скоєне (зокрема у випадку вчинення булінгу або іншого правопорушення).</w:t>
      </w:r>
    </w:p>
    <w:sectPr w:rsidR="009E4993" w:rsidRPr="00D45E72" w:rsidSect="00D45E72">
      <w:pgSz w:w="16838" w:h="11906" w:orient="landscape"/>
      <w:pgMar w:top="284" w:right="253" w:bottom="282" w:left="28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0733"/>
    <w:multiLevelType w:val="multilevel"/>
    <w:tmpl w:val="DFF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978B4"/>
    <w:multiLevelType w:val="multilevel"/>
    <w:tmpl w:val="C46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3"/>
    <w:rsid w:val="00033A56"/>
    <w:rsid w:val="00891D11"/>
    <w:rsid w:val="009A6B7A"/>
    <w:rsid w:val="009E4993"/>
    <w:rsid w:val="00C05E08"/>
    <w:rsid w:val="00D45E72"/>
    <w:rsid w:val="00D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F7AA-629B-4BD3-8BD0-FF4D0E8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Вікторівна С</dc:creator>
  <cp:keywords/>
  <dc:description/>
  <cp:lastModifiedBy>Наталія Вікторівна С</cp:lastModifiedBy>
  <cp:revision>4</cp:revision>
  <cp:lastPrinted>2023-03-02T09:03:00Z</cp:lastPrinted>
  <dcterms:created xsi:type="dcterms:W3CDTF">2023-03-02T08:04:00Z</dcterms:created>
  <dcterms:modified xsi:type="dcterms:W3CDTF">2023-03-02T09:35:00Z</dcterms:modified>
</cp:coreProperties>
</file>