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B8" w:rsidRPr="009473D3" w:rsidRDefault="009473D3" w:rsidP="0019064C">
      <w:pPr>
        <w:pStyle w:val="Default"/>
        <w:jc w:val="right"/>
        <w:rPr>
          <w:b/>
          <w:lang w:val="uk-UA"/>
        </w:rPr>
      </w:pPr>
      <w:r w:rsidRPr="009473D3">
        <w:rPr>
          <w:b/>
          <w:lang w:val="uk-UA"/>
        </w:rPr>
        <w:t>ПРОЕКТ</w:t>
      </w:r>
    </w:p>
    <w:p w:rsidR="004B75B8" w:rsidRPr="004B75B8" w:rsidRDefault="004B75B8" w:rsidP="0019064C">
      <w:pPr>
        <w:pStyle w:val="Default"/>
        <w:jc w:val="both"/>
        <w:rPr>
          <w:lang w:val="uk-UA"/>
        </w:rPr>
      </w:pPr>
      <w:r w:rsidRPr="004B75B8">
        <w:rPr>
          <w:lang w:val="uk-UA"/>
        </w:rPr>
        <w:t xml:space="preserve"> </w:t>
      </w:r>
    </w:p>
    <w:p w:rsidR="004B75B8" w:rsidRPr="004B75B8" w:rsidRDefault="004B75B8" w:rsidP="0019064C">
      <w:pPr>
        <w:pStyle w:val="Default"/>
        <w:jc w:val="both"/>
        <w:rPr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lang w:val="uk-UA"/>
        </w:rPr>
      </w:pPr>
    </w:p>
    <w:p w:rsidR="004B75B8" w:rsidRPr="00590936" w:rsidRDefault="00B25AB5" w:rsidP="00590936">
      <w:pPr>
        <w:pStyle w:val="Default"/>
        <w:ind w:firstLine="708"/>
        <w:jc w:val="center"/>
        <w:rPr>
          <w:sz w:val="44"/>
          <w:szCs w:val="44"/>
          <w:lang w:val="uk-UA"/>
        </w:rPr>
      </w:pPr>
      <w:r>
        <w:rPr>
          <w:b/>
          <w:bCs/>
          <w:sz w:val="44"/>
          <w:szCs w:val="44"/>
          <w:lang w:val="uk-UA"/>
        </w:rPr>
        <w:t>СТРАТЕГІЯ РОЗВИТКУ</w:t>
      </w:r>
    </w:p>
    <w:p w:rsidR="004B75B8" w:rsidRPr="00C35E11" w:rsidRDefault="00590936" w:rsidP="0019064C">
      <w:pPr>
        <w:pStyle w:val="Default"/>
        <w:jc w:val="center"/>
        <w:rPr>
          <w:b/>
          <w:bCs/>
          <w:sz w:val="40"/>
          <w:szCs w:val="40"/>
          <w:lang w:val="uk-UA"/>
        </w:rPr>
      </w:pPr>
      <w:r w:rsidRPr="00C35E11">
        <w:rPr>
          <w:b/>
          <w:bCs/>
          <w:sz w:val="40"/>
          <w:szCs w:val="40"/>
          <w:lang w:val="uk-UA"/>
        </w:rPr>
        <w:t>КУ ВОВЧАНСЬКА ДЮСШ</w:t>
      </w:r>
    </w:p>
    <w:p w:rsidR="00590936" w:rsidRPr="00C35E11" w:rsidRDefault="00590936" w:rsidP="0019064C">
      <w:pPr>
        <w:pStyle w:val="Default"/>
        <w:jc w:val="center"/>
        <w:rPr>
          <w:sz w:val="40"/>
          <w:szCs w:val="40"/>
          <w:lang w:val="uk-UA"/>
        </w:rPr>
      </w:pPr>
      <w:r w:rsidRPr="00C35E11">
        <w:rPr>
          <w:b/>
          <w:bCs/>
          <w:sz w:val="40"/>
          <w:szCs w:val="40"/>
          <w:lang w:val="uk-UA"/>
        </w:rPr>
        <w:t>на 2021-2025 роки</w:t>
      </w: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4B75B8" w:rsidRPr="004B75B8" w:rsidRDefault="004B75B8" w:rsidP="0019064C">
      <w:pPr>
        <w:pStyle w:val="Default"/>
        <w:jc w:val="center"/>
        <w:rPr>
          <w:sz w:val="23"/>
          <w:szCs w:val="23"/>
          <w:lang w:val="uk-UA"/>
        </w:rPr>
      </w:pPr>
      <w:r w:rsidRPr="004B75B8">
        <w:rPr>
          <w:b/>
          <w:bCs/>
          <w:sz w:val="28"/>
          <w:szCs w:val="28"/>
          <w:lang w:val="uk-UA"/>
        </w:rPr>
        <w:t xml:space="preserve">м. Вовчанськ </w:t>
      </w:r>
      <w:r w:rsidR="00C35E11">
        <w:rPr>
          <w:b/>
          <w:bCs/>
          <w:sz w:val="28"/>
          <w:szCs w:val="28"/>
          <w:lang w:val="uk-UA"/>
        </w:rPr>
        <w:t>2021</w:t>
      </w:r>
    </w:p>
    <w:p w:rsidR="004B75B8" w:rsidRPr="004B75B8" w:rsidRDefault="004B75B8" w:rsidP="0019064C">
      <w:pPr>
        <w:pStyle w:val="Default"/>
        <w:pageBreakBefore/>
        <w:jc w:val="both"/>
        <w:rPr>
          <w:color w:val="auto"/>
          <w:sz w:val="28"/>
          <w:szCs w:val="28"/>
          <w:lang w:val="uk-UA"/>
        </w:rPr>
      </w:pPr>
      <w:r w:rsidRPr="004B75B8">
        <w:rPr>
          <w:b/>
          <w:bCs/>
          <w:color w:val="auto"/>
          <w:sz w:val="28"/>
          <w:szCs w:val="28"/>
          <w:lang w:val="uk-UA"/>
        </w:rPr>
        <w:lastRenderedPageBreak/>
        <w:t xml:space="preserve">1.Передумови </w:t>
      </w:r>
    </w:p>
    <w:p w:rsidR="004B75B8" w:rsidRPr="004B75B8" w:rsidRDefault="004B75B8" w:rsidP="0019064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B75B8">
        <w:rPr>
          <w:b/>
          <w:bCs/>
          <w:color w:val="auto"/>
          <w:sz w:val="28"/>
          <w:szCs w:val="28"/>
          <w:lang w:val="uk-UA"/>
        </w:rPr>
        <w:t xml:space="preserve">Визначення проблем, на розв'язання яких спрямована Програма: </w:t>
      </w:r>
    </w:p>
    <w:p w:rsidR="004B75B8" w:rsidRPr="004B75B8" w:rsidRDefault="004B75B8" w:rsidP="0019064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B75B8">
        <w:rPr>
          <w:color w:val="auto"/>
          <w:sz w:val="28"/>
          <w:szCs w:val="28"/>
          <w:lang w:val="uk-UA"/>
        </w:rPr>
        <w:t xml:space="preserve">1. Недостатнє залучення населення до занять спортом, одним із негативних наслідків чого є погіршення стану здоров’я. </w:t>
      </w:r>
    </w:p>
    <w:p w:rsidR="004B75B8" w:rsidRPr="004B75B8" w:rsidRDefault="004B75B8" w:rsidP="0019064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B75B8">
        <w:rPr>
          <w:color w:val="auto"/>
          <w:sz w:val="28"/>
          <w:szCs w:val="28"/>
          <w:lang w:val="uk-UA"/>
        </w:rPr>
        <w:t xml:space="preserve">2. Недостатній рівень мотивації щодо ведення здорового способу життя і подовження його тривалості. </w:t>
      </w:r>
    </w:p>
    <w:p w:rsidR="004B75B8" w:rsidRPr="004B75B8" w:rsidRDefault="004B75B8" w:rsidP="0019064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B75B8">
        <w:rPr>
          <w:color w:val="auto"/>
          <w:sz w:val="28"/>
          <w:szCs w:val="28"/>
          <w:lang w:val="uk-UA"/>
        </w:rPr>
        <w:t xml:space="preserve">3. Невідповідність ресурсного забезпечення сфери фізичної культури і спорту вимогам сучасності. </w:t>
      </w:r>
    </w:p>
    <w:p w:rsidR="004B75B8" w:rsidRPr="004B75B8" w:rsidRDefault="004B75B8" w:rsidP="0019064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B75B8">
        <w:rPr>
          <w:color w:val="auto"/>
          <w:sz w:val="28"/>
          <w:szCs w:val="28"/>
          <w:lang w:val="uk-UA"/>
        </w:rPr>
        <w:t xml:space="preserve">4. Необхідність підвищення рівня розвитку галузі фізичної культури і спорту до міжнародних стандартів. </w:t>
      </w:r>
    </w:p>
    <w:p w:rsidR="004B75B8" w:rsidRPr="004B75B8" w:rsidRDefault="004B75B8" w:rsidP="0019064C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3E010A" w:rsidRDefault="004B75B8" w:rsidP="0019064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B75B8">
        <w:rPr>
          <w:color w:val="auto"/>
          <w:sz w:val="28"/>
          <w:szCs w:val="28"/>
          <w:lang w:val="uk-UA"/>
        </w:rPr>
        <w:t xml:space="preserve">На сучасному етапі розвитку українського суспільства зберігається актуальність всебічного розвитку сфери фізичної культури і спорту серед населення </w:t>
      </w:r>
      <w:r w:rsidR="003E010A">
        <w:rPr>
          <w:color w:val="auto"/>
          <w:sz w:val="28"/>
          <w:szCs w:val="28"/>
          <w:lang w:val="uk-UA"/>
        </w:rPr>
        <w:t>Вовчанського району</w:t>
      </w:r>
      <w:r w:rsidRPr="004B75B8">
        <w:rPr>
          <w:color w:val="auto"/>
          <w:sz w:val="28"/>
          <w:szCs w:val="28"/>
          <w:lang w:val="uk-UA"/>
        </w:rPr>
        <w:t>, а саме - ефективна реалізація положень Закону України "Про фізичну культуру і спорт" шляхом використання</w:t>
      </w:r>
      <w:r w:rsidR="003E010A">
        <w:rPr>
          <w:color w:val="auto"/>
          <w:sz w:val="28"/>
          <w:szCs w:val="28"/>
          <w:lang w:val="uk-UA"/>
        </w:rPr>
        <w:t>:</w:t>
      </w:r>
    </w:p>
    <w:p w:rsidR="003E010A" w:rsidRDefault="004B75B8" w:rsidP="0019064C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  <w:lang w:val="uk-UA"/>
        </w:rPr>
      </w:pPr>
      <w:r w:rsidRPr="003E010A">
        <w:rPr>
          <w:color w:val="auto"/>
          <w:sz w:val="28"/>
          <w:szCs w:val="28"/>
          <w:lang w:val="uk-UA"/>
        </w:rPr>
        <w:t>програмно-цільового методу</w:t>
      </w:r>
      <w:r w:rsidR="003E010A" w:rsidRPr="003E010A">
        <w:rPr>
          <w:color w:val="auto"/>
          <w:sz w:val="28"/>
          <w:szCs w:val="28"/>
          <w:lang w:val="uk-UA"/>
        </w:rPr>
        <w:t>;</w:t>
      </w:r>
    </w:p>
    <w:p w:rsidR="003E010A" w:rsidRDefault="004B75B8" w:rsidP="0019064C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  <w:lang w:val="uk-UA"/>
        </w:rPr>
      </w:pPr>
      <w:r w:rsidRPr="003E010A">
        <w:rPr>
          <w:color w:val="auto"/>
          <w:sz w:val="28"/>
          <w:szCs w:val="28"/>
          <w:lang w:val="uk-UA"/>
        </w:rPr>
        <w:t>концентрації зусиль органів місцевого самоврядування, громадських організацій фізкультурно-спортивної спрямованості</w:t>
      </w:r>
      <w:r w:rsidR="003E010A" w:rsidRPr="003E010A">
        <w:rPr>
          <w:color w:val="auto"/>
          <w:sz w:val="28"/>
          <w:szCs w:val="28"/>
          <w:lang w:val="uk-UA"/>
        </w:rPr>
        <w:t>;</w:t>
      </w:r>
    </w:p>
    <w:p w:rsidR="004B75B8" w:rsidRPr="009473D3" w:rsidRDefault="004B75B8" w:rsidP="0019064C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  <w:lang w:val="uk-UA"/>
        </w:rPr>
      </w:pPr>
      <w:r w:rsidRPr="009473D3">
        <w:rPr>
          <w:color w:val="auto"/>
          <w:sz w:val="28"/>
          <w:szCs w:val="28"/>
          <w:lang w:val="uk-UA"/>
        </w:rPr>
        <w:t xml:space="preserve">інших суб'єктів сфери фізичної культури і спорту із залученням коштів бюджетів усіх рівнів, інших джерел фінансування на виконання пріоритетних завдань. </w:t>
      </w:r>
    </w:p>
    <w:p w:rsidR="003E010A" w:rsidRPr="004B75B8" w:rsidRDefault="003E010A" w:rsidP="0019064C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4B75B8" w:rsidRPr="004B75B8" w:rsidRDefault="00590936" w:rsidP="0019064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u w:val="single"/>
          <w:lang w:val="uk-UA"/>
        </w:rPr>
        <w:t>Програма</w:t>
      </w:r>
      <w:r w:rsidR="003E010A" w:rsidRPr="00E92B15">
        <w:rPr>
          <w:color w:val="auto"/>
          <w:sz w:val="28"/>
          <w:szCs w:val="28"/>
          <w:u w:val="single"/>
          <w:lang w:val="uk-UA"/>
        </w:rPr>
        <w:t xml:space="preserve"> </w:t>
      </w:r>
      <w:r w:rsidR="004B75B8" w:rsidRPr="00E92B15">
        <w:rPr>
          <w:color w:val="auto"/>
          <w:sz w:val="28"/>
          <w:szCs w:val="28"/>
          <w:u w:val="single"/>
          <w:lang w:val="uk-UA"/>
        </w:rPr>
        <w:t>базується</w:t>
      </w:r>
      <w:r w:rsidR="004B75B8" w:rsidRPr="004B75B8">
        <w:rPr>
          <w:color w:val="auto"/>
          <w:sz w:val="28"/>
          <w:szCs w:val="28"/>
          <w:lang w:val="uk-UA"/>
        </w:rPr>
        <w:t xml:space="preserve"> на основних цілях та завданнях, визначених у </w:t>
      </w:r>
      <w:r>
        <w:rPr>
          <w:color w:val="auto"/>
          <w:sz w:val="28"/>
          <w:szCs w:val="28"/>
          <w:lang w:val="uk-UA"/>
        </w:rPr>
        <w:t>Програмі</w:t>
      </w:r>
      <w:r w:rsidR="004B75B8" w:rsidRPr="004B75B8">
        <w:rPr>
          <w:color w:val="auto"/>
          <w:sz w:val="28"/>
          <w:szCs w:val="28"/>
          <w:lang w:val="uk-UA"/>
        </w:rPr>
        <w:t xml:space="preserve"> розвитку</w:t>
      </w:r>
      <w:r w:rsidR="003E010A">
        <w:rPr>
          <w:color w:val="auto"/>
          <w:sz w:val="28"/>
          <w:szCs w:val="28"/>
          <w:lang w:val="uk-UA"/>
        </w:rPr>
        <w:t xml:space="preserve"> </w:t>
      </w:r>
      <w:r w:rsidR="00E84C65">
        <w:rPr>
          <w:color w:val="auto"/>
          <w:sz w:val="28"/>
          <w:szCs w:val="28"/>
          <w:lang w:val="uk-UA"/>
        </w:rPr>
        <w:t>Вовчанській міській громаді</w:t>
      </w:r>
      <w:r w:rsidR="004B75B8" w:rsidRPr="004B75B8">
        <w:rPr>
          <w:color w:val="auto"/>
          <w:sz w:val="28"/>
          <w:szCs w:val="28"/>
          <w:lang w:val="uk-UA"/>
        </w:rPr>
        <w:t xml:space="preserve">. Методичною основою розроблення Програми є системний підхід, принципи стратегічного планування. </w:t>
      </w:r>
    </w:p>
    <w:p w:rsidR="004B75B8" w:rsidRPr="004B75B8" w:rsidRDefault="004B75B8" w:rsidP="0019064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E92B15">
        <w:rPr>
          <w:color w:val="auto"/>
          <w:sz w:val="28"/>
          <w:szCs w:val="28"/>
          <w:u w:val="single"/>
          <w:lang w:val="uk-UA"/>
        </w:rPr>
        <w:t xml:space="preserve">В </w:t>
      </w:r>
      <w:r w:rsidR="00590936">
        <w:rPr>
          <w:color w:val="auto"/>
          <w:sz w:val="28"/>
          <w:szCs w:val="28"/>
          <w:u w:val="single"/>
          <w:lang w:val="uk-UA"/>
        </w:rPr>
        <w:t>Програмі</w:t>
      </w:r>
      <w:r w:rsidRPr="00E92B15">
        <w:rPr>
          <w:color w:val="auto"/>
          <w:sz w:val="28"/>
          <w:szCs w:val="28"/>
          <w:u w:val="single"/>
          <w:lang w:val="uk-UA"/>
        </w:rPr>
        <w:t xml:space="preserve"> враховано</w:t>
      </w:r>
      <w:r w:rsidRPr="004B75B8">
        <w:rPr>
          <w:color w:val="auto"/>
          <w:sz w:val="28"/>
          <w:szCs w:val="28"/>
          <w:lang w:val="uk-UA"/>
        </w:rPr>
        <w:t xml:space="preserve"> потреби мешканців </w:t>
      </w:r>
      <w:r w:rsidR="003E010A">
        <w:rPr>
          <w:color w:val="auto"/>
          <w:sz w:val="28"/>
          <w:szCs w:val="28"/>
          <w:lang w:val="uk-UA"/>
        </w:rPr>
        <w:t>району</w:t>
      </w:r>
      <w:r w:rsidRPr="004B75B8">
        <w:rPr>
          <w:color w:val="auto"/>
          <w:sz w:val="28"/>
          <w:szCs w:val="28"/>
          <w:lang w:val="uk-UA"/>
        </w:rPr>
        <w:t xml:space="preserve"> щодо рівня фізичної культури і спорту. </w:t>
      </w:r>
      <w:r w:rsidR="00E92B15">
        <w:rPr>
          <w:color w:val="auto"/>
          <w:sz w:val="28"/>
          <w:szCs w:val="28"/>
          <w:lang w:val="uk-UA"/>
        </w:rPr>
        <w:t>Д</w:t>
      </w:r>
      <w:r w:rsidRPr="004B75B8">
        <w:rPr>
          <w:color w:val="auto"/>
          <w:sz w:val="28"/>
          <w:szCs w:val="28"/>
          <w:lang w:val="uk-UA"/>
        </w:rPr>
        <w:t xml:space="preserve">асть можливість покращити ресурсний та матеріально-технічний стан галузі, виконати поставлені завдання відповідно до сучасних потреб економічного і соціального розвитку </w:t>
      </w:r>
      <w:r w:rsidR="003E010A">
        <w:rPr>
          <w:color w:val="auto"/>
          <w:sz w:val="28"/>
          <w:szCs w:val="28"/>
          <w:lang w:val="uk-UA"/>
        </w:rPr>
        <w:t>району</w:t>
      </w:r>
      <w:r w:rsidRPr="004B75B8">
        <w:rPr>
          <w:color w:val="auto"/>
          <w:sz w:val="28"/>
          <w:szCs w:val="28"/>
          <w:lang w:val="uk-UA"/>
        </w:rPr>
        <w:t xml:space="preserve">; наблизити стан галузі до сучасних </w:t>
      </w:r>
      <w:r w:rsidR="003E010A">
        <w:rPr>
          <w:color w:val="auto"/>
          <w:sz w:val="28"/>
          <w:szCs w:val="28"/>
          <w:lang w:val="uk-UA"/>
        </w:rPr>
        <w:t xml:space="preserve">світових </w:t>
      </w:r>
      <w:r w:rsidRPr="004B75B8">
        <w:rPr>
          <w:color w:val="auto"/>
          <w:sz w:val="28"/>
          <w:szCs w:val="28"/>
          <w:lang w:val="uk-UA"/>
        </w:rPr>
        <w:t xml:space="preserve">вимог. </w:t>
      </w:r>
    </w:p>
    <w:p w:rsidR="003E010A" w:rsidRPr="00E92B15" w:rsidRDefault="004B75B8" w:rsidP="0019064C">
      <w:pPr>
        <w:pStyle w:val="Default"/>
        <w:ind w:firstLine="708"/>
        <w:jc w:val="both"/>
        <w:rPr>
          <w:color w:val="auto"/>
          <w:sz w:val="28"/>
          <w:szCs w:val="28"/>
          <w:u w:val="single"/>
          <w:lang w:val="uk-UA"/>
        </w:rPr>
      </w:pPr>
      <w:r w:rsidRPr="00E92B15">
        <w:rPr>
          <w:color w:val="auto"/>
          <w:sz w:val="28"/>
          <w:szCs w:val="28"/>
          <w:u w:val="single"/>
          <w:lang w:val="uk-UA"/>
        </w:rPr>
        <w:t xml:space="preserve">Основним завданням </w:t>
      </w:r>
      <w:r w:rsidR="00590936">
        <w:rPr>
          <w:color w:val="auto"/>
          <w:sz w:val="28"/>
          <w:szCs w:val="28"/>
          <w:u w:val="single"/>
          <w:lang w:val="uk-UA"/>
        </w:rPr>
        <w:t>Програми</w:t>
      </w:r>
      <w:r w:rsidRPr="00E92B15">
        <w:rPr>
          <w:color w:val="auto"/>
          <w:sz w:val="28"/>
          <w:szCs w:val="28"/>
          <w:u w:val="single"/>
          <w:lang w:val="uk-UA"/>
        </w:rPr>
        <w:t xml:space="preserve"> є</w:t>
      </w:r>
      <w:r w:rsidR="003E010A" w:rsidRPr="00E92B15">
        <w:rPr>
          <w:color w:val="auto"/>
          <w:sz w:val="28"/>
          <w:szCs w:val="28"/>
          <w:u w:val="single"/>
          <w:lang w:val="uk-UA"/>
        </w:rPr>
        <w:t>:</w:t>
      </w:r>
    </w:p>
    <w:p w:rsidR="003E010A" w:rsidRDefault="003E010A" w:rsidP="0019064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-</w:t>
      </w:r>
      <w:r w:rsidR="004B75B8" w:rsidRPr="004B75B8">
        <w:rPr>
          <w:color w:val="auto"/>
          <w:sz w:val="28"/>
          <w:szCs w:val="28"/>
          <w:lang w:val="uk-UA"/>
        </w:rPr>
        <w:t xml:space="preserve"> створення умов для залучення широких верств населення до масового спорту, </w:t>
      </w:r>
    </w:p>
    <w:p w:rsidR="003E010A" w:rsidRDefault="003E010A" w:rsidP="0019064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- </w:t>
      </w:r>
      <w:r w:rsidR="004B75B8" w:rsidRPr="004B75B8">
        <w:rPr>
          <w:color w:val="auto"/>
          <w:sz w:val="28"/>
          <w:szCs w:val="28"/>
          <w:lang w:val="uk-UA"/>
        </w:rPr>
        <w:t>популяризації здорового способу життя та фізичної реабілітації;</w:t>
      </w:r>
    </w:p>
    <w:p w:rsidR="004B75B8" w:rsidRPr="004B75B8" w:rsidRDefault="003E010A" w:rsidP="0019064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- </w:t>
      </w:r>
      <w:r w:rsidR="004B75B8" w:rsidRPr="004B75B8">
        <w:rPr>
          <w:color w:val="auto"/>
          <w:sz w:val="28"/>
          <w:szCs w:val="28"/>
          <w:lang w:val="uk-UA"/>
        </w:rPr>
        <w:t xml:space="preserve">максимальної реалізації здібностей обдарованої молоді у дитячо-юнацькому, резервному спорті, спорті вищих досягнень та виховання її в дусі </w:t>
      </w:r>
      <w:r>
        <w:rPr>
          <w:color w:val="auto"/>
          <w:sz w:val="28"/>
          <w:szCs w:val="28"/>
          <w:lang w:val="uk-UA"/>
        </w:rPr>
        <w:t>любові до неньки України.</w:t>
      </w:r>
    </w:p>
    <w:p w:rsidR="003E010A" w:rsidRPr="00E92B15" w:rsidRDefault="003E010A" w:rsidP="0019064C">
      <w:pPr>
        <w:pStyle w:val="Default"/>
        <w:ind w:firstLine="708"/>
        <w:jc w:val="both"/>
        <w:rPr>
          <w:color w:val="auto"/>
          <w:sz w:val="28"/>
          <w:szCs w:val="28"/>
          <w:u w:val="single"/>
          <w:lang w:val="uk-UA"/>
        </w:rPr>
      </w:pPr>
      <w:r w:rsidRPr="00E92B15">
        <w:rPr>
          <w:color w:val="auto"/>
          <w:sz w:val="28"/>
          <w:szCs w:val="28"/>
          <w:u w:val="single"/>
          <w:lang w:val="uk-UA"/>
        </w:rPr>
        <w:t xml:space="preserve">Користь від </w:t>
      </w:r>
      <w:r w:rsidR="00590936">
        <w:rPr>
          <w:color w:val="auto"/>
          <w:sz w:val="28"/>
          <w:szCs w:val="28"/>
          <w:u w:val="single"/>
          <w:lang w:val="uk-UA"/>
        </w:rPr>
        <w:t>Програми</w:t>
      </w:r>
      <w:r w:rsidRPr="00E92B15">
        <w:rPr>
          <w:color w:val="auto"/>
          <w:sz w:val="28"/>
          <w:szCs w:val="28"/>
          <w:u w:val="single"/>
          <w:lang w:val="uk-UA"/>
        </w:rPr>
        <w:t xml:space="preserve"> отримають</w:t>
      </w:r>
      <w:r w:rsidR="004B75B8" w:rsidRPr="00E92B15">
        <w:rPr>
          <w:color w:val="auto"/>
          <w:sz w:val="28"/>
          <w:szCs w:val="28"/>
          <w:u w:val="single"/>
          <w:lang w:val="uk-UA"/>
        </w:rPr>
        <w:t xml:space="preserve">: </w:t>
      </w:r>
    </w:p>
    <w:p w:rsidR="00E92B15" w:rsidRPr="00E92B15" w:rsidRDefault="004B75B8" w:rsidP="0019064C">
      <w:pPr>
        <w:pStyle w:val="Default"/>
        <w:numPr>
          <w:ilvl w:val="0"/>
          <w:numId w:val="30"/>
        </w:numPr>
        <w:jc w:val="both"/>
        <w:rPr>
          <w:color w:val="auto"/>
          <w:sz w:val="23"/>
          <w:szCs w:val="23"/>
          <w:lang w:val="uk-UA"/>
        </w:rPr>
      </w:pPr>
      <w:r w:rsidRPr="004B75B8">
        <w:rPr>
          <w:color w:val="auto"/>
          <w:sz w:val="28"/>
          <w:szCs w:val="28"/>
          <w:lang w:val="uk-UA"/>
        </w:rPr>
        <w:t xml:space="preserve">діти і молодь різних вікових груп, доросле населення, люди з інвалідністю, ветерани спорту, </w:t>
      </w:r>
    </w:p>
    <w:p w:rsidR="004B75B8" w:rsidRPr="004B75B8" w:rsidRDefault="004B75B8" w:rsidP="0019064C">
      <w:pPr>
        <w:pStyle w:val="Default"/>
        <w:numPr>
          <w:ilvl w:val="0"/>
          <w:numId w:val="30"/>
        </w:numPr>
        <w:jc w:val="both"/>
        <w:rPr>
          <w:color w:val="auto"/>
          <w:sz w:val="23"/>
          <w:szCs w:val="23"/>
          <w:lang w:val="uk-UA"/>
        </w:rPr>
      </w:pPr>
      <w:r w:rsidRPr="004B75B8">
        <w:rPr>
          <w:color w:val="auto"/>
          <w:sz w:val="28"/>
          <w:szCs w:val="28"/>
          <w:lang w:val="uk-UA"/>
        </w:rPr>
        <w:t xml:space="preserve">організації фізкультурно-спортивної спрямованості. </w:t>
      </w:r>
      <w:r w:rsidRPr="004B75B8">
        <w:rPr>
          <w:color w:val="auto"/>
          <w:sz w:val="23"/>
          <w:szCs w:val="23"/>
          <w:lang w:val="uk-UA"/>
        </w:rPr>
        <w:t xml:space="preserve"> </w:t>
      </w:r>
    </w:p>
    <w:p w:rsidR="004B75B8" w:rsidRPr="004B75B8" w:rsidRDefault="004B75B8" w:rsidP="0019064C">
      <w:pPr>
        <w:pStyle w:val="Default"/>
        <w:jc w:val="both"/>
        <w:rPr>
          <w:color w:val="auto"/>
          <w:lang w:val="uk-UA"/>
        </w:rPr>
      </w:pPr>
    </w:p>
    <w:p w:rsidR="00E92B15" w:rsidRDefault="00E92B15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9473D3" w:rsidRDefault="009473D3" w:rsidP="0019064C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E92B15" w:rsidRPr="00E92B15" w:rsidRDefault="00E92B15" w:rsidP="0019064C">
      <w:pPr>
        <w:pStyle w:val="Default"/>
        <w:jc w:val="both"/>
        <w:rPr>
          <w:b/>
          <w:sz w:val="28"/>
          <w:szCs w:val="28"/>
          <w:lang w:val="uk-UA"/>
        </w:rPr>
      </w:pPr>
      <w:r w:rsidRPr="00E92B15">
        <w:rPr>
          <w:b/>
          <w:bCs/>
          <w:sz w:val="28"/>
          <w:szCs w:val="28"/>
        </w:rPr>
        <w:lastRenderedPageBreak/>
        <w:t>2</w:t>
      </w:r>
      <w:r w:rsidRPr="00E92B15">
        <w:rPr>
          <w:b/>
          <w:bCs/>
          <w:sz w:val="28"/>
          <w:szCs w:val="28"/>
          <w:lang w:val="uk-UA"/>
        </w:rPr>
        <w:t xml:space="preserve">. </w:t>
      </w:r>
      <w:r w:rsidRPr="00E92B15">
        <w:rPr>
          <w:b/>
          <w:sz w:val="28"/>
          <w:szCs w:val="28"/>
          <w:lang w:val="uk-UA"/>
        </w:rPr>
        <w:t xml:space="preserve">Стан здоров'я населення: </w:t>
      </w:r>
    </w:p>
    <w:p w:rsidR="00E92B15" w:rsidRDefault="00E92B15" w:rsidP="0019064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E92B15">
        <w:rPr>
          <w:sz w:val="28"/>
          <w:szCs w:val="28"/>
          <w:lang w:val="uk-UA"/>
        </w:rPr>
        <w:t xml:space="preserve">Погіршення стану здоров’я населення у зв’язку з прогресуючими хронічними хворобами серця, гіпертонією, неврозом, артритом, ожирінням кількості осіб, віднесених за станом здоров’я до спеціальної медичної групи. </w:t>
      </w:r>
    </w:p>
    <w:p w:rsidR="00E92B15" w:rsidRPr="00E92B15" w:rsidRDefault="00E92B15" w:rsidP="0019064C">
      <w:pPr>
        <w:pStyle w:val="Default"/>
        <w:ind w:firstLine="708"/>
        <w:jc w:val="both"/>
        <w:rPr>
          <w:color w:val="002060"/>
          <w:sz w:val="23"/>
          <w:szCs w:val="23"/>
          <w:lang w:val="uk-UA"/>
        </w:rPr>
      </w:pPr>
      <w:r w:rsidRPr="00E92B15">
        <w:rPr>
          <w:color w:val="002060"/>
          <w:sz w:val="23"/>
          <w:szCs w:val="23"/>
          <w:lang w:val="uk-UA"/>
        </w:rPr>
        <w:t xml:space="preserve">Джерело інформації: http://zakon2.rada.gov.ua/laws/show/1320-2015-%D1%80 </w:t>
      </w:r>
    </w:p>
    <w:p w:rsidR="00E92B15" w:rsidRDefault="00E92B15" w:rsidP="0019064C">
      <w:pPr>
        <w:pStyle w:val="Default"/>
        <w:jc w:val="both"/>
        <w:rPr>
          <w:sz w:val="28"/>
          <w:szCs w:val="28"/>
          <w:lang w:val="uk-UA"/>
        </w:rPr>
      </w:pPr>
    </w:p>
    <w:p w:rsidR="00E92B15" w:rsidRPr="00E92B15" w:rsidRDefault="00E92B15" w:rsidP="0019064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E92B15">
        <w:rPr>
          <w:sz w:val="28"/>
          <w:szCs w:val="28"/>
          <w:lang w:val="uk-UA"/>
        </w:rPr>
        <w:t xml:space="preserve">За даними Українського інституту стратегічних досліджень Міністерства охорони здоров’я України, стан здоров’я населення України сьогодні оцінюється як незадовільний, що пов’язано з: </w:t>
      </w:r>
    </w:p>
    <w:p w:rsidR="00E92B15" w:rsidRPr="00E92B15" w:rsidRDefault="00E92B15" w:rsidP="0019064C">
      <w:pPr>
        <w:pStyle w:val="Default"/>
        <w:jc w:val="both"/>
        <w:rPr>
          <w:sz w:val="28"/>
          <w:szCs w:val="28"/>
          <w:lang w:val="uk-UA"/>
        </w:rPr>
      </w:pPr>
      <w:r w:rsidRPr="00E92B15">
        <w:rPr>
          <w:sz w:val="28"/>
          <w:szCs w:val="28"/>
          <w:lang w:val="uk-UA"/>
        </w:rPr>
        <w:t xml:space="preserve">- високим рівнем загальної смертності, який неухильно зростає. За даними Європейської бази даних «Здоров’я для всіх», вищі, ніж в Україні, стандартизовані коефіцієнти смертності реєструються тільки в Росії, Казахстані і Молдові; </w:t>
      </w:r>
    </w:p>
    <w:p w:rsidR="00E92B15" w:rsidRPr="00E92B15" w:rsidRDefault="00E92B15" w:rsidP="0019064C">
      <w:pPr>
        <w:pStyle w:val="Default"/>
        <w:jc w:val="both"/>
        <w:rPr>
          <w:sz w:val="28"/>
          <w:szCs w:val="28"/>
          <w:lang w:val="uk-UA"/>
        </w:rPr>
      </w:pPr>
      <w:r w:rsidRPr="00E92B15">
        <w:rPr>
          <w:sz w:val="28"/>
          <w:szCs w:val="28"/>
          <w:lang w:val="uk-UA"/>
        </w:rPr>
        <w:t xml:space="preserve">- низькими рівнями середньої очікуваної тривалості життя (71,31 року, нижче лише в Росії, Казахстані, Туркменістані); </w:t>
      </w:r>
    </w:p>
    <w:p w:rsidR="00E92B15" w:rsidRPr="00E92B15" w:rsidRDefault="00E92B15" w:rsidP="0019064C">
      <w:pPr>
        <w:pStyle w:val="Default"/>
        <w:jc w:val="both"/>
        <w:rPr>
          <w:sz w:val="28"/>
          <w:szCs w:val="28"/>
          <w:lang w:val="uk-UA"/>
        </w:rPr>
      </w:pPr>
      <w:r w:rsidRPr="00E92B15">
        <w:rPr>
          <w:sz w:val="28"/>
          <w:szCs w:val="28"/>
          <w:lang w:val="uk-UA"/>
        </w:rPr>
        <w:t xml:space="preserve">- низької тривалості здорового життя (59,2 р.); </w:t>
      </w:r>
    </w:p>
    <w:p w:rsidR="00E92B15" w:rsidRDefault="00E92B15" w:rsidP="0019064C">
      <w:pPr>
        <w:pStyle w:val="Default"/>
        <w:jc w:val="both"/>
        <w:rPr>
          <w:sz w:val="28"/>
          <w:szCs w:val="28"/>
          <w:lang w:val="uk-UA"/>
        </w:rPr>
      </w:pPr>
      <w:r w:rsidRPr="00E92B15">
        <w:rPr>
          <w:sz w:val="28"/>
          <w:szCs w:val="28"/>
          <w:lang w:val="uk-UA"/>
        </w:rPr>
        <w:t>- одним із найвищих у Європейському регіоні природним спадом населення</w:t>
      </w:r>
      <w:r>
        <w:rPr>
          <w:sz w:val="28"/>
          <w:szCs w:val="28"/>
        </w:rPr>
        <w:t xml:space="preserve">. </w:t>
      </w:r>
    </w:p>
    <w:p w:rsidR="00E92B15" w:rsidRDefault="00E92B15" w:rsidP="0019064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E92B15">
        <w:rPr>
          <w:sz w:val="28"/>
          <w:szCs w:val="28"/>
          <w:lang w:val="uk-UA"/>
        </w:rPr>
        <w:t>Основними передумовами високого рівня смертності є такі фактори ризику, як паління, надмірне вживання алкоголю, брак фізичного навантаження та зайва вага</w:t>
      </w:r>
      <w:r>
        <w:rPr>
          <w:sz w:val="28"/>
          <w:szCs w:val="28"/>
          <w:lang w:val="uk-UA"/>
        </w:rPr>
        <w:t>.</w:t>
      </w:r>
    </w:p>
    <w:p w:rsidR="00E92B15" w:rsidRDefault="00E92B15" w:rsidP="0019064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E92B15">
        <w:rPr>
          <w:sz w:val="28"/>
          <w:szCs w:val="28"/>
          <w:lang w:val="uk-UA"/>
        </w:rPr>
        <w:t xml:space="preserve">Загальні світові тенденції підвищення рівня захворюваності жителів спостерігаються внаслідок пасивного способу життя і переведення значного відсотку ділової активності у віртуальний простір. </w:t>
      </w:r>
    </w:p>
    <w:p w:rsidR="000344C6" w:rsidRDefault="00E92B15" w:rsidP="0019064C">
      <w:pPr>
        <w:pStyle w:val="Default"/>
        <w:jc w:val="both"/>
        <w:rPr>
          <w:b/>
          <w:i/>
          <w:sz w:val="28"/>
          <w:szCs w:val="28"/>
          <w:lang w:val="uk-UA"/>
        </w:rPr>
      </w:pPr>
      <w:r w:rsidRPr="00E92B15">
        <w:rPr>
          <w:sz w:val="28"/>
          <w:szCs w:val="28"/>
          <w:lang w:val="uk-UA"/>
        </w:rPr>
        <w:t xml:space="preserve">Найбільш суттєве значення для залучення співгромадян України до занять спортом мають: </w:t>
      </w:r>
      <w:r w:rsidRPr="00E92B15">
        <w:rPr>
          <w:b/>
          <w:i/>
          <w:sz w:val="28"/>
          <w:szCs w:val="28"/>
          <w:lang w:val="uk-UA"/>
        </w:rPr>
        <w:t xml:space="preserve">бажання поліпшити здоров’я; бажання бути привабливим; розташування поблизу помешкання спортивних майданчиків, </w:t>
      </w:r>
      <w:r>
        <w:rPr>
          <w:b/>
          <w:i/>
          <w:sz w:val="28"/>
          <w:szCs w:val="28"/>
          <w:lang w:val="uk-UA"/>
        </w:rPr>
        <w:t>залів</w:t>
      </w:r>
      <w:r w:rsidR="000344C6">
        <w:rPr>
          <w:b/>
          <w:i/>
          <w:sz w:val="28"/>
          <w:szCs w:val="28"/>
          <w:lang w:val="uk-UA"/>
        </w:rPr>
        <w:t xml:space="preserve"> міць з наявністю спортивного обладнання.</w:t>
      </w:r>
    </w:p>
    <w:p w:rsidR="000344C6" w:rsidRDefault="000344C6" w:rsidP="0019064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344C6">
        <w:rPr>
          <w:sz w:val="28"/>
          <w:szCs w:val="28"/>
          <w:lang w:val="uk-UA"/>
        </w:rPr>
        <w:t xml:space="preserve"> Сьогодні незалежно від вікової категорії існує велика залежність населення від сучасних засобів комунікацій та комп’ютера. Значну частину свого життя молодь і люди середнього віку проводять за екранами ноутбуків і стаціонарних ПК. </w:t>
      </w:r>
    </w:p>
    <w:p w:rsidR="000344C6" w:rsidRPr="000B02D9" w:rsidRDefault="000344C6" w:rsidP="0019064C">
      <w:pPr>
        <w:pStyle w:val="Default"/>
        <w:ind w:left="708"/>
        <w:jc w:val="both"/>
        <w:rPr>
          <w:b/>
          <w:sz w:val="28"/>
          <w:szCs w:val="28"/>
          <w:u w:val="single"/>
          <w:lang w:val="uk-UA"/>
        </w:rPr>
      </w:pPr>
      <w:r w:rsidRPr="000B02D9">
        <w:rPr>
          <w:b/>
          <w:sz w:val="28"/>
          <w:szCs w:val="28"/>
          <w:u w:val="single"/>
          <w:lang w:val="uk-UA"/>
        </w:rPr>
        <w:t>Найпопулярніші форми фізичної активності:</w:t>
      </w:r>
    </w:p>
    <w:p w:rsidR="000344C6" w:rsidRPr="000344C6" w:rsidRDefault="000344C6" w:rsidP="0019064C">
      <w:pPr>
        <w:pStyle w:val="Default"/>
        <w:numPr>
          <w:ilvl w:val="0"/>
          <w:numId w:val="30"/>
        </w:num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дітей,юнаків та дівчат</w:t>
      </w:r>
      <w:r w:rsidRPr="000344C6">
        <w:rPr>
          <w:sz w:val="28"/>
          <w:szCs w:val="28"/>
          <w:lang w:val="uk-UA"/>
        </w:rPr>
        <w:t xml:space="preserve"> футбол, волейбол, біг, їзда на велосипеді,</w:t>
      </w:r>
      <w:r>
        <w:rPr>
          <w:sz w:val="28"/>
          <w:szCs w:val="28"/>
          <w:lang w:val="uk-UA"/>
        </w:rPr>
        <w:t xml:space="preserve"> на роликових ковзанах та дошках,</w:t>
      </w:r>
      <w:r w:rsidRPr="000344C6">
        <w:rPr>
          <w:sz w:val="28"/>
          <w:szCs w:val="28"/>
          <w:lang w:val="uk-UA"/>
        </w:rPr>
        <w:t>спортивна акробатика,</w:t>
      </w:r>
      <w:r>
        <w:rPr>
          <w:sz w:val="28"/>
          <w:szCs w:val="28"/>
          <w:lang w:val="uk-UA"/>
        </w:rPr>
        <w:t xml:space="preserve">спортивні танці, </w:t>
      </w:r>
      <w:r w:rsidRPr="000344C6">
        <w:rPr>
          <w:sz w:val="28"/>
          <w:szCs w:val="28"/>
          <w:lang w:val="uk-UA"/>
        </w:rPr>
        <w:t>біатлон, теніс настільний, лижні гонки, єдиноборства;</w:t>
      </w:r>
    </w:p>
    <w:p w:rsidR="000344C6" w:rsidRPr="000344C6" w:rsidRDefault="000344C6" w:rsidP="0019064C">
      <w:pPr>
        <w:pStyle w:val="Default"/>
        <w:numPr>
          <w:ilvl w:val="0"/>
          <w:numId w:val="30"/>
        </w:num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0344C6">
        <w:rPr>
          <w:sz w:val="28"/>
          <w:szCs w:val="28"/>
          <w:lang w:val="uk-UA"/>
        </w:rPr>
        <w:t xml:space="preserve"> дорослих футбол, волейбол, біг, їзда на велосипеді,теніс настільний, єдиноборства</w:t>
      </w:r>
      <w:r w:rsidR="000B02D9">
        <w:rPr>
          <w:sz w:val="28"/>
          <w:szCs w:val="28"/>
          <w:lang w:val="uk-UA"/>
        </w:rPr>
        <w:t>; шахи, шашки, різновиди фітнесу, атлетика;</w:t>
      </w:r>
    </w:p>
    <w:p w:rsidR="00E92B15" w:rsidRPr="000344C6" w:rsidRDefault="000344C6" w:rsidP="0019064C">
      <w:pPr>
        <w:pStyle w:val="Default"/>
        <w:numPr>
          <w:ilvl w:val="0"/>
          <w:numId w:val="30"/>
        </w:numPr>
        <w:ind w:firstLine="708"/>
        <w:jc w:val="both"/>
        <w:rPr>
          <w:b/>
          <w:i/>
          <w:sz w:val="28"/>
          <w:szCs w:val="28"/>
          <w:lang w:val="uk-UA"/>
        </w:rPr>
      </w:pPr>
      <w:r w:rsidRPr="000344C6">
        <w:rPr>
          <w:sz w:val="28"/>
          <w:szCs w:val="28"/>
          <w:lang w:val="uk-UA"/>
        </w:rPr>
        <w:t>шведська ходьба</w:t>
      </w:r>
      <w:r>
        <w:rPr>
          <w:sz w:val="28"/>
          <w:szCs w:val="28"/>
          <w:lang w:val="uk-UA"/>
        </w:rPr>
        <w:t xml:space="preserve"> пі</w:t>
      </w:r>
      <w:r w:rsidRPr="000344C6">
        <w:rPr>
          <w:sz w:val="28"/>
          <w:szCs w:val="28"/>
          <w:lang w:val="uk-UA"/>
        </w:rPr>
        <w:t>ші прогулянки.</w:t>
      </w:r>
    </w:p>
    <w:p w:rsidR="00E92B15" w:rsidRDefault="00E92B15" w:rsidP="0019064C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10015A" w:rsidRPr="0010015A" w:rsidRDefault="0010015A" w:rsidP="0019064C">
      <w:pPr>
        <w:pStyle w:val="Default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10015A">
        <w:rPr>
          <w:b/>
          <w:sz w:val="28"/>
          <w:szCs w:val="28"/>
          <w:shd w:val="clear" w:color="auto" w:fill="FFFFFF"/>
          <w:lang w:val="uk-UA"/>
        </w:rPr>
        <w:t>3. Державні соціальні стандарти та державні соціальні гарантії на заняття фізичною культурою і спортом</w:t>
      </w:r>
    </w:p>
    <w:p w:rsidR="0010015A" w:rsidRDefault="0010015A" w:rsidP="0019064C">
      <w:pPr>
        <w:pStyle w:val="Default"/>
        <w:jc w:val="both"/>
        <w:rPr>
          <w:sz w:val="28"/>
          <w:szCs w:val="28"/>
          <w:shd w:val="clear" w:color="auto" w:fill="FFFFFF"/>
          <w:lang w:val="uk-UA"/>
        </w:rPr>
      </w:pPr>
    </w:p>
    <w:p w:rsidR="000B02D9" w:rsidRDefault="000B02D9" w:rsidP="0019064C">
      <w:pPr>
        <w:pStyle w:val="Default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0B02D9">
        <w:rPr>
          <w:sz w:val="28"/>
          <w:szCs w:val="28"/>
          <w:shd w:val="clear" w:color="auto" w:fill="FFFFFF"/>
          <w:lang w:val="uk-UA"/>
        </w:rPr>
        <w:t>Відповідно до статті 14</w:t>
      </w:r>
      <w:r w:rsidRPr="000B02D9">
        <w:rPr>
          <w:sz w:val="28"/>
          <w:szCs w:val="28"/>
          <w:shd w:val="clear" w:color="auto" w:fill="FFFFFF"/>
        </w:rPr>
        <w:t> </w:t>
      </w:r>
      <w:hyperlink r:id="rId8" w:tgtFrame="_blank" w:history="1">
        <w:r w:rsidRPr="000B02D9">
          <w:rPr>
            <w:rStyle w:val="a3"/>
            <w:sz w:val="28"/>
            <w:szCs w:val="28"/>
            <w:shd w:val="clear" w:color="auto" w:fill="FFFFFF"/>
            <w:lang w:val="uk-UA"/>
          </w:rPr>
          <w:t>Закону України "Про державні соціальні стандарти та державні соціальні гарантії"</w:t>
        </w:r>
      </w:hyperlink>
      <w:r w:rsidRPr="000B02D9">
        <w:rPr>
          <w:sz w:val="28"/>
          <w:szCs w:val="28"/>
          <w:shd w:val="clear" w:color="auto" w:fill="FFFFFF"/>
          <w:lang w:val="uk-UA"/>
        </w:rPr>
        <w:t xml:space="preserve">, з метою створення нормативної </w:t>
      </w:r>
      <w:r w:rsidRPr="000B02D9">
        <w:rPr>
          <w:sz w:val="28"/>
          <w:szCs w:val="28"/>
          <w:shd w:val="clear" w:color="auto" w:fill="FFFFFF"/>
          <w:lang w:val="uk-UA"/>
        </w:rPr>
        <w:lastRenderedPageBreak/>
        <w:t>бази щодо забезпечення реалізації прав громадян на заняття фізичною культурою і спортом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B02D9">
        <w:rPr>
          <w:rFonts w:eastAsia="Times New Roman"/>
          <w:b/>
          <w:bCs/>
          <w:sz w:val="28"/>
          <w:szCs w:val="28"/>
          <w:lang w:val="uk-UA"/>
        </w:rPr>
        <w:t>Наказ Міністерства молоді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0B02D9">
        <w:rPr>
          <w:rFonts w:eastAsia="Times New Roman"/>
          <w:b/>
          <w:bCs/>
          <w:sz w:val="28"/>
          <w:szCs w:val="28"/>
          <w:lang w:val="uk-UA"/>
        </w:rPr>
        <w:t>та спорту України</w:t>
      </w:r>
      <w:r w:rsidRPr="000B02D9">
        <w:rPr>
          <w:rFonts w:eastAsia="Times New Roman"/>
          <w:sz w:val="28"/>
          <w:szCs w:val="28"/>
          <w:lang w:val="uk-UA"/>
        </w:rPr>
        <w:br/>
      </w:r>
      <w:r w:rsidRPr="000B02D9">
        <w:rPr>
          <w:rFonts w:eastAsia="Times New Roman"/>
          <w:b/>
          <w:bCs/>
          <w:sz w:val="28"/>
          <w:szCs w:val="28"/>
          <w:lang w:val="uk-UA"/>
        </w:rPr>
        <w:t>28.03.2013</w:t>
      </w:r>
      <w:r w:rsidRPr="000B02D9">
        <w:rPr>
          <w:rFonts w:eastAsia="Times New Roman"/>
          <w:b/>
          <w:bCs/>
          <w:sz w:val="28"/>
          <w:szCs w:val="28"/>
        </w:rPr>
        <w:t> </w:t>
      </w:r>
      <w:r w:rsidRPr="000B02D9">
        <w:rPr>
          <w:rFonts w:eastAsia="Times New Roman"/>
          <w:b/>
          <w:bCs/>
          <w:sz w:val="28"/>
          <w:szCs w:val="28"/>
          <w:lang w:val="uk-UA"/>
        </w:rPr>
        <w:t xml:space="preserve"> № 1</w:t>
      </w:r>
      <w:r w:rsidRPr="000B02D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було затверджено «</w:t>
      </w:r>
      <w:r w:rsidRPr="000B02D9">
        <w:rPr>
          <w:sz w:val="28"/>
          <w:szCs w:val="28"/>
          <w:shd w:val="clear" w:color="auto" w:fill="FFFFFF"/>
          <w:lang w:val="uk-UA"/>
        </w:rPr>
        <w:t>Державний соціальний стандарт у сфері фізичної культури і спорту</w:t>
      </w:r>
      <w:r>
        <w:rPr>
          <w:sz w:val="28"/>
          <w:szCs w:val="28"/>
          <w:shd w:val="clear" w:color="auto" w:fill="FFFFFF"/>
          <w:lang w:val="uk-UA"/>
        </w:rPr>
        <w:t>»</w:t>
      </w:r>
    </w:p>
    <w:p w:rsidR="0010015A" w:rsidRDefault="0010015A" w:rsidP="0019064C">
      <w:pPr>
        <w:pStyle w:val="Default"/>
        <w:ind w:firstLine="708"/>
        <w:jc w:val="both"/>
        <w:rPr>
          <w:b/>
          <w:sz w:val="28"/>
          <w:szCs w:val="28"/>
          <w:u w:val="single"/>
          <w:shd w:val="clear" w:color="auto" w:fill="FFFFFF"/>
          <w:lang w:val="uk-UA"/>
        </w:rPr>
      </w:pPr>
    </w:p>
    <w:p w:rsidR="000B02D9" w:rsidRPr="000B02D9" w:rsidRDefault="000B02D9" w:rsidP="0019064C">
      <w:pPr>
        <w:pStyle w:val="Default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10015A">
        <w:rPr>
          <w:b/>
          <w:sz w:val="28"/>
          <w:szCs w:val="28"/>
          <w:u w:val="single"/>
          <w:shd w:val="clear" w:color="auto" w:fill="FFFFFF"/>
          <w:lang w:val="uk-UA"/>
        </w:rPr>
        <w:t>Яким визначено що</w:t>
      </w:r>
      <w:r w:rsidRPr="000B02D9">
        <w:rPr>
          <w:sz w:val="28"/>
          <w:szCs w:val="28"/>
          <w:shd w:val="clear" w:color="auto" w:fill="FFFFFF"/>
          <w:lang w:val="uk-UA"/>
        </w:rPr>
        <w:t xml:space="preserve"> Послуги у сфері фізичної культури і спорту надаються дитячо-юнацькими спортивними школами, центрами фізичного здоров’я населення, центрами фізичної культури і спорту інвалідів, спортивними клубами, фізкультурно-оздоровчими закладами.</w:t>
      </w:r>
    </w:p>
    <w:p w:rsidR="000B02D9" w:rsidRDefault="000B02D9" w:rsidP="0019064C">
      <w:pPr>
        <w:pStyle w:val="Default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0B02D9">
        <w:rPr>
          <w:sz w:val="28"/>
          <w:szCs w:val="28"/>
          <w:shd w:val="clear" w:color="auto" w:fill="FFFFFF"/>
          <w:lang w:val="uk-UA"/>
        </w:rPr>
        <w:t>Отримувачами фізкультурно-спортивних послуг є громадяни незалежно від ознак раси, кольору шкіри, політичних, релігійних та інших переконань, статі, етнічного та соціального походження, майнового стану, місця проживання, мовних або інших ознак.</w:t>
      </w:r>
    </w:p>
    <w:p w:rsidR="000B02D9" w:rsidRDefault="000B02D9" w:rsidP="0019064C">
      <w:pPr>
        <w:pStyle w:val="Default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b/>
          <w:color w:val="000000"/>
          <w:sz w:val="28"/>
          <w:szCs w:val="28"/>
          <w:lang w:val="uk-UA"/>
        </w:rPr>
      </w:pPr>
      <w:r w:rsidRPr="000B02D9">
        <w:rPr>
          <w:b/>
          <w:color w:val="000000"/>
          <w:sz w:val="28"/>
          <w:szCs w:val="28"/>
          <w:lang w:val="uk-UA"/>
        </w:rPr>
        <w:t>Соціальні норми і нормативи у сфері фізичної культури і спорту включають:</w:t>
      </w: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  <w:bookmarkStart w:id="0" w:name="n29"/>
      <w:bookmarkEnd w:id="0"/>
      <w:r w:rsidRPr="000B02D9">
        <w:rPr>
          <w:color w:val="000000"/>
          <w:sz w:val="28"/>
          <w:szCs w:val="28"/>
          <w:lang w:val="uk-UA"/>
        </w:rPr>
        <w:t xml:space="preserve">забезпечення дітей та молоді віком від 6 до 18 років дитячо-юнацькими спортивними школами </w:t>
      </w:r>
      <w:r w:rsidRPr="0010015A">
        <w:rPr>
          <w:i/>
          <w:color w:val="000000"/>
          <w:sz w:val="28"/>
          <w:szCs w:val="28"/>
          <w:u w:val="single"/>
          <w:lang w:val="uk-UA"/>
        </w:rPr>
        <w:t xml:space="preserve">з розрахунку один заклад на 3000 дітей та молоді цього віку, </w:t>
      </w:r>
      <w:r w:rsidRPr="0010015A">
        <w:rPr>
          <w:color w:val="000000"/>
          <w:sz w:val="28"/>
          <w:szCs w:val="28"/>
          <w:u w:val="single"/>
          <w:lang w:val="uk-UA"/>
        </w:rPr>
        <w:t>але не менше одного закладу на одну адміністративно-територіальну одиницю</w:t>
      </w:r>
      <w:r w:rsidRPr="000B02D9">
        <w:rPr>
          <w:color w:val="000000"/>
          <w:sz w:val="28"/>
          <w:szCs w:val="28"/>
          <w:lang w:val="uk-UA"/>
        </w:rPr>
        <w:t xml:space="preserve"> (район, місто, у тому числі спеціального статусу, республіканського, обласного та районного значень, райони у містах, селища міського типу);</w:t>
      </w: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  <w:bookmarkStart w:id="1" w:name="n30"/>
      <w:bookmarkEnd w:id="1"/>
      <w:r w:rsidRPr="000B02D9">
        <w:rPr>
          <w:color w:val="000000"/>
          <w:sz w:val="28"/>
          <w:szCs w:val="28"/>
          <w:lang w:val="uk-UA"/>
        </w:rPr>
        <w:t>забезпечення центрами фізичного здоров'я населення з розрахунку не менше одного центру на одну адміністративно-територіальну одиницю (район, місто, район у місті), у тому числі всеукраїнського, республіканського та обласного значення;</w:t>
      </w: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  <w:bookmarkStart w:id="2" w:name="n31"/>
      <w:bookmarkEnd w:id="2"/>
      <w:r w:rsidRPr="000B02D9">
        <w:rPr>
          <w:color w:val="000000"/>
          <w:sz w:val="28"/>
          <w:szCs w:val="28"/>
          <w:lang w:val="uk-UA"/>
        </w:rPr>
        <w:t>забезпечення центрами фізичної культури і спорту інвалідів з розрахунку не менше одного центру на адміністративно-територіальну одиницю (район, місто), у тому числі всеукраїнського, республіканського та обласного значення;</w:t>
      </w: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  <w:bookmarkStart w:id="3" w:name="n32"/>
      <w:bookmarkEnd w:id="3"/>
      <w:r w:rsidRPr="000B02D9">
        <w:rPr>
          <w:color w:val="000000"/>
          <w:sz w:val="28"/>
          <w:szCs w:val="28"/>
          <w:lang w:val="uk-UA"/>
        </w:rPr>
        <w:t>забезпечення спортивними клубами та фізкультурно-оздоровчими закладами з розрахунку один заклад на 5 тис. населення;</w:t>
      </w: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  <w:bookmarkStart w:id="4" w:name="n33"/>
      <w:bookmarkEnd w:id="4"/>
      <w:r w:rsidRPr="000B02D9">
        <w:rPr>
          <w:color w:val="000000"/>
          <w:sz w:val="28"/>
          <w:szCs w:val="28"/>
          <w:lang w:val="uk-UA"/>
        </w:rPr>
        <w:t>нормативи забезпечення штатними одиницями закладів, що надають фізкультурно-оздоровчі та спортивні послуги;</w:t>
      </w: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  <w:bookmarkStart w:id="5" w:name="n34"/>
      <w:bookmarkEnd w:id="5"/>
      <w:r w:rsidRPr="000B02D9">
        <w:rPr>
          <w:color w:val="000000"/>
          <w:sz w:val="28"/>
          <w:szCs w:val="28"/>
          <w:lang w:val="uk-UA"/>
        </w:rPr>
        <w:t>норми забезпечення спортивних шкіл усіх типів спортивними спорудами, спортивним обладнанням та інвентарем загального користування, в тому числі з урахуванням потреб інвалідів, вихованців та тренерів спортивним одягом, спортивним спеціальним взуттям, спортивним інвентарем індивідуального призначення і терміни його використання для участі у навчально-тренувальному процесі та змаганнях;</w:t>
      </w: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  <w:bookmarkStart w:id="6" w:name="n35"/>
      <w:bookmarkEnd w:id="6"/>
      <w:r w:rsidRPr="000B02D9">
        <w:rPr>
          <w:color w:val="000000"/>
          <w:sz w:val="28"/>
          <w:szCs w:val="28"/>
          <w:lang w:val="uk-UA"/>
        </w:rPr>
        <w:t>нормативи витрат на одного вихованця дитячо-юнацької спортивної школи;</w:t>
      </w: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  <w:bookmarkStart w:id="7" w:name="n36"/>
      <w:bookmarkEnd w:id="7"/>
      <w:r w:rsidRPr="000B02D9">
        <w:rPr>
          <w:color w:val="000000"/>
          <w:sz w:val="28"/>
          <w:szCs w:val="28"/>
          <w:lang w:val="uk-UA"/>
        </w:rPr>
        <w:t>норми наповнюваності груп відділень з видів спорту та режим навчально-тренувальної роботи;</w:t>
      </w: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  <w:bookmarkStart w:id="8" w:name="n37"/>
      <w:bookmarkEnd w:id="8"/>
      <w:r w:rsidRPr="000B02D9">
        <w:rPr>
          <w:color w:val="000000"/>
          <w:sz w:val="28"/>
          <w:szCs w:val="28"/>
          <w:lang w:val="uk-UA"/>
        </w:rPr>
        <w:lastRenderedPageBreak/>
        <w:t>норматив мінімального віку зарахування до навчальних груп з видів спорту.</w:t>
      </w: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  <w:r w:rsidRPr="000B02D9">
        <w:rPr>
          <w:color w:val="000000"/>
          <w:sz w:val="28"/>
          <w:szCs w:val="28"/>
          <w:lang w:val="uk-UA"/>
        </w:rPr>
        <w:t>Перелік послуг, що надаються дитячо-юнацькими спортивними школами усіх типів:</w:t>
      </w: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  <w:bookmarkStart w:id="9" w:name="n40"/>
      <w:bookmarkEnd w:id="9"/>
      <w:r w:rsidRPr="000B02D9">
        <w:rPr>
          <w:color w:val="000000"/>
          <w:sz w:val="28"/>
          <w:szCs w:val="28"/>
          <w:lang w:val="uk-UA"/>
        </w:rPr>
        <w:t>організація та проведення навчально-тренувальних занять вихованців дитячо-юнацьких спортивних шкіл в обсязі відповідно до навчальних програм з видів спорту;</w:t>
      </w: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  <w:bookmarkStart w:id="10" w:name="n41"/>
      <w:bookmarkEnd w:id="10"/>
      <w:r w:rsidRPr="000B02D9">
        <w:rPr>
          <w:color w:val="000000"/>
          <w:sz w:val="28"/>
          <w:szCs w:val="28"/>
          <w:lang w:val="uk-UA"/>
        </w:rPr>
        <w:t>проведення та забезпечення участі у спортивних заходах відповідно до навчальних програм з видів спорту та до затвердженого календарного плану фізкультурно-оздоровчих та спортивних заходів на поточний рік;</w:t>
      </w: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  <w:bookmarkStart w:id="11" w:name="n42"/>
      <w:bookmarkEnd w:id="11"/>
      <w:r w:rsidRPr="000B02D9">
        <w:rPr>
          <w:color w:val="000000"/>
          <w:sz w:val="28"/>
          <w:szCs w:val="28"/>
          <w:lang w:val="uk-UA"/>
        </w:rPr>
        <w:t>послуги з оздоровлення вихованців дитячо-юнацьких спортивних шкіл;</w:t>
      </w: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  <w:bookmarkStart w:id="12" w:name="n43"/>
      <w:bookmarkEnd w:id="12"/>
      <w:r w:rsidRPr="000B02D9">
        <w:rPr>
          <w:color w:val="000000"/>
          <w:sz w:val="28"/>
          <w:szCs w:val="28"/>
          <w:lang w:val="uk-UA"/>
        </w:rPr>
        <w:t>надання у користування власних спортивних споруд, обладнання та інвентарю загального призначення.</w:t>
      </w:r>
    </w:p>
    <w:p w:rsidR="000B02D9" w:rsidRPr="0010015A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b/>
          <w:color w:val="000000"/>
          <w:sz w:val="28"/>
          <w:szCs w:val="28"/>
          <w:lang w:val="uk-UA"/>
        </w:rPr>
      </w:pPr>
      <w:bookmarkStart w:id="13" w:name="n44"/>
      <w:bookmarkEnd w:id="13"/>
      <w:r w:rsidRPr="0010015A">
        <w:rPr>
          <w:b/>
          <w:color w:val="000000"/>
          <w:sz w:val="28"/>
          <w:szCs w:val="28"/>
          <w:lang w:val="uk-UA"/>
        </w:rPr>
        <w:t>При наданні послуг з фізичної культури і спорту повинні забезпечуватися:</w:t>
      </w: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  <w:bookmarkStart w:id="14" w:name="n66"/>
      <w:bookmarkEnd w:id="14"/>
      <w:r w:rsidRPr="000B02D9">
        <w:rPr>
          <w:color w:val="000000"/>
          <w:sz w:val="28"/>
          <w:szCs w:val="28"/>
          <w:lang w:val="uk-UA"/>
        </w:rPr>
        <w:t>безпека для життя та здоров’я людей, дотримання вимог санітарного законодавства, правил протипожежної безпеки, заходів з безпеки праці, попередження травматизму та нещасних випадків;</w:t>
      </w: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  <w:bookmarkStart w:id="15" w:name="n67"/>
      <w:bookmarkEnd w:id="15"/>
      <w:r w:rsidRPr="000B02D9">
        <w:rPr>
          <w:color w:val="000000"/>
          <w:sz w:val="28"/>
          <w:szCs w:val="28"/>
          <w:lang w:val="uk-UA"/>
        </w:rPr>
        <w:t>захист від будь-яких форм експлуатації, насильства з боку тренерів та інших працівників закладів фізичної культури і спорту;</w:t>
      </w:r>
    </w:p>
    <w:p w:rsidR="000B02D9" w:rsidRP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  <w:bookmarkStart w:id="16" w:name="n68"/>
      <w:bookmarkEnd w:id="16"/>
      <w:r w:rsidRPr="000B02D9">
        <w:rPr>
          <w:color w:val="000000"/>
          <w:sz w:val="28"/>
          <w:szCs w:val="28"/>
          <w:lang w:val="uk-UA"/>
        </w:rPr>
        <w:t>користування матеріально-технічною базою, що перебуває у власності закладів фізичної культури і спорту.</w:t>
      </w:r>
    </w:p>
    <w:p w:rsidR="000B02D9" w:rsidRDefault="000B02D9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b/>
          <w:i/>
          <w:color w:val="000000"/>
          <w:sz w:val="28"/>
          <w:szCs w:val="28"/>
          <w:lang w:val="uk-UA"/>
        </w:rPr>
      </w:pPr>
      <w:bookmarkStart w:id="17" w:name="n69"/>
      <w:bookmarkEnd w:id="17"/>
      <w:r w:rsidRPr="00261407">
        <w:rPr>
          <w:b/>
          <w:i/>
          <w:color w:val="000000"/>
          <w:sz w:val="28"/>
          <w:szCs w:val="28"/>
          <w:lang w:val="uk-UA"/>
        </w:rPr>
        <w:t>При наданні послуг з фізичної культури і спорту інвалідам забезпечується доступність до спортивних споруд та надається необхідне матеріально-технічне забезпечення.</w:t>
      </w:r>
    </w:p>
    <w:p w:rsidR="00694E0C" w:rsidRPr="00261407" w:rsidRDefault="00694E0C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b/>
          <w:i/>
          <w:color w:val="000000"/>
          <w:sz w:val="28"/>
          <w:szCs w:val="28"/>
          <w:lang w:val="uk-UA"/>
        </w:rPr>
      </w:pPr>
    </w:p>
    <w:p w:rsidR="00C068DB" w:rsidRDefault="00694E0C" w:rsidP="00694E0C">
      <w:pPr>
        <w:pStyle w:val="Default"/>
        <w:jc w:val="both"/>
        <w:rPr>
          <w:b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C068DB">
        <w:rPr>
          <w:b/>
          <w:bCs/>
          <w:sz w:val="28"/>
          <w:szCs w:val="28"/>
          <w:lang w:val="uk-UA"/>
        </w:rPr>
        <w:t>.</w:t>
      </w:r>
      <w:r w:rsidR="00C068DB" w:rsidRPr="0010015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C068DB" w:rsidRPr="00D049A2">
        <w:rPr>
          <w:b/>
          <w:u w:val="single"/>
          <w:lang w:val="uk-UA"/>
        </w:rPr>
        <w:t xml:space="preserve"> ЗА</w:t>
      </w:r>
      <w:r>
        <w:rPr>
          <w:b/>
          <w:u w:val="single"/>
          <w:lang w:val="uk-UA"/>
        </w:rPr>
        <w:t>КЛАД ФІЗИЧНОЇ КУЛЬТУРИ І СПОРТУ</w:t>
      </w:r>
    </w:p>
    <w:p w:rsidR="00694E0C" w:rsidRPr="00D049A2" w:rsidRDefault="00694E0C" w:rsidP="00694E0C">
      <w:pPr>
        <w:pStyle w:val="Default"/>
        <w:jc w:val="both"/>
        <w:rPr>
          <w:b/>
          <w:u w:val="single"/>
          <w:lang w:val="uk-UA"/>
        </w:rPr>
      </w:pPr>
    </w:p>
    <w:p w:rsidR="00C068DB" w:rsidRPr="00246E4C" w:rsidRDefault="00C068DB" w:rsidP="00C068DB">
      <w:pPr>
        <w:pStyle w:val="Default"/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0B128E">
        <w:rPr>
          <w:sz w:val="28"/>
          <w:szCs w:val="28"/>
          <w:lang w:val="uk-UA"/>
        </w:rPr>
        <w:t xml:space="preserve"> 1) </w:t>
      </w:r>
      <w:r w:rsidRPr="00246E4C">
        <w:rPr>
          <w:rFonts w:eastAsia="Times New Roman"/>
          <w:spacing w:val="-6"/>
          <w:sz w:val="28"/>
          <w:szCs w:val="28"/>
          <w:lang w:val="uk-UA"/>
        </w:rPr>
        <w:t>Комунальна установа «Вовчанська дитячо-юнацька спортивна школа»</w:t>
      </w:r>
      <w:r w:rsidRPr="00246E4C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</w:t>
      </w:r>
      <w:r w:rsidRPr="00246E4C">
        <w:rPr>
          <w:rFonts w:eastAsia="Times New Roman"/>
          <w:b/>
          <w:i/>
          <w:sz w:val="28"/>
          <w:szCs w:val="28"/>
          <w:lang w:val="uk-UA"/>
        </w:rPr>
        <w:t>є закладом спеціалізованої позашкільної освіти</w:t>
      </w:r>
      <w:r w:rsidRPr="00246E4C">
        <w:rPr>
          <w:rFonts w:eastAsia="Times New Roman"/>
          <w:i/>
          <w:sz w:val="28"/>
          <w:szCs w:val="28"/>
          <w:lang w:val="uk-UA"/>
        </w:rPr>
        <w:t xml:space="preserve"> -</w:t>
      </w:r>
      <w:r w:rsidRPr="00246E4C">
        <w:rPr>
          <w:rFonts w:eastAsia="Times New Roman"/>
          <w:sz w:val="28"/>
          <w:szCs w:val="28"/>
          <w:lang w:val="uk-UA"/>
        </w:rPr>
        <w:t xml:space="preserve"> </w:t>
      </w:r>
      <w:r w:rsidRPr="00246E4C">
        <w:rPr>
          <w:rFonts w:eastAsia="Times New Roman"/>
          <w:b/>
          <w:sz w:val="28"/>
          <w:szCs w:val="28"/>
          <w:lang w:val="uk-UA"/>
        </w:rPr>
        <w:t>закладом фізичної культури і спорту,</w:t>
      </w:r>
      <w:r w:rsidRPr="00246E4C">
        <w:rPr>
          <w:rFonts w:eastAsia="Times New Roman"/>
          <w:sz w:val="28"/>
          <w:szCs w:val="28"/>
          <w:lang w:val="uk-UA"/>
        </w:rPr>
        <w:t xml:space="preserve"> який забезпечує розвиток здібностей вихованців в обраному виді спорту, визнаному в Україні, створює необхідні умови для гармонійного виховання, фізичного розвитку, повноцінного оздоровлення, змістовного відпочинку і дозвілля дітей та молоді, самореалізації, набуття навичок здорового способу життя, підготовки спортсменів для резервного спорту. </w:t>
      </w:r>
    </w:p>
    <w:p w:rsidR="00C068DB" w:rsidRPr="00246E4C" w:rsidRDefault="00C068DB" w:rsidP="00C068DB">
      <w:pPr>
        <w:shd w:val="clear" w:color="auto" w:fill="FFFFFF"/>
        <w:spacing w:after="0" w:line="240" w:lineRule="auto"/>
        <w:ind w:right="584" w:firstLine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246E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 у своїй діяльності керується Конституцією та законами України, актами Президента України і Кабінету Міністрів України, наказами Міністерства культури, молоді та спорту України, Міністерства освіти і науки України, інших центральних органів виконавчої влади, рішеннями міської ради та її виконавчого комітету, Положенням про дитячо-юнацьку спортивну школу і цим Статутом.</w:t>
      </w:r>
    </w:p>
    <w:p w:rsidR="00C068DB" w:rsidRPr="00246E4C" w:rsidRDefault="00C068DB" w:rsidP="00C068DB">
      <w:pPr>
        <w:shd w:val="clear" w:color="auto" w:fill="FFFFFF"/>
        <w:spacing w:after="0" w:line="240" w:lineRule="auto"/>
        <w:ind w:right="584" w:firstLine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3)</w:t>
      </w:r>
      <w:r w:rsidRPr="00246E4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Повна найменування: Комунальна установа «Вовчанська дитячо-юнацька спортивна школа», скорочена – КУ ВОВЧАНСЬКА ДЮСШ.</w:t>
      </w:r>
    </w:p>
    <w:p w:rsidR="00C068DB" w:rsidRPr="00246E4C" w:rsidRDefault="00C068DB" w:rsidP="00C068DB">
      <w:pPr>
        <w:shd w:val="clear" w:color="auto" w:fill="FFFFFF"/>
        <w:spacing w:after="0" w:line="240" w:lineRule="auto"/>
        <w:ind w:right="584" w:firstLine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4)</w:t>
      </w:r>
      <w:r w:rsidRPr="00246E4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Місце знаходження: 62504, Харківська область, Чугуївський район, місто Вовчанськ, площа Колокольцова, будинок 1.</w:t>
      </w:r>
    </w:p>
    <w:p w:rsidR="00C068DB" w:rsidRDefault="00C068DB" w:rsidP="00C068DB">
      <w:pPr>
        <w:shd w:val="clear" w:color="auto" w:fill="FFFFFF"/>
        <w:spacing w:after="0" w:line="240" w:lineRule="auto"/>
        <w:ind w:right="5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5) </w:t>
      </w:r>
      <w:r w:rsidRPr="002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Мова навчання і виховання – українська.</w:t>
      </w:r>
    </w:p>
    <w:p w:rsidR="00C068DB" w:rsidRPr="00246E4C" w:rsidRDefault="00C068DB" w:rsidP="00C068DB">
      <w:pPr>
        <w:shd w:val="clear" w:color="auto" w:fill="FFFFFF"/>
        <w:spacing w:after="0" w:line="240" w:lineRule="auto"/>
        <w:ind w:right="584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46E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6) Заклад  забезпечує: </w:t>
      </w:r>
    </w:p>
    <w:p w:rsidR="00C068DB" w:rsidRDefault="00C068DB" w:rsidP="00C068DB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 w:rsidRPr="00DD0A90">
        <w:rPr>
          <w:color w:val="auto"/>
          <w:sz w:val="28"/>
          <w:szCs w:val="28"/>
          <w:shd w:val="clear" w:color="auto" w:fill="FFFFFF"/>
          <w:lang w:val="uk-UA"/>
        </w:rPr>
        <w:t xml:space="preserve">розвиток здібностей вихованців в обраному виді спорту, визнаному в Україні, </w:t>
      </w:r>
    </w:p>
    <w:p w:rsidR="00C068DB" w:rsidRDefault="00C068DB" w:rsidP="00C068DB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 w:rsidRPr="00DD0A90">
        <w:rPr>
          <w:color w:val="auto"/>
          <w:sz w:val="28"/>
          <w:szCs w:val="28"/>
          <w:shd w:val="clear" w:color="auto" w:fill="FFFFFF"/>
          <w:lang w:val="uk-UA"/>
        </w:rPr>
        <w:t xml:space="preserve">створює необхідні умови для гармонійного виховання, фізичного розвитку, повноцінного оздоровлення, змістовного відпочинку і дозвілля дітей та молоді, </w:t>
      </w:r>
    </w:p>
    <w:p w:rsidR="00C068DB" w:rsidRDefault="00C068DB" w:rsidP="00C068DB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 w:rsidRPr="00DD0A90">
        <w:rPr>
          <w:color w:val="auto"/>
          <w:sz w:val="28"/>
          <w:szCs w:val="28"/>
          <w:shd w:val="clear" w:color="auto" w:fill="FFFFFF"/>
          <w:lang w:val="uk-UA"/>
        </w:rPr>
        <w:t>самореалізації, набуття навичок здорового способу життя, підготовки спортсменів для резервного спорту.</w:t>
      </w:r>
    </w:p>
    <w:p w:rsidR="00C068DB" w:rsidRDefault="00C068DB" w:rsidP="00C068DB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 w:rsidRPr="00DD0A90">
        <w:rPr>
          <w:color w:val="auto"/>
          <w:sz w:val="28"/>
          <w:szCs w:val="28"/>
          <w:shd w:val="clear" w:color="auto" w:fill="FFFFFF"/>
        </w:rPr>
        <w:t>Спортивна школа є юридичною особою і діє на підставі статуту, затверджується засновником (власником)</w:t>
      </w:r>
    </w:p>
    <w:p w:rsidR="00C068DB" w:rsidRPr="00DD0A90" w:rsidRDefault="00C068DB" w:rsidP="00C068DB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sz w:val="28"/>
          <w:szCs w:val="28"/>
        </w:rPr>
      </w:pPr>
      <w:r w:rsidRPr="00DD0A90">
        <w:rPr>
          <w:sz w:val="28"/>
          <w:szCs w:val="28"/>
        </w:rPr>
        <w:t>Навчально-тренувальна та спортивна робота спортивної школи проводиться за навчальними програмами з видів спорту, що затверджуються Мінмолодьспортом.</w:t>
      </w:r>
    </w:p>
    <w:p w:rsidR="00C068DB" w:rsidRPr="00DD0A90" w:rsidRDefault="00C068DB" w:rsidP="00C068DB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sz w:val="28"/>
          <w:szCs w:val="28"/>
        </w:rPr>
      </w:pPr>
      <w:r w:rsidRPr="00DD0A90">
        <w:rPr>
          <w:sz w:val="28"/>
          <w:szCs w:val="28"/>
        </w:rPr>
        <w:t>Основними формами навчально-тренувальної роботи є групові навчально-тренувальні заняття, тренування за індивідуальними планами, виховні заходи, медико-відновні заходи, навчально-тренувальні збори, практика суддівства спортивних змагань.</w:t>
      </w:r>
    </w:p>
    <w:p w:rsidR="00C068DB" w:rsidRDefault="00C068DB" w:rsidP="00C068DB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b/>
          <w:i/>
          <w:sz w:val="28"/>
          <w:szCs w:val="28"/>
          <w:lang w:val="uk-UA"/>
        </w:rPr>
      </w:pPr>
      <w:r w:rsidRPr="007960E3">
        <w:rPr>
          <w:b/>
          <w:i/>
          <w:sz w:val="28"/>
          <w:szCs w:val="28"/>
        </w:rPr>
        <w:t>Основною формою спортивної роботи є участь вихованців у спортивних змаганнях різного рівня.</w:t>
      </w:r>
    </w:p>
    <w:p w:rsidR="00694E0C" w:rsidRDefault="00694E0C" w:rsidP="00C068DB">
      <w:pPr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C068DB" w:rsidRPr="00B534FD" w:rsidRDefault="00C068DB" w:rsidP="00C068DB">
      <w:pPr>
        <w:spacing w:after="0" w:line="240" w:lineRule="auto"/>
        <w:ind w:left="708"/>
        <w:jc w:val="center"/>
        <w:outlineLvl w:val="0"/>
        <w:rPr>
          <w:b/>
          <w:i/>
          <w:sz w:val="28"/>
          <w:szCs w:val="28"/>
          <w:lang w:val="uk-UA"/>
        </w:rPr>
      </w:pPr>
      <w:r w:rsidRPr="00B534F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Структура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ДЮСШ</w:t>
      </w:r>
    </w:p>
    <w:p w:rsidR="00C068DB" w:rsidRDefault="00C068DB" w:rsidP="00C068DB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  <w:r w:rsidRPr="007960E3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Загальна відомості</w:t>
      </w:r>
    </w:p>
    <w:p w:rsidR="00C068DB" w:rsidRPr="007960E3" w:rsidRDefault="00C068DB" w:rsidP="00C068D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0E3">
        <w:rPr>
          <w:rFonts w:ascii="Times New Roman" w:hAnsi="Times New Roman" w:cs="Times New Roman"/>
          <w:sz w:val="28"/>
          <w:szCs w:val="28"/>
          <w:lang w:val="uk-UA"/>
        </w:rPr>
        <w:t xml:space="preserve"> Повна назва – Комунальна   установа “Вовчанська  дитячо-юнацька спортивна школа”.  Знаходиться за адресою:  62504 Харківська область, Вовчанський район , місто Вовчанськ, </w:t>
      </w:r>
      <w:r w:rsidRPr="007960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площа Колокольцова – 1 , телефон 8(05741)4-30-80. </w:t>
      </w:r>
    </w:p>
    <w:p w:rsidR="00C068DB" w:rsidRDefault="00694E0C" w:rsidP="00C068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960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Кількість ставок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усього-26,33</w:t>
      </w:r>
    </w:p>
    <w:p w:rsidR="00694E0C" w:rsidRDefault="00694E0C" w:rsidP="00C068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068DB" w:rsidRPr="007960E3" w:rsidRDefault="00C068DB" w:rsidP="00C068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960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Кількість ставок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адміністрації,фахівців, працівників </w:t>
      </w:r>
      <w:r w:rsidRPr="007960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9,5</w:t>
      </w:r>
    </w:p>
    <w:p w:rsidR="00C068DB" w:rsidRDefault="00C068DB" w:rsidP="00C068D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8DB" w:rsidRPr="007960E3" w:rsidRDefault="00C068DB" w:rsidP="00C068D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0E3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Адміністрація ДЮСШ:</w:t>
      </w:r>
    </w:p>
    <w:p w:rsidR="00C068DB" w:rsidRDefault="00C068DB" w:rsidP="00C068DB">
      <w:pPr>
        <w:spacing w:after="0" w:line="240" w:lineRule="auto"/>
        <w:ind w:left="708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0E3">
        <w:rPr>
          <w:rFonts w:ascii="Times New Roman" w:hAnsi="Times New Roman" w:cs="Times New Roman"/>
          <w:sz w:val="28"/>
          <w:szCs w:val="28"/>
          <w:lang w:val="uk-UA"/>
        </w:rPr>
        <w:t>- Директор – Федутенко Володимир В’ячеславович;</w:t>
      </w:r>
    </w:p>
    <w:p w:rsidR="00C068DB" w:rsidRDefault="00C068DB" w:rsidP="00C068D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8DB" w:rsidRPr="007960E3" w:rsidRDefault="00C068DB" w:rsidP="00C068D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Фахівці </w:t>
      </w:r>
      <w:r w:rsidRPr="007960E3">
        <w:rPr>
          <w:rFonts w:ascii="Times New Roman" w:hAnsi="Times New Roman" w:cs="Times New Roman"/>
          <w:b/>
          <w:sz w:val="28"/>
          <w:szCs w:val="28"/>
          <w:lang w:val="uk-UA"/>
        </w:rPr>
        <w:t>ДЮСШ:</w:t>
      </w:r>
    </w:p>
    <w:p w:rsidR="00C068DB" w:rsidRPr="007960E3" w:rsidRDefault="00C068DB" w:rsidP="00C0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960E3">
        <w:rPr>
          <w:rFonts w:ascii="Times New Roman" w:hAnsi="Times New Roman" w:cs="Times New Roman"/>
          <w:sz w:val="28"/>
          <w:szCs w:val="28"/>
          <w:lang w:val="uk-UA"/>
        </w:rPr>
        <w:t xml:space="preserve">- Головний бухгалтер – Коптілова Кристина Михайлівна. </w:t>
      </w:r>
    </w:p>
    <w:p w:rsidR="00C068DB" w:rsidRPr="007960E3" w:rsidRDefault="00C068DB" w:rsidP="00C068DB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7960E3">
        <w:rPr>
          <w:sz w:val="28"/>
          <w:szCs w:val="28"/>
        </w:rPr>
        <w:t>Лікар – Тіцька Ірина Юріївна, освіта вища.</w:t>
      </w:r>
    </w:p>
    <w:p w:rsidR="00C068DB" w:rsidRPr="007960E3" w:rsidRDefault="00C068DB" w:rsidP="00C068DB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7960E3">
        <w:rPr>
          <w:sz w:val="28"/>
          <w:szCs w:val="28"/>
        </w:rPr>
        <w:t>Медична сестра – Бондаренко Марина Володимирівна, освіта середня.</w:t>
      </w:r>
    </w:p>
    <w:p w:rsidR="00C068DB" w:rsidRDefault="00C068DB" w:rsidP="00C068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8DB" w:rsidRDefault="00C068DB" w:rsidP="00C068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960E3">
        <w:rPr>
          <w:rFonts w:ascii="Times New Roman" w:hAnsi="Times New Roman" w:cs="Times New Roman"/>
          <w:b/>
          <w:sz w:val="28"/>
          <w:szCs w:val="28"/>
          <w:lang w:val="uk-UA"/>
        </w:rPr>
        <w:t>Кількість працівників ДЮСШ</w:t>
      </w:r>
      <w:r w:rsidRPr="007960E3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960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8DB" w:rsidRPr="007960E3" w:rsidRDefault="00C068DB" w:rsidP="00C068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068DB" w:rsidRPr="007960E3" w:rsidRDefault="00C068DB" w:rsidP="00C068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960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Кількість ставок тренерів-вкладачів-16,83</w:t>
      </w:r>
    </w:p>
    <w:p w:rsidR="00C068DB" w:rsidRDefault="00C068DB" w:rsidP="00C068DB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068DB" w:rsidRPr="007960E3" w:rsidRDefault="00C068DB" w:rsidP="00C068DB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960E3">
        <w:rPr>
          <w:rFonts w:ascii="Times New Roman" w:hAnsi="Times New Roman" w:cs="Times New Roman"/>
          <w:sz w:val="28"/>
          <w:szCs w:val="28"/>
          <w:u w:val="single"/>
          <w:lang w:val="uk-UA"/>
        </w:rPr>
        <w:t>З них мають :</w:t>
      </w:r>
    </w:p>
    <w:p w:rsidR="00C068DB" w:rsidRPr="007960E3" w:rsidRDefault="00C068DB" w:rsidP="00C068DB">
      <w:pPr>
        <w:numPr>
          <w:ilvl w:val="0"/>
          <w:numId w:val="34"/>
        </w:num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960E3">
        <w:rPr>
          <w:rFonts w:ascii="Times New Roman" w:hAnsi="Times New Roman" w:cs="Times New Roman"/>
          <w:sz w:val="28"/>
          <w:szCs w:val="28"/>
          <w:lang w:val="uk-UA"/>
        </w:rPr>
        <w:t>Вищу освіту за напрямом фізична культура і спорт мають:</w:t>
      </w:r>
    </w:p>
    <w:p w:rsidR="00C068DB" w:rsidRDefault="00C068DB" w:rsidP="00C068D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960E3">
        <w:rPr>
          <w:rFonts w:ascii="Times New Roman" w:hAnsi="Times New Roman" w:cs="Times New Roman"/>
          <w:sz w:val="28"/>
          <w:szCs w:val="28"/>
          <w:lang w:val="uk-UA"/>
        </w:rPr>
        <w:t>тренери-викладачі які працюють за штатом – 5;</w:t>
      </w:r>
    </w:p>
    <w:p w:rsidR="00C068DB" w:rsidRPr="007960E3" w:rsidRDefault="00C068DB" w:rsidP="00C068D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960E3">
        <w:rPr>
          <w:rFonts w:ascii="Times New Roman" w:hAnsi="Times New Roman" w:cs="Times New Roman"/>
          <w:sz w:val="28"/>
          <w:szCs w:val="28"/>
          <w:lang w:val="uk-UA"/>
        </w:rPr>
        <w:t xml:space="preserve">тренери-викладачі які працюють за </w:t>
      </w:r>
      <w:r>
        <w:rPr>
          <w:rFonts w:ascii="Times New Roman" w:hAnsi="Times New Roman" w:cs="Times New Roman"/>
          <w:sz w:val="28"/>
          <w:szCs w:val="28"/>
          <w:lang w:val="uk-UA"/>
        </w:rPr>
        <w:t>сумісництвом</w:t>
      </w:r>
      <w:r w:rsidRPr="007960E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960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68DB" w:rsidRPr="007960E3" w:rsidRDefault="00C068DB" w:rsidP="00C068DB">
      <w:pPr>
        <w:numPr>
          <w:ilvl w:val="0"/>
          <w:numId w:val="34"/>
        </w:num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960E3">
        <w:rPr>
          <w:rFonts w:ascii="Times New Roman" w:hAnsi="Times New Roman" w:cs="Times New Roman"/>
          <w:sz w:val="28"/>
          <w:szCs w:val="28"/>
          <w:lang w:val="uk-UA"/>
        </w:rPr>
        <w:t>Першу кваліфікаційну категорію – 3;</w:t>
      </w:r>
    </w:p>
    <w:p w:rsidR="00C068DB" w:rsidRPr="007960E3" w:rsidRDefault="00C068DB" w:rsidP="00C068DB">
      <w:pPr>
        <w:numPr>
          <w:ilvl w:val="0"/>
          <w:numId w:val="34"/>
        </w:num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960E3">
        <w:rPr>
          <w:rFonts w:ascii="Times New Roman" w:hAnsi="Times New Roman" w:cs="Times New Roman"/>
          <w:sz w:val="28"/>
          <w:szCs w:val="28"/>
          <w:lang w:val="uk-UA"/>
        </w:rPr>
        <w:t>Другу кваліфікаційну категорію – 3;</w:t>
      </w:r>
    </w:p>
    <w:p w:rsidR="00C068DB" w:rsidRPr="007960E3" w:rsidRDefault="00C068DB" w:rsidP="00C068DB">
      <w:pPr>
        <w:numPr>
          <w:ilvl w:val="0"/>
          <w:numId w:val="34"/>
        </w:num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960E3">
        <w:rPr>
          <w:rFonts w:ascii="Times New Roman" w:hAnsi="Times New Roman" w:cs="Times New Roman"/>
          <w:sz w:val="28"/>
          <w:szCs w:val="28"/>
          <w:lang w:val="uk-UA"/>
        </w:rPr>
        <w:t>Курси підвищення кваліфікації у 2020 році пройшли – 3;</w:t>
      </w:r>
    </w:p>
    <w:p w:rsidR="00C068DB" w:rsidRPr="007960E3" w:rsidRDefault="00C068DB" w:rsidP="00C068DB">
      <w:pPr>
        <w:numPr>
          <w:ilvl w:val="0"/>
          <w:numId w:val="34"/>
        </w:num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960E3">
        <w:rPr>
          <w:rFonts w:ascii="Times New Roman" w:hAnsi="Times New Roman" w:cs="Times New Roman"/>
          <w:sz w:val="28"/>
          <w:szCs w:val="28"/>
          <w:lang w:val="uk-UA"/>
        </w:rPr>
        <w:t>Мають спортивне звання Майстер спорту України – 2;</w:t>
      </w:r>
    </w:p>
    <w:p w:rsidR="00C068DB" w:rsidRPr="007960E3" w:rsidRDefault="00C068DB" w:rsidP="00C068DB">
      <w:pPr>
        <w:numPr>
          <w:ilvl w:val="0"/>
          <w:numId w:val="34"/>
        </w:num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960E3">
        <w:rPr>
          <w:rFonts w:ascii="Times New Roman" w:hAnsi="Times New Roman" w:cs="Times New Roman"/>
          <w:sz w:val="28"/>
          <w:szCs w:val="28"/>
          <w:lang w:val="uk-UA"/>
        </w:rPr>
        <w:t>Мають спортивне звання Заслужений тренер України – 1.</w:t>
      </w:r>
    </w:p>
    <w:p w:rsidR="00C068DB" w:rsidRDefault="00C068DB" w:rsidP="00C068DB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068DB" w:rsidRDefault="00C068DB" w:rsidP="00C068DB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068DB" w:rsidRDefault="00C068DB" w:rsidP="00C068DB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відділень ДЮСШ:</w:t>
      </w:r>
    </w:p>
    <w:tbl>
      <w:tblPr>
        <w:tblW w:w="7469" w:type="dxa"/>
        <w:tblInd w:w="98" w:type="dxa"/>
        <w:tblLook w:val="04A0"/>
      </w:tblPr>
      <w:tblGrid>
        <w:gridCol w:w="411"/>
        <w:gridCol w:w="1308"/>
        <w:gridCol w:w="1004"/>
        <w:gridCol w:w="411"/>
        <w:gridCol w:w="456"/>
        <w:gridCol w:w="456"/>
        <w:gridCol w:w="411"/>
        <w:gridCol w:w="411"/>
        <w:gridCol w:w="411"/>
        <w:gridCol w:w="411"/>
        <w:gridCol w:w="411"/>
        <w:gridCol w:w="456"/>
        <w:gridCol w:w="456"/>
        <w:gridCol w:w="456"/>
      </w:tblGrid>
      <w:tr w:rsidR="00C068DB" w:rsidRPr="00B534FD" w:rsidTr="005963E8">
        <w:trPr>
          <w:trHeight w:val="23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4FD">
              <w:rPr>
                <w:rFonts w:ascii="Times New Roman" w:eastAsia="Times New Roman" w:hAnsi="Times New Roman" w:cs="Times New Roman"/>
                <w:sz w:val="16"/>
                <w:szCs w:val="16"/>
              </w:rPr>
              <w:t>№ рядка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4FD">
              <w:rPr>
                <w:rFonts w:ascii="Times New Roman" w:eastAsia="Times New Roman" w:hAnsi="Times New Roman" w:cs="Times New Roman"/>
                <w:sz w:val="16"/>
                <w:szCs w:val="16"/>
              </w:rPr>
              <w:t>Відділення  з видів спорту</w:t>
            </w:r>
          </w:p>
        </w:tc>
        <w:tc>
          <w:tcPr>
            <w:tcW w:w="5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Кількість навчальних груп, од.</w:t>
            </w:r>
          </w:p>
        </w:tc>
      </w:tr>
      <w:tr w:rsidR="00C068DB" w:rsidRPr="00B534FD" w:rsidTr="005963E8">
        <w:trPr>
          <w:trHeight w:val="264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4FD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початкової підготовки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4FD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базової підготовки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4FD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початкової підготовки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4FD">
              <w:rPr>
                <w:rFonts w:ascii="Times New Roman" w:eastAsia="Times New Roman" w:hAnsi="Times New Roman" w:cs="Times New Roman"/>
                <w:sz w:val="16"/>
                <w:szCs w:val="16"/>
              </w:rPr>
              <w:t>з них дівчат (з графи 7)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4FD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базової підготовки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068DB" w:rsidRPr="00B534FD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4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4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 них кількість                                                  (з графи 20)  </w:t>
            </w:r>
          </w:p>
        </w:tc>
      </w:tr>
      <w:tr w:rsidR="00C068DB" w:rsidRPr="00B534FD" w:rsidTr="005963E8">
        <w:trPr>
          <w:trHeight w:val="1332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4FD">
              <w:rPr>
                <w:rFonts w:ascii="Times New Roman" w:eastAsia="Times New Roman" w:hAnsi="Times New Roman" w:cs="Times New Roman"/>
                <w:sz w:val="16"/>
                <w:szCs w:val="16"/>
              </w:rPr>
              <w:t>1 рік навчання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4FD">
              <w:rPr>
                <w:rFonts w:ascii="Times New Roman" w:eastAsia="Times New Roman" w:hAnsi="Times New Roman" w:cs="Times New Roman"/>
                <w:sz w:val="16"/>
                <w:szCs w:val="16"/>
              </w:rPr>
              <w:t>2 рік навчання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4FD">
              <w:rPr>
                <w:rFonts w:ascii="Times New Roman" w:eastAsia="Times New Roman" w:hAnsi="Times New Roman" w:cs="Times New Roman"/>
                <w:sz w:val="16"/>
                <w:szCs w:val="16"/>
              </w:rPr>
              <w:t>3 рік навчання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4FD">
              <w:rPr>
                <w:rFonts w:ascii="Times New Roman" w:eastAsia="Times New Roman" w:hAnsi="Times New Roman" w:cs="Times New Roman"/>
                <w:sz w:val="16"/>
                <w:szCs w:val="16"/>
              </w:rPr>
              <w:t>більше 3 років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4FD">
              <w:rPr>
                <w:rFonts w:ascii="Times New Roman" w:eastAsia="Times New Roman" w:hAnsi="Times New Roman" w:cs="Times New Roman"/>
                <w:sz w:val="16"/>
                <w:szCs w:val="16"/>
              </w:rPr>
              <w:t>з них дівчат                       (з граф 9-12)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068DB" w:rsidRPr="00B534FD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4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усього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4FD">
              <w:rPr>
                <w:rFonts w:ascii="Times New Roman" w:eastAsia="Times New Roman" w:hAnsi="Times New Roman" w:cs="Times New Roman"/>
                <w:sz w:val="16"/>
                <w:szCs w:val="16"/>
              </w:rPr>
              <w:t>дівчат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8DB" w:rsidRPr="00B534FD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34FD">
              <w:rPr>
                <w:rFonts w:ascii="Times New Roman" w:eastAsia="Times New Roman" w:hAnsi="Times New Roman" w:cs="Times New Roman"/>
                <w:sz w:val="16"/>
                <w:szCs w:val="16"/>
              </w:rPr>
              <w:t>вихованців віком до          18 років</w:t>
            </w:r>
          </w:p>
        </w:tc>
      </w:tr>
      <w:tr w:rsidR="00C068DB" w:rsidRPr="00246E4C" w:rsidTr="005963E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УСЬОГО: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</w:tr>
      <w:tr w:rsidR="00C068DB" w:rsidRPr="00246E4C" w:rsidTr="005963E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Біатлон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</w:tr>
      <w:tr w:rsidR="00C068DB" w:rsidRPr="00246E4C" w:rsidTr="005963E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Бокс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C068DB" w:rsidRPr="00246E4C" w:rsidTr="005963E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Волейбол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</w:tr>
      <w:tr w:rsidR="00C068DB" w:rsidRPr="00246E4C" w:rsidTr="005963E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Легка атлетика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</w:t>
            </w:r>
          </w:p>
        </w:tc>
      </w:tr>
      <w:tr w:rsidR="00C068DB" w:rsidRPr="00246E4C" w:rsidTr="005963E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Лижні гонки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C068DB" w:rsidRPr="00246E4C" w:rsidTr="005963E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Теніс настільний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</w:tr>
      <w:tr w:rsidR="00C068DB" w:rsidRPr="00246E4C" w:rsidTr="005963E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Футбол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</w:t>
            </w:r>
          </w:p>
        </w:tc>
      </w:tr>
      <w:tr w:rsidR="00C068DB" w:rsidRPr="00246E4C" w:rsidTr="005963E8">
        <w:trPr>
          <w:trHeight w:val="40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Кікбоксінг W.P.KA.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C068DB" w:rsidRPr="00246E4C" w:rsidTr="005963E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Сп.акробатика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246E4C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</w:tbl>
    <w:p w:rsidR="00C068DB" w:rsidRDefault="00C068DB" w:rsidP="00C068DB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068DB" w:rsidRDefault="00C068DB" w:rsidP="00C068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8DB" w:rsidRPr="00206D39" w:rsidRDefault="00C068DB" w:rsidP="00C068DB">
      <w:pPr>
        <w:pStyle w:val="Default"/>
        <w:ind w:firstLine="708"/>
        <w:jc w:val="both"/>
        <w:rPr>
          <w:b/>
          <w:color w:val="FF0000"/>
          <w:sz w:val="28"/>
          <w:szCs w:val="28"/>
          <w:u w:val="single"/>
          <w:lang w:val="uk-UA"/>
        </w:rPr>
      </w:pPr>
    </w:p>
    <w:p w:rsidR="0010015A" w:rsidRPr="000B02D9" w:rsidRDefault="0010015A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  <w:lang w:val="uk-UA"/>
        </w:rPr>
      </w:pPr>
    </w:p>
    <w:p w:rsidR="0010015A" w:rsidRPr="0010015A" w:rsidRDefault="00F82C5B" w:rsidP="0019064C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10015A" w:rsidRPr="0010015A">
        <w:rPr>
          <w:b/>
          <w:bCs/>
          <w:sz w:val="28"/>
          <w:szCs w:val="28"/>
          <w:lang w:val="uk-UA"/>
        </w:rPr>
        <w:t>. Р</w:t>
      </w:r>
      <w:r w:rsidR="0010015A" w:rsidRPr="0010015A">
        <w:rPr>
          <w:b/>
          <w:sz w:val="28"/>
          <w:szCs w:val="28"/>
          <w:lang w:val="uk-UA"/>
        </w:rPr>
        <w:t xml:space="preserve">озвиток галузі фізична культура і </w:t>
      </w:r>
      <w:r w:rsidR="00590936">
        <w:rPr>
          <w:b/>
          <w:sz w:val="28"/>
          <w:szCs w:val="28"/>
          <w:lang w:val="uk-UA"/>
        </w:rPr>
        <w:t>спорт через реформування ДЮСШ</w:t>
      </w:r>
    </w:p>
    <w:p w:rsidR="0010015A" w:rsidRPr="0010015A" w:rsidRDefault="0010015A" w:rsidP="0019064C">
      <w:pPr>
        <w:pStyle w:val="Default"/>
        <w:jc w:val="both"/>
        <w:rPr>
          <w:b/>
          <w:sz w:val="28"/>
          <w:szCs w:val="28"/>
          <w:lang w:val="uk-UA"/>
        </w:rPr>
      </w:pPr>
    </w:p>
    <w:p w:rsidR="00590936" w:rsidRDefault="00F82C5B" w:rsidP="00590936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10015A">
        <w:rPr>
          <w:b/>
          <w:sz w:val="28"/>
          <w:szCs w:val="28"/>
          <w:lang w:val="uk-UA"/>
        </w:rPr>
        <w:t>.1.</w:t>
      </w:r>
      <w:r w:rsidR="0010015A" w:rsidRPr="0010015A">
        <w:rPr>
          <w:b/>
          <w:sz w:val="28"/>
          <w:szCs w:val="28"/>
          <w:lang w:val="uk-UA"/>
        </w:rPr>
        <w:t xml:space="preserve"> </w:t>
      </w:r>
      <w:r w:rsidR="0010015A">
        <w:rPr>
          <w:b/>
          <w:sz w:val="28"/>
          <w:szCs w:val="28"/>
          <w:lang w:val="uk-UA"/>
        </w:rPr>
        <w:t xml:space="preserve">Створення та вдосконалення </w:t>
      </w:r>
      <w:r w:rsidR="0010015A" w:rsidRPr="0010015A">
        <w:rPr>
          <w:b/>
          <w:sz w:val="28"/>
          <w:szCs w:val="28"/>
          <w:lang w:val="uk-UA"/>
        </w:rPr>
        <w:t xml:space="preserve">спортивної інфраструктури </w:t>
      </w:r>
      <w:r w:rsidR="00261407">
        <w:rPr>
          <w:b/>
          <w:sz w:val="28"/>
          <w:szCs w:val="28"/>
          <w:lang w:val="uk-UA"/>
        </w:rPr>
        <w:t>Дитячо-юнацької спортивної школи через</w:t>
      </w:r>
      <w:r>
        <w:rPr>
          <w:b/>
          <w:sz w:val="28"/>
          <w:szCs w:val="28"/>
          <w:lang w:val="uk-UA"/>
        </w:rPr>
        <w:t xml:space="preserve"> потреба в коштах на з/п= </w:t>
      </w:r>
      <w:r w:rsidRPr="00F82C5B">
        <w:rPr>
          <w:rFonts w:eastAsia="Times New Roman"/>
          <w:b/>
          <w:color w:val="FF0000"/>
          <w:sz w:val="28"/>
          <w:szCs w:val="28"/>
          <w:lang w:val="uk-UA"/>
        </w:rPr>
        <w:t>456801,40</w:t>
      </w:r>
      <w:r w:rsidR="00590936">
        <w:rPr>
          <w:b/>
          <w:sz w:val="28"/>
          <w:szCs w:val="28"/>
          <w:lang w:val="uk-UA"/>
        </w:rPr>
        <w:t>:</w:t>
      </w:r>
    </w:p>
    <w:p w:rsidR="008C26EB" w:rsidRDefault="00261407" w:rsidP="0019064C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8C26EB">
        <w:rPr>
          <w:b/>
          <w:color w:val="000000"/>
          <w:sz w:val="28"/>
          <w:szCs w:val="28"/>
          <w:lang w:val="uk-UA"/>
        </w:rPr>
        <w:t xml:space="preserve">1) </w:t>
      </w:r>
      <w:r>
        <w:rPr>
          <w:b/>
          <w:color w:val="000000"/>
          <w:sz w:val="28"/>
          <w:szCs w:val="28"/>
          <w:lang w:val="uk-UA"/>
        </w:rPr>
        <w:t>створення відділень з видів спорту</w:t>
      </w:r>
      <w:r w:rsidR="008C26EB">
        <w:rPr>
          <w:b/>
          <w:color w:val="000000"/>
          <w:sz w:val="28"/>
          <w:szCs w:val="28"/>
          <w:lang w:val="uk-UA"/>
        </w:rPr>
        <w:t>:</w:t>
      </w:r>
    </w:p>
    <w:p w:rsidR="00590936" w:rsidRDefault="00590936" w:rsidP="0019064C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– с. Вільча</w:t>
      </w:r>
      <w:r w:rsidR="008C26E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- (єдиноборства)</w:t>
      </w:r>
      <w:r w:rsidR="008C26EB">
        <w:rPr>
          <w:b/>
          <w:color w:val="000000"/>
          <w:sz w:val="28"/>
          <w:szCs w:val="28"/>
          <w:lang w:val="uk-UA"/>
        </w:rPr>
        <w:t xml:space="preserve"> 14 вихованців</w:t>
      </w:r>
      <w:r w:rsidR="00261407">
        <w:rPr>
          <w:b/>
          <w:color w:val="000000"/>
          <w:sz w:val="28"/>
          <w:szCs w:val="28"/>
          <w:lang w:val="uk-UA"/>
        </w:rPr>
        <w:t>,</w:t>
      </w:r>
    </w:p>
    <w:p w:rsidR="00F608DF" w:rsidRDefault="00F608DF" w:rsidP="00F608DF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– м. Вовчанськ - (єдиноборства) 32 вихованців,</w:t>
      </w:r>
    </w:p>
    <w:p w:rsidR="008C26EB" w:rsidRDefault="008C26EB" w:rsidP="008C26EB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– </w:t>
      </w:r>
      <w:r w:rsidR="00F608DF">
        <w:rPr>
          <w:b/>
          <w:color w:val="000000"/>
          <w:sz w:val="28"/>
          <w:szCs w:val="28"/>
          <w:lang w:val="uk-UA"/>
        </w:rPr>
        <w:t>м. Вовчанськ</w:t>
      </w:r>
      <w:r>
        <w:rPr>
          <w:b/>
          <w:color w:val="000000"/>
          <w:sz w:val="28"/>
          <w:szCs w:val="28"/>
          <w:lang w:val="uk-UA"/>
        </w:rPr>
        <w:t xml:space="preserve"> - (</w:t>
      </w:r>
      <w:r w:rsidR="00F608DF">
        <w:rPr>
          <w:b/>
          <w:color w:val="000000"/>
          <w:sz w:val="28"/>
          <w:szCs w:val="28"/>
          <w:lang w:val="uk-UA"/>
        </w:rPr>
        <w:t>волейбол чоловіки</w:t>
      </w:r>
      <w:r>
        <w:rPr>
          <w:b/>
          <w:color w:val="000000"/>
          <w:sz w:val="28"/>
          <w:szCs w:val="28"/>
          <w:lang w:val="uk-UA"/>
        </w:rPr>
        <w:t xml:space="preserve">) </w:t>
      </w:r>
      <w:r w:rsidR="00F608DF">
        <w:rPr>
          <w:b/>
          <w:color w:val="000000"/>
          <w:sz w:val="28"/>
          <w:szCs w:val="28"/>
          <w:lang w:val="uk-UA"/>
        </w:rPr>
        <w:t>56</w:t>
      </w:r>
      <w:r>
        <w:rPr>
          <w:b/>
          <w:color w:val="000000"/>
          <w:sz w:val="28"/>
          <w:szCs w:val="28"/>
          <w:lang w:val="uk-UA"/>
        </w:rPr>
        <w:t xml:space="preserve"> вихованців,</w:t>
      </w:r>
    </w:p>
    <w:p w:rsidR="00F608DF" w:rsidRDefault="00F608DF" w:rsidP="00F608DF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– с. Б.Колодязь - (волейбол жінки) 28 вихованців,</w:t>
      </w:r>
    </w:p>
    <w:tbl>
      <w:tblPr>
        <w:tblW w:w="5858" w:type="dxa"/>
        <w:tblInd w:w="-488" w:type="dxa"/>
        <w:tblLayout w:type="fixed"/>
        <w:tblLook w:val="04A0"/>
      </w:tblPr>
      <w:tblGrid>
        <w:gridCol w:w="477"/>
        <w:gridCol w:w="2012"/>
        <w:gridCol w:w="411"/>
        <w:gridCol w:w="528"/>
        <w:gridCol w:w="852"/>
        <w:gridCol w:w="488"/>
        <w:gridCol w:w="1090"/>
      </w:tblGrid>
      <w:tr w:rsidR="00C068DB" w:rsidRPr="00C068DB" w:rsidTr="005963E8">
        <w:trPr>
          <w:trHeight w:val="140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DB" w:rsidRPr="00C068DB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№ з/п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DB" w:rsidRPr="00C068DB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Найменування посади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068DB" w:rsidRPr="00C068DB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Єдина таріфна сітка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068DB" w:rsidRPr="00C068DB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Кількість штатних одиниць (ставок з/пл)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068DB" w:rsidRPr="00C068DB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Посадовий оклад (грн.)</w:t>
            </w:r>
            <w:r w:rsidRPr="00C068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січен.-листопад грн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8DB" w:rsidRPr="00C068DB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Кількіст штатних одиниць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8DB" w:rsidRPr="00C068DB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З/п за рік + оздоровчі  ( 4 штатні посади)</w:t>
            </w:r>
          </w:p>
        </w:tc>
      </w:tr>
      <w:tr w:rsidR="00C068DB" w:rsidRPr="00C068DB" w:rsidTr="005963E8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C068DB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68D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C068DB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068D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Заступник директора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F81AB7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AB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F81AB7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AB7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F81AB7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AB7">
              <w:rPr>
                <w:rFonts w:ascii="Times New Roman" w:eastAsia="Times New Roman" w:hAnsi="Times New Roman" w:cs="Times New Roman"/>
                <w:sz w:val="16"/>
                <w:szCs w:val="16"/>
              </w:rPr>
              <w:t>7559,37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B" w:rsidRPr="00C068DB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8DB" w:rsidRPr="00C068DB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068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113314,9</w:t>
            </w:r>
          </w:p>
        </w:tc>
      </w:tr>
      <w:tr w:rsidR="00C068DB" w:rsidRPr="00C068DB" w:rsidTr="005963E8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C068DB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68D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C068DB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068D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Тренер-викладач з вищою освітою, без категорії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F81AB7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81A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F81AB7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AB7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F81AB7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AB7">
              <w:rPr>
                <w:rFonts w:ascii="Times New Roman" w:eastAsia="Times New Roman" w:hAnsi="Times New Roman" w:cs="Times New Roman"/>
                <w:sz w:val="16"/>
                <w:szCs w:val="16"/>
              </w:rPr>
              <w:t>6312,00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8DB" w:rsidRPr="00C068DB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8DB" w:rsidRPr="00C068DB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343486,50</w:t>
            </w:r>
          </w:p>
        </w:tc>
      </w:tr>
      <w:tr w:rsidR="00C068DB" w:rsidRPr="00C068DB" w:rsidTr="005963E8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C068DB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C068DB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C068DB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C068DB" w:rsidRDefault="00C068DB" w:rsidP="0059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DB" w:rsidRPr="00C068DB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8DB" w:rsidRPr="00C068DB" w:rsidRDefault="00C068DB" w:rsidP="00596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8DB" w:rsidRPr="00C068DB" w:rsidRDefault="00C068DB" w:rsidP="00F8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456801</w:t>
            </w:r>
            <w:r w:rsidR="00F82C5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,</w:t>
            </w:r>
            <w:r w:rsidRPr="00C068D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40</w:t>
            </w:r>
          </w:p>
        </w:tc>
      </w:tr>
    </w:tbl>
    <w:p w:rsidR="008C26EB" w:rsidRDefault="008C26EB" w:rsidP="0019064C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b/>
          <w:color w:val="000000"/>
          <w:sz w:val="28"/>
          <w:szCs w:val="28"/>
          <w:lang w:val="uk-UA"/>
        </w:rPr>
      </w:pPr>
    </w:p>
    <w:p w:rsidR="00F608DF" w:rsidRDefault="00C35E11" w:rsidP="00F608DF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2) </w:t>
      </w:r>
      <w:r w:rsidR="00F608DF">
        <w:rPr>
          <w:b/>
          <w:color w:val="000000"/>
          <w:sz w:val="28"/>
          <w:szCs w:val="28"/>
          <w:lang w:val="uk-UA"/>
        </w:rPr>
        <w:t>І</w:t>
      </w:r>
      <w:r w:rsidR="00590936">
        <w:rPr>
          <w:b/>
          <w:color w:val="000000"/>
          <w:sz w:val="28"/>
          <w:szCs w:val="28"/>
          <w:lang w:val="uk-UA"/>
        </w:rPr>
        <w:t>нклюзивн</w:t>
      </w:r>
      <w:r w:rsidR="00F608DF">
        <w:rPr>
          <w:b/>
          <w:color w:val="000000"/>
          <w:sz w:val="28"/>
          <w:szCs w:val="28"/>
          <w:lang w:val="uk-UA"/>
        </w:rPr>
        <w:t>е навчання реабілітації  дітей з особливими потребами:</w:t>
      </w:r>
    </w:p>
    <w:p w:rsidR="00F608DF" w:rsidRPr="00F608DF" w:rsidRDefault="00F608DF" w:rsidP="00F608D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 w:rsidRPr="00F608DF">
        <w:rPr>
          <w:rFonts w:ascii="Times New Roman" w:hAnsi="Times New Roman"/>
          <w:sz w:val="24"/>
          <w:szCs w:val="24"/>
        </w:rPr>
        <w:t>ндивідуалізації освітнього процесу для вихованців, учнів, слухачів з особливими освітніми потребами, зокрема складення індивідуальної програми розвитку.</w:t>
      </w:r>
    </w:p>
    <w:p w:rsidR="00F608DF" w:rsidRPr="00F608DF" w:rsidRDefault="00F608DF" w:rsidP="00F608D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F608DF">
        <w:rPr>
          <w:rFonts w:ascii="Times New Roman" w:hAnsi="Times New Roman"/>
          <w:b/>
          <w:sz w:val="24"/>
          <w:szCs w:val="24"/>
        </w:rPr>
        <w:t>Засновник закладу освіти забезпечує створення у закладі позашкільної освіти інклюзивного о</w:t>
      </w:r>
      <w:r>
        <w:rPr>
          <w:rFonts w:ascii="Times New Roman" w:hAnsi="Times New Roman"/>
          <w:b/>
          <w:sz w:val="24"/>
          <w:szCs w:val="24"/>
        </w:rPr>
        <w:t>світнього середовища:</w:t>
      </w:r>
      <w:r w:rsidRPr="00F608DF">
        <w:rPr>
          <w:rFonts w:ascii="Times New Roman" w:hAnsi="Times New Roman"/>
          <w:b/>
          <w:sz w:val="24"/>
          <w:szCs w:val="24"/>
        </w:rPr>
        <w:t xml:space="preserve"> </w:t>
      </w:r>
    </w:p>
    <w:p w:rsidR="00261407" w:rsidRPr="00261407" w:rsidRDefault="00261407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lang w:val="uk-UA"/>
        </w:rPr>
      </w:pPr>
      <w:bookmarkStart w:id="18" w:name="n14"/>
      <w:bookmarkEnd w:id="18"/>
      <w:r w:rsidRPr="00261407">
        <w:rPr>
          <w:color w:val="000000"/>
          <w:lang w:val="uk-UA"/>
        </w:rPr>
        <w:t>безперешкодного доступу до будівель, споруд і приміщень згідно з будівельними нормами, державними стандартами та правилами;</w:t>
      </w:r>
    </w:p>
    <w:p w:rsidR="00261407" w:rsidRPr="00261407" w:rsidRDefault="00261407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lang w:val="uk-UA"/>
        </w:rPr>
      </w:pPr>
      <w:bookmarkStart w:id="19" w:name="n15"/>
      <w:bookmarkEnd w:id="19"/>
      <w:r w:rsidRPr="00261407">
        <w:rPr>
          <w:color w:val="000000"/>
          <w:lang w:val="uk-UA"/>
        </w:rPr>
        <w:t>принципів універсального дизайну в освітньому процесі;</w:t>
      </w:r>
    </w:p>
    <w:p w:rsidR="00261407" w:rsidRPr="00261407" w:rsidRDefault="00261407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lang w:val="uk-UA"/>
        </w:rPr>
      </w:pPr>
      <w:bookmarkStart w:id="20" w:name="n16"/>
      <w:bookmarkEnd w:id="20"/>
      <w:r w:rsidRPr="00261407">
        <w:rPr>
          <w:color w:val="000000"/>
          <w:lang w:val="uk-UA"/>
        </w:rPr>
        <w:t>розумного пристосування (за потреби);</w:t>
      </w:r>
    </w:p>
    <w:p w:rsidR="00261407" w:rsidRPr="00261407" w:rsidRDefault="00261407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lang w:val="uk-UA"/>
        </w:rPr>
      </w:pPr>
      <w:bookmarkStart w:id="21" w:name="n17"/>
      <w:bookmarkEnd w:id="21"/>
      <w:r w:rsidRPr="00261407">
        <w:rPr>
          <w:color w:val="000000"/>
          <w:lang w:val="uk-UA"/>
        </w:rPr>
        <w:t>відповідної матеріально-технічної та навчально-методичної бази, у тому числі інформаційно-комунікаційними технологіями, навчально-дидактичним обладнанням та матеріалами;</w:t>
      </w:r>
    </w:p>
    <w:p w:rsidR="00261407" w:rsidRPr="00261407" w:rsidRDefault="00261407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lang w:val="uk-UA"/>
        </w:rPr>
      </w:pPr>
      <w:bookmarkStart w:id="22" w:name="n18"/>
      <w:bookmarkEnd w:id="22"/>
      <w:r w:rsidRPr="00261407">
        <w:rPr>
          <w:color w:val="000000"/>
          <w:lang w:val="uk-UA"/>
        </w:rPr>
        <w:t>допоміжними засобами навчання (за потреби);</w:t>
      </w:r>
    </w:p>
    <w:p w:rsidR="00261407" w:rsidRPr="00261407" w:rsidRDefault="00261407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lang w:val="uk-UA"/>
        </w:rPr>
      </w:pPr>
      <w:bookmarkStart w:id="23" w:name="n19"/>
      <w:bookmarkEnd w:id="23"/>
      <w:r w:rsidRPr="00261407">
        <w:rPr>
          <w:color w:val="000000"/>
          <w:lang w:val="uk-UA"/>
        </w:rPr>
        <w:t>доступності інформації в різних формах (шрифт Брайля, збільшений шрифт, електронний формат тощо);</w:t>
      </w:r>
    </w:p>
    <w:p w:rsidR="00261407" w:rsidRPr="00261407" w:rsidRDefault="00261407" w:rsidP="0019064C">
      <w:pPr>
        <w:pStyle w:val="rvps2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lang w:val="uk-UA"/>
        </w:rPr>
      </w:pPr>
      <w:bookmarkStart w:id="24" w:name="n20"/>
      <w:bookmarkEnd w:id="24"/>
      <w:r w:rsidRPr="00261407">
        <w:rPr>
          <w:color w:val="000000"/>
          <w:lang w:val="uk-UA"/>
        </w:rPr>
        <w:t>індивідуалізації освітнього процесу для вихованців, учнів, слухачів (далі - здобувачі позашкільної освіти) з особливими освітніми потребами, зокрема складення індивідуальної програми розвитку.</w:t>
      </w:r>
    </w:p>
    <w:p w:rsidR="00261407" w:rsidRPr="00C35E11" w:rsidRDefault="00590936" w:rsidP="0019064C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b/>
          <w:color w:val="000000"/>
          <w:sz w:val="28"/>
          <w:szCs w:val="28"/>
          <w:lang w:val="uk-UA"/>
        </w:rPr>
      </w:pPr>
      <w:r w:rsidRPr="00C35E11">
        <w:rPr>
          <w:b/>
          <w:color w:val="000000"/>
          <w:sz w:val="28"/>
          <w:szCs w:val="28"/>
          <w:lang w:val="uk-UA"/>
        </w:rPr>
        <w:t xml:space="preserve">4.2. </w:t>
      </w:r>
      <w:r w:rsidR="00261407" w:rsidRPr="00C35E11">
        <w:rPr>
          <w:b/>
          <w:color w:val="000000"/>
          <w:sz w:val="28"/>
          <w:szCs w:val="28"/>
          <w:lang w:val="uk-UA"/>
        </w:rPr>
        <w:t>Залучення волонтерів, інструкторів на громадських  та штатних посадах; Створення умов для молодих спеціалістів.</w:t>
      </w:r>
    </w:p>
    <w:p w:rsidR="00604894" w:rsidRPr="00C35E11" w:rsidRDefault="00590936" w:rsidP="0019064C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b/>
          <w:color w:val="000000"/>
          <w:sz w:val="28"/>
          <w:szCs w:val="28"/>
          <w:lang w:val="uk-UA"/>
        </w:rPr>
      </w:pPr>
      <w:r w:rsidRPr="00C35E11">
        <w:rPr>
          <w:b/>
          <w:color w:val="000000"/>
          <w:sz w:val="28"/>
          <w:szCs w:val="28"/>
          <w:lang w:val="uk-UA"/>
        </w:rPr>
        <w:t xml:space="preserve">4.3. </w:t>
      </w:r>
      <w:r w:rsidR="00604894" w:rsidRPr="00C35E11">
        <w:rPr>
          <w:b/>
          <w:color w:val="000000"/>
          <w:sz w:val="28"/>
          <w:szCs w:val="28"/>
          <w:lang w:val="uk-UA"/>
        </w:rPr>
        <w:t>Передача на безоплатній основі споруд і об’єктів комунальної власності (без дозволу на зміну призначення).</w:t>
      </w:r>
    </w:p>
    <w:p w:rsidR="00604894" w:rsidRPr="00C35E11" w:rsidRDefault="00590936" w:rsidP="0019064C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b/>
          <w:color w:val="000000"/>
          <w:sz w:val="28"/>
          <w:szCs w:val="28"/>
          <w:lang w:val="uk-UA"/>
        </w:rPr>
      </w:pPr>
      <w:r w:rsidRPr="00C35E11">
        <w:rPr>
          <w:b/>
          <w:color w:val="000000"/>
          <w:sz w:val="28"/>
          <w:szCs w:val="28"/>
          <w:lang w:val="uk-UA"/>
        </w:rPr>
        <w:t xml:space="preserve">4.4. </w:t>
      </w:r>
      <w:r w:rsidR="00604894" w:rsidRPr="00C35E11">
        <w:rPr>
          <w:b/>
          <w:color w:val="000000"/>
          <w:sz w:val="28"/>
          <w:szCs w:val="28"/>
          <w:lang w:val="uk-UA"/>
        </w:rPr>
        <w:t>Проведення ремонтів, капремонтів та реконструкцій.</w:t>
      </w:r>
    </w:p>
    <w:p w:rsidR="00604894" w:rsidRDefault="00590936" w:rsidP="0019064C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b/>
          <w:bCs/>
          <w:color w:val="FF0000"/>
          <w:sz w:val="28"/>
          <w:szCs w:val="28"/>
          <w:lang w:val="uk-UA"/>
        </w:rPr>
      </w:pPr>
      <w:r w:rsidRPr="00C35E11">
        <w:rPr>
          <w:b/>
          <w:color w:val="000000"/>
          <w:sz w:val="28"/>
          <w:szCs w:val="28"/>
          <w:lang w:val="uk-UA"/>
        </w:rPr>
        <w:t xml:space="preserve">4.5. </w:t>
      </w:r>
      <w:r w:rsidR="00604894" w:rsidRPr="00C35E11">
        <w:rPr>
          <w:b/>
          <w:color w:val="000000"/>
          <w:sz w:val="28"/>
          <w:szCs w:val="28"/>
          <w:lang w:val="uk-UA"/>
        </w:rPr>
        <w:t>Забезпечення спорядженням та інвентарем</w:t>
      </w:r>
      <w:r w:rsidR="00F82C5B">
        <w:rPr>
          <w:b/>
          <w:color w:val="000000"/>
          <w:sz w:val="28"/>
          <w:szCs w:val="28"/>
          <w:lang w:val="uk-UA"/>
        </w:rPr>
        <w:t xml:space="preserve"> </w:t>
      </w:r>
      <w:r w:rsidR="00F82C5B">
        <w:rPr>
          <w:b/>
          <w:sz w:val="28"/>
          <w:szCs w:val="28"/>
          <w:lang w:val="uk-UA"/>
        </w:rPr>
        <w:t xml:space="preserve">План модернізації в додатках ХЛ (Додаток № 1) </w:t>
      </w:r>
      <w:r w:rsidR="00F82C5B">
        <w:rPr>
          <w:b/>
          <w:color w:val="000000"/>
          <w:sz w:val="28"/>
          <w:szCs w:val="28"/>
          <w:lang w:val="uk-UA"/>
        </w:rPr>
        <w:t>разом    2021-2025=</w:t>
      </w:r>
      <w:r w:rsidR="00F82C5B" w:rsidRPr="00C068DB">
        <w:rPr>
          <w:b/>
          <w:bCs/>
          <w:color w:val="FF0000"/>
          <w:sz w:val="28"/>
          <w:szCs w:val="28"/>
        </w:rPr>
        <w:t>10253299,50</w:t>
      </w:r>
      <w:r w:rsidR="00F82C5B" w:rsidRPr="00F82C5B">
        <w:rPr>
          <w:b/>
          <w:bCs/>
          <w:color w:val="FF0000"/>
          <w:sz w:val="28"/>
          <w:szCs w:val="28"/>
          <w:lang w:val="uk-UA"/>
        </w:rPr>
        <w:t>:</w:t>
      </w:r>
      <w:r w:rsidR="00F82C5B">
        <w:rPr>
          <w:b/>
          <w:bCs/>
          <w:color w:val="FF0000"/>
          <w:sz w:val="28"/>
          <w:szCs w:val="28"/>
          <w:lang w:val="uk-UA"/>
        </w:rPr>
        <w:t xml:space="preserve"> </w:t>
      </w:r>
    </w:p>
    <w:p w:rsidR="00F82C5B" w:rsidRPr="00590936" w:rsidRDefault="00F82C5B" w:rsidP="0019064C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  <w:lang w:val="uk-UA"/>
        </w:rPr>
      </w:pPr>
    </w:p>
    <w:tbl>
      <w:tblPr>
        <w:tblW w:w="7749" w:type="dxa"/>
        <w:tblInd w:w="85" w:type="dxa"/>
        <w:tblLook w:val="04A0"/>
      </w:tblPr>
      <w:tblGrid>
        <w:gridCol w:w="1273"/>
        <w:gridCol w:w="1273"/>
        <w:gridCol w:w="1273"/>
        <w:gridCol w:w="1273"/>
        <w:gridCol w:w="1273"/>
        <w:gridCol w:w="1384"/>
      </w:tblGrid>
      <w:tr w:rsidR="00C068DB" w:rsidRPr="00C068DB" w:rsidTr="00F82C5B">
        <w:trPr>
          <w:trHeight w:val="3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B" w:rsidRPr="00C068DB" w:rsidRDefault="00C068DB" w:rsidP="00C0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B" w:rsidRPr="00C068DB" w:rsidRDefault="00C068DB" w:rsidP="00C0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B" w:rsidRPr="00C068DB" w:rsidRDefault="00C068DB" w:rsidP="00C0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B" w:rsidRPr="00C068DB" w:rsidRDefault="00C068DB" w:rsidP="00C0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B" w:rsidRPr="00C068DB" w:rsidRDefault="00C068DB" w:rsidP="00C0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B" w:rsidRPr="00C068DB" w:rsidRDefault="00C068DB" w:rsidP="00C0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</w:tr>
      <w:tr w:rsidR="00C068DB" w:rsidRPr="00C068DB" w:rsidTr="00F82C5B">
        <w:trPr>
          <w:trHeight w:val="43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B" w:rsidRPr="00C068DB" w:rsidRDefault="00C068DB" w:rsidP="00C0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2120862,70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B" w:rsidRPr="00C068DB" w:rsidRDefault="00C068DB" w:rsidP="00C0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1995476,70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B" w:rsidRPr="00C068DB" w:rsidRDefault="00C068DB" w:rsidP="00C0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2020620,70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B" w:rsidRPr="00C068DB" w:rsidRDefault="00C068DB" w:rsidP="00C0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1995476,70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B" w:rsidRPr="00C068DB" w:rsidRDefault="00C068DB" w:rsidP="00C0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2120862,70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8DB" w:rsidRPr="00C068DB" w:rsidRDefault="00C068DB" w:rsidP="00C0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10253299,50</w:t>
            </w:r>
          </w:p>
        </w:tc>
      </w:tr>
    </w:tbl>
    <w:p w:rsidR="00F82C5B" w:rsidRDefault="00F82C5B" w:rsidP="00F82C5B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F82C5B" w:rsidRPr="0010015A" w:rsidRDefault="00F82C5B" w:rsidP="00F82C5B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10015A">
        <w:rPr>
          <w:sz w:val="28"/>
          <w:szCs w:val="28"/>
          <w:lang w:val="uk-UA"/>
        </w:rPr>
        <w:t xml:space="preserve">Ключовими потребами у проведенні робіт з оптимізації спортивної інфраструктури є наступні: </w:t>
      </w:r>
    </w:p>
    <w:p w:rsidR="00F82C5B" w:rsidRPr="00F82C5B" w:rsidRDefault="00F82C5B" w:rsidP="00F82C5B">
      <w:pPr>
        <w:pStyle w:val="rvps2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  <w:lang w:val="uk-UA"/>
        </w:rPr>
      </w:pPr>
      <w:r w:rsidRPr="00F82C5B">
        <w:rPr>
          <w:sz w:val="28"/>
          <w:szCs w:val="28"/>
          <w:lang w:val="uk-UA"/>
        </w:rPr>
        <w:t xml:space="preserve">Забезпечення </w:t>
      </w:r>
      <w:r w:rsidRPr="00F82C5B">
        <w:rPr>
          <w:b/>
          <w:i/>
          <w:sz w:val="28"/>
          <w:szCs w:val="28"/>
        </w:rPr>
        <w:t>Основно</w:t>
      </w:r>
      <w:r w:rsidRPr="00F82C5B">
        <w:rPr>
          <w:b/>
          <w:i/>
          <w:sz w:val="28"/>
          <w:szCs w:val="28"/>
          <w:lang w:val="uk-UA"/>
        </w:rPr>
        <w:t>ї</w:t>
      </w:r>
      <w:r w:rsidRPr="00F82C5B">
        <w:rPr>
          <w:b/>
          <w:i/>
          <w:sz w:val="28"/>
          <w:szCs w:val="28"/>
        </w:rPr>
        <w:t xml:space="preserve"> форм</w:t>
      </w:r>
      <w:r w:rsidRPr="00F82C5B">
        <w:rPr>
          <w:b/>
          <w:i/>
          <w:sz w:val="28"/>
          <w:szCs w:val="28"/>
          <w:lang w:val="uk-UA"/>
        </w:rPr>
        <w:t>и</w:t>
      </w:r>
      <w:r w:rsidRPr="00F82C5B">
        <w:rPr>
          <w:b/>
          <w:i/>
          <w:sz w:val="28"/>
          <w:szCs w:val="28"/>
        </w:rPr>
        <w:t xml:space="preserve"> спортивної роботи </w:t>
      </w:r>
      <w:r w:rsidRPr="00F82C5B">
        <w:rPr>
          <w:b/>
          <w:i/>
          <w:sz w:val="28"/>
          <w:szCs w:val="28"/>
          <w:lang w:val="uk-UA"/>
        </w:rPr>
        <w:t xml:space="preserve">ДЮСШ – </w:t>
      </w:r>
      <w:r w:rsidRPr="00F82C5B">
        <w:rPr>
          <w:b/>
          <w:i/>
          <w:sz w:val="28"/>
          <w:szCs w:val="28"/>
        </w:rPr>
        <w:t xml:space="preserve"> участь вихованців у спортивних змаганнях різного рівня</w:t>
      </w:r>
      <w:r w:rsidRPr="00F82C5B">
        <w:rPr>
          <w:b/>
          <w:i/>
          <w:sz w:val="28"/>
          <w:szCs w:val="28"/>
          <w:lang w:val="uk-UA"/>
        </w:rPr>
        <w:t xml:space="preserve"> </w:t>
      </w:r>
      <w:r w:rsidRPr="00F82C5B">
        <w:rPr>
          <w:b/>
          <w:color w:val="000000"/>
          <w:sz w:val="28"/>
          <w:szCs w:val="28"/>
          <w:lang w:val="uk-UA"/>
        </w:rPr>
        <w:t>разом    2021-2025=</w:t>
      </w:r>
      <w:r>
        <w:rPr>
          <w:b/>
          <w:bCs/>
          <w:color w:val="FF0000"/>
          <w:sz w:val="28"/>
          <w:szCs w:val="28"/>
          <w:lang w:val="uk-UA"/>
        </w:rPr>
        <w:t>3163948,50</w:t>
      </w:r>
      <w:r w:rsidRPr="00F82C5B">
        <w:rPr>
          <w:b/>
          <w:bCs/>
          <w:color w:val="FF0000"/>
          <w:sz w:val="28"/>
          <w:szCs w:val="28"/>
          <w:lang w:val="uk-UA"/>
        </w:rPr>
        <w:t xml:space="preserve">: </w:t>
      </w:r>
    </w:p>
    <w:tbl>
      <w:tblPr>
        <w:tblW w:w="6820" w:type="dxa"/>
        <w:tblInd w:w="93" w:type="dxa"/>
        <w:tblLook w:val="04A0"/>
      </w:tblPr>
      <w:tblGrid>
        <w:gridCol w:w="1120"/>
        <w:gridCol w:w="1120"/>
        <w:gridCol w:w="1120"/>
        <w:gridCol w:w="1120"/>
        <w:gridCol w:w="1120"/>
        <w:gridCol w:w="1220"/>
      </w:tblGrid>
      <w:tr w:rsidR="00F82C5B" w:rsidRPr="00F82C5B" w:rsidTr="00F82C5B">
        <w:trPr>
          <w:trHeight w:val="4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5B" w:rsidRPr="00F82C5B" w:rsidRDefault="00F82C5B" w:rsidP="00F8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5B" w:rsidRPr="00F82C5B" w:rsidRDefault="00F82C5B" w:rsidP="00F8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5B" w:rsidRPr="00F82C5B" w:rsidRDefault="00F82C5B" w:rsidP="00F8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5B" w:rsidRPr="00F82C5B" w:rsidRDefault="00F82C5B" w:rsidP="00F8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5B" w:rsidRPr="00F82C5B" w:rsidRDefault="00F82C5B" w:rsidP="00F8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5B" w:rsidRPr="00F82C5B" w:rsidRDefault="00F82C5B" w:rsidP="00F8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</w:tr>
      <w:tr w:rsidR="00F82C5B" w:rsidRPr="00F82C5B" w:rsidTr="00F82C5B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5B" w:rsidRPr="00F82C5B" w:rsidRDefault="00F82C5B" w:rsidP="00F8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632789,70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5B" w:rsidRPr="00F82C5B" w:rsidRDefault="00F82C5B" w:rsidP="00F8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632789,70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5B" w:rsidRPr="00F82C5B" w:rsidRDefault="00F82C5B" w:rsidP="00F8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632789,70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5B" w:rsidRPr="00F82C5B" w:rsidRDefault="00F82C5B" w:rsidP="00F8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632789,70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5B" w:rsidRPr="00F82C5B" w:rsidRDefault="00F82C5B" w:rsidP="00F8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632789,70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5B" w:rsidRPr="00F82C5B" w:rsidRDefault="00F82C5B" w:rsidP="00F8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3163948,50</w:t>
            </w:r>
          </w:p>
        </w:tc>
      </w:tr>
    </w:tbl>
    <w:p w:rsidR="00F82C5B" w:rsidRDefault="00F82C5B" w:rsidP="00F82C5B">
      <w:pPr>
        <w:pStyle w:val="Default"/>
        <w:ind w:left="1068"/>
        <w:jc w:val="both"/>
        <w:rPr>
          <w:sz w:val="28"/>
          <w:szCs w:val="28"/>
          <w:lang w:val="uk-UA"/>
        </w:rPr>
      </w:pPr>
    </w:p>
    <w:p w:rsidR="00F82C5B" w:rsidRDefault="00F82C5B" w:rsidP="00F82C5B">
      <w:pPr>
        <w:pStyle w:val="Default"/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ДЮСШ залом для занять боксом.</w:t>
      </w:r>
    </w:p>
    <w:p w:rsidR="00F82C5B" w:rsidRPr="00F82C5B" w:rsidRDefault="00F82C5B" w:rsidP="00F82C5B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C5B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Pr="00F82C5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адання згоди на безоплатне використання об’єкту Вовчанської міської ради к</w:t>
      </w:r>
      <w:r w:rsidRPr="00F82C5B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омунальною установою «Вовчанська дитячо-юнацька спортивна школа»</w:t>
      </w:r>
      <w:r w:rsidRPr="00F82C5B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, а саме: </w:t>
      </w:r>
      <w:r w:rsidRPr="00F82C5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</w:t>
      </w:r>
      <w:r w:rsidRPr="00F82C5B">
        <w:rPr>
          <w:rFonts w:ascii="Times New Roman" w:eastAsia="Times New Roman" w:hAnsi="Times New Roman" w:cs="Times New Roman"/>
          <w:bCs/>
          <w:sz w:val="24"/>
          <w:szCs w:val="24"/>
        </w:rPr>
        <w:t>удівл</w:t>
      </w:r>
      <w:r w:rsidRPr="00F82C5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ю – корпус № 3 літер «Г-1» </w:t>
      </w:r>
      <w:r w:rsidRPr="00F82C5B">
        <w:rPr>
          <w:rFonts w:ascii="Times New Roman" w:eastAsia="Times New Roman" w:hAnsi="Times New Roman" w:cs="Times New Roman"/>
          <w:sz w:val="24"/>
          <w:szCs w:val="24"/>
        </w:rPr>
        <w:t xml:space="preserve">м. Вовчанськ, </w:t>
      </w:r>
      <w:r w:rsidRPr="00F82C5B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Pr="00F82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2C5B">
        <w:rPr>
          <w:rFonts w:ascii="Times New Roman" w:eastAsia="Times New Roman" w:hAnsi="Times New Roman" w:cs="Times New Roman"/>
          <w:sz w:val="24"/>
          <w:szCs w:val="24"/>
          <w:lang w:val="uk-UA"/>
        </w:rPr>
        <w:t>Пушкіна</w:t>
      </w:r>
      <w:r w:rsidRPr="00F82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2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F82C5B">
        <w:rPr>
          <w:rFonts w:ascii="Times New Roman" w:eastAsia="Times New Roman" w:hAnsi="Times New Roman" w:cs="Times New Roman"/>
          <w:sz w:val="24"/>
          <w:szCs w:val="24"/>
        </w:rPr>
        <w:t xml:space="preserve">буд. </w:t>
      </w:r>
      <w:r w:rsidRPr="00F82C5B">
        <w:rPr>
          <w:rFonts w:ascii="Times New Roman" w:eastAsia="Times New Roman" w:hAnsi="Times New Roman" w:cs="Times New Roman"/>
          <w:sz w:val="24"/>
          <w:szCs w:val="24"/>
          <w:lang w:val="uk-UA"/>
        </w:rPr>
        <w:t>1, загальною площою – 433,3 м.кв</w:t>
      </w:r>
      <w:r w:rsidRPr="00F82C5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забезпечення навчально-тренувального процессу</w:t>
      </w:r>
      <w:r w:rsidRPr="00F82C5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КУ ВОВЧАНСЬКА ДЮСШ;</w:t>
      </w:r>
    </w:p>
    <w:p w:rsidR="00F82C5B" w:rsidRPr="00F82C5B" w:rsidRDefault="00F82C5B" w:rsidP="00F82C5B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C5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</w:t>
      </w:r>
      <w:r w:rsidRPr="00F82C5B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адати право </w:t>
      </w:r>
      <w:r w:rsidRPr="00F82C5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 ВОВЧАНСЬКА ДЮСШ</w:t>
      </w:r>
      <w:r w:rsidRPr="00F82C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виконання поточного ремонту та інших видів робіт з утримання </w:t>
      </w:r>
      <w:r w:rsidRPr="00F82C5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</w:t>
      </w:r>
      <w:r w:rsidRPr="00F82C5B">
        <w:rPr>
          <w:rFonts w:ascii="Times New Roman" w:eastAsia="Times New Roman" w:hAnsi="Times New Roman" w:cs="Times New Roman"/>
          <w:bCs/>
          <w:sz w:val="24"/>
          <w:szCs w:val="24"/>
        </w:rPr>
        <w:t>удівл</w:t>
      </w:r>
      <w:r w:rsidRPr="00F82C5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ю – корпус № 3 літер «Г-1» </w:t>
      </w:r>
      <w:r w:rsidRPr="00F82C5B">
        <w:rPr>
          <w:rFonts w:ascii="Times New Roman" w:eastAsia="Times New Roman" w:hAnsi="Times New Roman" w:cs="Times New Roman"/>
          <w:sz w:val="24"/>
          <w:szCs w:val="24"/>
        </w:rPr>
        <w:t xml:space="preserve">м. Вовчанськ, </w:t>
      </w:r>
      <w:r w:rsidRPr="00F82C5B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Pr="00F82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2C5B">
        <w:rPr>
          <w:rFonts w:ascii="Times New Roman" w:eastAsia="Times New Roman" w:hAnsi="Times New Roman" w:cs="Times New Roman"/>
          <w:sz w:val="24"/>
          <w:szCs w:val="24"/>
          <w:lang w:val="uk-UA"/>
        </w:rPr>
        <w:t>Пушкіна</w:t>
      </w:r>
      <w:r w:rsidRPr="00F82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2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F82C5B">
        <w:rPr>
          <w:rFonts w:ascii="Times New Roman" w:eastAsia="Times New Roman" w:hAnsi="Times New Roman" w:cs="Times New Roman"/>
          <w:sz w:val="24"/>
          <w:szCs w:val="24"/>
        </w:rPr>
        <w:t xml:space="preserve">буд. </w:t>
      </w:r>
      <w:r w:rsidRPr="00F82C5B">
        <w:rPr>
          <w:rFonts w:ascii="Times New Roman" w:eastAsia="Times New Roman" w:hAnsi="Times New Roman" w:cs="Times New Roman"/>
          <w:sz w:val="24"/>
          <w:szCs w:val="24"/>
          <w:lang w:val="uk-UA"/>
        </w:rPr>
        <w:t>1, загальною площою – 433,3 м.кв</w:t>
      </w:r>
      <w:r w:rsidRPr="00F82C5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забезпечення безпечного навчально-тренувального процесу.</w:t>
      </w:r>
    </w:p>
    <w:p w:rsidR="00F82C5B" w:rsidRDefault="00F82C5B" w:rsidP="00F82C5B">
      <w:pPr>
        <w:pStyle w:val="Default"/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залу з спортивної акробатики ДЮСШ</w:t>
      </w:r>
      <w:r w:rsidR="00D67ED0">
        <w:rPr>
          <w:sz w:val="28"/>
          <w:szCs w:val="28"/>
          <w:lang w:val="uk-UA"/>
        </w:rPr>
        <w:t xml:space="preserve"> площа Колокольцова, буд. 1</w:t>
      </w:r>
      <w:r>
        <w:rPr>
          <w:sz w:val="28"/>
          <w:szCs w:val="28"/>
          <w:lang w:val="uk-UA"/>
        </w:rPr>
        <w:t>.</w:t>
      </w:r>
    </w:p>
    <w:p w:rsidR="00F82C5B" w:rsidRDefault="00F82C5B" w:rsidP="00F82C5B">
      <w:pPr>
        <w:pStyle w:val="Default"/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Доріжка з асфальтовим покриттям для занять відділень біговою підготовкою, лижною підготовкою</w:t>
      </w:r>
      <w:r w:rsidR="00D67ED0">
        <w:rPr>
          <w:sz w:val="28"/>
          <w:szCs w:val="28"/>
          <w:lang w:val="uk-UA"/>
        </w:rPr>
        <w:t xml:space="preserve"> в парку 40 річчя Перемоги</w:t>
      </w:r>
      <w:r>
        <w:rPr>
          <w:sz w:val="28"/>
          <w:szCs w:val="28"/>
          <w:lang w:val="uk-UA"/>
        </w:rPr>
        <w:t>.</w:t>
      </w:r>
    </w:p>
    <w:p w:rsidR="00D67ED0" w:rsidRPr="00CA4859" w:rsidRDefault="00D67ED0" w:rsidP="00D67ED0">
      <w:pPr>
        <w:pStyle w:val="af0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547EA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Надання згоди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безоплатне використання об’єктів Вовчанської міської ради к</w:t>
      </w:r>
      <w:r w:rsidRPr="008547EA">
        <w:rPr>
          <w:rFonts w:ascii="Times New Roman" w:hAnsi="Times New Roman"/>
          <w:spacing w:val="-3"/>
          <w:sz w:val="28"/>
          <w:szCs w:val="28"/>
          <w:lang w:val="uk-UA"/>
        </w:rPr>
        <w:t>омунально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ю </w:t>
      </w:r>
      <w:r w:rsidRPr="008547EA">
        <w:rPr>
          <w:rFonts w:ascii="Times New Roman" w:hAnsi="Times New Roman"/>
          <w:spacing w:val="-3"/>
          <w:sz w:val="28"/>
          <w:szCs w:val="28"/>
          <w:lang w:val="uk-UA"/>
        </w:rPr>
        <w:t>установ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ою</w:t>
      </w:r>
      <w:r w:rsidRPr="008547EA">
        <w:rPr>
          <w:rFonts w:ascii="Times New Roman" w:hAnsi="Times New Roman"/>
          <w:spacing w:val="-3"/>
          <w:sz w:val="28"/>
          <w:szCs w:val="28"/>
          <w:lang w:val="uk-UA"/>
        </w:rPr>
        <w:t xml:space="preserve"> «Вовчанська дитячо-юнацька спортивна школа»</w:t>
      </w:r>
      <w:r>
        <w:rPr>
          <w:rFonts w:ascii="Times New Roman" w:hAnsi="Times New Roman"/>
          <w:spacing w:val="-5"/>
          <w:sz w:val="28"/>
          <w:szCs w:val="28"/>
          <w:lang w:val="uk-UA"/>
        </w:rPr>
        <w:t>, а саме:</w:t>
      </w:r>
    </w:p>
    <w:tbl>
      <w:tblPr>
        <w:tblW w:w="8946" w:type="dxa"/>
        <w:tblInd w:w="93" w:type="dxa"/>
        <w:tblLook w:val="04A0"/>
      </w:tblPr>
      <w:tblGrid>
        <w:gridCol w:w="1574"/>
        <w:gridCol w:w="7372"/>
      </w:tblGrid>
      <w:tr w:rsidR="00D67ED0" w:rsidRPr="00D67ED0" w:rsidTr="005963E8">
        <w:trPr>
          <w:trHeight w:val="30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D0" w:rsidRPr="00D67ED0" w:rsidRDefault="00D67ED0" w:rsidP="005963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спортивної споруди, приміщення </w:t>
            </w:r>
          </w:p>
        </w:tc>
      </w:tr>
      <w:tr w:rsidR="00D67ED0" w:rsidRPr="00D67ED0" w:rsidTr="005963E8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біатлон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Спортиний майданчик, приміщення. Новоолександрівка ЗШ І-ІІІ ст, с. Новоолександрівка</w:t>
            </w:r>
          </w:p>
        </w:tc>
      </w:tr>
      <w:tr w:rsidR="00D67ED0" w:rsidRPr="00D67ED0" w:rsidTr="005963E8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 xml:space="preserve">Спортиний майданчик, приміщення. Варварівький  Ліцей, с. Варварівка  </w:t>
            </w:r>
          </w:p>
        </w:tc>
      </w:tr>
      <w:tr w:rsidR="00D67ED0" w:rsidRPr="00D67ED0" w:rsidTr="005963E8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Приміщення ФОК, вул. Соборна м. Вовчанськ</w:t>
            </w:r>
          </w:p>
        </w:tc>
      </w:tr>
      <w:tr w:rsidR="00D67ED0" w:rsidRPr="00D67ED0" w:rsidTr="005963E8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Спортиний майданчик, приміщення. Вовчанська ЗШ І-ІІІ ст, № 7, м. Вовчанськ</w:t>
            </w:r>
          </w:p>
        </w:tc>
      </w:tr>
      <w:tr w:rsidR="00D67ED0" w:rsidRPr="00D67ED0" w:rsidTr="005963E8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легка атлетика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 xml:space="preserve">Спортиний майданчик, приміщення. Вовчанський Ліцей № 1, м. Вовчанськ </w:t>
            </w:r>
          </w:p>
        </w:tc>
      </w:tr>
      <w:tr w:rsidR="00D67ED0" w:rsidRPr="00D67ED0" w:rsidTr="005963E8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легка атлетика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Спортиний майданчик, приміщення. Вільчанський Ліцей, с. Лиман</w:t>
            </w:r>
          </w:p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ED0" w:rsidRPr="00D67ED0" w:rsidTr="005963E8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легка атлетика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Спортиний майданчик, приміщення. Бугаївська ЗШ І-ІІІ ст, с.Бугаївка</w:t>
            </w:r>
          </w:p>
        </w:tc>
      </w:tr>
      <w:tr w:rsidR="00D67ED0" w:rsidRPr="00D67ED0" w:rsidTr="005963E8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лижні гонки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Спортиний майданчик, приміщення. Новоолександрівка ЗШ І-ІІІ ст, с. Новоолександрівка</w:t>
            </w:r>
          </w:p>
        </w:tc>
      </w:tr>
      <w:tr w:rsidR="00D67ED0" w:rsidRPr="00D67ED0" w:rsidTr="005963E8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теніс настільний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Приміщення клубу с. Бугаївка</w:t>
            </w:r>
          </w:p>
        </w:tc>
      </w:tr>
      <w:tr w:rsidR="00D67ED0" w:rsidRPr="00D67ED0" w:rsidTr="005963E8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теніс настільний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Спортиний майданчик, приміщення. Вільчанський Ліцей, с. Лиман</w:t>
            </w:r>
          </w:p>
        </w:tc>
      </w:tr>
      <w:tr w:rsidR="00D67ED0" w:rsidRPr="00D67ED0" w:rsidTr="005963E8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Спортивний майданчик КП "Спорт для всіх, ", м. Вовчанськ, парк "40-річчя Перемоги"</w:t>
            </w:r>
          </w:p>
        </w:tc>
      </w:tr>
      <w:tr w:rsidR="00D67ED0" w:rsidRPr="00D67ED0" w:rsidTr="005963E8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Приміщення ФОК, вул. Соборна м. Вовчанськ</w:t>
            </w:r>
          </w:p>
        </w:tc>
      </w:tr>
      <w:tr w:rsidR="00D67ED0" w:rsidRPr="00D67ED0" w:rsidTr="005963E8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 xml:space="preserve">кікбоксінг 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Спортивний зал, приміщення  м. Вовчанськ, площа. Колокольцова, буд. 1</w:t>
            </w:r>
          </w:p>
        </w:tc>
      </w:tr>
      <w:tr w:rsidR="00D67ED0" w:rsidRPr="00D67ED0" w:rsidTr="005963E8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 акробатика 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D0" w:rsidRPr="00D67ED0" w:rsidRDefault="00D67ED0" w:rsidP="0059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D0">
              <w:rPr>
                <w:rFonts w:ascii="Times New Roman" w:hAnsi="Times New Roman" w:cs="Times New Roman"/>
                <w:sz w:val="24"/>
                <w:szCs w:val="24"/>
              </w:rPr>
              <w:t>Спортивний зал, приміщення  м. Вовчанськ, площа. Колокольцова, буд. 1</w:t>
            </w:r>
          </w:p>
        </w:tc>
      </w:tr>
    </w:tbl>
    <w:p w:rsidR="00D67ED0" w:rsidRPr="004B4472" w:rsidRDefault="00D67ED0" w:rsidP="00D67ED0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B4472">
        <w:rPr>
          <w:rFonts w:ascii="Times New Roman" w:hAnsi="Times New Roman"/>
          <w:bCs/>
          <w:sz w:val="28"/>
          <w:szCs w:val="28"/>
        </w:rPr>
        <w:t>Комунальній установі «Вовчанська дитячо-юнацька спортивна школа»  надати право виконання поточного ремонту та інших видів робіт з утримання будівлі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F2904">
        <w:rPr>
          <w:rFonts w:ascii="Times New Roman" w:hAnsi="Times New Roman"/>
          <w:sz w:val="28"/>
          <w:szCs w:val="28"/>
        </w:rPr>
        <w:t>м. Вовчанськ, площа. Колокольцова, буд. 1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(спортивний зал, службові та виробничі приміщення загальною площою – 451,42 м.кв)</w:t>
      </w:r>
      <w:r w:rsidRPr="004F2904">
        <w:rPr>
          <w:rFonts w:ascii="Times New Roman" w:hAnsi="Times New Roman"/>
          <w:bCs/>
          <w:sz w:val="28"/>
          <w:szCs w:val="28"/>
        </w:rPr>
        <w:t xml:space="preserve"> </w:t>
      </w:r>
      <w:r w:rsidRPr="004B4472">
        <w:rPr>
          <w:rFonts w:ascii="Times New Roman" w:hAnsi="Times New Roman"/>
          <w:bCs/>
          <w:sz w:val="28"/>
          <w:szCs w:val="28"/>
        </w:rPr>
        <w:t>для забезпечення безпечного навчально-тренувального процесу.</w:t>
      </w:r>
    </w:p>
    <w:p w:rsidR="009473D3" w:rsidRDefault="009473D3" w:rsidP="0019064C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lang w:val="uk-UA"/>
        </w:rPr>
      </w:pPr>
    </w:p>
    <w:p w:rsidR="009473D3" w:rsidRDefault="009473D3" w:rsidP="0019064C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lang w:val="uk-UA"/>
        </w:rPr>
      </w:pPr>
    </w:p>
    <w:p w:rsidR="00604894" w:rsidRPr="0010015A" w:rsidRDefault="00604894" w:rsidP="0019064C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10015A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Матеріальне та фінансове забезпечення участі та проведення заходів</w:t>
      </w:r>
      <w:r w:rsidRPr="001001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</w:t>
      </w:r>
      <w:r w:rsidRPr="0010015A">
        <w:rPr>
          <w:b/>
          <w:sz w:val="28"/>
          <w:szCs w:val="28"/>
          <w:lang w:val="uk-UA"/>
        </w:rPr>
        <w:t>фізичн</w:t>
      </w:r>
      <w:r>
        <w:rPr>
          <w:b/>
          <w:sz w:val="28"/>
          <w:szCs w:val="28"/>
          <w:lang w:val="uk-UA"/>
        </w:rPr>
        <w:t>ої</w:t>
      </w:r>
      <w:r w:rsidRPr="0010015A">
        <w:rPr>
          <w:b/>
          <w:sz w:val="28"/>
          <w:szCs w:val="28"/>
          <w:lang w:val="uk-UA"/>
        </w:rPr>
        <w:t xml:space="preserve"> культур</w:t>
      </w:r>
      <w:r>
        <w:rPr>
          <w:b/>
          <w:sz w:val="28"/>
          <w:szCs w:val="28"/>
          <w:lang w:val="uk-UA"/>
        </w:rPr>
        <w:t>и</w:t>
      </w:r>
      <w:r w:rsidRPr="0010015A">
        <w:rPr>
          <w:b/>
          <w:sz w:val="28"/>
          <w:szCs w:val="28"/>
          <w:lang w:val="uk-UA"/>
        </w:rPr>
        <w:t xml:space="preserve"> і спорт</w:t>
      </w:r>
      <w:r>
        <w:rPr>
          <w:b/>
          <w:sz w:val="28"/>
          <w:szCs w:val="28"/>
          <w:lang w:val="uk-UA"/>
        </w:rPr>
        <w:t>у</w:t>
      </w:r>
    </w:p>
    <w:p w:rsidR="0010015A" w:rsidRPr="0010015A" w:rsidRDefault="0010015A" w:rsidP="0019064C">
      <w:pPr>
        <w:pStyle w:val="Default"/>
        <w:jc w:val="both"/>
        <w:rPr>
          <w:b/>
          <w:sz w:val="28"/>
          <w:szCs w:val="28"/>
          <w:lang w:val="uk-UA"/>
        </w:rPr>
      </w:pPr>
    </w:p>
    <w:p w:rsidR="0010015A" w:rsidRPr="0010015A" w:rsidRDefault="0010015A" w:rsidP="0019064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10015A">
        <w:rPr>
          <w:sz w:val="28"/>
          <w:szCs w:val="28"/>
          <w:lang w:val="uk-UA"/>
        </w:rPr>
        <w:t xml:space="preserve">Наразі спостерігається невідповідність вимогам сучасності ресурсного забезпечення галузі, а саме фінансового та матеріально-технічного, така ситуація є в т.ч. стимулом до вдосконалення стану існуючих спортивних споруд: проведення забудови нових та реконструкцій, капітальних та поточних ремонтів існуючих спортивних споруд. </w:t>
      </w:r>
    </w:p>
    <w:p w:rsidR="0010015A" w:rsidRPr="0010015A" w:rsidRDefault="0010015A" w:rsidP="0019064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10015A">
        <w:rPr>
          <w:sz w:val="28"/>
          <w:szCs w:val="28"/>
          <w:lang w:val="uk-UA"/>
        </w:rPr>
        <w:t xml:space="preserve">Необхідно продовжити роботу із забудови спортивних майданчиків з тренажерами та комплексів для стріт-воркауту (вуличної гімнастики), забудови стадіонів зі штучним покриттям для гри у футбол та міні-футбол, реконструкції баскетбольних та волейбольних майданчиків. </w:t>
      </w:r>
    </w:p>
    <w:p w:rsidR="00D7266C" w:rsidRPr="00D7266C" w:rsidRDefault="00F82C5B" w:rsidP="00D67ED0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7ED0">
        <w:rPr>
          <w:sz w:val="28"/>
          <w:szCs w:val="28"/>
          <w:lang w:val="uk-UA"/>
        </w:rPr>
        <w:tab/>
      </w:r>
      <w:r w:rsidR="00D7266C" w:rsidRPr="00D7266C">
        <w:rPr>
          <w:sz w:val="28"/>
          <w:szCs w:val="28"/>
          <w:lang w:val="uk-UA"/>
        </w:rPr>
        <w:t xml:space="preserve">Велике різноманіття спортивних об'єктів, наявність висококваліфікованих кадрів, спортивні досягнення, наявність розвиненої інфраструктури спортивних </w:t>
      </w:r>
      <w:r w:rsidR="00D7266C">
        <w:rPr>
          <w:sz w:val="28"/>
          <w:szCs w:val="28"/>
          <w:lang w:val="uk-UA"/>
        </w:rPr>
        <w:t>закладів</w:t>
      </w:r>
      <w:r w:rsidR="00D7266C" w:rsidRPr="00D7266C">
        <w:rPr>
          <w:sz w:val="28"/>
          <w:szCs w:val="28"/>
          <w:lang w:val="uk-UA"/>
        </w:rPr>
        <w:t xml:space="preserve"> сприятимуть закріпленню за В</w:t>
      </w:r>
      <w:r w:rsidR="00D7266C">
        <w:rPr>
          <w:sz w:val="28"/>
          <w:szCs w:val="28"/>
          <w:lang w:val="uk-UA"/>
        </w:rPr>
        <w:t>овчанщиною</w:t>
      </w:r>
      <w:r w:rsidR="00D7266C" w:rsidRPr="00D7266C">
        <w:rPr>
          <w:sz w:val="28"/>
          <w:szCs w:val="28"/>
          <w:lang w:val="uk-UA"/>
        </w:rPr>
        <w:t xml:space="preserve"> статусу регіонального лідера і при відповідній інформаційній підтримці дозволять збільшити число мешканців, що займаються спортом і активно проводять свій вільний час. </w:t>
      </w:r>
    </w:p>
    <w:p w:rsidR="00D32DE8" w:rsidRDefault="00D7266C" w:rsidP="0019064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7266C">
        <w:rPr>
          <w:sz w:val="28"/>
          <w:szCs w:val="28"/>
          <w:lang w:val="uk-UA"/>
        </w:rPr>
        <w:t>Розвиток мережі велодоріжок при наявності широких між</w:t>
      </w:r>
      <w:r>
        <w:rPr>
          <w:sz w:val="28"/>
          <w:szCs w:val="28"/>
          <w:lang w:val="uk-UA"/>
        </w:rPr>
        <w:t>регіональних</w:t>
      </w:r>
      <w:r w:rsidRPr="00D7266C">
        <w:rPr>
          <w:sz w:val="28"/>
          <w:szCs w:val="28"/>
          <w:lang w:val="uk-UA"/>
        </w:rPr>
        <w:t xml:space="preserve"> зв'язків </w:t>
      </w:r>
      <w:r>
        <w:rPr>
          <w:sz w:val="28"/>
          <w:szCs w:val="28"/>
          <w:lang w:val="uk-UA"/>
        </w:rPr>
        <w:t>район</w:t>
      </w:r>
      <w:r w:rsidRPr="00D7266C">
        <w:rPr>
          <w:sz w:val="28"/>
          <w:szCs w:val="28"/>
          <w:lang w:val="uk-UA"/>
        </w:rPr>
        <w:t xml:space="preserve"> може набрати ще більшого темпу при залученні коштів з міжнародних донорських проектів і сприятиме покращенню загального фізичного стану вінничан, збільшення їх мотивації до занять спортом.</w:t>
      </w:r>
    </w:p>
    <w:p w:rsidR="00E92B15" w:rsidRDefault="004B75B8" w:rsidP="0019064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4B75B8">
        <w:rPr>
          <w:sz w:val="28"/>
          <w:szCs w:val="28"/>
          <w:lang w:val="uk-UA"/>
        </w:rPr>
        <w:t>Найбільш суттєве значення для залучення співгромадян України до занять спортом мають: бажання поліпшити здоров’я; бажання бути привабливим; розташування поблизу помешкання спортивних майданчиків, спортивних клубів.</w:t>
      </w:r>
    </w:p>
    <w:p w:rsidR="00E84C65" w:rsidRDefault="00E84C65" w:rsidP="0019064C">
      <w:pPr>
        <w:pStyle w:val="Default"/>
        <w:ind w:firstLine="708"/>
        <w:jc w:val="both"/>
        <w:rPr>
          <w:sz w:val="28"/>
          <w:szCs w:val="28"/>
          <w:lang w:val="uk-UA"/>
        </w:rPr>
      </w:pPr>
    </w:p>
    <w:sectPr w:rsidR="00E84C65" w:rsidSect="00DC5E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EE0" w:rsidRDefault="00BE1EE0" w:rsidP="00D7266C">
      <w:pPr>
        <w:spacing w:after="0" w:line="240" w:lineRule="auto"/>
      </w:pPr>
      <w:r>
        <w:separator/>
      </w:r>
    </w:p>
  </w:endnote>
  <w:endnote w:type="continuationSeparator" w:id="1">
    <w:p w:rsidR="00BE1EE0" w:rsidRDefault="00BE1EE0" w:rsidP="00D7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130735"/>
    </w:sdtPr>
    <w:sdtContent>
      <w:p w:rsidR="00C35E11" w:rsidRDefault="00913B51">
        <w:pPr>
          <w:pStyle w:val="a6"/>
          <w:jc w:val="right"/>
        </w:pPr>
        <w:fldSimple w:instr=" PAGE   \* MERGEFORMAT ">
          <w:r w:rsidR="00B25AB5">
            <w:rPr>
              <w:noProof/>
            </w:rPr>
            <w:t>2</w:t>
          </w:r>
        </w:fldSimple>
      </w:p>
    </w:sdtContent>
  </w:sdt>
  <w:p w:rsidR="00C35E11" w:rsidRDefault="00C35E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EE0" w:rsidRDefault="00BE1EE0" w:rsidP="00D7266C">
      <w:pPr>
        <w:spacing w:after="0" w:line="240" w:lineRule="auto"/>
      </w:pPr>
      <w:r>
        <w:separator/>
      </w:r>
    </w:p>
  </w:footnote>
  <w:footnote w:type="continuationSeparator" w:id="1">
    <w:p w:rsidR="00BE1EE0" w:rsidRDefault="00BE1EE0" w:rsidP="00D72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DECC49"/>
    <w:multiLevelType w:val="hybridMultilevel"/>
    <w:tmpl w:val="F82D5F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E84ABA"/>
    <w:multiLevelType w:val="hybridMultilevel"/>
    <w:tmpl w:val="6ABF8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B0FF5A"/>
    <w:multiLevelType w:val="hybridMultilevel"/>
    <w:tmpl w:val="BD9AC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939229"/>
    <w:multiLevelType w:val="hybridMultilevel"/>
    <w:tmpl w:val="82F8A4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7266DB"/>
    <w:multiLevelType w:val="hybridMultilevel"/>
    <w:tmpl w:val="46A133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81170C0"/>
    <w:multiLevelType w:val="hybridMultilevel"/>
    <w:tmpl w:val="02DDE3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7CF9F6"/>
    <w:multiLevelType w:val="hybridMultilevel"/>
    <w:tmpl w:val="83DBB1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0555514"/>
    <w:multiLevelType w:val="hybridMultilevel"/>
    <w:tmpl w:val="3E712B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F6D1996"/>
    <w:multiLevelType w:val="hybridMultilevel"/>
    <w:tmpl w:val="75AD53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5EC4B06"/>
    <w:multiLevelType w:val="hybridMultilevel"/>
    <w:tmpl w:val="785D36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DCB5397"/>
    <w:multiLevelType w:val="hybridMultilevel"/>
    <w:tmpl w:val="38EB25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3041381"/>
    <w:multiLevelType w:val="hybridMultilevel"/>
    <w:tmpl w:val="CA9EA3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8EE801A"/>
    <w:multiLevelType w:val="hybridMultilevel"/>
    <w:tmpl w:val="197F83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C1C3D31"/>
    <w:multiLevelType w:val="hybridMultilevel"/>
    <w:tmpl w:val="9E00E026"/>
    <w:lvl w:ilvl="0" w:tplc="73C24CE0">
      <w:start w:val="1"/>
      <w:numFmt w:val="decimal"/>
      <w:lvlText w:val="%1."/>
      <w:lvlJc w:val="left"/>
      <w:pPr>
        <w:ind w:left="66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4">
    <w:nsid w:val="0CE43074"/>
    <w:multiLevelType w:val="hybridMultilevel"/>
    <w:tmpl w:val="08D67F28"/>
    <w:lvl w:ilvl="0" w:tplc="E95E47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04AD0B8"/>
    <w:multiLevelType w:val="hybridMultilevel"/>
    <w:tmpl w:val="9CC586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055428E"/>
    <w:multiLevelType w:val="hybridMultilevel"/>
    <w:tmpl w:val="A9BE596E"/>
    <w:lvl w:ilvl="0" w:tplc="32CE7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2D8265A"/>
    <w:multiLevelType w:val="hybridMultilevel"/>
    <w:tmpl w:val="B538DBD4"/>
    <w:lvl w:ilvl="0" w:tplc="5C9664BA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77274E"/>
    <w:multiLevelType w:val="hybridMultilevel"/>
    <w:tmpl w:val="48082E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84A07DD"/>
    <w:multiLevelType w:val="hybridMultilevel"/>
    <w:tmpl w:val="86BEC98E"/>
    <w:lvl w:ilvl="0" w:tplc="BD609FA2">
      <w:start w:val="1"/>
      <w:numFmt w:val="decimal"/>
      <w:lvlText w:val="%1."/>
      <w:lvlJc w:val="left"/>
      <w:pPr>
        <w:ind w:left="6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0">
    <w:nsid w:val="1F131002"/>
    <w:multiLevelType w:val="hybridMultilevel"/>
    <w:tmpl w:val="CBFACC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F22A0A7"/>
    <w:multiLevelType w:val="hybridMultilevel"/>
    <w:tmpl w:val="CDCB06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4806ED9"/>
    <w:multiLevelType w:val="hybridMultilevel"/>
    <w:tmpl w:val="B700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CD6BC9"/>
    <w:multiLevelType w:val="hybridMultilevel"/>
    <w:tmpl w:val="64847490"/>
    <w:lvl w:ilvl="0" w:tplc="DF5EC93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>
    <w:nsid w:val="2A4ECC1E"/>
    <w:multiLevelType w:val="hybridMultilevel"/>
    <w:tmpl w:val="C54D05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D29ABC9"/>
    <w:multiLevelType w:val="hybridMultilevel"/>
    <w:tmpl w:val="E190AA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DF7C624"/>
    <w:multiLevelType w:val="hybridMultilevel"/>
    <w:tmpl w:val="FFDB60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A83ECA8"/>
    <w:multiLevelType w:val="hybridMultilevel"/>
    <w:tmpl w:val="411D5D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56BE469"/>
    <w:multiLevelType w:val="hybridMultilevel"/>
    <w:tmpl w:val="11CC80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B225628"/>
    <w:multiLevelType w:val="hybridMultilevel"/>
    <w:tmpl w:val="ACDFE9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FC78392"/>
    <w:multiLevelType w:val="hybridMultilevel"/>
    <w:tmpl w:val="18B17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6646B01"/>
    <w:multiLevelType w:val="hybridMultilevel"/>
    <w:tmpl w:val="C61CA6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9F810CE"/>
    <w:multiLevelType w:val="hybridMultilevel"/>
    <w:tmpl w:val="8B40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86399"/>
    <w:multiLevelType w:val="hybridMultilevel"/>
    <w:tmpl w:val="AB12551A"/>
    <w:lvl w:ilvl="0" w:tplc="5DF05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D8E38A4">
      <w:numFmt w:val="none"/>
      <w:lvlText w:val=""/>
      <w:lvlJc w:val="left"/>
      <w:pPr>
        <w:tabs>
          <w:tab w:val="num" w:pos="360"/>
        </w:tabs>
      </w:pPr>
    </w:lvl>
    <w:lvl w:ilvl="2" w:tplc="48288482">
      <w:numFmt w:val="none"/>
      <w:lvlText w:val=""/>
      <w:lvlJc w:val="left"/>
      <w:pPr>
        <w:tabs>
          <w:tab w:val="num" w:pos="360"/>
        </w:tabs>
      </w:pPr>
    </w:lvl>
    <w:lvl w:ilvl="3" w:tplc="ED580FE2">
      <w:numFmt w:val="none"/>
      <w:lvlText w:val=""/>
      <w:lvlJc w:val="left"/>
      <w:pPr>
        <w:tabs>
          <w:tab w:val="num" w:pos="360"/>
        </w:tabs>
      </w:pPr>
    </w:lvl>
    <w:lvl w:ilvl="4" w:tplc="B78E738C">
      <w:numFmt w:val="none"/>
      <w:lvlText w:val=""/>
      <w:lvlJc w:val="left"/>
      <w:pPr>
        <w:tabs>
          <w:tab w:val="num" w:pos="360"/>
        </w:tabs>
      </w:pPr>
    </w:lvl>
    <w:lvl w:ilvl="5" w:tplc="2AE6433E">
      <w:numFmt w:val="none"/>
      <w:lvlText w:val=""/>
      <w:lvlJc w:val="left"/>
      <w:pPr>
        <w:tabs>
          <w:tab w:val="num" w:pos="360"/>
        </w:tabs>
      </w:pPr>
    </w:lvl>
    <w:lvl w:ilvl="6" w:tplc="23CE0D2A">
      <w:numFmt w:val="none"/>
      <w:lvlText w:val=""/>
      <w:lvlJc w:val="left"/>
      <w:pPr>
        <w:tabs>
          <w:tab w:val="num" w:pos="360"/>
        </w:tabs>
      </w:pPr>
    </w:lvl>
    <w:lvl w:ilvl="7" w:tplc="5E0C5680">
      <w:numFmt w:val="none"/>
      <w:lvlText w:val=""/>
      <w:lvlJc w:val="left"/>
      <w:pPr>
        <w:tabs>
          <w:tab w:val="num" w:pos="360"/>
        </w:tabs>
      </w:pPr>
    </w:lvl>
    <w:lvl w:ilvl="8" w:tplc="C77698E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C0B3F83"/>
    <w:multiLevelType w:val="multilevel"/>
    <w:tmpl w:val="530096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sz w:val="28"/>
      </w:rPr>
    </w:lvl>
  </w:abstractNum>
  <w:abstractNum w:abstractNumId="35">
    <w:nsid w:val="6F2DF914"/>
    <w:multiLevelType w:val="hybridMultilevel"/>
    <w:tmpl w:val="53F3B5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B5C42F0"/>
    <w:multiLevelType w:val="hybridMultilevel"/>
    <w:tmpl w:val="725E0A58"/>
    <w:lvl w:ilvl="0" w:tplc="0184A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DDBD46"/>
    <w:multiLevelType w:val="hybridMultilevel"/>
    <w:tmpl w:val="A3C6C6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CCA2D08"/>
    <w:multiLevelType w:val="hybridMultilevel"/>
    <w:tmpl w:val="A65061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CFA5095"/>
    <w:multiLevelType w:val="hybridMultilevel"/>
    <w:tmpl w:val="F342C93A"/>
    <w:lvl w:ilvl="0" w:tplc="D1AA08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5CF5B"/>
    <w:multiLevelType w:val="hybridMultilevel"/>
    <w:tmpl w:val="7D1901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5"/>
  </w:num>
  <w:num w:numId="2">
    <w:abstractNumId w:val="15"/>
  </w:num>
  <w:num w:numId="3">
    <w:abstractNumId w:val="40"/>
  </w:num>
  <w:num w:numId="4">
    <w:abstractNumId w:val="30"/>
  </w:num>
  <w:num w:numId="5">
    <w:abstractNumId w:val="37"/>
  </w:num>
  <w:num w:numId="6">
    <w:abstractNumId w:val="20"/>
  </w:num>
  <w:num w:numId="7">
    <w:abstractNumId w:val="3"/>
  </w:num>
  <w:num w:numId="8">
    <w:abstractNumId w:val="28"/>
  </w:num>
  <w:num w:numId="9">
    <w:abstractNumId w:val="29"/>
  </w:num>
  <w:num w:numId="10">
    <w:abstractNumId w:val="31"/>
  </w:num>
  <w:num w:numId="11">
    <w:abstractNumId w:val="6"/>
  </w:num>
  <w:num w:numId="12">
    <w:abstractNumId w:val="12"/>
  </w:num>
  <w:num w:numId="13">
    <w:abstractNumId w:val="38"/>
  </w:num>
  <w:num w:numId="14">
    <w:abstractNumId w:val="1"/>
  </w:num>
  <w:num w:numId="15">
    <w:abstractNumId w:val="25"/>
  </w:num>
  <w:num w:numId="16">
    <w:abstractNumId w:val="7"/>
  </w:num>
  <w:num w:numId="17">
    <w:abstractNumId w:val="4"/>
  </w:num>
  <w:num w:numId="18">
    <w:abstractNumId w:val="8"/>
  </w:num>
  <w:num w:numId="19">
    <w:abstractNumId w:val="26"/>
  </w:num>
  <w:num w:numId="20">
    <w:abstractNumId w:val="2"/>
  </w:num>
  <w:num w:numId="21">
    <w:abstractNumId w:val="24"/>
  </w:num>
  <w:num w:numId="22">
    <w:abstractNumId w:val="27"/>
  </w:num>
  <w:num w:numId="23">
    <w:abstractNumId w:val="18"/>
  </w:num>
  <w:num w:numId="24">
    <w:abstractNumId w:val="21"/>
  </w:num>
  <w:num w:numId="25">
    <w:abstractNumId w:val="0"/>
  </w:num>
  <w:num w:numId="26">
    <w:abstractNumId w:val="9"/>
  </w:num>
  <w:num w:numId="27">
    <w:abstractNumId w:val="5"/>
  </w:num>
  <w:num w:numId="28">
    <w:abstractNumId w:val="10"/>
  </w:num>
  <w:num w:numId="29">
    <w:abstractNumId w:val="11"/>
  </w:num>
  <w:num w:numId="30">
    <w:abstractNumId w:val="39"/>
  </w:num>
  <w:num w:numId="31">
    <w:abstractNumId w:val="16"/>
  </w:num>
  <w:num w:numId="32">
    <w:abstractNumId w:val="33"/>
  </w:num>
  <w:num w:numId="33">
    <w:abstractNumId w:val="17"/>
  </w:num>
  <w:num w:numId="34">
    <w:abstractNumId w:val="36"/>
  </w:num>
  <w:num w:numId="35">
    <w:abstractNumId w:val="34"/>
  </w:num>
  <w:num w:numId="36">
    <w:abstractNumId w:val="14"/>
  </w:num>
  <w:num w:numId="37">
    <w:abstractNumId w:val="32"/>
  </w:num>
  <w:num w:numId="38">
    <w:abstractNumId w:val="19"/>
  </w:num>
  <w:num w:numId="39">
    <w:abstractNumId w:val="13"/>
  </w:num>
  <w:num w:numId="40">
    <w:abstractNumId w:val="22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5B8"/>
    <w:rsid w:val="000344C6"/>
    <w:rsid w:val="0003520C"/>
    <w:rsid w:val="00082964"/>
    <w:rsid w:val="000B02D9"/>
    <w:rsid w:val="000B128E"/>
    <w:rsid w:val="000E5DE7"/>
    <w:rsid w:val="0010015A"/>
    <w:rsid w:val="00136C7D"/>
    <w:rsid w:val="0019064C"/>
    <w:rsid w:val="001974D5"/>
    <w:rsid w:val="00206D39"/>
    <w:rsid w:val="00246E4C"/>
    <w:rsid w:val="00261407"/>
    <w:rsid w:val="00317485"/>
    <w:rsid w:val="00342468"/>
    <w:rsid w:val="003D16AA"/>
    <w:rsid w:val="003E010A"/>
    <w:rsid w:val="00457DCE"/>
    <w:rsid w:val="004B75B8"/>
    <w:rsid w:val="004C4950"/>
    <w:rsid w:val="005552C3"/>
    <w:rsid w:val="00590936"/>
    <w:rsid w:val="005E7855"/>
    <w:rsid w:val="00604894"/>
    <w:rsid w:val="00672B96"/>
    <w:rsid w:val="00691981"/>
    <w:rsid w:val="00694E0C"/>
    <w:rsid w:val="006E4953"/>
    <w:rsid w:val="00704386"/>
    <w:rsid w:val="007960E3"/>
    <w:rsid w:val="00831BDA"/>
    <w:rsid w:val="00837BA8"/>
    <w:rsid w:val="008C26EB"/>
    <w:rsid w:val="00913B51"/>
    <w:rsid w:val="009473D3"/>
    <w:rsid w:val="00A3388B"/>
    <w:rsid w:val="00A65D27"/>
    <w:rsid w:val="00A935AD"/>
    <w:rsid w:val="00AB1716"/>
    <w:rsid w:val="00B0046A"/>
    <w:rsid w:val="00B122E5"/>
    <w:rsid w:val="00B25AB5"/>
    <w:rsid w:val="00B534FD"/>
    <w:rsid w:val="00B7419F"/>
    <w:rsid w:val="00BC7C6F"/>
    <w:rsid w:val="00BD2506"/>
    <w:rsid w:val="00BE1EE0"/>
    <w:rsid w:val="00C068DB"/>
    <w:rsid w:val="00C1127B"/>
    <w:rsid w:val="00C13EED"/>
    <w:rsid w:val="00C35E11"/>
    <w:rsid w:val="00C53C2A"/>
    <w:rsid w:val="00C57F01"/>
    <w:rsid w:val="00C80EF0"/>
    <w:rsid w:val="00CB059D"/>
    <w:rsid w:val="00CD19CA"/>
    <w:rsid w:val="00CF6C08"/>
    <w:rsid w:val="00D049A2"/>
    <w:rsid w:val="00D32DE8"/>
    <w:rsid w:val="00D67ED0"/>
    <w:rsid w:val="00D711A8"/>
    <w:rsid w:val="00D7266C"/>
    <w:rsid w:val="00DC5EB9"/>
    <w:rsid w:val="00DD0A90"/>
    <w:rsid w:val="00E04D34"/>
    <w:rsid w:val="00E42F59"/>
    <w:rsid w:val="00E84C65"/>
    <w:rsid w:val="00E92B15"/>
    <w:rsid w:val="00F107F7"/>
    <w:rsid w:val="00F608DF"/>
    <w:rsid w:val="00F81AB7"/>
    <w:rsid w:val="00F82C5B"/>
    <w:rsid w:val="00FE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02D9"/>
    <w:rPr>
      <w:color w:val="0000FF"/>
      <w:u w:val="single"/>
    </w:rPr>
  </w:style>
  <w:style w:type="paragraph" w:customStyle="1" w:styleId="rvps14">
    <w:name w:val="rvps14"/>
    <w:basedOn w:val="a"/>
    <w:rsid w:val="000B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B02D9"/>
  </w:style>
  <w:style w:type="paragraph" w:customStyle="1" w:styleId="rvps2">
    <w:name w:val="rvps2"/>
    <w:basedOn w:val="a"/>
    <w:rsid w:val="000B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D7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266C"/>
  </w:style>
  <w:style w:type="paragraph" w:styleId="a6">
    <w:name w:val="footer"/>
    <w:basedOn w:val="a"/>
    <w:link w:val="a7"/>
    <w:uiPriority w:val="99"/>
    <w:unhideWhenUsed/>
    <w:rsid w:val="00D7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66C"/>
  </w:style>
  <w:style w:type="paragraph" w:styleId="a8">
    <w:name w:val="Body Text Indent"/>
    <w:basedOn w:val="a"/>
    <w:link w:val="a9"/>
    <w:rsid w:val="007960E3"/>
    <w:pPr>
      <w:spacing w:after="0" w:line="240" w:lineRule="auto"/>
      <w:ind w:firstLine="360"/>
    </w:pPr>
    <w:rPr>
      <w:rFonts w:ascii="Times New Roman" w:eastAsia="Times New Roman" w:hAnsi="Times New Roman" w:cs="Times New Roman"/>
      <w:bCs/>
      <w:sz w:val="24"/>
      <w:szCs w:val="32"/>
      <w:lang w:val="uk-UA"/>
    </w:rPr>
  </w:style>
  <w:style w:type="character" w:customStyle="1" w:styleId="a9">
    <w:name w:val="Основной текст с отступом Знак"/>
    <w:basedOn w:val="a0"/>
    <w:link w:val="a8"/>
    <w:rsid w:val="007960E3"/>
    <w:rPr>
      <w:rFonts w:ascii="Times New Roman" w:eastAsia="Times New Roman" w:hAnsi="Times New Roman" w:cs="Times New Roman"/>
      <w:bCs/>
      <w:sz w:val="24"/>
      <w:szCs w:val="32"/>
      <w:lang w:val="uk-UA"/>
    </w:rPr>
  </w:style>
  <w:style w:type="character" w:styleId="aa">
    <w:name w:val="page number"/>
    <w:basedOn w:val="a0"/>
    <w:rsid w:val="007960E3"/>
  </w:style>
  <w:style w:type="paragraph" w:styleId="ab">
    <w:name w:val="List Paragraph"/>
    <w:basedOn w:val="a"/>
    <w:uiPriority w:val="34"/>
    <w:qFormat/>
    <w:rsid w:val="007960E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4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3D3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CF6C08"/>
    <w:rPr>
      <w:color w:val="808080"/>
    </w:rPr>
  </w:style>
  <w:style w:type="paragraph" w:customStyle="1" w:styleId="af">
    <w:name w:val="Нормальний текст"/>
    <w:basedOn w:val="a"/>
    <w:rsid w:val="00F608D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f0">
    <w:name w:val="No Spacing"/>
    <w:uiPriority w:val="99"/>
    <w:qFormat/>
    <w:rsid w:val="00D67ED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17-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E4C1-3F7B-4AEF-AFD6-D70E32CA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10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2020-12-14T09:36:00Z</cp:lastPrinted>
  <dcterms:created xsi:type="dcterms:W3CDTF">2020-02-04T18:09:00Z</dcterms:created>
  <dcterms:modified xsi:type="dcterms:W3CDTF">2021-02-03T20:42:00Z</dcterms:modified>
</cp:coreProperties>
</file>