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CD" w:rsidRPr="00B559CD" w:rsidRDefault="00B559CD" w:rsidP="00B559CD">
      <w:pPr>
        <w:spacing w:after="120" w:line="240" w:lineRule="auto"/>
        <w:textAlignment w:val="baseline"/>
        <w:outlineLvl w:val="0"/>
        <w:rPr>
          <w:rFonts w:ascii="Times New Roman" w:eastAsia="Times New Roman" w:hAnsi="Times New Roman" w:cs="Times New Roman"/>
          <w:b/>
          <w:color w:val="16181A"/>
          <w:kern w:val="36"/>
          <w:sz w:val="28"/>
          <w:szCs w:val="28"/>
          <w:lang w:eastAsia="uk-UA"/>
        </w:rPr>
      </w:pPr>
      <w:r w:rsidRPr="00B559CD">
        <w:rPr>
          <w:rFonts w:ascii="Times New Roman" w:eastAsia="Times New Roman" w:hAnsi="Times New Roman" w:cs="Times New Roman"/>
          <w:b/>
          <w:color w:val="16181A"/>
          <w:kern w:val="36"/>
          <w:sz w:val="28"/>
          <w:szCs w:val="28"/>
          <w:lang w:eastAsia="uk-UA"/>
        </w:rPr>
        <w:t>СХВАЛЕНО</w:t>
      </w:r>
      <w:r>
        <w:rPr>
          <w:rFonts w:ascii="Times New Roman" w:eastAsia="Times New Roman" w:hAnsi="Times New Roman" w:cs="Times New Roman"/>
          <w:b/>
          <w:color w:val="16181A"/>
          <w:kern w:val="36"/>
          <w:sz w:val="28"/>
          <w:szCs w:val="28"/>
          <w:lang w:eastAsia="uk-UA"/>
        </w:rPr>
        <w:t xml:space="preserve">                                                            ЗАТВЕРДЖУЮ </w:t>
      </w:r>
    </w:p>
    <w:p w:rsidR="00B559CD" w:rsidRDefault="00B559CD" w:rsidP="00B559CD">
      <w:pPr>
        <w:spacing w:after="120" w:line="240" w:lineRule="auto"/>
        <w:textAlignment w:val="baseline"/>
        <w:outlineLvl w:val="0"/>
        <w:rPr>
          <w:rFonts w:ascii="Times New Roman" w:eastAsia="Times New Roman" w:hAnsi="Times New Roman" w:cs="Times New Roman"/>
          <w:color w:val="16181A"/>
          <w:kern w:val="36"/>
          <w:sz w:val="28"/>
          <w:szCs w:val="28"/>
          <w:lang w:eastAsia="uk-UA"/>
        </w:rPr>
      </w:pPr>
      <w:r>
        <w:rPr>
          <w:rFonts w:ascii="Times New Roman" w:eastAsia="Times New Roman" w:hAnsi="Times New Roman" w:cs="Times New Roman"/>
          <w:color w:val="16181A"/>
          <w:kern w:val="36"/>
          <w:sz w:val="28"/>
          <w:szCs w:val="28"/>
          <w:lang w:eastAsia="uk-UA"/>
        </w:rPr>
        <w:t xml:space="preserve">Протокол педагогічної ради                                Директор Вчорайшенської </w:t>
      </w:r>
    </w:p>
    <w:p w:rsidR="00B559CD" w:rsidRDefault="00B559CD" w:rsidP="00B559CD">
      <w:pPr>
        <w:spacing w:after="120" w:line="240" w:lineRule="auto"/>
        <w:textAlignment w:val="baseline"/>
        <w:outlineLvl w:val="0"/>
        <w:rPr>
          <w:rFonts w:ascii="Times New Roman" w:eastAsia="Times New Roman" w:hAnsi="Times New Roman" w:cs="Times New Roman"/>
          <w:color w:val="16181A"/>
          <w:kern w:val="36"/>
          <w:sz w:val="28"/>
          <w:szCs w:val="28"/>
          <w:lang w:eastAsia="uk-UA"/>
        </w:rPr>
      </w:pPr>
      <w:r>
        <w:rPr>
          <w:rFonts w:ascii="Times New Roman" w:eastAsia="Times New Roman" w:hAnsi="Times New Roman" w:cs="Times New Roman"/>
          <w:color w:val="16181A"/>
          <w:kern w:val="36"/>
          <w:sz w:val="28"/>
          <w:szCs w:val="28"/>
          <w:lang w:eastAsia="uk-UA"/>
        </w:rPr>
        <w:t xml:space="preserve">Від 31 серпня 2021 р.                                            ЗОШ І-ІІІ ступенів </w:t>
      </w:r>
    </w:p>
    <w:p w:rsidR="008936C5" w:rsidRDefault="00B559CD" w:rsidP="00B559CD">
      <w:pPr>
        <w:spacing w:after="120" w:line="240" w:lineRule="auto"/>
        <w:textAlignment w:val="baseline"/>
        <w:outlineLvl w:val="0"/>
        <w:rPr>
          <w:rFonts w:ascii="Times New Roman" w:eastAsia="Times New Roman" w:hAnsi="Times New Roman" w:cs="Times New Roman"/>
          <w:color w:val="16181A"/>
          <w:kern w:val="36"/>
          <w:sz w:val="28"/>
          <w:szCs w:val="28"/>
          <w:lang w:eastAsia="uk-UA"/>
        </w:rPr>
      </w:pPr>
      <w:r>
        <w:rPr>
          <w:rFonts w:ascii="Times New Roman" w:eastAsia="Times New Roman" w:hAnsi="Times New Roman" w:cs="Times New Roman"/>
          <w:color w:val="16181A"/>
          <w:kern w:val="36"/>
          <w:sz w:val="28"/>
          <w:szCs w:val="28"/>
          <w:lang w:eastAsia="uk-UA"/>
        </w:rPr>
        <w:t xml:space="preserve">№10                                                                      </w:t>
      </w:r>
      <w:r w:rsidR="00046CC2">
        <w:rPr>
          <w:rFonts w:ascii="Times New Roman" w:eastAsia="Times New Roman" w:hAnsi="Times New Roman" w:cs="Times New Roman"/>
          <w:color w:val="16181A"/>
          <w:kern w:val="36"/>
          <w:sz w:val="28"/>
          <w:szCs w:val="28"/>
          <w:lang w:eastAsia="uk-UA"/>
        </w:rPr>
        <w:t xml:space="preserve">   ________________</w:t>
      </w:r>
      <w:r w:rsidR="008936C5">
        <w:rPr>
          <w:rFonts w:ascii="Times New Roman" w:eastAsia="Times New Roman" w:hAnsi="Times New Roman" w:cs="Times New Roman"/>
          <w:color w:val="16181A"/>
          <w:kern w:val="36"/>
          <w:sz w:val="28"/>
          <w:szCs w:val="28"/>
          <w:lang w:eastAsia="uk-UA"/>
        </w:rPr>
        <w:t xml:space="preserve"> </w:t>
      </w:r>
      <w:r>
        <w:rPr>
          <w:rFonts w:ascii="Times New Roman" w:eastAsia="Times New Roman" w:hAnsi="Times New Roman" w:cs="Times New Roman"/>
          <w:color w:val="16181A"/>
          <w:kern w:val="36"/>
          <w:sz w:val="28"/>
          <w:szCs w:val="28"/>
          <w:lang w:eastAsia="uk-UA"/>
        </w:rPr>
        <w:t xml:space="preserve">Н.І.Шокал  </w:t>
      </w:r>
    </w:p>
    <w:p w:rsidR="00B559CD" w:rsidRDefault="00046CC2" w:rsidP="00046CC2">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r>
        <w:rPr>
          <w:rFonts w:ascii="Times New Roman" w:eastAsia="Times New Roman" w:hAnsi="Times New Roman" w:cs="Times New Roman"/>
          <w:color w:val="16181A"/>
          <w:kern w:val="36"/>
          <w:sz w:val="28"/>
          <w:szCs w:val="28"/>
          <w:lang w:eastAsia="uk-UA"/>
        </w:rPr>
        <w:t xml:space="preserve">                                                            </w:t>
      </w:r>
      <w:r w:rsidR="008936C5">
        <w:rPr>
          <w:rFonts w:ascii="Times New Roman" w:eastAsia="Times New Roman" w:hAnsi="Times New Roman" w:cs="Times New Roman"/>
          <w:color w:val="16181A"/>
          <w:kern w:val="36"/>
          <w:sz w:val="28"/>
          <w:szCs w:val="28"/>
          <w:lang w:eastAsia="uk-UA"/>
        </w:rPr>
        <w:t>31 серпня 2021 р.</w:t>
      </w:r>
      <w:r w:rsidR="00B559CD">
        <w:rPr>
          <w:rFonts w:ascii="Times New Roman" w:eastAsia="Times New Roman" w:hAnsi="Times New Roman" w:cs="Times New Roman"/>
          <w:color w:val="16181A"/>
          <w:kern w:val="36"/>
          <w:sz w:val="28"/>
          <w:szCs w:val="28"/>
          <w:lang w:eastAsia="uk-UA"/>
        </w:rPr>
        <w:t xml:space="preserve">                                                                                             </w:t>
      </w:r>
    </w:p>
    <w:p w:rsidR="00B559CD"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r>
        <w:rPr>
          <w:rFonts w:ascii="Times New Roman" w:eastAsia="Times New Roman" w:hAnsi="Times New Roman" w:cs="Times New Roman"/>
          <w:color w:val="16181A"/>
          <w:kern w:val="36"/>
          <w:sz w:val="28"/>
          <w:szCs w:val="28"/>
          <w:lang w:eastAsia="uk-UA"/>
        </w:rPr>
        <w:t xml:space="preserve">        </w:t>
      </w:r>
      <w:proofErr w:type="spellStart"/>
      <w:r>
        <w:rPr>
          <w:rFonts w:ascii="Times New Roman" w:eastAsia="Times New Roman" w:hAnsi="Times New Roman" w:cs="Times New Roman"/>
          <w:color w:val="16181A"/>
          <w:kern w:val="36"/>
          <w:sz w:val="28"/>
          <w:szCs w:val="28"/>
          <w:lang w:eastAsia="uk-UA"/>
        </w:rPr>
        <w:t>М.п</w:t>
      </w:r>
      <w:proofErr w:type="spellEnd"/>
      <w:r>
        <w:rPr>
          <w:rFonts w:ascii="Times New Roman" w:eastAsia="Times New Roman" w:hAnsi="Times New Roman" w:cs="Times New Roman"/>
          <w:color w:val="16181A"/>
          <w:kern w:val="36"/>
          <w:sz w:val="28"/>
          <w:szCs w:val="28"/>
          <w:lang w:eastAsia="uk-UA"/>
        </w:rPr>
        <w:t>.</w:t>
      </w:r>
    </w:p>
    <w:p w:rsid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046CC2" w:rsidRPr="00046CC2" w:rsidRDefault="00046CC2" w:rsidP="00AE1636">
      <w:pPr>
        <w:spacing w:after="120" w:line="240" w:lineRule="auto"/>
        <w:jc w:val="center"/>
        <w:textAlignment w:val="baseline"/>
        <w:outlineLvl w:val="0"/>
        <w:rPr>
          <w:rFonts w:ascii="Times New Roman" w:eastAsia="Times New Roman" w:hAnsi="Times New Roman" w:cs="Times New Roman"/>
          <w:b/>
          <w:color w:val="16181A"/>
          <w:kern w:val="36"/>
          <w:sz w:val="72"/>
          <w:szCs w:val="72"/>
          <w:lang w:eastAsia="uk-UA"/>
        </w:rPr>
      </w:pPr>
      <w:r w:rsidRPr="00046CC2">
        <w:rPr>
          <w:rFonts w:ascii="Times New Roman" w:eastAsia="Times New Roman" w:hAnsi="Times New Roman" w:cs="Times New Roman"/>
          <w:b/>
          <w:color w:val="16181A"/>
          <w:kern w:val="36"/>
          <w:sz w:val="72"/>
          <w:szCs w:val="72"/>
          <w:lang w:eastAsia="uk-UA"/>
        </w:rPr>
        <w:t>Освітня програма</w:t>
      </w:r>
    </w:p>
    <w:p w:rsidR="00046CC2" w:rsidRP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52"/>
          <w:szCs w:val="52"/>
          <w:lang w:eastAsia="uk-UA"/>
        </w:rPr>
      </w:pPr>
      <w:r w:rsidRPr="00046CC2">
        <w:rPr>
          <w:rFonts w:ascii="Times New Roman" w:eastAsia="Times New Roman" w:hAnsi="Times New Roman" w:cs="Times New Roman"/>
          <w:color w:val="16181A"/>
          <w:kern w:val="36"/>
          <w:sz w:val="52"/>
          <w:szCs w:val="52"/>
          <w:lang w:eastAsia="uk-UA"/>
        </w:rPr>
        <w:t>Вчорайшенської загальноосвітньої школи І-ІІІ ступенів</w:t>
      </w:r>
    </w:p>
    <w:p w:rsidR="00046CC2" w:rsidRPr="00046CC2" w:rsidRDefault="00046CC2" w:rsidP="00AE1636">
      <w:pPr>
        <w:spacing w:after="120" w:line="240" w:lineRule="auto"/>
        <w:jc w:val="center"/>
        <w:textAlignment w:val="baseline"/>
        <w:outlineLvl w:val="0"/>
        <w:rPr>
          <w:rFonts w:ascii="Times New Roman" w:eastAsia="Times New Roman" w:hAnsi="Times New Roman" w:cs="Times New Roman"/>
          <w:color w:val="16181A"/>
          <w:kern w:val="36"/>
          <w:sz w:val="52"/>
          <w:szCs w:val="52"/>
          <w:lang w:eastAsia="uk-UA"/>
        </w:rPr>
      </w:pPr>
      <w:r w:rsidRPr="00046CC2">
        <w:rPr>
          <w:rFonts w:ascii="Times New Roman" w:eastAsia="Times New Roman" w:hAnsi="Times New Roman" w:cs="Times New Roman"/>
          <w:color w:val="16181A"/>
          <w:kern w:val="36"/>
          <w:sz w:val="52"/>
          <w:szCs w:val="52"/>
          <w:lang w:eastAsia="uk-UA"/>
        </w:rPr>
        <w:t>Ружинського району Житомирської області</w:t>
      </w: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559CD" w:rsidRDefault="00B559CD" w:rsidP="00AE1636">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p>
    <w:p w:rsidR="00BB6AFC" w:rsidRPr="008A2B05" w:rsidRDefault="008A2B05" w:rsidP="008A2B05">
      <w:pPr>
        <w:spacing w:after="120" w:line="240" w:lineRule="auto"/>
        <w:jc w:val="center"/>
        <w:textAlignment w:val="baseline"/>
        <w:outlineLvl w:val="0"/>
        <w:rPr>
          <w:rFonts w:ascii="Times New Roman" w:eastAsia="Times New Roman" w:hAnsi="Times New Roman" w:cs="Times New Roman"/>
          <w:color w:val="16181A"/>
          <w:kern w:val="36"/>
          <w:sz w:val="28"/>
          <w:szCs w:val="28"/>
          <w:lang w:eastAsia="uk-UA"/>
        </w:rPr>
      </w:pPr>
      <w:r>
        <w:rPr>
          <w:rFonts w:ascii="Times New Roman" w:eastAsia="Times New Roman" w:hAnsi="Times New Roman" w:cs="Times New Roman"/>
          <w:color w:val="16181A"/>
          <w:kern w:val="36"/>
          <w:sz w:val="28"/>
          <w:szCs w:val="28"/>
          <w:lang w:eastAsia="uk-UA"/>
        </w:rPr>
        <w:t>2021 р</w:t>
      </w: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lastRenderedPageBreak/>
        <w:t>ПОЯСНЮВАЛЬНА ЗАПИСКА</w:t>
      </w:r>
    </w:p>
    <w:p w:rsidR="003C51D7" w:rsidRPr="00AE1636" w:rsidRDefault="008A2B05" w:rsidP="00AE1636">
      <w:pPr>
        <w:spacing w:after="336"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освітньої програми Вчорайшенської ЗОШ І-ІІІ ступенів</w:t>
      </w: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ЗАГАЛЬНІ ПОЛОЖЕННЯ</w:t>
      </w:r>
    </w:p>
    <w:p w:rsidR="003C51D7" w:rsidRPr="00AE1636" w:rsidRDefault="003C51D7" w:rsidP="008A2B05">
      <w:pPr>
        <w:spacing w:after="0" w:line="240" w:lineRule="auto"/>
        <w:ind w:firstLine="708"/>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Освітня програма </w:t>
      </w:r>
      <w:r w:rsidR="00AE1636">
        <w:rPr>
          <w:rFonts w:ascii="Times New Roman" w:eastAsia="Times New Roman" w:hAnsi="Times New Roman" w:cs="Times New Roman"/>
          <w:sz w:val="28"/>
          <w:szCs w:val="28"/>
          <w:lang w:eastAsia="uk-UA"/>
        </w:rPr>
        <w:t xml:space="preserve">загальноосвітньої </w:t>
      </w:r>
      <w:r w:rsidRPr="00AE1636">
        <w:rPr>
          <w:rFonts w:ascii="Times New Roman" w:eastAsia="Times New Roman" w:hAnsi="Times New Roman" w:cs="Times New Roman"/>
          <w:sz w:val="28"/>
          <w:szCs w:val="28"/>
          <w:lang w:eastAsia="uk-UA"/>
        </w:rPr>
        <w:t xml:space="preserve"> школи </w:t>
      </w:r>
      <w:r w:rsidRPr="00AE1636">
        <w:rPr>
          <w:rFonts w:ascii="Times New Roman" w:eastAsia="Times New Roman" w:hAnsi="Times New Roman" w:cs="Times New Roman"/>
          <w:sz w:val="28"/>
          <w:szCs w:val="28"/>
          <w:lang w:val="en-US" w:eastAsia="uk-UA"/>
        </w:rPr>
        <w:t>I</w:t>
      </w:r>
      <w:r w:rsidRPr="00AE1636">
        <w:rPr>
          <w:rFonts w:ascii="Times New Roman" w:eastAsia="Times New Roman" w:hAnsi="Times New Roman" w:cs="Times New Roman"/>
          <w:sz w:val="28"/>
          <w:szCs w:val="28"/>
          <w:lang w:eastAsia="uk-UA"/>
        </w:rPr>
        <w:t> –</w:t>
      </w:r>
      <w:r w:rsidRPr="00AE1636">
        <w:rPr>
          <w:rFonts w:ascii="Times New Roman" w:eastAsia="Times New Roman" w:hAnsi="Times New Roman" w:cs="Times New Roman"/>
          <w:sz w:val="28"/>
          <w:szCs w:val="28"/>
          <w:lang w:val="en-US" w:eastAsia="uk-UA"/>
        </w:rPr>
        <w:t>III</w:t>
      </w:r>
      <w:r w:rsidRPr="00AE1636">
        <w:rPr>
          <w:rFonts w:ascii="Times New Roman" w:eastAsia="Times New Roman" w:hAnsi="Times New Roman" w:cs="Times New Roman"/>
          <w:sz w:val="28"/>
          <w:szCs w:val="28"/>
          <w:lang w:eastAsia="uk-UA"/>
        </w:rPr>
        <w:t xml:space="preserve"> ступенів </w:t>
      </w:r>
      <w:r w:rsidR="008A2B05">
        <w:rPr>
          <w:rFonts w:ascii="Times New Roman" w:eastAsia="Times New Roman" w:hAnsi="Times New Roman" w:cs="Times New Roman"/>
          <w:sz w:val="28"/>
          <w:szCs w:val="28"/>
          <w:lang w:eastAsia="uk-UA"/>
        </w:rPr>
        <w:t>Вчорайшенської ЗОШ І-ІІІ ступенів</w:t>
      </w:r>
      <w:r w:rsidRPr="00AE1636">
        <w:rPr>
          <w:rFonts w:ascii="Times New Roman" w:eastAsia="Times New Roman" w:hAnsi="Times New Roman" w:cs="Times New Roman"/>
          <w:sz w:val="28"/>
          <w:szCs w:val="28"/>
          <w:lang w:eastAsia="uk-UA"/>
        </w:rPr>
        <w:t xml:space="preserve"> на 202</w:t>
      </w:r>
      <w:r w:rsidR="00BB6AFC">
        <w:rPr>
          <w:rFonts w:ascii="Times New Roman" w:eastAsia="Times New Roman" w:hAnsi="Times New Roman" w:cs="Times New Roman"/>
          <w:sz w:val="28"/>
          <w:szCs w:val="28"/>
          <w:lang w:eastAsia="uk-UA"/>
        </w:rPr>
        <w:t>1</w:t>
      </w:r>
      <w:r w:rsidRPr="00AE1636">
        <w:rPr>
          <w:rFonts w:ascii="Times New Roman" w:eastAsia="Times New Roman" w:hAnsi="Times New Roman" w:cs="Times New Roman"/>
          <w:sz w:val="28"/>
          <w:szCs w:val="28"/>
          <w:lang w:eastAsia="uk-UA"/>
        </w:rPr>
        <w:t>/202</w:t>
      </w:r>
      <w:r w:rsidR="00BB6AFC">
        <w:rPr>
          <w:rFonts w:ascii="Times New Roman" w:eastAsia="Times New Roman" w:hAnsi="Times New Roman" w:cs="Times New Roman"/>
          <w:sz w:val="28"/>
          <w:szCs w:val="28"/>
          <w:lang w:eastAsia="uk-UA"/>
        </w:rPr>
        <w:t>2</w:t>
      </w:r>
      <w:r w:rsidRPr="00AE1636">
        <w:rPr>
          <w:rFonts w:ascii="Times New Roman" w:eastAsia="Times New Roman" w:hAnsi="Times New Roman" w:cs="Times New Roman"/>
          <w:sz w:val="28"/>
          <w:szCs w:val="28"/>
          <w:lang w:eastAsia="uk-UA"/>
        </w:rPr>
        <w:t xml:space="preserve"> навчальний рік розроблена відповідно до закон</w:t>
      </w:r>
      <w:r w:rsidR="00AE1636">
        <w:rPr>
          <w:rFonts w:ascii="Times New Roman" w:eastAsia="Times New Roman" w:hAnsi="Times New Roman" w:cs="Times New Roman"/>
          <w:sz w:val="28"/>
          <w:szCs w:val="28"/>
          <w:lang w:eastAsia="uk-UA"/>
        </w:rPr>
        <w:t xml:space="preserve">ів </w:t>
      </w:r>
      <w:r w:rsidRPr="00AE1636">
        <w:rPr>
          <w:rFonts w:ascii="Times New Roman" w:eastAsia="Times New Roman" w:hAnsi="Times New Roman" w:cs="Times New Roman"/>
          <w:sz w:val="28"/>
          <w:szCs w:val="28"/>
          <w:lang w:eastAsia="uk-UA"/>
        </w:rPr>
        <w:t xml:space="preserve"> України «Про освіту»,   «Про повну загальну середню освіту»,Концепції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w:t>
      </w:r>
    </w:p>
    <w:p w:rsidR="003C51D7" w:rsidRPr="00AE1636" w:rsidRDefault="003C51D7" w:rsidP="00BB6A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Освітня програма враховує вимоги Державного стандарту початкової освіти, затвердженого постановою Кабінету Міністрів України від 21.02.2018 №87 (у редакції постанови Кабінету Міністрів України від 24.07.2019 №688 «Про внесення змін до Державного стандарту початкової школи») (у 1-</w:t>
      </w:r>
      <w:r w:rsidR="00575483">
        <w:rPr>
          <w:rFonts w:ascii="Times New Roman" w:eastAsia="Times New Roman" w:hAnsi="Times New Roman" w:cs="Times New Roman"/>
          <w:sz w:val="28"/>
          <w:szCs w:val="28"/>
          <w:lang w:eastAsia="uk-UA"/>
        </w:rPr>
        <w:t>4</w:t>
      </w:r>
      <w:r w:rsidRPr="00AE1636">
        <w:rPr>
          <w:rFonts w:ascii="Times New Roman" w:eastAsia="Times New Roman" w:hAnsi="Times New Roman" w:cs="Times New Roman"/>
          <w:sz w:val="28"/>
          <w:szCs w:val="28"/>
          <w:lang w:eastAsia="uk-UA"/>
        </w:rPr>
        <w:t>-х класах),  Державного стандарту базової і повної загальної середньої освіти, затвердженого постановою Кабінету Міністрів України від 23.11.2011 №1392 (у 5-11 класах).</w:t>
      </w:r>
    </w:p>
    <w:p w:rsidR="003C51D7" w:rsidRPr="00AE1636" w:rsidRDefault="00575483" w:rsidP="00BB6AFC">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 </w:t>
      </w:r>
      <w:r w:rsidR="003C51D7" w:rsidRPr="00AE1636">
        <w:rPr>
          <w:rFonts w:ascii="Times New Roman" w:eastAsia="Times New Roman" w:hAnsi="Times New Roman" w:cs="Times New Roman"/>
          <w:sz w:val="28"/>
          <w:szCs w:val="28"/>
          <w:lang w:eastAsia="uk-UA"/>
        </w:rPr>
        <w:t xml:space="preserve"> 2</w:t>
      </w:r>
      <w:r>
        <w:rPr>
          <w:rFonts w:ascii="Times New Roman" w:eastAsia="Times New Roman" w:hAnsi="Times New Roman" w:cs="Times New Roman"/>
          <w:sz w:val="28"/>
          <w:szCs w:val="28"/>
          <w:lang w:eastAsia="uk-UA"/>
        </w:rPr>
        <w:t>0</w:t>
      </w:r>
      <w:r w:rsidR="003C51D7" w:rsidRPr="00AE1636">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1</w:t>
      </w:r>
      <w:r w:rsidR="003C51D7" w:rsidRPr="00AE1636">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 xml:space="preserve">2 </w:t>
      </w:r>
      <w:r w:rsidR="003C51D7" w:rsidRPr="00AE1636">
        <w:rPr>
          <w:rFonts w:ascii="Times New Roman" w:eastAsia="Times New Roman" w:hAnsi="Times New Roman" w:cs="Times New Roman"/>
          <w:sz w:val="28"/>
          <w:szCs w:val="28"/>
          <w:lang w:eastAsia="uk-UA"/>
        </w:rPr>
        <w:t xml:space="preserve"> навчальному році освітня програми школи розроблена на основі:</w:t>
      </w:r>
    </w:p>
    <w:p w:rsidR="003C51D7" w:rsidRPr="00AE1636" w:rsidRDefault="003C51D7" w:rsidP="007B6A5D">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1-2-х класів – Державного стандарту початкової освіти (2018), типових освітніх програм (наказ МОН від 08.10.2019 №1272);</w:t>
      </w:r>
    </w:p>
    <w:p w:rsidR="003C51D7" w:rsidRPr="00AE1636" w:rsidRDefault="003C51D7" w:rsidP="007B6A5D">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3-</w:t>
      </w:r>
      <w:r w:rsidR="00575483">
        <w:rPr>
          <w:rFonts w:ascii="Times New Roman" w:eastAsia="Times New Roman" w:hAnsi="Times New Roman" w:cs="Times New Roman"/>
          <w:sz w:val="28"/>
          <w:szCs w:val="28"/>
          <w:lang w:eastAsia="uk-UA"/>
        </w:rPr>
        <w:t>4-</w:t>
      </w:r>
      <w:r w:rsidRPr="00AE1636">
        <w:rPr>
          <w:rFonts w:ascii="Times New Roman" w:eastAsia="Times New Roman" w:hAnsi="Times New Roman" w:cs="Times New Roman"/>
          <w:sz w:val="28"/>
          <w:szCs w:val="28"/>
          <w:lang w:eastAsia="uk-UA"/>
        </w:rPr>
        <w:t>х класів – Державного стандарту початкової освіти (2018), типових освітніх програм (наказ МОН від 08.10.2019 №1273);</w:t>
      </w:r>
    </w:p>
    <w:p w:rsidR="003C51D7" w:rsidRPr="00AE1636" w:rsidRDefault="003C51D7" w:rsidP="007B6A5D">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5-9-х класів – Типової освітньої програми закладів загальної середньої освіти ІІ ступеня (наказ МОН від 20.04.2018 №405);</w:t>
      </w:r>
    </w:p>
    <w:p w:rsidR="003C51D7" w:rsidRPr="00AE1636" w:rsidRDefault="003C51D7" w:rsidP="007B6A5D">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10-11-х класів – Типової освітньої програми закладів загальної середньої освіти ІІІ ступеня (наказ МОН від 20.04.2018 №408, у редакції наказу МОН від 28.11.2019 №1493 зі змінами, внесеними наказом МОН від 31.03.2020 №464).</w:t>
      </w:r>
    </w:p>
    <w:p w:rsidR="003C51D7" w:rsidRPr="007B6A5D" w:rsidRDefault="003C51D7" w:rsidP="007B6A5D">
      <w:pPr>
        <w:spacing w:after="336" w:line="240" w:lineRule="auto"/>
        <w:ind w:firstLine="360"/>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Освітня програма враховує інструктивно-методичні рекомендації щодо викладання навчальних предметів у закладах загальної середньої освіти у </w:t>
      </w:r>
      <w:r w:rsidRPr="007B6A5D">
        <w:rPr>
          <w:rFonts w:ascii="Times New Roman" w:eastAsia="Times New Roman" w:hAnsi="Times New Roman" w:cs="Times New Roman"/>
          <w:sz w:val="28"/>
          <w:szCs w:val="28"/>
          <w:lang w:eastAsia="uk-UA"/>
        </w:rPr>
        <w:t>202</w:t>
      </w:r>
      <w:r w:rsidR="002E5961" w:rsidRPr="007B6A5D">
        <w:rPr>
          <w:rFonts w:ascii="Times New Roman" w:eastAsia="Times New Roman" w:hAnsi="Times New Roman" w:cs="Times New Roman"/>
          <w:sz w:val="28"/>
          <w:szCs w:val="28"/>
          <w:lang w:eastAsia="uk-UA"/>
        </w:rPr>
        <w:t>1</w:t>
      </w:r>
      <w:r w:rsidRPr="007B6A5D">
        <w:rPr>
          <w:rFonts w:ascii="Times New Roman" w:eastAsia="Times New Roman" w:hAnsi="Times New Roman" w:cs="Times New Roman"/>
          <w:sz w:val="28"/>
          <w:szCs w:val="28"/>
          <w:lang w:eastAsia="uk-UA"/>
        </w:rPr>
        <w:t>/202</w:t>
      </w:r>
      <w:r w:rsidR="002E5961" w:rsidRPr="007B6A5D">
        <w:rPr>
          <w:rFonts w:ascii="Times New Roman" w:eastAsia="Times New Roman" w:hAnsi="Times New Roman" w:cs="Times New Roman"/>
          <w:sz w:val="28"/>
          <w:szCs w:val="28"/>
          <w:lang w:eastAsia="uk-UA"/>
        </w:rPr>
        <w:t>2</w:t>
      </w:r>
      <w:r w:rsidRPr="007B6A5D">
        <w:rPr>
          <w:rFonts w:ascii="Times New Roman" w:eastAsia="Times New Roman" w:hAnsi="Times New Roman" w:cs="Times New Roman"/>
          <w:sz w:val="28"/>
          <w:szCs w:val="28"/>
          <w:lang w:eastAsia="uk-UA"/>
        </w:rPr>
        <w:t xml:space="preserve"> навчальному році, затверджені лис</w:t>
      </w:r>
      <w:r w:rsidR="007B6A5D" w:rsidRPr="007B6A5D">
        <w:rPr>
          <w:rFonts w:ascii="Times New Roman" w:eastAsia="Times New Roman" w:hAnsi="Times New Roman" w:cs="Times New Roman"/>
          <w:sz w:val="28"/>
          <w:szCs w:val="28"/>
          <w:lang w:eastAsia="uk-UA"/>
        </w:rPr>
        <w:t>том МОН від 11.08.2020 №1/9-430.</w:t>
      </w:r>
      <w:r w:rsidRPr="007B6A5D">
        <w:rPr>
          <w:rFonts w:ascii="Times New Roman" w:eastAsia="Times New Roman" w:hAnsi="Times New Roman" w:cs="Times New Roman"/>
          <w:sz w:val="28"/>
          <w:szCs w:val="28"/>
          <w:lang w:eastAsia="uk-UA"/>
        </w:rPr>
        <w:t xml:space="preserve"> У зв’язку із світовим викликом щодо епідеміологічної ситуації, яка розпочалась у 2020 році, що також має місце в Україні, та необхідністю ведення карантинних заходів задля запобігання поширенню вірусних хвороб, забезпечення якісного вик</w:t>
      </w:r>
      <w:r w:rsidR="007B6A5D" w:rsidRPr="007B6A5D">
        <w:rPr>
          <w:rFonts w:ascii="Times New Roman" w:eastAsia="Times New Roman" w:hAnsi="Times New Roman" w:cs="Times New Roman"/>
          <w:sz w:val="28"/>
          <w:szCs w:val="28"/>
          <w:lang w:eastAsia="uk-UA"/>
        </w:rPr>
        <w:t>онання освітньої програми в 2021</w:t>
      </w:r>
      <w:r w:rsidRPr="007B6A5D">
        <w:rPr>
          <w:rFonts w:ascii="Times New Roman" w:eastAsia="Times New Roman" w:hAnsi="Times New Roman" w:cs="Times New Roman"/>
          <w:sz w:val="28"/>
          <w:szCs w:val="28"/>
          <w:lang w:eastAsia="uk-UA"/>
        </w:rPr>
        <w:t>/202</w:t>
      </w:r>
      <w:r w:rsidR="007B6A5D" w:rsidRPr="007B6A5D">
        <w:rPr>
          <w:rFonts w:ascii="Times New Roman" w:eastAsia="Times New Roman" w:hAnsi="Times New Roman" w:cs="Times New Roman"/>
          <w:sz w:val="28"/>
          <w:szCs w:val="28"/>
          <w:lang w:eastAsia="uk-UA"/>
        </w:rPr>
        <w:t>2</w:t>
      </w:r>
      <w:r w:rsidRPr="007B6A5D">
        <w:rPr>
          <w:rFonts w:ascii="Times New Roman" w:eastAsia="Times New Roman" w:hAnsi="Times New Roman" w:cs="Times New Roman"/>
          <w:sz w:val="28"/>
          <w:szCs w:val="28"/>
          <w:lang w:eastAsia="uk-UA"/>
        </w:rPr>
        <w:t xml:space="preserve"> навчальному році в школі можливе впровадження дистанційного навчання за допомогою платформ </w:t>
      </w:r>
      <w:r w:rsidRPr="007B6A5D">
        <w:rPr>
          <w:rFonts w:ascii="Times New Roman" w:eastAsia="Times New Roman" w:hAnsi="Times New Roman" w:cs="Times New Roman"/>
          <w:sz w:val="28"/>
          <w:szCs w:val="28"/>
          <w:lang w:val="en-US" w:eastAsia="uk-UA"/>
        </w:rPr>
        <w:t>Zoom</w:t>
      </w:r>
      <w:r w:rsidRPr="007B6A5D">
        <w:rPr>
          <w:rFonts w:ascii="Times New Roman" w:eastAsia="Times New Roman" w:hAnsi="Times New Roman" w:cs="Times New Roman"/>
          <w:sz w:val="28"/>
          <w:szCs w:val="28"/>
          <w:lang w:eastAsia="uk-UA"/>
        </w:rPr>
        <w:t>, </w:t>
      </w:r>
      <w:r w:rsidRPr="007B6A5D">
        <w:rPr>
          <w:rFonts w:ascii="Times New Roman" w:eastAsia="Times New Roman" w:hAnsi="Times New Roman" w:cs="Times New Roman"/>
          <w:sz w:val="28"/>
          <w:szCs w:val="28"/>
          <w:lang w:val="en-US" w:eastAsia="uk-UA"/>
        </w:rPr>
        <w:t>Google</w:t>
      </w:r>
      <w:r w:rsidR="007B6A5D" w:rsidRPr="007B6A5D">
        <w:rPr>
          <w:rFonts w:ascii="Times New Roman" w:eastAsia="Times New Roman" w:hAnsi="Times New Roman" w:cs="Times New Roman"/>
          <w:sz w:val="28"/>
          <w:szCs w:val="28"/>
          <w:lang w:eastAsia="uk-UA"/>
        </w:rPr>
        <w:t xml:space="preserve">, </w:t>
      </w:r>
      <w:r w:rsidR="007B6A5D" w:rsidRPr="007B6A5D">
        <w:rPr>
          <w:rFonts w:ascii="Times New Roman" w:eastAsia="Times New Roman" w:hAnsi="Times New Roman" w:cs="Times New Roman"/>
          <w:sz w:val="28"/>
          <w:szCs w:val="28"/>
          <w:lang w:val="en-US" w:eastAsia="uk-UA"/>
        </w:rPr>
        <w:t>Human</w:t>
      </w:r>
      <w:r w:rsidR="007B6A5D" w:rsidRPr="007B6A5D">
        <w:rPr>
          <w:rFonts w:ascii="Times New Roman" w:eastAsia="Times New Roman" w:hAnsi="Times New Roman" w:cs="Times New Roman"/>
          <w:sz w:val="28"/>
          <w:szCs w:val="28"/>
          <w:lang w:eastAsia="uk-UA"/>
        </w:rPr>
        <w:t>.</w:t>
      </w:r>
    </w:p>
    <w:p w:rsidR="003C51D7" w:rsidRPr="007D6D17" w:rsidRDefault="003C51D7" w:rsidP="00AE1636">
      <w:pPr>
        <w:spacing w:after="336" w:line="240" w:lineRule="auto"/>
        <w:jc w:val="center"/>
        <w:textAlignment w:val="baseline"/>
        <w:rPr>
          <w:rFonts w:ascii="Times New Roman" w:eastAsia="Times New Roman" w:hAnsi="Times New Roman" w:cs="Times New Roman"/>
          <w:b/>
          <w:sz w:val="28"/>
          <w:szCs w:val="28"/>
          <w:lang w:eastAsia="uk-UA"/>
        </w:rPr>
      </w:pPr>
      <w:r w:rsidRPr="007D6D17">
        <w:rPr>
          <w:rFonts w:ascii="Times New Roman" w:eastAsia="Times New Roman" w:hAnsi="Times New Roman" w:cs="Times New Roman"/>
          <w:b/>
          <w:sz w:val="28"/>
          <w:szCs w:val="28"/>
          <w:lang w:eastAsia="uk-UA"/>
        </w:rPr>
        <w:t>Освітня програма визначає:</w:t>
      </w:r>
    </w:p>
    <w:p w:rsidR="003C51D7" w:rsidRPr="00AE1636" w:rsidRDefault="003C51D7" w:rsidP="00BB6A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загальний  обсяг  навчального  навантаження;</w:t>
      </w:r>
    </w:p>
    <w:p w:rsidR="003C51D7" w:rsidRPr="00AE1636" w:rsidRDefault="003C51D7" w:rsidP="00BB6A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очікувані  результати  навчання учнів;</w:t>
      </w:r>
    </w:p>
    <w:p w:rsidR="003C51D7" w:rsidRPr="00AE1636" w:rsidRDefault="003C51D7" w:rsidP="00BB6A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рекомендовані форми організації освітнього процесу</w:t>
      </w:r>
      <w:r w:rsidR="00D25A66">
        <w:rPr>
          <w:rFonts w:ascii="Times New Roman" w:eastAsia="Times New Roman" w:hAnsi="Times New Roman" w:cs="Times New Roman"/>
          <w:sz w:val="28"/>
          <w:szCs w:val="28"/>
          <w:lang w:eastAsia="uk-UA"/>
        </w:rPr>
        <w:t>;</w:t>
      </w:r>
    </w:p>
    <w:p w:rsidR="003C51D7" w:rsidRPr="00AE1636" w:rsidRDefault="003C51D7" w:rsidP="00BB6A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вимоги  до  осіб, які  працюватимуть  за  цією  освітньою  програмою.</w:t>
      </w:r>
    </w:p>
    <w:p w:rsidR="00BB6AFC" w:rsidRDefault="00BB6AFC" w:rsidP="00D25A66">
      <w:pPr>
        <w:spacing w:after="336" w:line="240" w:lineRule="auto"/>
        <w:jc w:val="center"/>
        <w:textAlignment w:val="baseline"/>
        <w:rPr>
          <w:rFonts w:ascii="Times New Roman" w:eastAsia="Times New Roman" w:hAnsi="Times New Roman" w:cs="Times New Roman"/>
          <w:sz w:val="28"/>
          <w:szCs w:val="28"/>
          <w:lang w:eastAsia="uk-UA"/>
        </w:rPr>
      </w:pPr>
    </w:p>
    <w:p w:rsidR="003C51D7" w:rsidRPr="007D6D17" w:rsidRDefault="003C51D7" w:rsidP="00D25A66">
      <w:pPr>
        <w:spacing w:after="336" w:line="240" w:lineRule="auto"/>
        <w:jc w:val="center"/>
        <w:textAlignment w:val="baseline"/>
        <w:rPr>
          <w:rFonts w:ascii="Times New Roman" w:eastAsia="Times New Roman" w:hAnsi="Times New Roman" w:cs="Times New Roman"/>
          <w:b/>
          <w:sz w:val="28"/>
          <w:szCs w:val="28"/>
          <w:lang w:eastAsia="uk-UA"/>
        </w:rPr>
      </w:pPr>
      <w:r w:rsidRPr="007D6D17">
        <w:rPr>
          <w:rFonts w:ascii="Times New Roman" w:eastAsia="Times New Roman" w:hAnsi="Times New Roman" w:cs="Times New Roman"/>
          <w:b/>
          <w:sz w:val="28"/>
          <w:szCs w:val="28"/>
          <w:lang w:eastAsia="uk-UA"/>
        </w:rPr>
        <w:t>Перед школою поставлені такі цілі освітнього процесу:</w:t>
      </w:r>
    </w:p>
    <w:p w:rsidR="003C51D7" w:rsidRPr="00AE1636" w:rsidRDefault="003C51D7" w:rsidP="007D6D17">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забезпечення засвоєння учнями обов’язкового мінімуму змісту початкової,</w:t>
      </w:r>
    </w:p>
    <w:p w:rsidR="003C51D7" w:rsidRPr="00AE1636" w:rsidRDefault="003C51D7" w:rsidP="007D6D17">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основної, середньої (повної) загальної освіти на рівні вимог державного</w:t>
      </w:r>
    </w:p>
    <w:p w:rsidR="003C51D7" w:rsidRPr="00AE1636" w:rsidRDefault="003C51D7" w:rsidP="007D6D17">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освітнього стандарту;</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забезпечення наступності освітніх програм усіх рівнів;</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створення основи для адаптації учнів до життя в суспільстві, для</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усвідомленого вибору та наступного засвоєння професійних освітніх</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програм;</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 формування позитивної мотивації </w:t>
      </w:r>
      <w:r w:rsidR="00D25A66">
        <w:rPr>
          <w:rFonts w:ascii="Times New Roman" w:eastAsia="Times New Roman" w:hAnsi="Times New Roman" w:cs="Times New Roman"/>
          <w:sz w:val="28"/>
          <w:szCs w:val="28"/>
          <w:lang w:eastAsia="uk-UA"/>
        </w:rPr>
        <w:t>здобувачів освіти</w:t>
      </w:r>
      <w:r w:rsidRPr="00AE1636">
        <w:rPr>
          <w:rFonts w:ascii="Times New Roman" w:eastAsia="Times New Roman" w:hAnsi="Times New Roman" w:cs="Times New Roman"/>
          <w:sz w:val="28"/>
          <w:szCs w:val="28"/>
          <w:lang w:eastAsia="uk-UA"/>
        </w:rPr>
        <w:t xml:space="preserve"> до навчальної діяльності;</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забезпечення соціально-педагогічних відносин, що зберігають фізичне,</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психічне та соціальне здоров’я учнів;</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підвищення кваліфікації педагогічних працівників шляхом своєчасного та</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якісного проходження курсів перепідготовки;</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проведення атестації  педагогів;</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цілеспрямоване вдосконалення навчально-матеріальної бази школи;</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забезпечення якісного виконання освітньої програми в умовах</w:t>
      </w:r>
    </w:p>
    <w:p w:rsidR="003C51D7" w:rsidRPr="00AE1636" w:rsidRDefault="003C51D7" w:rsidP="00BB6AFC">
      <w:pPr>
        <w:spacing w:after="0" w:line="36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дистанційного навчання під час введення карантину.</w:t>
      </w:r>
    </w:p>
    <w:p w:rsidR="003C51D7" w:rsidRDefault="003C51D7" w:rsidP="00D25A66">
      <w:pPr>
        <w:spacing w:after="336" w:line="240" w:lineRule="auto"/>
        <w:jc w:val="both"/>
        <w:textAlignment w:val="baseline"/>
        <w:rPr>
          <w:rFonts w:ascii="Times New Roman" w:eastAsia="Times New Roman" w:hAnsi="Times New Roman" w:cs="Times New Roman"/>
          <w:sz w:val="28"/>
          <w:szCs w:val="28"/>
          <w:lang w:val="en-US" w:eastAsia="uk-UA"/>
        </w:rPr>
      </w:pPr>
      <w:r w:rsidRPr="00AE1636">
        <w:rPr>
          <w:rFonts w:ascii="Times New Roman" w:eastAsia="Times New Roman" w:hAnsi="Times New Roman" w:cs="Times New Roman"/>
          <w:sz w:val="28"/>
          <w:szCs w:val="28"/>
          <w:lang w:eastAsia="uk-UA"/>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№128, зареєстрований в Міністерстві юстиції України від 06.03.2002 за № 229/6517, із змінами, внесеними згідно з наказами МОН від 09.10.2020 №572, від 17.08.201 №921, від 08.04.2016 №401). 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w:t>
      </w:r>
      <w:r w:rsidRPr="00AE1636">
        <w:rPr>
          <w:rFonts w:ascii="Times New Roman" w:eastAsia="Times New Roman" w:hAnsi="Times New Roman" w:cs="Times New Roman"/>
          <w:sz w:val="28"/>
          <w:szCs w:val="28"/>
          <w:lang w:val="en-US" w:eastAsia="uk-UA"/>
        </w:rPr>
        <w:t> </w:t>
      </w:r>
      <w:r w:rsidRPr="00AE1636">
        <w:rPr>
          <w:rFonts w:ascii="Times New Roman" w:eastAsia="Times New Roman" w:hAnsi="Times New Roman" w:cs="Times New Roman"/>
          <w:sz w:val="28"/>
          <w:szCs w:val="28"/>
          <w:lang w:eastAsia="uk-UA"/>
        </w:rPr>
        <w:t>хвилин, 5-11-х – 45 хвилин. Години фізичної культури в 1-11-х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rsidR="00DA18A5" w:rsidRPr="00DA18A5" w:rsidRDefault="00DA18A5" w:rsidP="00D25A66">
      <w:pPr>
        <w:spacing w:after="336" w:line="240" w:lineRule="auto"/>
        <w:jc w:val="both"/>
        <w:textAlignment w:val="baseline"/>
        <w:rPr>
          <w:rFonts w:ascii="Times New Roman" w:eastAsia="Times New Roman" w:hAnsi="Times New Roman" w:cs="Times New Roman"/>
          <w:sz w:val="28"/>
          <w:szCs w:val="28"/>
          <w:lang w:val="en-US" w:eastAsia="uk-UA"/>
        </w:rPr>
      </w:pPr>
    </w:p>
    <w:p w:rsidR="00387CDA" w:rsidRDefault="00387CDA" w:rsidP="00AE1636">
      <w:pPr>
        <w:spacing w:after="336" w:line="240" w:lineRule="auto"/>
        <w:jc w:val="center"/>
        <w:textAlignment w:val="baseline"/>
        <w:rPr>
          <w:rFonts w:ascii="Times New Roman" w:eastAsia="Times New Roman" w:hAnsi="Times New Roman" w:cs="Times New Roman"/>
          <w:b/>
          <w:bCs/>
          <w:sz w:val="28"/>
          <w:szCs w:val="28"/>
          <w:lang w:eastAsia="uk-UA"/>
        </w:rPr>
      </w:pP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lastRenderedPageBreak/>
        <w:t>ОСВІТНЯ ПРОГРАМА ШКОЛИ І СТУПЕНЯ</w:t>
      </w: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ОСВІТНЯ ПРОГРАМА</w:t>
      </w:r>
    </w:p>
    <w:p w:rsidR="003C51D7" w:rsidRDefault="003C51D7" w:rsidP="00BB6AFC">
      <w:pPr>
        <w:spacing w:after="0" w:line="240" w:lineRule="auto"/>
        <w:jc w:val="center"/>
        <w:textAlignment w:val="baseline"/>
        <w:rPr>
          <w:rFonts w:ascii="Times New Roman" w:eastAsia="Times New Roman" w:hAnsi="Times New Roman" w:cs="Times New Roman"/>
          <w:b/>
          <w:bCs/>
          <w:sz w:val="28"/>
          <w:szCs w:val="28"/>
          <w:lang w:eastAsia="uk-UA"/>
        </w:rPr>
      </w:pPr>
      <w:r w:rsidRPr="00AE1636">
        <w:rPr>
          <w:rFonts w:ascii="Times New Roman" w:eastAsia="Times New Roman" w:hAnsi="Times New Roman" w:cs="Times New Roman"/>
          <w:b/>
          <w:bCs/>
          <w:sz w:val="28"/>
          <w:szCs w:val="28"/>
          <w:lang w:eastAsia="uk-UA"/>
        </w:rPr>
        <w:t>для</w:t>
      </w:r>
      <w:r w:rsidRPr="00AE1636">
        <w:rPr>
          <w:rFonts w:ascii="Times New Roman" w:eastAsia="Times New Roman" w:hAnsi="Times New Roman" w:cs="Times New Roman"/>
          <w:sz w:val="28"/>
          <w:szCs w:val="28"/>
          <w:lang w:eastAsia="uk-UA"/>
        </w:rPr>
        <w:t> </w:t>
      </w:r>
      <w:r w:rsidRPr="00AE1636">
        <w:rPr>
          <w:rFonts w:ascii="Times New Roman" w:eastAsia="Times New Roman" w:hAnsi="Times New Roman" w:cs="Times New Roman"/>
          <w:b/>
          <w:bCs/>
          <w:sz w:val="28"/>
          <w:szCs w:val="28"/>
          <w:lang w:eastAsia="uk-UA"/>
        </w:rPr>
        <w:t>1-</w:t>
      </w:r>
      <w:r w:rsidR="00D25A66">
        <w:rPr>
          <w:rFonts w:ascii="Times New Roman" w:eastAsia="Times New Roman" w:hAnsi="Times New Roman" w:cs="Times New Roman"/>
          <w:b/>
          <w:bCs/>
          <w:sz w:val="28"/>
          <w:szCs w:val="28"/>
          <w:lang w:eastAsia="uk-UA"/>
        </w:rPr>
        <w:t>4</w:t>
      </w:r>
      <w:r w:rsidRPr="00AE1636">
        <w:rPr>
          <w:rFonts w:ascii="Times New Roman" w:eastAsia="Times New Roman" w:hAnsi="Times New Roman" w:cs="Times New Roman"/>
          <w:b/>
          <w:bCs/>
          <w:sz w:val="28"/>
          <w:szCs w:val="28"/>
          <w:lang w:eastAsia="uk-UA"/>
        </w:rPr>
        <w:t>-х класів</w:t>
      </w:r>
    </w:p>
    <w:p w:rsidR="00BB6AFC" w:rsidRPr="00AE1636" w:rsidRDefault="00BB6AFC" w:rsidP="00BB6AFC">
      <w:pPr>
        <w:spacing w:after="0" w:line="240" w:lineRule="auto"/>
        <w:jc w:val="center"/>
        <w:textAlignment w:val="baseline"/>
        <w:rPr>
          <w:rFonts w:ascii="Times New Roman" w:eastAsia="Times New Roman" w:hAnsi="Times New Roman" w:cs="Times New Roman"/>
          <w:sz w:val="28"/>
          <w:szCs w:val="28"/>
          <w:lang w:eastAsia="uk-UA"/>
        </w:rPr>
      </w:pPr>
    </w:p>
    <w:p w:rsidR="00D25A66" w:rsidRDefault="003C51D7" w:rsidP="00BB6A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1-</w:t>
      </w:r>
      <w:r w:rsidR="00D25A66">
        <w:rPr>
          <w:rFonts w:ascii="Times New Roman" w:eastAsia="Times New Roman" w:hAnsi="Times New Roman" w:cs="Times New Roman"/>
          <w:sz w:val="28"/>
          <w:szCs w:val="28"/>
          <w:lang w:eastAsia="uk-UA"/>
        </w:rPr>
        <w:t>2</w:t>
      </w:r>
      <w:r w:rsidRPr="00AE1636">
        <w:rPr>
          <w:rFonts w:ascii="Times New Roman" w:eastAsia="Times New Roman" w:hAnsi="Times New Roman" w:cs="Times New Roman"/>
          <w:sz w:val="28"/>
          <w:szCs w:val="28"/>
          <w:lang w:eastAsia="uk-UA"/>
        </w:rPr>
        <w:t xml:space="preserve">-х класів освітня програма розроблена на основі </w:t>
      </w:r>
      <w:r w:rsidR="00A80329">
        <w:rPr>
          <w:rFonts w:ascii="Times New Roman" w:eastAsia="Times New Roman" w:hAnsi="Times New Roman" w:cs="Times New Roman"/>
          <w:sz w:val="28"/>
          <w:szCs w:val="28"/>
          <w:lang w:eastAsia="uk-UA"/>
        </w:rPr>
        <w:t>Т</w:t>
      </w:r>
      <w:r w:rsidRPr="00AE1636">
        <w:rPr>
          <w:rFonts w:ascii="Times New Roman" w:eastAsia="Times New Roman" w:hAnsi="Times New Roman" w:cs="Times New Roman"/>
          <w:sz w:val="28"/>
          <w:szCs w:val="28"/>
          <w:lang w:eastAsia="uk-UA"/>
        </w:rPr>
        <w:t>ипов</w:t>
      </w:r>
      <w:r w:rsidR="00A80329">
        <w:rPr>
          <w:rFonts w:ascii="Times New Roman" w:eastAsia="Times New Roman" w:hAnsi="Times New Roman" w:cs="Times New Roman"/>
          <w:sz w:val="28"/>
          <w:szCs w:val="28"/>
          <w:lang w:eastAsia="uk-UA"/>
        </w:rPr>
        <w:t xml:space="preserve">ої </w:t>
      </w:r>
      <w:r w:rsidRPr="00AE1636">
        <w:rPr>
          <w:rFonts w:ascii="Times New Roman" w:eastAsia="Times New Roman" w:hAnsi="Times New Roman" w:cs="Times New Roman"/>
          <w:sz w:val="28"/>
          <w:szCs w:val="28"/>
          <w:lang w:eastAsia="uk-UA"/>
        </w:rPr>
        <w:t xml:space="preserve"> освітн</w:t>
      </w:r>
      <w:r w:rsidR="00A80329">
        <w:rPr>
          <w:rFonts w:ascii="Times New Roman" w:eastAsia="Times New Roman" w:hAnsi="Times New Roman" w:cs="Times New Roman"/>
          <w:sz w:val="28"/>
          <w:szCs w:val="28"/>
          <w:lang w:eastAsia="uk-UA"/>
        </w:rPr>
        <w:t>ьої</w:t>
      </w:r>
      <w:r w:rsidRPr="00AE1636">
        <w:rPr>
          <w:rFonts w:ascii="Times New Roman" w:eastAsia="Times New Roman" w:hAnsi="Times New Roman" w:cs="Times New Roman"/>
          <w:sz w:val="28"/>
          <w:szCs w:val="28"/>
          <w:lang w:eastAsia="uk-UA"/>
        </w:rPr>
        <w:t xml:space="preserve"> програм</w:t>
      </w:r>
      <w:r w:rsidR="00A80329">
        <w:rPr>
          <w:rFonts w:ascii="Times New Roman" w:eastAsia="Times New Roman" w:hAnsi="Times New Roman" w:cs="Times New Roman"/>
          <w:sz w:val="28"/>
          <w:szCs w:val="28"/>
          <w:lang w:eastAsia="uk-UA"/>
        </w:rPr>
        <w:t>и</w:t>
      </w:r>
      <w:r w:rsidRPr="00AE1636">
        <w:rPr>
          <w:rFonts w:ascii="Times New Roman" w:eastAsia="Times New Roman" w:hAnsi="Times New Roman" w:cs="Times New Roman"/>
          <w:sz w:val="28"/>
          <w:szCs w:val="28"/>
          <w:lang w:eastAsia="uk-UA"/>
        </w:rPr>
        <w:t>, затверджен</w:t>
      </w:r>
      <w:r w:rsidR="00A80329">
        <w:rPr>
          <w:rFonts w:ascii="Times New Roman" w:eastAsia="Times New Roman" w:hAnsi="Times New Roman" w:cs="Times New Roman"/>
          <w:sz w:val="28"/>
          <w:szCs w:val="28"/>
          <w:lang w:eastAsia="uk-UA"/>
        </w:rPr>
        <w:t xml:space="preserve">ої </w:t>
      </w:r>
      <w:r w:rsidRPr="00AE1636">
        <w:rPr>
          <w:rFonts w:ascii="Times New Roman" w:eastAsia="Times New Roman" w:hAnsi="Times New Roman" w:cs="Times New Roman"/>
          <w:sz w:val="28"/>
          <w:szCs w:val="28"/>
          <w:lang w:eastAsia="uk-UA"/>
        </w:rPr>
        <w:t xml:space="preserve"> наказ</w:t>
      </w:r>
      <w:r w:rsidR="00A80329">
        <w:rPr>
          <w:rFonts w:ascii="Times New Roman" w:eastAsia="Times New Roman" w:hAnsi="Times New Roman" w:cs="Times New Roman"/>
          <w:sz w:val="28"/>
          <w:szCs w:val="28"/>
          <w:lang w:eastAsia="uk-UA"/>
        </w:rPr>
        <w:t>ом</w:t>
      </w:r>
      <w:r w:rsidRPr="00AE1636">
        <w:rPr>
          <w:rFonts w:ascii="Times New Roman" w:eastAsia="Times New Roman" w:hAnsi="Times New Roman" w:cs="Times New Roman"/>
          <w:sz w:val="28"/>
          <w:szCs w:val="28"/>
          <w:lang w:eastAsia="uk-UA"/>
        </w:rPr>
        <w:t xml:space="preserve"> Міністерства освіти і науки України від 08.10.2019 №1272</w:t>
      </w:r>
      <w:r w:rsidR="00D25A66">
        <w:rPr>
          <w:rFonts w:ascii="Times New Roman" w:eastAsia="Times New Roman" w:hAnsi="Times New Roman" w:cs="Times New Roman"/>
          <w:sz w:val="28"/>
          <w:szCs w:val="28"/>
          <w:lang w:eastAsia="uk-UA"/>
        </w:rPr>
        <w:t xml:space="preserve">, </w:t>
      </w:r>
      <w:r w:rsidR="00D25A66" w:rsidRPr="00D25A66">
        <w:rPr>
          <w:rFonts w:ascii="Times New Roman" w:eastAsia="Times New Roman" w:hAnsi="Times New Roman" w:cs="Times New Roman"/>
          <w:bCs/>
          <w:sz w:val="28"/>
          <w:szCs w:val="28"/>
          <w:lang w:eastAsia="uk-UA"/>
        </w:rPr>
        <w:t>для</w:t>
      </w:r>
      <w:r w:rsidR="00D25A66" w:rsidRPr="00D25A66">
        <w:rPr>
          <w:rFonts w:ascii="Times New Roman" w:eastAsia="Times New Roman" w:hAnsi="Times New Roman" w:cs="Times New Roman"/>
          <w:sz w:val="28"/>
          <w:szCs w:val="28"/>
          <w:lang w:eastAsia="uk-UA"/>
        </w:rPr>
        <w:t> 3</w:t>
      </w:r>
      <w:r w:rsidR="00D25A66" w:rsidRPr="00D25A66">
        <w:rPr>
          <w:rFonts w:ascii="Times New Roman" w:eastAsia="Times New Roman" w:hAnsi="Times New Roman" w:cs="Times New Roman"/>
          <w:bCs/>
          <w:sz w:val="28"/>
          <w:szCs w:val="28"/>
          <w:lang w:eastAsia="uk-UA"/>
        </w:rPr>
        <w:t>-4-х класів</w:t>
      </w:r>
      <w:r w:rsidR="00A80329">
        <w:rPr>
          <w:rFonts w:ascii="Times New Roman" w:eastAsia="Times New Roman" w:hAnsi="Times New Roman" w:cs="Times New Roman"/>
          <w:bCs/>
          <w:sz w:val="28"/>
          <w:szCs w:val="28"/>
          <w:lang w:eastAsia="uk-UA"/>
        </w:rPr>
        <w:t xml:space="preserve">– на </w:t>
      </w:r>
      <w:r w:rsidR="00A80329" w:rsidRPr="00AE1636">
        <w:rPr>
          <w:rFonts w:ascii="Times New Roman" w:eastAsia="Times New Roman" w:hAnsi="Times New Roman" w:cs="Times New Roman"/>
          <w:sz w:val="28"/>
          <w:szCs w:val="28"/>
          <w:lang w:eastAsia="uk-UA"/>
        </w:rPr>
        <w:t xml:space="preserve">основі </w:t>
      </w:r>
      <w:r w:rsidR="00A80329">
        <w:rPr>
          <w:rFonts w:ascii="Times New Roman" w:eastAsia="Times New Roman" w:hAnsi="Times New Roman" w:cs="Times New Roman"/>
          <w:sz w:val="28"/>
          <w:szCs w:val="28"/>
          <w:lang w:eastAsia="uk-UA"/>
        </w:rPr>
        <w:t>Т</w:t>
      </w:r>
      <w:r w:rsidR="00A80329" w:rsidRPr="00AE1636">
        <w:rPr>
          <w:rFonts w:ascii="Times New Roman" w:eastAsia="Times New Roman" w:hAnsi="Times New Roman" w:cs="Times New Roman"/>
          <w:sz w:val="28"/>
          <w:szCs w:val="28"/>
          <w:lang w:eastAsia="uk-UA"/>
        </w:rPr>
        <w:t>ипов</w:t>
      </w:r>
      <w:r w:rsidR="00A80329">
        <w:rPr>
          <w:rFonts w:ascii="Times New Roman" w:eastAsia="Times New Roman" w:hAnsi="Times New Roman" w:cs="Times New Roman"/>
          <w:sz w:val="28"/>
          <w:szCs w:val="28"/>
          <w:lang w:eastAsia="uk-UA"/>
        </w:rPr>
        <w:t xml:space="preserve">ої </w:t>
      </w:r>
      <w:r w:rsidR="00A80329" w:rsidRPr="00AE1636">
        <w:rPr>
          <w:rFonts w:ascii="Times New Roman" w:eastAsia="Times New Roman" w:hAnsi="Times New Roman" w:cs="Times New Roman"/>
          <w:sz w:val="28"/>
          <w:szCs w:val="28"/>
          <w:lang w:eastAsia="uk-UA"/>
        </w:rPr>
        <w:t xml:space="preserve"> освітн</w:t>
      </w:r>
      <w:r w:rsidR="00A80329">
        <w:rPr>
          <w:rFonts w:ascii="Times New Roman" w:eastAsia="Times New Roman" w:hAnsi="Times New Roman" w:cs="Times New Roman"/>
          <w:sz w:val="28"/>
          <w:szCs w:val="28"/>
          <w:lang w:eastAsia="uk-UA"/>
        </w:rPr>
        <w:t>ьої</w:t>
      </w:r>
      <w:r w:rsidR="00A80329" w:rsidRPr="00AE1636">
        <w:rPr>
          <w:rFonts w:ascii="Times New Roman" w:eastAsia="Times New Roman" w:hAnsi="Times New Roman" w:cs="Times New Roman"/>
          <w:sz w:val="28"/>
          <w:szCs w:val="28"/>
          <w:lang w:eastAsia="uk-UA"/>
        </w:rPr>
        <w:t xml:space="preserve"> програм</w:t>
      </w:r>
      <w:r w:rsidR="00A80329">
        <w:rPr>
          <w:rFonts w:ascii="Times New Roman" w:eastAsia="Times New Roman" w:hAnsi="Times New Roman" w:cs="Times New Roman"/>
          <w:sz w:val="28"/>
          <w:szCs w:val="28"/>
          <w:lang w:eastAsia="uk-UA"/>
        </w:rPr>
        <w:t>и</w:t>
      </w:r>
      <w:r w:rsidR="00A80329" w:rsidRPr="00AE1636">
        <w:rPr>
          <w:rFonts w:ascii="Times New Roman" w:eastAsia="Times New Roman" w:hAnsi="Times New Roman" w:cs="Times New Roman"/>
          <w:sz w:val="28"/>
          <w:szCs w:val="28"/>
          <w:lang w:eastAsia="uk-UA"/>
        </w:rPr>
        <w:t>, затверджен</w:t>
      </w:r>
      <w:r w:rsidR="00A80329">
        <w:rPr>
          <w:rFonts w:ascii="Times New Roman" w:eastAsia="Times New Roman" w:hAnsi="Times New Roman" w:cs="Times New Roman"/>
          <w:sz w:val="28"/>
          <w:szCs w:val="28"/>
          <w:lang w:eastAsia="uk-UA"/>
        </w:rPr>
        <w:t xml:space="preserve">ої </w:t>
      </w:r>
      <w:r w:rsidR="00A80329" w:rsidRPr="00AE1636">
        <w:rPr>
          <w:rFonts w:ascii="Times New Roman" w:eastAsia="Times New Roman" w:hAnsi="Times New Roman" w:cs="Times New Roman"/>
          <w:sz w:val="28"/>
          <w:szCs w:val="28"/>
          <w:lang w:eastAsia="uk-UA"/>
        </w:rPr>
        <w:t xml:space="preserve"> наказ</w:t>
      </w:r>
      <w:r w:rsidR="00A80329">
        <w:rPr>
          <w:rFonts w:ascii="Times New Roman" w:eastAsia="Times New Roman" w:hAnsi="Times New Roman" w:cs="Times New Roman"/>
          <w:sz w:val="28"/>
          <w:szCs w:val="28"/>
          <w:lang w:eastAsia="uk-UA"/>
        </w:rPr>
        <w:t>ом</w:t>
      </w:r>
      <w:r w:rsidR="00A80329" w:rsidRPr="00AE1636">
        <w:rPr>
          <w:rFonts w:ascii="Times New Roman" w:eastAsia="Times New Roman" w:hAnsi="Times New Roman" w:cs="Times New Roman"/>
          <w:sz w:val="28"/>
          <w:szCs w:val="28"/>
          <w:lang w:eastAsia="uk-UA"/>
        </w:rPr>
        <w:t xml:space="preserve"> Міністерства освіти і на</w:t>
      </w:r>
      <w:r w:rsidR="00A80329">
        <w:rPr>
          <w:rFonts w:ascii="Times New Roman" w:eastAsia="Times New Roman" w:hAnsi="Times New Roman" w:cs="Times New Roman"/>
          <w:sz w:val="28"/>
          <w:szCs w:val="28"/>
          <w:lang w:eastAsia="uk-UA"/>
        </w:rPr>
        <w:t>уки України від 08.10.2019 №1273.</w:t>
      </w:r>
    </w:p>
    <w:p w:rsidR="003C51D7" w:rsidRPr="00AE1636" w:rsidRDefault="003C51D7" w:rsidP="00D64C5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Метою початкової освіти</w:t>
      </w:r>
      <w:r w:rsidRPr="00AE1636">
        <w:rPr>
          <w:rFonts w:ascii="Times New Roman" w:eastAsia="Times New Roman" w:hAnsi="Times New Roman" w:cs="Times New Roman"/>
          <w:sz w:val="28"/>
          <w:szCs w:val="28"/>
          <w:lang w:eastAsia="uk-UA"/>
        </w:rPr>
        <w:t>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C51D7" w:rsidRPr="00AE1636" w:rsidRDefault="003C51D7" w:rsidP="00FF1759">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 програмі визначено вимоги до конкретних очікуваних результатів навчання; коротко вказано відповідний зміст кожного навчального предмета</w:t>
      </w:r>
      <w:r w:rsidR="00A80329">
        <w:rPr>
          <w:rFonts w:ascii="Times New Roman" w:eastAsia="Times New Roman" w:hAnsi="Times New Roman" w:cs="Times New Roman"/>
          <w:sz w:val="28"/>
          <w:szCs w:val="28"/>
          <w:lang w:eastAsia="uk-UA"/>
        </w:rPr>
        <w:t>. Програ</w:t>
      </w:r>
      <w:r w:rsidRPr="00AE1636">
        <w:rPr>
          <w:rFonts w:ascii="Times New Roman" w:eastAsia="Times New Roman" w:hAnsi="Times New Roman" w:cs="Times New Roman"/>
          <w:sz w:val="28"/>
          <w:szCs w:val="28"/>
          <w:lang w:eastAsia="uk-UA"/>
        </w:rPr>
        <w:t>му побудовано із врахуванням таких принципів:</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 </w:t>
      </w:r>
      <w:proofErr w:type="spellStart"/>
      <w:r w:rsidRPr="00AE1636">
        <w:rPr>
          <w:rFonts w:ascii="Times New Roman" w:eastAsia="Times New Roman" w:hAnsi="Times New Roman" w:cs="Times New Roman"/>
          <w:sz w:val="28"/>
          <w:szCs w:val="28"/>
          <w:lang w:eastAsia="uk-UA"/>
        </w:rPr>
        <w:t>дитиноцентрованості</w:t>
      </w:r>
      <w:proofErr w:type="spellEnd"/>
      <w:r w:rsidRPr="00AE1636">
        <w:rPr>
          <w:rFonts w:ascii="Times New Roman" w:eastAsia="Times New Roman" w:hAnsi="Times New Roman" w:cs="Times New Roman"/>
          <w:sz w:val="28"/>
          <w:szCs w:val="28"/>
          <w:lang w:eastAsia="uk-UA"/>
        </w:rPr>
        <w:t xml:space="preserve"> і </w:t>
      </w:r>
      <w:proofErr w:type="spellStart"/>
      <w:r w:rsidRPr="00AE1636">
        <w:rPr>
          <w:rFonts w:ascii="Times New Roman" w:eastAsia="Times New Roman" w:hAnsi="Times New Roman" w:cs="Times New Roman"/>
          <w:sz w:val="28"/>
          <w:szCs w:val="28"/>
          <w:lang w:eastAsia="uk-UA"/>
        </w:rPr>
        <w:t>природовідповідності</w:t>
      </w:r>
      <w:proofErr w:type="spellEnd"/>
      <w:r w:rsidRPr="00AE1636">
        <w:rPr>
          <w:rFonts w:ascii="Times New Roman" w:eastAsia="Times New Roman" w:hAnsi="Times New Roman" w:cs="Times New Roman"/>
          <w:sz w:val="28"/>
          <w:szCs w:val="28"/>
          <w:lang w:eastAsia="uk-UA"/>
        </w:rPr>
        <w:t>;</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узгодження цілей, змісту і очікуваних результатів навчання;</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науковості, доступності і практичної спрямованості змісту;</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наступності і перспективності навчання;</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взаємозв’язаного формування ключових і предметних компетентностей;</w:t>
      </w:r>
    </w:p>
    <w:p w:rsidR="003C51D7" w:rsidRPr="00AE1636" w:rsidRDefault="00FF1759" w:rsidP="00FF1759">
      <w:pPr>
        <w:spacing w:after="0" w:line="276"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3C51D7" w:rsidRPr="00AE1636">
        <w:rPr>
          <w:rFonts w:ascii="Times New Roman" w:eastAsia="Times New Roman" w:hAnsi="Times New Roman" w:cs="Times New Roman"/>
          <w:sz w:val="28"/>
          <w:szCs w:val="28"/>
          <w:lang w:eastAsia="uk-UA"/>
        </w:rPr>
        <w:t>логічної послідовності і достатності засвоєння учнями предметних компетентностей;</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можливостей реалізації змісту освіти через предмети або інтегровані курси;</w:t>
      </w:r>
    </w:p>
    <w:p w:rsidR="003C51D7" w:rsidRPr="00AE1636" w:rsidRDefault="003C51D7" w:rsidP="00FF1759">
      <w:pPr>
        <w:spacing w:after="0" w:line="276"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творчого використання вчителем програми залежно від умов навчання;</w:t>
      </w:r>
    </w:p>
    <w:p w:rsidR="003C51D7" w:rsidRPr="00AE1636" w:rsidRDefault="00387CDA" w:rsidP="00FF1759">
      <w:pPr>
        <w:spacing w:after="0" w:line="276"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3C51D7" w:rsidRPr="00AE1636">
        <w:rPr>
          <w:rFonts w:ascii="Times New Roman" w:eastAsia="Times New Roman" w:hAnsi="Times New Roman" w:cs="Times New Roman"/>
          <w:sz w:val="28"/>
          <w:szCs w:val="28"/>
          <w:lang w:eastAsia="uk-UA"/>
        </w:rPr>
        <w:t>адаптації до індивідуальних особливостей, інтелектуальних і фізичних можливостей, потреб та інтересів дітей.</w:t>
      </w:r>
    </w:p>
    <w:p w:rsidR="003C51D7" w:rsidRPr="00AE1636" w:rsidRDefault="003C51D7" w:rsidP="00BB6AFC">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Зміст програми має потенціал для формування у здобувачів таких </w:t>
      </w:r>
      <w:r w:rsidRPr="00AE1636">
        <w:rPr>
          <w:rFonts w:ascii="Times New Roman" w:eastAsia="Times New Roman" w:hAnsi="Times New Roman" w:cs="Times New Roman"/>
          <w:b/>
          <w:bCs/>
          <w:sz w:val="28"/>
          <w:szCs w:val="28"/>
          <w:lang w:eastAsia="uk-UA"/>
        </w:rPr>
        <w:t>ключових компетентностей</w:t>
      </w:r>
      <w:r w:rsidRPr="00AE1636">
        <w:rPr>
          <w:rFonts w:ascii="Times New Roman" w:eastAsia="Times New Roman" w:hAnsi="Times New Roman" w:cs="Times New Roman"/>
          <w:sz w:val="28"/>
          <w:szCs w:val="28"/>
          <w:lang w:eastAsia="uk-UA"/>
        </w:rPr>
        <w:t>:</w:t>
      </w:r>
    </w:p>
    <w:p w:rsidR="003C51D7" w:rsidRDefault="003C51D7" w:rsidP="004C2E99">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C2E99" w:rsidRPr="00AE1636" w:rsidRDefault="004C2E99" w:rsidP="004C2E99">
      <w:pPr>
        <w:spacing w:after="0" w:line="240" w:lineRule="auto"/>
        <w:textAlignment w:val="baseline"/>
        <w:rPr>
          <w:rFonts w:ascii="Times New Roman" w:eastAsia="Times New Roman" w:hAnsi="Times New Roman" w:cs="Times New Roman"/>
          <w:sz w:val="28"/>
          <w:szCs w:val="28"/>
          <w:lang w:eastAsia="uk-UA"/>
        </w:rPr>
      </w:pP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sidRPr="00AE1636">
        <w:rPr>
          <w:rFonts w:ascii="Times New Roman" w:eastAsia="Times New Roman" w:hAnsi="Times New Roman" w:cs="Times New Roman"/>
          <w:sz w:val="28"/>
          <w:szCs w:val="28"/>
          <w:lang w:eastAsia="uk-UA"/>
        </w:rPr>
        <w:lastRenderedPageBreak/>
        <w:t>спілкуватися нею у відповідних ситуаціях, оволодіння навичками міжкультурного спілкування;</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5) </w:t>
      </w:r>
      <w:proofErr w:type="spellStart"/>
      <w:r w:rsidRPr="00AE1636">
        <w:rPr>
          <w:rFonts w:ascii="Times New Roman" w:eastAsia="Times New Roman" w:hAnsi="Times New Roman" w:cs="Times New Roman"/>
          <w:sz w:val="28"/>
          <w:szCs w:val="28"/>
          <w:lang w:eastAsia="uk-UA"/>
        </w:rPr>
        <w:t>інноваційність</w:t>
      </w:r>
      <w:proofErr w:type="spellEnd"/>
      <w:r w:rsidRPr="00AE1636">
        <w:rPr>
          <w:rFonts w:ascii="Times New Roman" w:eastAsia="Times New Roman" w:hAnsi="Times New Roman" w:cs="Times New Roman"/>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AE1636">
        <w:rPr>
          <w:rFonts w:ascii="Times New Roman" w:eastAsia="Times New Roman" w:hAnsi="Times New Roman" w:cs="Times New Roman"/>
          <w:sz w:val="28"/>
          <w:szCs w:val="28"/>
          <w:lang w:eastAsia="uk-UA"/>
        </w:rPr>
        <w:t>компетентнісного</w:t>
      </w:r>
      <w:proofErr w:type="spellEnd"/>
      <w:r w:rsidRPr="00AE1636">
        <w:rPr>
          <w:rFonts w:ascii="Times New Roman" w:eastAsia="Times New Roman" w:hAnsi="Times New Roman" w:cs="Times New Roman"/>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Враховуючи інтегрований характер компетентності, використовуються </w:t>
      </w:r>
      <w:proofErr w:type="spellStart"/>
      <w:r w:rsidRPr="00AE1636">
        <w:rPr>
          <w:rFonts w:ascii="Times New Roman" w:eastAsia="Times New Roman" w:hAnsi="Times New Roman" w:cs="Times New Roman"/>
          <w:sz w:val="28"/>
          <w:szCs w:val="28"/>
          <w:lang w:eastAsia="uk-UA"/>
        </w:rPr>
        <w:t>внутрішньопредметні</w:t>
      </w:r>
      <w:proofErr w:type="spellEnd"/>
      <w:r w:rsidRPr="00AE1636">
        <w:rPr>
          <w:rFonts w:ascii="Times New Roman" w:eastAsia="Times New Roman" w:hAnsi="Times New Roman" w:cs="Times New Roman"/>
          <w:sz w:val="28"/>
          <w:szCs w:val="28"/>
          <w:lang w:eastAsia="uk-UA"/>
        </w:rPr>
        <w:t xml:space="preserve"> і </w:t>
      </w:r>
      <w:proofErr w:type="spellStart"/>
      <w:r w:rsidRPr="00AE1636">
        <w:rPr>
          <w:rFonts w:ascii="Times New Roman" w:eastAsia="Times New Roman" w:hAnsi="Times New Roman" w:cs="Times New Roman"/>
          <w:sz w:val="28"/>
          <w:szCs w:val="28"/>
          <w:lang w:eastAsia="uk-UA"/>
        </w:rPr>
        <w:t>міжпредметні</w:t>
      </w:r>
      <w:proofErr w:type="spellEnd"/>
      <w:r w:rsidRPr="00AE1636">
        <w:rPr>
          <w:rFonts w:ascii="Times New Roman" w:eastAsia="Times New Roman" w:hAnsi="Times New Roman" w:cs="Times New Roman"/>
          <w:sz w:val="28"/>
          <w:szCs w:val="28"/>
          <w:lang w:eastAsia="uk-UA"/>
        </w:rPr>
        <w:t xml:space="preserve"> зв’язки, які сприяють цілісності результатів початкової освіти та переносу умінь у нові ситуації.</w:t>
      </w:r>
    </w:p>
    <w:p w:rsidR="003C51D7" w:rsidRPr="00AE1636" w:rsidRDefault="003C51D7" w:rsidP="00DE1E11">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AE1636">
        <w:rPr>
          <w:rFonts w:ascii="Times New Roman" w:eastAsia="Times New Roman" w:hAnsi="Times New Roman" w:cs="Times New Roman"/>
          <w:i/>
          <w:iCs/>
          <w:sz w:val="28"/>
          <w:szCs w:val="28"/>
          <w:lang w:eastAsia="uk-UA"/>
        </w:rPr>
        <w:t>фізичної, соціальної, емоційно-ціннісної, пізнавальної, мовленнєвої, творчої</w:t>
      </w:r>
      <w:r w:rsidRPr="00AE1636">
        <w:rPr>
          <w:rFonts w:ascii="Times New Roman" w:eastAsia="Times New Roman" w:hAnsi="Times New Roman" w:cs="Times New Roman"/>
          <w:sz w:val="28"/>
          <w:szCs w:val="28"/>
          <w:lang w:eastAsia="uk-UA"/>
        </w:rPr>
        <w:t>.</w:t>
      </w:r>
    </w:p>
    <w:p w:rsidR="003C51D7" w:rsidRPr="00AE1636" w:rsidRDefault="003C51D7" w:rsidP="00DE1E11">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3C51D7" w:rsidRPr="00AE1636" w:rsidRDefault="003C51D7" w:rsidP="00DE1E11">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Упродовж навчання в початковій школі здобувачі освіти опановують способи самоконтролю, саморефлексії і </w:t>
      </w:r>
      <w:proofErr w:type="spellStart"/>
      <w:r w:rsidRPr="00AE1636">
        <w:rPr>
          <w:rFonts w:ascii="Times New Roman" w:eastAsia="Times New Roman" w:hAnsi="Times New Roman" w:cs="Times New Roman"/>
          <w:sz w:val="28"/>
          <w:szCs w:val="28"/>
          <w:lang w:eastAsia="uk-UA"/>
        </w:rPr>
        <w:t>самооцінювання</w:t>
      </w:r>
      <w:proofErr w:type="spellEnd"/>
      <w:r w:rsidRPr="00AE1636">
        <w:rPr>
          <w:rFonts w:ascii="Times New Roman" w:eastAsia="Times New Roman" w:hAnsi="Times New Roman" w:cs="Times New Roman"/>
          <w:sz w:val="28"/>
          <w:szCs w:val="28"/>
          <w:lang w:eastAsia="uk-UA"/>
        </w:rPr>
        <w:t>, що сприяє вихованню відповідальності, розвитку інтересу, своєчасному виявленню прогалин у знаннях, уміннях, навичках та їх корекції.Навчальні досягнення здобувачів у 1-</w:t>
      </w:r>
      <w:r w:rsidR="004C2E99">
        <w:rPr>
          <w:rFonts w:ascii="Times New Roman" w:eastAsia="Times New Roman" w:hAnsi="Times New Roman" w:cs="Times New Roman"/>
          <w:sz w:val="28"/>
          <w:szCs w:val="28"/>
          <w:lang w:eastAsia="uk-UA"/>
        </w:rPr>
        <w:t>4</w:t>
      </w:r>
      <w:r w:rsidRPr="00AE1636">
        <w:rPr>
          <w:rFonts w:ascii="Times New Roman" w:eastAsia="Times New Roman" w:hAnsi="Times New Roman" w:cs="Times New Roman"/>
          <w:sz w:val="28"/>
          <w:szCs w:val="28"/>
          <w:lang w:eastAsia="uk-UA"/>
        </w:rPr>
        <w:t>-х класах підлягають вербальному, формувальному оцінюванню.</w:t>
      </w:r>
    </w:p>
    <w:p w:rsidR="003C51D7" w:rsidRPr="00AE1636" w:rsidRDefault="003C51D7" w:rsidP="004C2E99">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Формувальне оцінювання</w:t>
      </w:r>
      <w:r w:rsidRPr="00AE1636">
        <w:rPr>
          <w:rFonts w:ascii="Times New Roman" w:eastAsia="Times New Roman" w:hAnsi="Times New Roman" w:cs="Times New Roman"/>
          <w:sz w:val="28"/>
          <w:szCs w:val="28"/>
          <w:lang w:eastAsia="uk-U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C51D7" w:rsidRPr="00AE1636" w:rsidRDefault="003C51D7" w:rsidP="00AE1636">
      <w:pPr>
        <w:spacing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xml:space="preserve">До освітньої програми додано навчальні плани, що пропонують підхід до організації освітнього процесу </w:t>
      </w:r>
    </w:p>
    <w:tbl>
      <w:tblPr>
        <w:tblStyle w:val="a7"/>
        <w:tblW w:w="9781" w:type="dxa"/>
        <w:tblInd w:w="-5" w:type="dxa"/>
        <w:tblLook w:val="04A0"/>
      </w:tblPr>
      <w:tblGrid>
        <w:gridCol w:w="1276"/>
        <w:gridCol w:w="2267"/>
        <w:gridCol w:w="6238"/>
      </w:tblGrid>
      <w:tr w:rsidR="004C2E99" w:rsidRPr="00AE1636" w:rsidTr="004C2E99">
        <w:trPr>
          <w:trHeight w:val="980"/>
        </w:trPr>
        <w:tc>
          <w:tcPr>
            <w:tcW w:w="1276"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Класи</w:t>
            </w:r>
          </w:p>
        </w:tc>
        <w:tc>
          <w:tcPr>
            <w:tcW w:w="2267"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Примітка</w:t>
            </w:r>
          </w:p>
        </w:tc>
        <w:tc>
          <w:tcPr>
            <w:tcW w:w="6238"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Варіант Типових освітніх програм, затверджених Міністерством освіти і науки України</w:t>
            </w:r>
          </w:p>
        </w:tc>
      </w:tr>
      <w:tr w:rsidR="004C2E99" w:rsidRPr="00AE1636" w:rsidTr="004C2E99">
        <w:trPr>
          <w:trHeight w:val="1317"/>
        </w:trPr>
        <w:tc>
          <w:tcPr>
            <w:tcW w:w="1276"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1-2</w:t>
            </w:r>
          </w:p>
        </w:tc>
        <w:tc>
          <w:tcPr>
            <w:tcW w:w="2267"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 українською мовою навчання</w:t>
            </w:r>
          </w:p>
        </w:tc>
        <w:tc>
          <w:tcPr>
            <w:tcW w:w="6238" w:type="dxa"/>
            <w:hideMark/>
          </w:tcPr>
          <w:p w:rsidR="004C2E99"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Типова освітня програма, розроблена під керівництвом Савченко О.Я., 1-2 класи </w:t>
            </w:r>
          </w:p>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(Наказ МОН України від 08.10.2019 № 1272)</w:t>
            </w:r>
          </w:p>
        </w:tc>
      </w:tr>
      <w:tr w:rsidR="004C2E99" w:rsidRPr="00AE1636" w:rsidTr="004C2E99">
        <w:trPr>
          <w:trHeight w:val="1301"/>
        </w:trPr>
        <w:tc>
          <w:tcPr>
            <w:tcW w:w="1276"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-4</w:t>
            </w:r>
          </w:p>
        </w:tc>
        <w:tc>
          <w:tcPr>
            <w:tcW w:w="2267" w:type="dxa"/>
            <w:hideMark/>
          </w:tcPr>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 українською мовою навчання</w:t>
            </w:r>
          </w:p>
        </w:tc>
        <w:tc>
          <w:tcPr>
            <w:tcW w:w="6238" w:type="dxa"/>
            <w:hideMark/>
          </w:tcPr>
          <w:p w:rsidR="004C2E99"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Типова освітня програма, розроблена під керівництвом Савченко О.Я., 3-4 класи </w:t>
            </w:r>
          </w:p>
          <w:p w:rsidR="004C2E99" w:rsidRPr="00AE1636" w:rsidRDefault="004C2E99"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(Наказ МОН України від 08.10.2019 № 1273)</w:t>
            </w:r>
          </w:p>
        </w:tc>
      </w:tr>
    </w:tbl>
    <w:p w:rsidR="003C51D7" w:rsidRPr="00AE1636" w:rsidRDefault="003C51D7" w:rsidP="004C2E99">
      <w:pPr>
        <w:spacing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За рахунок годин варіативної складової заплановано </w:t>
      </w:r>
      <w:r w:rsidR="004C2E99">
        <w:rPr>
          <w:rFonts w:ascii="Times New Roman" w:eastAsia="Times New Roman" w:hAnsi="Times New Roman" w:cs="Times New Roman"/>
          <w:sz w:val="28"/>
          <w:szCs w:val="28"/>
          <w:lang w:eastAsia="uk-UA"/>
        </w:rPr>
        <w:t xml:space="preserve"> додатково по 1 годині в кожному класі (крім 2-А) </w:t>
      </w:r>
      <w:r w:rsidR="002F7D88">
        <w:rPr>
          <w:rFonts w:ascii="Times New Roman" w:eastAsia="Times New Roman" w:hAnsi="Times New Roman" w:cs="Times New Roman"/>
          <w:sz w:val="28"/>
          <w:szCs w:val="28"/>
          <w:lang w:eastAsia="uk-UA"/>
        </w:rPr>
        <w:t xml:space="preserve"> на вивчення польської мови; у 2-А збільшено на 1</w:t>
      </w:r>
      <w:r w:rsidRPr="00AE1636">
        <w:rPr>
          <w:rFonts w:ascii="Times New Roman" w:eastAsia="Times New Roman" w:hAnsi="Times New Roman" w:cs="Times New Roman"/>
          <w:sz w:val="28"/>
          <w:szCs w:val="28"/>
          <w:lang w:eastAsia="uk-UA"/>
        </w:rPr>
        <w:t xml:space="preserve"> го</w:t>
      </w:r>
      <w:r w:rsidR="004C2E99">
        <w:rPr>
          <w:rFonts w:ascii="Times New Roman" w:eastAsia="Times New Roman" w:hAnsi="Times New Roman" w:cs="Times New Roman"/>
          <w:sz w:val="28"/>
          <w:szCs w:val="28"/>
          <w:lang w:eastAsia="uk-UA"/>
        </w:rPr>
        <w:t>дин</w:t>
      </w:r>
      <w:r w:rsidR="002F7D88">
        <w:rPr>
          <w:rFonts w:ascii="Times New Roman" w:eastAsia="Times New Roman" w:hAnsi="Times New Roman" w:cs="Times New Roman"/>
          <w:sz w:val="28"/>
          <w:szCs w:val="28"/>
          <w:lang w:eastAsia="uk-UA"/>
        </w:rPr>
        <w:t>у</w:t>
      </w:r>
      <w:r w:rsidR="004C2E99">
        <w:rPr>
          <w:rFonts w:ascii="Times New Roman" w:eastAsia="Times New Roman" w:hAnsi="Times New Roman" w:cs="Times New Roman"/>
          <w:sz w:val="28"/>
          <w:szCs w:val="28"/>
          <w:lang w:eastAsia="uk-UA"/>
        </w:rPr>
        <w:t xml:space="preserve">  вивчення </w:t>
      </w:r>
      <w:r w:rsidR="002F7D88">
        <w:rPr>
          <w:rFonts w:ascii="Times New Roman" w:eastAsia="Times New Roman" w:hAnsi="Times New Roman" w:cs="Times New Roman"/>
          <w:sz w:val="28"/>
          <w:szCs w:val="28"/>
          <w:lang w:eastAsia="uk-UA"/>
        </w:rPr>
        <w:t xml:space="preserve"> англійської мови.</w:t>
      </w: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ОСВІТНЯ ПРОГРАМА</w:t>
      </w:r>
    </w:p>
    <w:p w:rsidR="003C51D7" w:rsidRPr="00AE1636" w:rsidRDefault="003C51D7" w:rsidP="002F7D88">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color w:val="000000"/>
          <w:sz w:val="28"/>
          <w:szCs w:val="28"/>
          <w:lang w:eastAsia="uk-UA"/>
        </w:rPr>
        <w:t>Навчальні плани містять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w:t>
      </w:r>
    </w:p>
    <w:p w:rsidR="003C51D7" w:rsidRPr="00AE1636" w:rsidRDefault="003C51D7" w:rsidP="002F7D88">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color w:val="000000"/>
          <w:sz w:val="28"/>
          <w:szCs w:val="28"/>
          <w:lang w:eastAsia="uk-UA"/>
        </w:rPr>
        <w:t>Освітня галузь “Мови і літератури” з урахуванням вікових особливостей учнів реалізується через предмети “Українська мова (мова і читання)” та “Іноземна мова” (англійська).</w:t>
      </w:r>
    </w:p>
    <w:p w:rsidR="003C51D7" w:rsidRPr="00AE1636" w:rsidRDefault="003C51D7" w:rsidP="002F7D88">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color w:val="000000"/>
          <w:sz w:val="28"/>
          <w:szCs w:val="28"/>
          <w:lang w:eastAsia="uk-UA"/>
        </w:rPr>
        <w:t>Освітні галузі “Математика”, “Природознавство” реалізуються через однойменні окремі предмети, відповідно, – “Математика”, “</w:t>
      </w:r>
      <w:r w:rsidRPr="00AE1636">
        <w:rPr>
          <w:rFonts w:ascii="Times New Roman" w:eastAsia="Times New Roman" w:hAnsi="Times New Roman" w:cs="Times New Roman"/>
          <w:sz w:val="28"/>
          <w:szCs w:val="28"/>
          <w:lang w:eastAsia="uk-UA"/>
        </w:rPr>
        <w:t>Природознавство”.</w:t>
      </w:r>
    </w:p>
    <w:p w:rsidR="003C51D7" w:rsidRPr="00AE1636" w:rsidRDefault="003C51D7" w:rsidP="002F7D88">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Освітня галузь “Суспільствознавство” реалізується предметом “Я у світі”.</w:t>
      </w:r>
    </w:p>
    <w:p w:rsidR="003C51D7" w:rsidRPr="00AE1636" w:rsidRDefault="003C51D7" w:rsidP="002F7D88">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color w:val="000000"/>
          <w:sz w:val="28"/>
          <w:szCs w:val="28"/>
          <w:lang w:eastAsia="uk-UA"/>
        </w:rPr>
        <w:t>Освітня галузь “Здоров’я і фізична культура” реалізується окремими предметами “Основи здоров’я” </w:t>
      </w:r>
      <w:r w:rsidRPr="00AE1636">
        <w:rPr>
          <w:rFonts w:ascii="Times New Roman" w:eastAsia="Times New Roman" w:hAnsi="Times New Roman" w:cs="Times New Roman"/>
          <w:sz w:val="28"/>
          <w:szCs w:val="28"/>
          <w:lang w:eastAsia="uk-UA"/>
        </w:rPr>
        <w:t>та “Фізична культура”.</w:t>
      </w:r>
    </w:p>
    <w:p w:rsidR="003C51D7" w:rsidRPr="00AE1636" w:rsidRDefault="003C51D7" w:rsidP="002F7D88">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Освітня галузь “Технології” реалізується через окремі предмети “Трудове навчання” та “Інформатика”.</w:t>
      </w:r>
    </w:p>
    <w:p w:rsidR="003C51D7" w:rsidRPr="00AE1636" w:rsidRDefault="003C51D7" w:rsidP="002F7D88">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Освітня галузь “Мистецтво” реалізується окремими предметами “Образотворче мистецтво” і “Музичне мистецтво”.</w:t>
      </w:r>
    </w:p>
    <w:p w:rsidR="003C51D7" w:rsidRPr="00AE1636" w:rsidRDefault="003C51D7" w:rsidP="00D64C5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Очікувані результати навчання здобувачів освіти</w:t>
      </w:r>
      <w:r w:rsidRPr="00AE1636">
        <w:rPr>
          <w:rFonts w:ascii="Times New Roman" w:eastAsia="Times New Roman" w:hAnsi="Times New Roman" w:cs="Times New Roman"/>
          <w:i/>
          <w:iCs/>
          <w:sz w:val="28"/>
          <w:szCs w:val="28"/>
          <w:lang w:eastAsia="uk-UA"/>
        </w:rPr>
        <w:t>.</w:t>
      </w:r>
      <w:r w:rsidRPr="00AE1636">
        <w:rPr>
          <w:rFonts w:ascii="Times New Roman" w:eastAsia="Times New Roman" w:hAnsi="Times New Roman" w:cs="Times New Roman"/>
          <w:sz w:val="28"/>
          <w:szCs w:val="28"/>
          <w:lang w:eastAsia="uk-UA"/>
        </w:rPr>
        <w:t>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3C51D7" w:rsidRPr="00AE1636" w:rsidRDefault="003C51D7" w:rsidP="00D64C5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w:t>
      </w:r>
      <w:r w:rsidRPr="00AE1636">
        <w:rPr>
          <w:rFonts w:ascii="Times New Roman" w:eastAsia="Times New Roman" w:hAnsi="Times New Roman" w:cs="Times New Roman"/>
          <w:sz w:val="28"/>
          <w:szCs w:val="28"/>
          <w:lang w:eastAsia="uk-UA"/>
        </w:rPr>
        <w:lastRenderedPageBreak/>
        <w:t>фінансова грамотність» спрямоване на формування в учнів здатності застосовувати знання й уміння у реальних життєвих ситуаціях.</w:t>
      </w:r>
    </w:p>
    <w:p w:rsidR="003C51D7" w:rsidRPr="00AE1636" w:rsidRDefault="003C51D7" w:rsidP="00D64C5D">
      <w:pPr>
        <w:spacing w:after="0" w:line="240" w:lineRule="auto"/>
        <w:jc w:val="both"/>
        <w:textAlignment w:val="baseline"/>
        <w:rPr>
          <w:rFonts w:ascii="Times New Roman" w:eastAsia="Times New Roman" w:hAnsi="Times New Roman" w:cs="Times New Roman"/>
          <w:sz w:val="28"/>
          <w:szCs w:val="28"/>
          <w:lang w:eastAsia="uk-UA"/>
        </w:rPr>
      </w:pPr>
      <w:bookmarkStart w:id="0" w:name="_Toc486538639"/>
      <w:bookmarkEnd w:id="0"/>
      <w:r w:rsidRPr="00AE1636">
        <w:rPr>
          <w:rFonts w:ascii="Times New Roman" w:eastAsia="Times New Roman" w:hAnsi="Times New Roman" w:cs="Times New Roman"/>
          <w:sz w:val="28"/>
          <w:szCs w:val="28"/>
          <w:lang w:eastAsia="uk-UA"/>
        </w:rPr>
        <w:t xml:space="preserve">Необхідною умовою формування компетентностей є </w:t>
      </w:r>
      <w:proofErr w:type="spellStart"/>
      <w:r w:rsidRPr="00AE1636">
        <w:rPr>
          <w:rFonts w:ascii="Times New Roman" w:eastAsia="Times New Roman" w:hAnsi="Times New Roman" w:cs="Times New Roman"/>
          <w:sz w:val="28"/>
          <w:szCs w:val="28"/>
          <w:lang w:eastAsia="uk-UA"/>
        </w:rPr>
        <w:t>діяльнісна</w:t>
      </w:r>
      <w:proofErr w:type="spellEnd"/>
      <w:r w:rsidRPr="00AE1636">
        <w:rPr>
          <w:rFonts w:ascii="Times New Roman" w:eastAsia="Times New Roman" w:hAnsi="Times New Roman" w:cs="Times New Roman"/>
          <w:sz w:val="28"/>
          <w:szCs w:val="28"/>
          <w:lang w:eastAsia="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w:t>
      </w:r>
      <w:proofErr w:type="spellStart"/>
      <w:r w:rsidRPr="00AE1636">
        <w:rPr>
          <w:rFonts w:ascii="Times New Roman" w:eastAsia="Times New Roman" w:hAnsi="Times New Roman" w:cs="Times New Roman"/>
          <w:sz w:val="28"/>
          <w:szCs w:val="28"/>
          <w:lang w:eastAsia="uk-UA"/>
        </w:rPr>
        <w:t>міжпредметних</w:t>
      </w:r>
      <w:proofErr w:type="spellEnd"/>
      <w:r w:rsidRPr="00AE1636">
        <w:rPr>
          <w:rFonts w:ascii="Times New Roman" w:eastAsia="Times New Roman" w:hAnsi="Times New Roman" w:cs="Times New Roman"/>
          <w:sz w:val="28"/>
          <w:szCs w:val="28"/>
          <w:lang w:eastAsia="uk-UA"/>
        </w:rPr>
        <w:t xml:space="preserve"> і </w:t>
      </w:r>
      <w:proofErr w:type="spellStart"/>
      <w:r w:rsidRPr="00AE1636">
        <w:rPr>
          <w:rFonts w:ascii="Times New Roman" w:eastAsia="Times New Roman" w:hAnsi="Times New Roman" w:cs="Times New Roman"/>
          <w:sz w:val="28"/>
          <w:szCs w:val="28"/>
          <w:lang w:eastAsia="uk-UA"/>
        </w:rPr>
        <w:t>внутрішньопредметнихзв’язків</w:t>
      </w:r>
      <w:proofErr w:type="spellEnd"/>
      <w:r w:rsidRPr="00AE1636">
        <w:rPr>
          <w:rFonts w:ascii="Times New Roman" w:eastAsia="Times New Roman" w:hAnsi="Times New Roman" w:cs="Times New Roman"/>
          <w:sz w:val="28"/>
          <w:szCs w:val="28"/>
          <w:lang w:eastAsia="uk-UA"/>
        </w:rPr>
        <w:t>,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3C51D7" w:rsidRPr="00AE1636" w:rsidRDefault="003C51D7" w:rsidP="00D64C5D">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Перелік освітніх галузей.</w:t>
      </w:r>
      <w:r w:rsidRPr="00AE1636">
        <w:rPr>
          <w:rFonts w:ascii="Times New Roman" w:eastAsia="Times New Roman" w:hAnsi="Times New Roman" w:cs="Times New Roman"/>
          <w:sz w:val="28"/>
          <w:szCs w:val="28"/>
          <w:lang w:eastAsia="uk-UA"/>
        </w:rPr>
        <w:t> Освітню програму укладено за такими освітніми галузями:</w:t>
      </w:r>
    </w:p>
    <w:p w:rsidR="003C51D7" w:rsidRPr="00AE1636"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Мови і літератури,</w:t>
      </w:r>
    </w:p>
    <w:p w:rsidR="003C51D7" w:rsidRPr="00AE1636"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Суспільствознавство,</w:t>
      </w:r>
    </w:p>
    <w:p w:rsidR="003C51D7" w:rsidRPr="00AE1636"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Мистецтво,</w:t>
      </w:r>
    </w:p>
    <w:p w:rsidR="003C51D7" w:rsidRPr="00AE1636"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Математика,</w:t>
      </w:r>
    </w:p>
    <w:p w:rsidR="003C51D7" w:rsidRPr="00AE1636"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Природознавство,</w:t>
      </w:r>
    </w:p>
    <w:p w:rsidR="003C51D7" w:rsidRPr="00AE1636"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Технології,</w:t>
      </w:r>
    </w:p>
    <w:p w:rsidR="003C51D7" w:rsidRDefault="003C51D7"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Здоров’я і фізична культура.</w:t>
      </w:r>
    </w:p>
    <w:p w:rsidR="00FE4ECB" w:rsidRPr="00AE1636" w:rsidRDefault="00FE4ECB" w:rsidP="00D64C5D">
      <w:pPr>
        <w:numPr>
          <w:ilvl w:val="0"/>
          <w:numId w:val="2"/>
        </w:numPr>
        <w:spacing w:after="0" w:line="240" w:lineRule="auto"/>
        <w:textAlignment w:val="baseline"/>
        <w:rPr>
          <w:rFonts w:ascii="Times New Roman" w:eastAsia="Times New Roman" w:hAnsi="Times New Roman" w:cs="Times New Roman"/>
          <w:sz w:val="28"/>
          <w:szCs w:val="28"/>
          <w:lang w:eastAsia="uk-UA"/>
        </w:rPr>
      </w:pPr>
    </w:p>
    <w:p w:rsidR="003C51D7" w:rsidRPr="00AE1636" w:rsidRDefault="003C51D7" w:rsidP="00D64C5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Форми організації освітнього процесу.</w:t>
      </w:r>
      <w:r w:rsidRPr="00AE1636">
        <w:rPr>
          <w:rFonts w:ascii="Times New Roman" w:eastAsia="Times New Roman" w:hAnsi="Times New Roman" w:cs="Times New Roman"/>
          <w:sz w:val="28"/>
          <w:szCs w:val="28"/>
          <w:lang w:eastAsia="uk-UA"/>
        </w:rPr>
        <w:t xml:space="preserve"> Основними формами організації освітнього процесу є різні типи уроку, екскурсії, віртуальні подорожі, спектаклі, </w:t>
      </w:r>
      <w:proofErr w:type="spellStart"/>
      <w:r w:rsidRPr="00AE1636">
        <w:rPr>
          <w:rFonts w:ascii="Times New Roman" w:eastAsia="Times New Roman" w:hAnsi="Times New Roman" w:cs="Times New Roman"/>
          <w:sz w:val="28"/>
          <w:szCs w:val="28"/>
          <w:lang w:eastAsia="uk-UA"/>
        </w:rPr>
        <w:t>квести</w:t>
      </w:r>
      <w:proofErr w:type="spellEnd"/>
      <w:r w:rsidRPr="00AE1636">
        <w:rPr>
          <w:rFonts w:ascii="Times New Roman" w:eastAsia="Times New Roman" w:hAnsi="Times New Roman" w:cs="Times New Roman"/>
          <w:sz w:val="28"/>
          <w:szCs w:val="28"/>
          <w:lang w:eastAsia="uk-UA"/>
        </w:rPr>
        <w:t>, які вчитель організує у межах уроку або в позаурочний час.</w:t>
      </w:r>
    </w:p>
    <w:p w:rsidR="003C51D7" w:rsidRPr="00AE1636" w:rsidRDefault="003C51D7" w:rsidP="00D64C5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C51D7" w:rsidRPr="00AE1636" w:rsidRDefault="003C51D7" w:rsidP="00D64C5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ОСВІТНЯ ПРОГРАМА ШКОЛИ ІІ СТУПЕНЯ</w:t>
      </w:r>
    </w:p>
    <w:p w:rsidR="008E43F1" w:rsidRPr="00AE1636" w:rsidRDefault="003C51D7" w:rsidP="00D64C5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Для 5-9-х класів освітня програма розроблена на основі Типової освітньої програми,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w:t>
      </w:r>
    </w:p>
    <w:tbl>
      <w:tblPr>
        <w:tblpPr w:leftFromText="180" w:rightFromText="180" w:vertAnchor="text" w:horzAnchor="page" w:tblpX="805" w:tblpY="-848"/>
        <w:tblW w:w="11100" w:type="dxa"/>
        <w:tblCellMar>
          <w:top w:w="105" w:type="dxa"/>
          <w:left w:w="105" w:type="dxa"/>
          <w:bottom w:w="105" w:type="dxa"/>
          <w:right w:w="105" w:type="dxa"/>
        </w:tblCellMar>
        <w:tblLook w:val="04A0"/>
      </w:tblPr>
      <w:tblGrid>
        <w:gridCol w:w="1156"/>
        <w:gridCol w:w="3213"/>
        <w:gridCol w:w="6731"/>
      </w:tblGrid>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з/п</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Ключові компетентності</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Компоненти</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Спілкування державною (і рідною — у разі відмінності) мовами</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розуміння важливості чітких та лаконічних формулювань.</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означення понять, формулювання властивостей, доведення правил, теорем</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2</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Спілкування іноземними мовами</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color w:val="000000"/>
                <w:sz w:val="28"/>
                <w:szCs w:val="28"/>
                <w:lang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color w:val="000000"/>
                <w:sz w:val="28"/>
                <w:szCs w:val="28"/>
                <w:lang w:eastAsia="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w:t>
            </w:r>
            <w:r w:rsidRPr="00AE1636">
              <w:rPr>
                <w:rFonts w:ascii="Times New Roman" w:eastAsia="Times New Roman" w:hAnsi="Times New Roman" w:cs="Times New Roman"/>
                <w:color w:val="000000"/>
                <w:sz w:val="28"/>
                <w:szCs w:val="28"/>
                <w:lang w:eastAsia="uk-UA"/>
              </w:rPr>
              <w:lastRenderedPageBreak/>
              <w:t>користуватися навчальними стратегіями для самостійного вивчення іноземних мов.</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підручники, словники, довідкова література, мультимедійні засоби, адаптовані іншомовні тексти.</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3</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Математична компетентність</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розв’язування математичних задач, і обов’язково таких, що моделюють реальні життєві ситуації</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4</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Основні компетентності у природничих науках і технологіях</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5</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Інформаційно-цифрова компетентність</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візуалізація даних, побудова графіків та діаграм за допомогою програмних засобів</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6</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Уміння вчитися впродовж життя</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моделювання власної освітньої траєкторії</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7</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Ініціативність і підприємливість</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w:t>
            </w:r>
            <w:r w:rsidRPr="00AE1636">
              <w:rPr>
                <w:rFonts w:ascii="Times New Roman" w:eastAsia="Times New Roman" w:hAnsi="Times New Roman" w:cs="Times New Roman"/>
                <w:sz w:val="28"/>
                <w:szCs w:val="28"/>
                <w:lang w:eastAsia="uk-UA"/>
              </w:rPr>
              <w:lastRenderedPageBreak/>
              <w:t>життєвого завдання.</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завдання підприємницького змісту (оптимізаційні задачі)</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8</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Соціальна і громадянська компетентності</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завдання соціального змісту</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9</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Обізнаність і самовираження у сфері культури</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 </w:t>
            </w:r>
            <w:r w:rsidRPr="00AE1636">
              <w:rPr>
                <w:rFonts w:ascii="Times New Roman" w:eastAsia="Times New Roman" w:hAnsi="Times New Roman" w:cs="Times New Roman"/>
                <w:sz w:val="28"/>
                <w:szCs w:val="28"/>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xml:space="preserve">культурна </w:t>
            </w:r>
            <w:proofErr w:type="spellStart"/>
            <w:r w:rsidRPr="00AE1636">
              <w:rPr>
                <w:rFonts w:ascii="Times New Roman" w:eastAsia="Times New Roman" w:hAnsi="Times New Roman" w:cs="Times New Roman"/>
                <w:sz w:val="28"/>
                <w:szCs w:val="28"/>
                <w:lang w:eastAsia="uk-UA"/>
              </w:rPr>
              <w:t>самоідентифікація</w:t>
            </w:r>
            <w:proofErr w:type="spellEnd"/>
            <w:r w:rsidRPr="00AE1636">
              <w:rPr>
                <w:rFonts w:ascii="Times New Roman" w:eastAsia="Times New Roman" w:hAnsi="Times New Roman" w:cs="Times New Roman"/>
                <w:sz w:val="28"/>
                <w:szCs w:val="28"/>
                <w:lang w:eastAsia="uk-UA"/>
              </w:rPr>
              <w:t xml:space="preserve">, повага до культурного розмаїття у глобальному суспільстві; усвідомлення впливу окремого </w:t>
            </w:r>
            <w:r w:rsidRPr="00AE1636">
              <w:rPr>
                <w:rFonts w:ascii="Times New Roman" w:eastAsia="Times New Roman" w:hAnsi="Times New Roman" w:cs="Times New Roman"/>
                <w:sz w:val="28"/>
                <w:szCs w:val="28"/>
                <w:lang w:eastAsia="uk-UA"/>
              </w:rPr>
              <w:lastRenderedPageBreak/>
              <w:t>предмета на людську культуру та розвиток суспільства.</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математичні моделі в різних видах мистецтва</w:t>
            </w:r>
          </w:p>
        </w:tc>
      </w:tr>
      <w:tr w:rsidR="008E43F1" w:rsidRPr="00AE1636" w:rsidTr="006B0843">
        <w:tc>
          <w:tcPr>
            <w:tcW w:w="112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10</w:t>
            </w:r>
          </w:p>
        </w:tc>
        <w:tc>
          <w:tcPr>
            <w:tcW w:w="3219"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Екологічна грамотність і здорове життя</w:t>
            </w:r>
          </w:p>
        </w:tc>
        <w:tc>
          <w:tcPr>
            <w:tcW w:w="67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E43F1" w:rsidRPr="00AE1636" w:rsidRDefault="008E43F1" w:rsidP="008E43F1">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E43F1" w:rsidRPr="00AE1636" w:rsidRDefault="008E43F1" w:rsidP="008E43F1">
            <w:pPr>
              <w:spacing w:after="0"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C51D7" w:rsidRPr="00AE1636" w:rsidRDefault="003C51D7" w:rsidP="00D64C5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України від 23 листопада 2011 року № 1392 «Про затвердження Державного стандарту базової та повної загальної середньої освіти».</w:t>
      </w:r>
    </w:p>
    <w:p w:rsidR="003C51D7" w:rsidRPr="00AE1636" w:rsidRDefault="003C51D7" w:rsidP="00FE4ECB">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Загальний обсяг навчального навантаження для учнів 5-9-х класів</w:t>
      </w:r>
    </w:p>
    <w:p w:rsidR="003C51D7" w:rsidRPr="00AE1636" w:rsidRDefault="003C51D7" w:rsidP="00FE4ECB">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складає 5845 годин/навчальний рік:</w:t>
      </w:r>
    </w:p>
    <w:p w:rsidR="003C51D7" w:rsidRPr="00AE1636" w:rsidRDefault="003C51D7" w:rsidP="00FE4ECB">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5-х класів – 1050 годин/навчальний рік,</w:t>
      </w:r>
    </w:p>
    <w:p w:rsidR="003C51D7" w:rsidRPr="00AE1636" w:rsidRDefault="003C51D7" w:rsidP="00FE4ECB">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6-х класів – 1155 годин/навчальний рік,</w:t>
      </w:r>
    </w:p>
    <w:p w:rsidR="003C51D7" w:rsidRPr="00AE1636" w:rsidRDefault="003C51D7" w:rsidP="00FE4ECB">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7-х класів – 1172,5 годин/навчальний рік,</w:t>
      </w:r>
    </w:p>
    <w:p w:rsidR="003C51D7" w:rsidRPr="00AE1636" w:rsidRDefault="003C51D7" w:rsidP="00FE4ECB">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8-х класів – 1207,5 годин/навчальний рік,</w:t>
      </w:r>
    </w:p>
    <w:p w:rsidR="003C51D7" w:rsidRPr="00AE1636" w:rsidRDefault="003C51D7" w:rsidP="00FE4ECB">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9-х класів – 1260 годин/навчальний рік.</w:t>
      </w:r>
    </w:p>
    <w:p w:rsidR="003C51D7" w:rsidRPr="00AE1636" w:rsidRDefault="003C51D7" w:rsidP="00FE4ECB">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Гранична наповнюваність класів та тривалість уроків встановлюються відповідно до Закону України «Про загальну середню освіту».</w:t>
      </w:r>
    </w:p>
    <w:p w:rsidR="003C51D7" w:rsidRPr="00AE1636" w:rsidRDefault="003C51D7" w:rsidP="00FE4ECB">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Поділ класів на групи при вивченні окремих предметів здійснюється відповідно до наказу Міністерства освіти і науки України від 20.02.2002</w:t>
      </w:r>
    </w:p>
    <w:p w:rsidR="003C51D7" w:rsidRPr="00AE1636" w:rsidRDefault="003C51D7" w:rsidP="00FE4ECB">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3C51D7" w:rsidRPr="00AE1636" w:rsidRDefault="003C51D7" w:rsidP="00FE4ECB">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3C51D7" w:rsidRPr="00AE1636" w:rsidRDefault="003C51D7" w:rsidP="000D69CC">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Навчальні плани зорієнтовані на роботу основної школи за 5-денним навчальним тижнем.До освітньої програми додано навчальн</w:t>
      </w:r>
      <w:r w:rsidR="00E31DBE">
        <w:rPr>
          <w:rFonts w:ascii="Times New Roman" w:eastAsia="Times New Roman" w:hAnsi="Times New Roman" w:cs="Times New Roman"/>
          <w:sz w:val="28"/>
          <w:szCs w:val="28"/>
          <w:lang w:eastAsia="uk-UA"/>
        </w:rPr>
        <w:t xml:space="preserve">ий </w:t>
      </w:r>
      <w:r w:rsidRPr="00AE1636">
        <w:rPr>
          <w:rFonts w:ascii="Times New Roman" w:eastAsia="Times New Roman" w:hAnsi="Times New Roman" w:cs="Times New Roman"/>
          <w:sz w:val="28"/>
          <w:szCs w:val="28"/>
          <w:lang w:eastAsia="uk-UA"/>
        </w:rPr>
        <w:t xml:space="preserve"> план, що пропону</w:t>
      </w:r>
      <w:r w:rsidR="00E31DBE">
        <w:rPr>
          <w:rFonts w:ascii="Times New Roman" w:eastAsia="Times New Roman" w:hAnsi="Times New Roman" w:cs="Times New Roman"/>
          <w:sz w:val="28"/>
          <w:szCs w:val="28"/>
          <w:lang w:eastAsia="uk-UA"/>
        </w:rPr>
        <w:t>є</w:t>
      </w:r>
      <w:r w:rsidRPr="00AE1636">
        <w:rPr>
          <w:rFonts w:ascii="Times New Roman" w:eastAsia="Times New Roman" w:hAnsi="Times New Roman" w:cs="Times New Roman"/>
          <w:sz w:val="28"/>
          <w:szCs w:val="28"/>
          <w:lang w:eastAsia="uk-UA"/>
        </w:rPr>
        <w:t xml:space="preserve"> підхід до організації освітнього процесу </w:t>
      </w:r>
      <w:r w:rsidR="00E31DBE">
        <w:rPr>
          <w:rFonts w:ascii="Times New Roman" w:eastAsia="Times New Roman" w:hAnsi="Times New Roman" w:cs="Times New Roman"/>
          <w:sz w:val="28"/>
          <w:szCs w:val="28"/>
          <w:lang w:eastAsia="uk-UA"/>
        </w:rPr>
        <w:t xml:space="preserve"> (Типов</w:t>
      </w:r>
      <w:r w:rsidR="003F47BC">
        <w:rPr>
          <w:rFonts w:ascii="Times New Roman" w:eastAsia="Times New Roman" w:hAnsi="Times New Roman" w:cs="Times New Roman"/>
          <w:sz w:val="28"/>
          <w:szCs w:val="28"/>
          <w:lang w:eastAsia="uk-UA"/>
        </w:rPr>
        <w:t>а освітня програма</w:t>
      </w:r>
      <w:r w:rsidR="00E31DBE">
        <w:rPr>
          <w:rFonts w:ascii="Times New Roman" w:eastAsia="Times New Roman" w:hAnsi="Times New Roman" w:cs="Times New Roman"/>
          <w:sz w:val="28"/>
          <w:szCs w:val="28"/>
          <w:lang w:eastAsia="uk-UA"/>
        </w:rPr>
        <w:t>, затверджен</w:t>
      </w:r>
      <w:r w:rsidR="003F47BC">
        <w:rPr>
          <w:rFonts w:ascii="Times New Roman" w:eastAsia="Times New Roman" w:hAnsi="Times New Roman" w:cs="Times New Roman"/>
          <w:sz w:val="28"/>
          <w:szCs w:val="28"/>
          <w:lang w:eastAsia="uk-UA"/>
        </w:rPr>
        <w:t>а</w:t>
      </w:r>
      <w:r w:rsidR="00E31DBE">
        <w:rPr>
          <w:rFonts w:ascii="Times New Roman" w:eastAsia="Times New Roman" w:hAnsi="Times New Roman" w:cs="Times New Roman"/>
          <w:sz w:val="28"/>
          <w:szCs w:val="28"/>
          <w:lang w:eastAsia="uk-UA"/>
        </w:rPr>
        <w:t xml:space="preserve"> наказом Міністерства освіти і науки України  20.04.2018 №405</w:t>
      </w:r>
      <w:r w:rsidR="003F47BC">
        <w:rPr>
          <w:rFonts w:ascii="Times New Roman" w:eastAsia="Times New Roman" w:hAnsi="Times New Roman" w:cs="Times New Roman"/>
          <w:sz w:val="28"/>
          <w:szCs w:val="28"/>
          <w:lang w:eastAsia="uk-UA"/>
        </w:rPr>
        <w:t>)</w:t>
      </w:r>
      <w:r w:rsidR="00E31DBE">
        <w:rPr>
          <w:rFonts w:ascii="Times New Roman" w:eastAsia="Times New Roman" w:hAnsi="Times New Roman" w:cs="Times New Roman"/>
          <w:sz w:val="28"/>
          <w:szCs w:val="28"/>
          <w:lang w:eastAsia="uk-UA"/>
        </w:rPr>
        <w:t>.</w:t>
      </w:r>
    </w:p>
    <w:p w:rsidR="003C51D7" w:rsidRPr="00AE1636" w:rsidRDefault="003C51D7" w:rsidP="008E43F1">
      <w:pPr>
        <w:spacing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Очікувані результати навчання здобувачів освіти</w:t>
      </w:r>
      <w:r w:rsidRPr="00AE1636">
        <w:rPr>
          <w:rFonts w:ascii="Times New Roman" w:eastAsia="Times New Roman" w:hAnsi="Times New Roman" w:cs="Times New Roman"/>
          <w:i/>
          <w:iCs/>
          <w:sz w:val="28"/>
          <w:szCs w:val="28"/>
          <w:lang w:eastAsia="uk-UA"/>
        </w:rPr>
        <w:t>.</w:t>
      </w:r>
      <w:r w:rsidRPr="00AE1636">
        <w:rPr>
          <w:rFonts w:ascii="Times New Roman" w:eastAsia="Times New Roman" w:hAnsi="Times New Roman" w:cs="Times New Roman"/>
          <w:sz w:val="28"/>
          <w:szCs w:val="28"/>
          <w:lang w:eastAsia="uk-UA"/>
        </w:rPr>
        <w:t>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Вимоги до осіб, які можуть розпочинати здобуття базової середньої освіти.</w:t>
      </w:r>
      <w:r w:rsidRPr="00AE1636">
        <w:rPr>
          <w:rFonts w:ascii="Times New Roman" w:eastAsia="Times New Roman" w:hAnsi="Times New Roman" w:cs="Times New Roman"/>
          <w:i/>
          <w:iCs/>
          <w:sz w:val="28"/>
          <w:szCs w:val="28"/>
          <w:lang w:eastAsia="uk-UA"/>
        </w:rPr>
        <w:t> </w:t>
      </w:r>
      <w:r w:rsidRPr="00AE1636">
        <w:rPr>
          <w:rFonts w:ascii="Times New Roman" w:eastAsia="Times New Roman" w:hAnsi="Times New Roman" w:cs="Times New Roman"/>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Шкільну освітню програму укладено за такими освітніми галузями:</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Мови і літератури,</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Суспільствознавство,</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Мистецтво,</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Математика,</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Природознавство,</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Технології,</w:t>
      </w:r>
    </w:p>
    <w:p w:rsidR="003C51D7" w:rsidRPr="00AE1636" w:rsidRDefault="003C51D7" w:rsidP="000D69CC">
      <w:pPr>
        <w:numPr>
          <w:ilvl w:val="0"/>
          <w:numId w:val="6"/>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Здоров’я і фізична культура.</w:t>
      </w:r>
    </w:p>
    <w:p w:rsidR="003C51D7" w:rsidRPr="00AE1636" w:rsidRDefault="003C51D7" w:rsidP="0012430D">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Логічна послідовність вивчення предметів розкривається у відповідних навчальних програмах.</w:t>
      </w:r>
    </w:p>
    <w:p w:rsidR="003C51D7" w:rsidRPr="00AE1636" w:rsidRDefault="003C51D7" w:rsidP="0012430D">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Форми організації освітнього процесу. </w:t>
      </w:r>
      <w:r w:rsidRPr="00AE1636">
        <w:rPr>
          <w:rFonts w:ascii="Times New Roman" w:eastAsia="Times New Roman" w:hAnsi="Times New Roman" w:cs="Times New Roman"/>
          <w:sz w:val="28"/>
          <w:szCs w:val="28"/>
          <w:lang w:eastAsia="uk-UA"/>
        </w:rPr>
        <w:t>Основними формами організації освітнього процесу є різні типи уроку:</w:t>
      </w:r>
    </w:p>
    <w:p w:rsidR="003C51D7" w:rsidRPr="00AE1636" w:rsidRDefault="003C51D7" w:rsidP="000D69CC">
      <w:pPr>
        <w:numPr>
          <w:ilvl w:val="0"/>
          <w:numId w:val="7"/>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формування компетентностей;</w:t>
      </w:r>
    </w:p>
    <w:p w:rsidR="003C51D7" w:rsidRPr="00AE1636" w:rsidRDefault="003C51D7" w:rsidP="000D69CC">
      <w:pPr>
        <w:numPr>
          <w:ilvl w:val="0"/>
          <w:numId w:val="7"/>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розвитку компетентностей;</w:t>
      </w:r>
    </w:p>
    <w:p w:rsidR="003C51D7" w:rsidRPr="00AE1636" w:rsidRDefault="003C51D7" w:rsidP="000D69CC">
      <w:pPr>
        <w:numPr>
          <w:ilvl w:val="0"/>
          <w:numId w:val="7"/>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перевірки та/або оцінювання досягнення компетентностей;</w:t>
      </w:r>
    </w:p>
    <w:p w:rsidR="003C51D7" w:rsidRPr="00AE1636" w:rsidRDefault="003C51D7" w:rsidP="000D69CC">
      <w:pPr>
        <w:numPr>
          <w:ilvl w:val="0"/>
          <w:numId w:val="7"/>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корекції основних компетентностей;</w:t>
      </w:r>
    </w:p>
    <w:p w:rsidR="003C51D7" w:rsidRPr="00AE1636" w:rsidRDefault="003C51D7" w:rsidP="000D69CC">
      <w:pPr>
        <w:numPr>
          <w:ilvl w:val="0"/>
          <w:numId w:val="7"/>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комбінований урок.</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AE1636">
        <w:rPr>
          <w:rFonts w:ascii="Times New Roman" w:eastAsia="Times New Roman" w:hAnsi="Times New Roman" w:cs="Times New Roman"/>
          <w:sz w:val="28"/>
          <w:szCs w:val="28"/>
          <w:lang w:eastAsia="uk-UA"/>
        </w:rPr>
        <w:t>квести</w:t>
      </w:r>
      <w:proofErr w:type="spellEnd"/>
      <w:r w:rsidRPr="00AE1636">
        <w:rPr>
          <w:rFonts w:ascii="Times New Roman" w:eastAsia="Times New Roman" w:hAnsi="Times New Roman" w:cs="Times New Roman"/>
          <w:sz w:val="28"/>
          <w:szCs w:val="28"/>
          <w:lang w:eastAsia="uk-UA"/>
        </w:rPr>
        <w:t>, інтерактивні уроки (</w:t>
      </w:r>
      <w:proofErr w:type="spellStart"/>
      <w:r w:rsidRPr="00AE1636">
        <w:rPr>
          <w:rFonts w:ascii="Times New Roman" w:eastAsia="Times New Roman" w:hAnsi="Times New Roman" w:cs="Times New Roman"/>
          <w:sz w:val="28"/>
          <w:szCs w:val="28"/>
          <w:lang w:eastAsia="uk-UA"/>
        </w:rPr>
        <w:t>уроки-«суди</w:t>
      </w:r>
      <w:proofErr w:type="spellEnd"/>
      <w:r w:rsidRPr="00AE1636">
        <w:rPr>
          <w:rFonts w:ascii="Times New Roman" w:eastAsia="Times New Roman" w:hAnsi="Times New Roman" w:cs="Times New Roman"/>
          <w:sz w:val="28"/>
          <w:szCs w:val="28"/>
          <w:lang w:eastAsia="uk-UA"/>
        </w:rPr>
        <w:t>», урок-дискусійна група, уроки з навчанням одних учнів іншими), інтегровані уроки, проблемний урок, відео-уроки тощо.</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8-9-х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C51D7" w:rsidRPr="00AE1636" w:rsidRDefault="003C51D7" w:rsidP="0012430D">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C51D7" w:rsidRPr="00AE1636" w:rsidRDefault="003C51D7" w:rsidP="0012430D">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Опис та інструменти системи внутрішнього забезпечення якості освіти</w:t>
      </w:r>
      <w:r w:rsidRPr="00AE1636">
        <w:rPr>
          <w:rFonts w:ascii="Times New Roman" w:eastAsia="Times New Roman" w:hAnsi="Times New Roman" w:cs="Times New Roman"/>
          <w:i/>
          <w:iCs/>
          <w:sz w:val="28"/>
          <w:szCs w:val="28"/>
          <w:lang w:eastAsia="uk-UA"/>
        </w:rPr>
        <w:t>.</w:t>
      </w:r>
      <w:r w:rsidRPr="00AE1636">
        <w:rPr>
          <w:rFonts w:ascii="Times New Roman" w:eastAsia="Times New Roman" w:hAnsi="Times New Roman" w:cs="Times New Roman"/>
          <w:sz w:val="28"/>
          <w:szCs w:val="28"/>
          <w:lang w:eastAsia="uk-UA"/>
        </w:rPr>
        <w:t> Система внутрішнього забезпечення якості складається з наступних компонентів:</w:t>
      </w:r>
    </w:p>
    <w:p w:rsidR="003C51D7" w:rsidRPr="00AE1636" w:rsidRDefault="003C51D7" w:rsidP="0012430D">
      <w:pPr>
        <w:numPr>
          <w:ilvl w:val="0"/>
          <w:numId w:val="8"/>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кадрове забезпечення освітньої діяльності;</w:t>
      </w:r>
    </w:p>
    <w:p w:rsidR="003C51D7" w:rsidRPr="00AE1636" w:rsidRDefault="003C51D7" w:rsidP="0012430D">
      <w:pPr>
        <w:numPr>
          <w:ilvl w:val="0"/>
          <w:numId w:val="8"/>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навчально-методичне забезпечення освітньої діяльності;</w:t>
      </w:r>
    </w:p>
    <w:p w:rsidR="003C51D7" w:rsidRPr="00AE1636" w:rsidRDefault="003C51D7" w:rsidP="0012430D">
      <w:pPr>
        <w:numPr>
          <w:ilvl w:val="0"/>
          <w:numId w:val="8"/>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матеріально-технічне забезпечення освітньої діяльності;</w:t>
      </w:r>
    </w:p>
    <w:p w:rsidR="003C51D7" w:rsidRPr="00AE1636" w:rsidRDefault="003C51D7" w:rsidP="0012430D">
      <w:pPr>
        <w:numPr>
          <w:ilvl w:val="0"/>
          <w:numId w:val="8"/>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якість проведення навчальних занять;</w:t>
      </w:r>
    </w:p>
    <w:p w:rsidR="003C51D7" w:rsidRPr="00AE1636" w:rsidRDefault="003C51D7" w:rsidP="0012430D">
      <w:pPr>
        <w:numPr>
          <w:ilvl w:val="0"/>
          <w:numId w:val="8"/>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моніторинг досягнення учнями результатів навчання (компетентностей).</w:t>
      </w:r>
    </w:p>
    <w:p w:rsidR="003C51D7" w:rsidRPr="00AE1636" w:rsidRDefault="003C51D7" w:rsidP="0012430D">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Завдання системи внутрішнього забезпечення якості освіти:</w:t>
      </w:r>
    </w:p>
    <w:p w:rsidR="003C51D7" w:rsidRPr="00AE1636" w:rsidRDefault="003C51D7" w:rsidP="0012430D">
      <w:pPr>
        <w:numPr>
          <w:ilvl w:val="0"/>
          <w:numId w:val="9"/>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оновлення методичної бази освітньої діяльності;</w:t>
      </w:r>
    </w:p>
    <w:p w:rsidR="003C51D7" w:rsidRPr="00AE1636" w:rsidRDefault="003C51D7" w:rsidP="0012430D">
      <w:pPr>
        <w:numPr>
          <w:ilvl w:val="0"/>
          <w:numId w:val="9"/>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C51D7" w:rsidRPr="00AE1636" w:rsidRDefault="003C51D7" w:rsidP="0012430D">
      <w:pPr>
        <w:numPr>
          <w:ilvl w:val="0"/>
          <w:numId w:val="9"/>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моніторинг та оптимізація соціально-психологічного середовища закладу освіти;</w:t>
      </w:r>
    </w:p>
    <w:p w:rsidR="003C51D7" w:rsidRPr="00AE1636" w:rsidRDefault="003C51D7" w:rsidP="0012430D">
      <w:pPr>
        <w:numPr>
          <w:ilvl w:val="0"/>
          <w:numId w:val="9"/>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створення необхідних умов для підвищення фахового кваліфікаційного рівня педагогічних працівників.</w:t>
      </w:r>
    </w:p>
    <w:p w:rsidR="003C51D7" w:rsidRPr="00AE1636" w:rsidRDefault="003C51D7" w:rsidP="0012430D">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Особливості організації навчального процесу</w:t>
      </w:r>
    </w:p>
    <w:p w:rsidR="003C51D7" w:rsidRPr="00AE1636" w:rsidRDefault="003C51D7" w:rsidP="008F22FC">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3C51D7" w:rsidRDefault="003C51D7" w:rsidP="008F22FC">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З метою виконання вимог Державного стандарту навчальні планиІІ ступеня містять усі предмети інваріантної складової, передбачені таблицею </w:t>
      </w:r>
      <w:r w:rsidR="008F22FC">
        <w:rPr>
          <w:rFonts w:ascii="Times New Roman" w:eastAsia="Times New Roman" w:hAnsi="Times New Roman" w:cs="Times New Roman"/>
          <w:sz w:val="28"/>
          <w:szCs w:val="28"/>
          <w:lang w:eastAsia="uk-UA"/>
        </w:rPr>
        <w:t>12</w:t>
      </w:r>
      <w:r w:rsidRPr="00AE1636">
        <w:rPr>
          <w:rFonts w:ascii="Times New Roman" w:eastAsia="Times New Roman" w:hAnsi="Times New Roman" w:cs="Times New Roman"/>
          <w:sz w:val="28"/>
          <w:szCs w:val="28"/>
          <w:lang w:eastAsia="uk-UA"/>
        </w:rPr>
        <w:t xml:space="preserve"> до Типової освітньої програми.</w:t>
      </w:r>
    </w:p>
    <w:p w:rsidR="0012430D" w:rsidRPr="00AE1636" w:rsidRDefault="0012430D" w:rsidP="008F22FC">
      <w:pPr>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 метою підсилення англійської мови  у 6-9 класах вилучено 1 годину фізичної </w:t>
      </w:r>
      <w:r w:rsidR="00E716F5">
        <w:rPr>
          <w:rFonts w:ascii="Times New Roman" w:eastAsia="Times New Roman" w:hAnsi="Times New Roman" w:cs="Times New Roman"/>
          <w:sz w:val="28"/>
          <w:szCs w:val="28"/>
          <w:lang w:eastAsia="uk-UA"/>
        </w:rPr>
        <w:t>культури та додано до іноземної. На підсилення історії України в 9-ому класі додано 0,5 годин.</w:t>
      </w:r>
    </w:p>
    <w:p w:rsidR="003C51D7" w:rsidRPr="00AE1636" w:rsidRDefault="003C51D7" w:rsidP="008F22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3C51D7" w:rsidRPr="00AE1636" w:rsidRDefault="003C51D7" w:rsidP="008F22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Освітня галузь «Мистецтво» в 5-7-х класах реалізується навчальними предметами «Образотворче мистецтво» і «Музичне мистецтво», в 8-9-х класах – предметом «Мистецтво».</w:t>
      </w:r>
    </w:p>
    <w:p w:rsidR="003C51D7" w:rsidRPr="00AE1636" w:rsidRDefault="003C51D7" w:rsidP="008F22FC">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Математика в 7-9-х класах вивчається окремими пре</w:t>
      </w:r>
      <w:r w:rsidR="008F22FC">
        <w:rPr>
          <w:rFonts w:ascii="Times New Roman" w:eastAsia="Times New Roman" w:hAnsi="Times New Roman" w:cs="Times New Roman"/>
          <w:sz w:val="28"/>
          <w:szCs w:val="28"/>
          <w:lang w:eastAsia="uk-UA"/>
        </w:rPr>
        <w:t>дметами «Алгебра», «Геометрія».</w:t>
      </w:r>
    </w:p>
    <w:p w:rsidR="003C51D7" w:rsidRPr="00AE1636" w:rsidRDefault="003C51D7" w:rsidP="008F22FC">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йвикористовується на запровадження індивідуальних занять.</w:t>
      </w:r>
    </w:p>
    <w:p w:rsidR="003C51D7" w:rsidRPr="00AE1636" w:rsidRDefault="003C51D7" w:rsidP="008F22FC">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3C51D7" w:rsidRPr="00AE1636" w:rsidRDefault="003C51D7" w:rsidP="00AE1636">
      <w:pPr>
        <w:spacing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Розподіл годин на </w:t>
      </w:r>
      <w:r w:rsidR="00574D75">
        <w:rPr>
          <w:rFonts w:ascii="Times New Roman" w:eastAsia="Times New Roman" w:hAnsi="Times New Roman" w:cs="Times New Roman"/>
          <w:sz w:val="28"/>
          <w:szCs w:val="28"/>
          <w:lang w:eastAsia="uk-UA"/>
        </w:rPr>
        <w:t xml:space="preserve">факультативні й  </w:t>
      </w:r>
      <w:r w:rsidRPr="00AE1636">
        <w:rPr>
          <w:rFonts w:ascii="Times New Roman" w:eastAsia="Times New Roman" w:hAnsi="Times New Roman" w:cs="Times New Roman"/>
          <w:sz w:val="28"/>
          <w:szCs w:val="28"/>
          <w:lang w:eastAsia="uk-UA"/>
        </w:rPr>
        <w:t>індивідуально-групові заняття:</w:t>
      </w:r>
    </w:p>
    <w:tbl>
      <w:tblPr>
        <w:tblStyle w:val="a7"/>
        <w:tblW w:w="9725" w:type="dxa"/>
        <w:tblLook w:val="04A0"/>
      </w:tblPr>
      <w:tblGrid>
        <w:gridCol w:w="2126"/>
        <w:gridCol w:w="4111"/>
        <w:gridCol w:w="3488"/>
      </w:tblGrid>
      <w:tr w:rsidR="003C51D7" w:rsidRPr="00AE1636" w:rsidTr="00E20CEE">
        <w:trPr>
          <w:trHeight w:val="710"/>
        </w:trPr>
        <w:tc>
          <w:tcPr>
            <w:tcW w:w="2126"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Класи</w:t>
            </w:r>
          </w:p>
        </w:tc>
        <w:tc>
          <w:tcPr>
            <w:tcW w:w="4111"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Предмет</w:t>
            </w:r>
          </w:p>
        </w:tc>
        <w:tc>
          <w:tcPr>
            <w:tcW w:w="3488"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Кількість годин на тиждень</w:t>
            </w:r>
          </w:p>
        </w:tc>
      </w:tr>
      <w:tr w:rsidR="003C51D7" w:rsidRPr="00AE1636" w:rsidTr="00E20CEE">
        <w:trPr>
          <w:trHeight w:val="414"/>
        </w:trPr>
        <w:tc>
          <w:tcPr>
            <w:tcW w:w="2126" w:type="dxa"/>
            <w:vMerge w:val="restart"/>
            <w:hideMark/>
          </w:tcPr>
          <w:p w:rsidR="003C51D7" w:rsidRPr="00AE1636" w:rsidRDefault="003C51D7" w:rsidP="008F22F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5-А, Б</w:t>
            </w:r>
          </w:p>
        </w:tc>
        <w:tc>
          <w:tcPr>
            <w:tcW w:w="4111"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Англійська мова</w:t>
            </w:r>
          </w:p>
        </w:tc>
        <w:tc>
          <w:tcPr>
            <w:tcW w:w="3488"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0,5</w:t>
            </w:r>
          </w:p>
        </w:tc>
      </w:tr>
      <w:tr w:rsidR="003C51D7" w:rsidRPr="00AE1636" w:rsidTr="00E20CEE">
        <w:trPr>
          <w:trHeight w:val="551"/>
        </w:trPr>
        <w:tc>
          <w:tcPr>
            <w:tcW w:w="2126" w:type="dxa"/>
            <w:vMerge/>
            <w:hideMark/>
          </w:tcPr>
          <w:p w:rsidR="003C51D7" w:rsidRPr="00AE1636" w:rsidRDefault="003C51D7" w:rsidP="00AE1636">
            <w:pPr>
              <w:jc w:val="center"/>
              <w:rPr>
                <w:rFonts w:ascii="Times New Roman" w:eastAsia="Times New Roman" w:hAnsi="Times New Roman" w:cs="Times New Roman"/>
                <w:sz w:val="28"/>
                <w:szCs w:val="28"/>
                <w:lang w:eastAsia="uk-UA"/>
              </w:rPr>
            </w:pPr>
          </w:p>
        </w:tc>
        <w:tc>
          <w:tcPr>
            <w:tcW w:w="4111" w:type="dxa"/>
            <w:hideMark/>
          </w:tcPr>
          <w:p w:rsidR="003C51D7" w:rsidRPr="00AE1636" w:rsidRDefault="008F22FC"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Українська </w:t>
            </w:r>
            <w:r w:rsidR="003C51D7" w:rsidRPr="00AE1636">
              <w:rPr>
                <w:rFonts w:ascii="Times New Roman" w:eastAsia="Times New Roman" w:hAnsi="Times New Roman" w:cs="Times New Roman"/>
                <w:sz w:val="28"/>
                <w:szCs w:val="28"/>
                <w:lang w:eastAsia="uk-UA"/>
              </w:rPr>
              <w:t>мова</w:t>
            </w:r>
          </w:p>
        </w:tc>
        <w:tc>
          <w:tcPr>
            <w:tcW w:w="3488" w:type="dxa"/>
            <w:hideMark/>
          </w:tcPr>
          <w:p w:rsidR="003C51D7" w:rsidRPr="00AE1636" w:rsidRDefault="008F22FC"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8F22FC" w:rsidRPr="00AE1636" w:rsidTr="00E20CEE">
        <w:trPr>
          <w:trHeight w:val="551"/>
        </w:trPr>
        <w:tc>
          <w:tcPr>
            <w:tcW w:w="2126" w:type="dxa"/>
          </w:tcPr>
          <w:p w:rsidR="008F22FC" w:rsidRPr="00AE1636" w:rsidRDefault="008F22FC" w:rsidP="00AE1636">
            <w:pPr>
              <w:jc w:val="center"/>
              <w:rPr>
                <w:rFonts w:ascii="Times New Roman" w:eastAsia="Times New Roman" w:hAnsi="Times New Roman" w:cs="Times New Roman"/>
                <w:sz w:val="28"/>
                <w:szCs w:val="28"/>
                <w:lang w:eastAsia="uk-UA"/>
              </w:rPr>
            </w:pPr>
          </w:p>
        </w:tc>
        <w:tc>
          <w:tcPr>
            <w:tcW w:w="4111" w:type="dxa"/>
          </w:tcPr>
          <w:p w:rsidR="008F22FC" w:rsidRDefault="008F22FC"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Польська мова</w:t>
            </w:r>
          </w:p>
        </w:tc>
        <w:tc>
          <w:tcPr>
            <w:tcW w:w="3488" w:type="dxa"/>
          </w:tcPr>
          <w:p w:rsidR="008F22FC" w:rsidRDefault="008F22FC"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8F22FC" w:rsidRPr="00AE1636" w:rsidTr="00E20CEE">
        <w:trPr>
          <w:trHeight w:val="551"/>
        </w:trPr>
        <w:tc>
          <w:tcPr>
            <w:tcW w:w="2126" w:type="dxa"/>
          </w:tcPr>
          <w:p w:rsidR="008F22FC" w:rsidRPr="00AE1636" w:rsidRDefault="008F22FC" w:rsidP="00AE1636">
            <w:pPr>
              <w:jc w:val="center"/>
              <w:rPr>
                <w:rFonts w:ascii="Times New Roman" w:eastAsia="Times New Roman" w:hAnsi="Times New Roman" w:cs="Times New Roman"/>
                <w:sz w:val="28"/>
                <w:szCs w:val="28"/>
                <w:lang w:eastAsia="uk-UA"/>
              </w:rPr>
            </w:pPr>
          </w:p>
        </w:tc>
        <w:tc>
          <w:tcPr>
            <w:tcW w:w="4111" w:type="dxa"/>
          </w:tcPr>
          <w:p w:rsidR="008F22FC" w:rsidRDefault="008F22FC"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3488" w:type="dxa"/>
          </w:tcPr>
          <w:p w:rsidR="008F22FC" w:rsidRDefault="008F22FC"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C51D7" w:rsidRPr="00AE1636" w:rsidTr="00E20CEE">
        <w:trPr>
          <w:trHeight w:val="551"/>
        </w:trPr>
        <w:tc>
          <w:tcPr>
            <w:tcW w:w="2126" w:type="dxa"/>
            <w:vMerge w:val="restart"/>
            <w:hideMark/>
          </w:tcPr>
          <w:p w:rsidR="00261CE7" w:rsidRDefault="00261CE7" w:rsidP="00E20CEE">
            <w:pPr>
              <w:jc w:val="center"/>
              <w:textAlignment w:val="baseline"/>
              <w:rPr>
                <w:rFonts w:ascii="Times New Roman" w:eastAsia="Times New Roman" w:hAnsi="Times New Roman" w:cs="Times New Roman"/>
                <w:sz w:val="28"/>
                <w:szCs w:val="28"/>
                <w:lang w:eastAsia="uk-UA"/>
              </w:rPr>
            </w:pPr>
          </w:p>
          <w:p w:rsidR="003C51D7" w:rsidRPr="00AE1636" w:rsidRDefault="00E20CEE" w:rsidP="00E20CEE">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6-А</w:t>
            </w:r>
          </w:p>
        </w:tc>
        <w:tc>
          <w:tcPr>
            <w:tcW w:w="4111"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Англійська мова</w:t>
            </w:r>
          </w:p>
        </w:tc>
        <w:tc>
          <w:tcPr>
            <w:tcW w:w="3488"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0,5</w:t>
            </w:r>
          </w:p>
        </w:tc>
      </w:tr>
      <w:tr w:rsidR="00E20CEE" w:rsidRPr="00AE1636" w:rsidTr="00E20CEE">
        <w:trPr>
          <w:trHeight w:val="551"/>
        </w:trPr>
        <w:tc>
          <w:tcPr>
            <w:tcW w:w="2126" w:type="dxa"/>
            <w:vMerge/>
          </w:tcPr>
          <w:p w:rsidR="00E20CEE" w:rsidRDefault="00E20CEE" w:rsidP="00E20CEE">
            <w:pPr>
              <w:jc w:val="center"/>
              <w:textAlignment w:val="baseline"/>
              <w:rPr>
                <w:rFonts w:ascii="Times New Roman" w:eastAsia="Times New Roman" w:hAnsi="Times New Roman" w:cs="Times New Roman"/>
                <w:sz w:val="28"/>
                <w:szCs w:val="28"/>
                <w:lang w:eastAsia="uk-UA"/>
              </w:rPr>
            </w:pPr>
          </w:p>
        </w:tc>
        <w:tc>
          <w:tcPr>
            <w:tcW w:w="4111" w:type="dxa"/>
          </w:tcPr>
          <w:p w:rsidR="00E20CEE" w:rsidRPr="00AE1636" w:rsidRDefault="00E20CEE"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w:t>
            </w:r>
          </w:p>
        </w:tc>
        <w:tc>
          <w:tcPr>
            <w:tcW w:w="3488" w:type="dxa"/>
          </w:tcPr>
          <w:p w:rsidR="00E20CEE" w:rsidRPr="00AE1636" w:rsidRDefault="00E20CEE"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E20CEE" w:rsidRPr="00AE1636" w:rsidTr="00E20CEE">
        <w:trPr>
          <w:trHeight w:val="551"/>
        </w:trPr>
        <w:tc>
          <w:tcPr>
            <w:tcW w:w="2126" w:type="dxa"/>
            <w:vMerge/>
          </w:tcPr>
          <w:p w:rsidR="00E20CEE" w:rsidRDefault="00E20CEE" w:rsidP="00E20CEE">
            <w:pPr>
              <w:jc w:val="center"/>
              <w:textAlignment w:val="baseline"/>
              <w:rPr>
                <w:rFonts w:ascii="Times New Roman" w:eastAsia="Times New Roman" w:hAnsi="Times New Roman" w:cs="Times New Roman"/>
                <w:sz w:val="28"/>
                <w:szCs w:val="28"/>
                <w:lang w:eastAsia="uk-UA"/>
              </w:rPr>
            </w:pPr>
          </w:p>
        </w:tc>
        <w:tc>
          <w:tcPr>
            <w:tcW w:w="4111" w:type="dxa"/>
          </w:tcPr>
          <w:p w:rsidR="00E20CEE" w:rsidRDefault="003D3343"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Польська мова</w:t>
            </w:r>
          </w:p>
        </w:tc>
        <w:tc>
          <w:tcPr>
            <w:tcW w:w="3488" w:type="dxa"/>
          </w:tcPr>
          <w:p w:rsidR="00E20CEE" w:rsidRDefault="003D3343"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D3343" w:rsidRPr="00AE1636" w:rsidTr="00E20CEE">
        <w:trPr>
          <w:trHeight w:val="551"/>
        </w:trPr>
        <w:tc>
          <w:tcPr>
            <w:tcW w:w="2126" w:type="dxa"/>
            <w:vMerge/>
          </w:tcPr>
          <w:p w:rsidR="003D3343" w:rsidRDefault="003D3343" w:rsidP="00E20CEE">
            <w:pPr>
              <w:jc w:val="center"/>
              <w:textAlignment w:val="baseline"/>
              <w:rPr>
                <w:rFonts w:ascii="Times New Roman" w:eastAsia="Times New Roman" w:hAnsi="Times New Roman" w:cs="Times New Roman"/>
                <w:sz w:val="28"/>
                <w:szCs w:val="28"/>
                <w:lang w:eastAsia="uk-UA"/>
              </w:rPr>
            </w:pPr>
          </w:p>
        </w:tc>
        <w:tc>
          <w:tcPr>
            <w:tcW w:w="4111" w:type="dxa"/>
          </w:tcPr>
          <w:p w:rsidR="003D3343" w:rsidRDefault="003D3343"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3488" w:type="dxa"/>
          </w:tcPr>
          <w:p w:rsidR="003D3343" w:rsidRDefault="003D3343"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261CE7" w:rsidRPr="00AE1636" w:rsidTr="00E20CEE">
        <w:trPr>
          <w:trHeight w:val="551"/>
        </w:trPr>
        <w:tc>
          <w:tcPr>
            <w:tcW w:w="2126" w:type="dxa"/>
            <w:vMerge w:val="restart"/>
          </w:tcPr>
          <w:p w:rsidR="00261CE7" w:rsidRDefault="00261CE7" w:rsidP="00E20CEE">
            <w:pPr>
              <w:jc w:val="center"/>
              <w:textAlignment w:val="baseline"/>
              <w:rPr>
                <w:rFonts w:ascii="Times New Roman" w:eastAsia="Times New Roman" w:hAnsi="Times New Roman" w:cs="Times New Roman"/>
                <w:sz w:val="28"/>
                <w:szCs w:val="28"/>
                <w:lang w:eastAsia="uk-UA"/>
              </w:rPr>
            </w:pPr>
          </w:p>
          <w:p w:rsidR="00261CE7" w:rsidRDefault="00261CE7" w:rsidP="00E20CEE">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6-Б</w:t>
            </w:r>
          </w:p>
        </w:tc>
        <w:tc>
          <w:tcPr>
            <w:tcW w:w="4111" w:type="dxa"/>
          </w:tcPr>
          <w:p w:rsidR="00261CE7" w:rsidRDefault="00261CE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Англійська мова</w:t>
            </w:r>
          </w:p>
        </w:tc>
        <w:tc>
          <w:tcPr>
            <w:tcW w:w="3488" w:type="dxa"/>
          </w:tcPr>
          <w:p w:rsidR="00261CE7"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261CE7" w:rsidRPr="00AE1636" w:rsidTr="00E20CEE">
        <w:trPr>
          <w:trHeight w:val="551"/>
        </w:trPr>
        <w:tc>
          <w:tcPr>
            <w:tcW w:w="2126" w:type="dxa"/>
            <w:vMerge/>
          </w:tcPr>
          <w:p w:rsidR="00261CE7" w:rsidRDefault="00261CE7" w:rsidP="00E20CEE">
            <w:pPr>
              <w:jc w:val="center"/>
              <w:textAlignment w:val="baseline"/>
              <w:rPr>
                <w:rFonts w:ascii="Times New Roman" w:eastAsia="Times New Roman" w:hAnsi="Times New Roman" w:cs="Times New Roman"/>
                <w:sz w:val="28"/>
                <w:szCs w:val="28"/>
                <w:lang w:eastAsia="uk-UA"/>
              </w:rPr>
            </w:pPr>
          </w:p>
        </w:tc>
        <w:tc>
          <w:tcPr>
            <w:tcW w:w="4111" w:type="dxa"/>
          </w:tcPr>
          <w:p w:rsidR="00261CE7" w:rsidRPr="00AE1636"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w:t>
            </w:r>
          </w:p>
        </w:tc>
        <w:tc>
          <w:tcPr>
            <w:tcW w:w="3488" w:type="dxa"/>
          </w:tcPr>
          <w:p w:rsidR="00261CE7"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261CE7" w:rsidRPr="00AE1636" w:rsidTr="00E20CEE">
        <w:trPr>
          <w:trHeight w:val="551"/>
        </w:trPr>
        <w:tc>
          <w:tcPr>
            <w:tcW w:w="2126" w:type="dxa"/>
            <w:vMerge/>
          </w:tcPr>
          <w:p w:rsidR="00261CE7" w:rsidRDefault="00261CE7" w:rsidP="00E20CEE">
            <w:pPr>
              <w:jc w:val="center"/>
              <w:textAlignment w:val="baseline"/>
              <w:rPr>
                <w:rFonts w:ascii="Times New Roman" w:eastAsia="Times New Roman" w:hAnsi="Times New Roman" w:cs="Times New Roman"/>
                <w:sz w:val="28"/>
                <w:szCs w:val="28"/>
                <w:lang w:eastAsia="uk-UA"/>
              </w:rPr>
            </w:pPr>
          </w:p>
        </w:tc>
        <w:tc>
          <w:tcPr>
            <w:tcW w:w="4111" w:type="dxa"/>
          </w:tcPr>
          <w:p w:rsidR="00261CE7" w:rsidRPr="00AE1636"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Польська мова</w:t>
            </w:r>
          </w:p>
        </w:tc>
        <w:tc>
          <w:tcPr>
            <w:tcW w:w="3488" w:type="dxa"/>
          </w:tcPr>
          <w:p w:rsidR="00261CE7"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261CE7" w:rsidRPr="00AE1636" w:rsidTr="00E20CEE">
        <w:trPr>
          <w:trHeight w:val="551"/>
        </w:trPr>
        <w:tc>
          <w:tcPr>
            <w:tcW w:w="2126" w:type="dxa"/>
            <w:vMerge/>
          </w:tcPr>
          <w:p w:rsidR="00261CE7" w:rsidRDefault="00261CE7" w:rsidP="00E20CEE">
            <w:pPr>
              <w:jc w:val="center"/>
              <w:textAlignment w:val="baseline"/>
              <w:rPr>
                <w:rFonts w:ascii="Times New Roman" w:eastAsia="Times New Roman" w:hAnsi="Times New Roman" w:cs="Times New Roman"/>
                <w:sz w:val="28"/>
                <w:szCs w:val="28"/>
                <w:lang w:eastAsia="uk-UA"/>
              </w:rPr>
            </w:pPr>
          </w:p>
        </w:tc>
        <w:tc>
          <w:tcPr>
            <w:tcW w:w="4111" w:type="dxa"/>
          </w:tcPr>
          <w:p w:rsidR="00261CE7"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3488" w:type="dxa"/>
          </w:tcPr>
          <w:p w:rsidR="00261CE7" w:rsidRDefault="00261CE7"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1E48F0" w:rsidRPr="00AE1636" w:rsidTr="00E20CEE">
        <w:trPr>
          <w:trHeight w:val="551"/>
        </w:trPr>
        <w:tc>
          <w:tcPr>
            <w:tcW w:w="2126" w:type="dxa"/>
            <w:vMerge w:val="restart"/>
          </w:tcPr>
          <w:p w:rsidR="001E48F0" w:rsidRDefault="001E48F0" w:rsidP="00E20CEE">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7-А</w:t>
            </w:r>
          </w:p>
        </w:tc>
        <w:tc>
          <w:tcPr>
            <w:tcW w:w="4111" w:type="dxa"/>
          </w:tcPr>
          <w:p w:rsidR="001E48F0" w:rsidRDefault="001E48F0"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Англійська мова</w:t>
            </w:r>
          </w:p>
        </w:tc>
        <w:tc>
          <w:tcPr>
            <w:tcW w:w="3488" w:type="dxa"/>
          </w:tcPr>
          <w:p w:rsidR="001E48F0" w:rsidRDefault="001E48F0"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1E48F0" w:rsidRPr="00AE1636" w:rsidTr="00E20CEE">
        <w:trPr>
          <w:trHeight w:val="551"/>
        </w:trPr>
        <w:tc>
          <w:tcPr>
            <w:tcW w:w="2126" w:type="dxa"/>
            <w:vMerge/>
          </w:tcPr>
          <w:p w:rsidR="001E48F0" w:rsidRDefault="001E48F0" w:rsidP="00E20CEE">
            <w:pPr>
              <w:jc w:val="center"/>
              <w:textAlignment w:val="baseline"/>
              <w:rPr>
                <w:rFonts w:ascii="Times New Roman" w:eastAsia="Times New Roman" w:hAnsi="Times New Roman" w:cs="Times New Roman"/>
                <w:sz w:val="28"/>
                <w:szCs w:val="28"/>
                <w:lang w:eastAsia="uk-UA"/>
              </w:rPr>
            </w:pPr>
          </w:p>
        </w:tc>
        <w:tc>
          <w:tcPr>
            <w:tcW w:w="4111" w:type="dxa"/>
          </w:tcPr>
          <w:p w:rsidR="001E48F0" w:rsidRDefault="001E48F0"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w:t>
            </w:r>
          </w:p>
        </w:tc>
        <w:tc>
          <w:tcPr>
            <w:tcW w:w="3488" w:type="dxa"/>
          </w:tcPr>
          <w:p w:rsidR="001E48F0" w:rsidRDefault="001E48F0"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1E48F0" w:rsidRPr="00AE1636" w:rsidTr="00E20CEE">
        <w:trPr>
          <w:trHeight w:val="551"/>
        </w:trPr>
        <w:tc>
          <w:tcPr>
            <w:tcW w:w="2126" w:type="dxa"/>
            <w:vMerge/>
          </w:tcPr>
          <w:p w:rsidR="001E48F0" w:rsidRDefault="001E48F0" w:rsidP="00E20CEE">
            <w:pPr>
              <w:jc w:val="center"/>
              <w:textAlignment w:val="baseline"/>
              <w:rPr>
                <w:rFonts w:ascii="Times New Roman" w:eastAsia="Times New Roman" w:hAnsi="Times New Roman" w:cs="Times New Roman"/>
                <w:sz w:val="28"/>
                <w:szCs w:val="28"/>
                <w:lang w:eastAsia="uk-UA"/>
              </w:rPr>
            </w:pPr>
          </w:p>
        </w:tc>
        <w:tc>
          <w:tcPr>
            <w:tcW w:w="4111" w:type="dxa"/>
          </w:tcPr>
          <w:p w:rsidR="001E48F0" w:rsidRDefault="001E48F0"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Польська мова</w:t>
            </w:r>
          </w:p>
        </w:tc>
        <w:tc>
          <w:tcPr>
            <w:tcW w:w="3488" w:type="dxa"/>
          </w:tcPr>
          <w:p w:rsidR="001E48F0" w:rsidRDefault="001E48F0"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574D75" w:rsidRPr="00AE1636" w:rsidTr="00E20CEE">
        <w:trPr>
          <w:trHeight w:val="551"/>
        </w:trPr>
        <w:tc>
          <w:tcPr>
            <w:tcW w:w="2126" w:type="dxa"/>
            <w:vMerge w:val="restart"/>
          </w:tcPr>
          <w:p w:rsidR="00574D75" w:rsidRDefault="00574D75" w:rsidP="00E20CEE">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7-Б</w:t>
            </w:r>
          </w:p>
        </w:tc>
        <w:tc>
          <w:tcPr>
            <w:tcW w:w="4111"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574D75" w:rsidRPr="00AE1636" w:rsidTr="00E20CEE">
        <w:trPr>
          <w:trHeight w:val="551"/>
        </w:trPr>
        <w:tc>
          <w:tcPr>
            <w:tcW w:w="2126" w:type="dxa"/>
            <w:vMerge/>
          </w:tcPr>
          <w:p w:rsidR="00574D75" w:rsidRDefault="00574D75" w:rsidP="00E20CEE">
            <w:pPr>
              <w:jc w:val="center"/>
              <w:textAlignment w:val="baseline"/>
              <w:rPr>
                <w:rFonts w:ascii="Times New Roman" w:eastAsia="Times New Roman" w:hAnsi="Times New Roman" w:cs="Times New Roman"/>
                <w:sz w:val="28"/>
                <w:szCs w:val="28"/>
                <w:lang w:eastAsia="uk-UA"/>
              </w:rPr>
            </w:pPr>
          </w:p>
        </w:tc>
        <w:tc>
          <w:tcPr>
            <w:tcW w:w="4111"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Польська мова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574D75" w:rsidRPr="00AE1636" w:rsidTr="00E20CEE">
        <w:trPr>
          <w:trHeight w:val="551"/>
        </w:trPr>
        <w:tc>
          <w:tcPr>
            <w:tcW w:w="2126" w:type="dxa"/>
            <w:vMerge/>
          </w:tcPr>
          <w:p w:rsidR="00574D75" w:rsidRDefault="00574D75" w:rsidP="00E20CEE">
            <w:pPr>
              <w:jc w:val="center"/>
              <w:textAlignment w:val="baseline"/>
              <w:rPr>
                <w:rFonts w:ascii="Times New Roman" w:eastAsia="Times New Roman" w:hAnsi="Times New Roman" w:cs="Times New Roman"/>
                <w:sz w:val="28"/>
                <w:szCs w:val="28"/>
                <w:lang w:eastAsia="uk-UA"/>
              </w:rPr>
            </w:pPr>
          </w:p>
        </w:tc>
        <w:tc>
          <w:tcPr>
            <w:tcW w:w="4111"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574D75" w:rsidRPr="00AE1636" w:rsidTr="00E20CEE">
        <w:trPr>
          <w:trHeight w:val="551"/>
        </w:trPr>
        <w:tc>
          <w:tcPr>
            <w:tcW w:w="2126" w:type="dxa"/>
            <w:vMerge w:val="restart"/>
          </w:tcPr>
          <w:p w:rsidR="00574D75" w:rsidRDefault="00574D75" w:rsidP="00E20CEE">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4111"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574D75" w:rsidRPr="00AE1636" w:rsidTr="00E20CEE">
        <w:trPr>
          <w:trHeight w:val="551"/>
        </w:trPr>
        <w:tc>
          <w:tcPr>
            <w:tcW w:w="2126" w:type="dxa"/>
            <w:vMerge/>
          </w:tcPr>
          <w:p w:rsidR="00574D75" w:rsidRDefault="00574D75" w:rsidP="00E20CEE">
            <w:pPr>
              <w:jc w:val="center"/>
              <w:textAlignment w:val="baseline"/>
              <w:rPr>
                <w:rFonts w:ascii="Times New Roman" w:eastAsia="Times New Roman" w:hAnsi="Times New Roman" w:cs="Times New Roman"/>
                <w:sz w:val="28"/>
                <w:szCs w:val="28"/>
                <w:lang w:eastAsia="uk-UA"/>
              </w:rPr>
            </w:pPr>
          </w:p>
        </w:tc>
        <w:tc>
          <w:tcPr>
            <w:tcW w:w="4111" w:type="dxa"/>
          </w:tcPr>
          <w:p w:rsidR="00574D75" w:rsidRDefault="00574D75"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Англійська мова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574D75" w:rsidRPr="00AE1636" w:rsidTr="00E20CEE">
        <w:trPr>
          <w:trHeight w:val="551"/>
        </w:trPr>
        <w:tc>
          <w:tcPr>
            <w:tcW w:w="2126" w:type="dxa"/>
            <w:vMerge/>
          </w:tcPr>
          <w:p w:rsidR="00574D75" w:rsidRDefault="00574D75" w:rsidP="00E20CEE">
            <w:pPr>
              <w:jc w:val="center"/>
              <w:textAlignment w:val="baseline"/>
              <w:rPr>
                <w:rFonts w:ascii="Times New Roman" w:eastAsia="Times New Roman" w:hAnsi="Times New Roman" w:cs="Times New Roman"/>
                <w:sz w:val="28"/>
                <w:szCs w:val="28"/>
                <w:lang w:eastAsia="uk-UA"/>
              </w:rPr>
            </w:pPr>
          </w:p>
        </w:tc>
        <w:tc>
          <w:tcPr>
            <w:tcW w:w="4111" w:type="dxa"/>
          </w:tcPr>
          <w:p w:rsidR="00574D75" w:rsidRPr="00AE1636"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Польська мова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574D75" w:rsidRPr="00AE1636" w:rsidTr="00E20CEE">
        <w:trPr>
          <w:trHeight w:val="551"/>
        </w:trPr>
        <w:tc>
          <w:tcPr>
            <w:tcW w:w="2126" w:type="dxa"/>
            <w:vMerge/>
          </w:tcPr>
          <w:p w:rsidR="00574D75" w:rsidRDefault="00574D75" w:rsidP="00E20CEE">
            <w:pPr>
              <w:jc w:val="center"/>
              <w:textAlignment w:val="baseline"/>
              <w:rPr>
                <w:rFonts w:ascii="Times New Roman" w:eastAsia="Times New Roman" w:hAnsi="Times New Roman" w:cs="Times New Roman"/>
                <w:sz w:val="28"/>
                <w:szCs w:val="28"/>
                <w:lang w:eastAsia="uk-UA"/>
              </w:rPr>
            </w:pPr>
          </w:p>
        </w:tc>
        <w:tc>
          <w:tcPr>
            <w:tcW w:w="4111"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3488" w:type="dxa"/>
          </w:tcPr>
          <w:p w:rsidR="00574D75"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C51D7" w:rsidRPr="00AE1636" w:rsidTr="00E20CEE">
        <w:trPr>
          <w:trHeight w:val="551"/>
        </w:trPr>
        <w:tc>
          <w:tcPr>
            <w:tcW w:w="2126" w:type="dxa"/>
            <w:vMerge w:val="restart"/>
            <w:hideMark/>
          </w:tcPr>
          <w:p w:rsidR="003C51D7" w:rsidRPr="00AE1636"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4111" w:type="dxa"/>
            <w:hideMark/>
          </w:tcPr>
          <w:p w:rsidR="003C51D7" w:rsidRPr="00AE1636"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Українська </w:t>
            </w:r>
            <w:r w:rsidR="003C51D7" w:rsidRPr="00AE1636">
              <w:rPr>
                <w:rFonts w:ascii="Times New Roman" w:eastAsia="Times New Roman" w:hAnsi="Times New Roman" w:cs="Times New Roman"/>
                <w:sz w:val="28"/>
                <w:szCs w:val="28"/>
                <w:lang w:eastAsia="uk-UA"/>
              </w:rPr>
              <w:t xml:space="preserve"> мова</w:t>
            </w:r>
          </w:p>
        </w:tc>
        <w:tc>
          <w:tcPr>
            <w:tcW w:w="3488" w:type="dxa"/>
            <w:hideMark/>
          </w:tcPr>
          <w:p w:rsidR="003C51D7" w:rsidRPr="00AE1636" w:rsidRDefault="003C51D7" w:rsidP="00AE1636">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0,5</w:t>
            </w:r>
          </w:p>
        </w:tc>
      </w:tr>
      <w:tr w:rsidR="003C51D7" w:rsidRPr="00AE1636" w:rsidTr="00E20CEE">
        <w:trPr>
          <w:trHeight w:val="581"/>
        </w:trPr>
        <w:tc>
          <w:tcPr>
            <w:tcW w:w="2126" w:type="dxa"/>
            <w:vMerge/>
            <w:hideMark/>
          </w:tcPr>
          <w:p w:rsidR="003C51D7" w:rsidRPr="00AE1636" w:rsidRDefault="003C51D7" w:rsidP="00AE1636">
            <w:pPr>
              <w:jc w:val="center"/>
              <w:rPr>
                <w:rFonts w:ascii="Times New Roman" w:eastAsia="Times New Roman" w:hAnsi="Times New Roman" w:cs="Times New Roman"/>
                <w:sz w:val="28"/>
                <w:szCs w:val="28"/>
                <w:lang w:eastAsia="uk-UA"/>
              </w:rPr>
            </w:pPr>
          </w:p>
        </w:tc>
        <w:tc>
          <w:tcPr>
            <w:tcW w:w="4111" w:type="dxa"/>
            <w:hideMark/>
          </w:tcPr>
          <w:p w:rsidR="003C51D7" w:rsidRPr="00AE1636"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Правознавство</w:t>
            </w:r>
          </w:p>
        </w:tc>
        <w:tc>
          <w:tcPr>
            <w:tcW w:w="3488" w:type="dxa"/>
            <w:hideMark/>
          </w:tcPr>
          <w:p w:rsidR="003C51D7" w:rsidRPr="00AE1636" w:rsidRDefault="00574D75" w:rsidP="00AE1636">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bl>
    <w:p w:rsidR="00D3478E" w:rsidRDefault="00D3478E" w:rsidP="00574D75">
      <w:pPr>
        <w:spacing w:after="336" w:line="240" w:lineRule="auto"/>
        <w:textAlignment w:val="baseline"/>
        <w:rPr>
          <w:rFonts w:ascii="Times New Roman" w:eastAsia="Times New Roman" w:hAnsi="Times New Roman" w:cs="Times New Roman"/>
          <w:sz w:val="28"/>
          <w:szCs w:val="28"/>
          <w:lang w:eastAsia="uk-UA"/>
        </w:rPr>
      </w:pPr>
    </w:p>
    <w:p w:rsidR="003C51D7" w:rsidRPr="00AE1636" w:rsidRDefault="00574D75" w:rsidP="00574D75">
      <w:pPr>
        <w:spacing w:after="336"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Факультативні й і</w:t>
      </w:r>
      <w:r w:rsidR="003C51D7" w:rsidRPr="00AE1636">
        <w:rPr>
          <w:rFonts w:ascii="Times New Roman" w:eastAsia="Times New Roman" w:hAnsi="Times New Roman" w:cs="Times New Roman"/>
          <w:sz w:val="28"/>
          <w:szCs w:val="28"/>
          <w:lang w:eastAsia="uk-UA"/>
        </w:rPr>
        <w:t>ндивідуально-групові заняття проводяться після основних занять з обов’язковою перервою за окремим розкладом.</w:t>
      </w:r>
    </w:p>
    <w:p w:rsidR="00B14502" w:rsidRDefault="00B14502" w:rsidP="00AE1636">
      <w:pPr>
        <w:spacing w:after="336" w:line="240" w:lineRule="auto"/>
        <w:jc w:val="center"/>
        <w:textAlignment w:val="baseline"/>
        <w:rPr>
          <w:rFonts w:ascii="Times New Roman" w:eastAsia="Times New Roman" w:hAnsi="Times New Roman" w:cs="Times New Roman"/>
          <w:b/>
          <w:bCs/>
          <w:sz w:val="28"/>
          <w:szCs w:val="28"/>
          <w:lang w:eastAsia="uk-UA"/>
        </w:rPr>
      </w:pPr>
    </w:p>
    <w:p w:rsidR="00B14502" w:rsidRDefault="00B14502" w:rsidP="00AE1636">
      <w:pPr>
        <w:spacing w:after="336" w:line="240" w:lineRule="auto"/>
        <w:jc w:val="center"/>
        <w:textAlignment w:val="baseline"/>
        <w:rPr>
          <w:rFonts w:ascii="Times New Roman" w:eastAsia="Times New Roman" w:hAnsi="Times New Roman" w:cs="Times New Roman"/>
          <w:b/>
          <w:bCs/>
          <w:sz w:val="28"/>
          <w:szCs w:val="28"/>
          <w:lang w:eastAsia="uk-UA"/>
        </w:rPr>
      </w:pPr>
    </w:p>
    <w:p w:rsidR="00B14502" w:rsidRDefault="00B14502" w:rsidP="00AE1636">
      <w:pPr>
        <w:spacing w:after="336" w:line="240" w:lineRule="auto"/>
        <w:jc w:val="center"/>
        <w:textAlignment w:val="baseline"/>
        <w:rPr>
          <w:rFonts w:ascii="Times New Roman" w:eastAsia="Times New Roman" w:hAnsi="Times New Roman" w:cs="Times New Roman"/>
          <w:b/>
          <w:bCs/>
          <w:sz w:val="28"/>
          <w:szCs w:val="28"/>
          <w:lang w:eastAsia="uk-UA"/>
        </w:rPr>
      </w:pP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lastRenderedPageBreak/>
        <w:t>ОСВІТНЯ ПРОГРАМА ШКОЛИ ІІІ СТУПЕНЯ</w:t>
      </w:r>
    </w:p>
    <w:p w:rsidR="003C51D7" w:rsidRPr="00AE1636" w:rsidRDefault="003C51D7" w:rsidP="00654DC7">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10-11-х класів освітня програма розроблена на основі Типової освітньої програми, затвердженої наказом Міністерства освіти і науки України від 20.04.2018 №408 «Про затвердження типової освітньої програми закладів загальної середньої освіти ІІІ ступеня».</w:t>
      </w:r>
    </w:p>
    <w:p w:rsidR="003C51D7" w:rsidRPr="00AE1636" w:rsidRDefault="003C51D7" w:rsidP="00654DC7">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3C51D7" w:rsidRPr="00AE1636" w:rsidRDefault="003C51D7" w:rsidP="00654DC7">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Загальний обсяг навчального навантаження здобувачів профільної середньої освіти для 10-11-х класів складає 2660 годин/навчальний рік:</w:t>
      </w:r>
    </w:p>
    <w:p w:rsidR="003C51D7" w:rsidRPr="00AE1636" w:rsidRDefault="003C51D7" w:rsidP="00654DC7">
      <w:pPr>
        <w:numPr>
          <w:ilvl w:val="0"/>
          <w:numId w:val="10"/>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для 10-х класів – 1330 годин/навчальний рік,</w:t>
      </w:r>
    </w:p>
    <w:p w:rsidR="00654DC7" w:rsidRDefault="003C51D7" w:rsidP="00654DC7">
      <w:pPr>
        <w:numPr>
          <w:ilvl w:val="0"/>
          <w:numId w:val="10"/>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для 11-х класів – 1330 годин/навчальний рік. </w:t>
      </w:r>
    </w:p>
    <w:p w:rsidR="003C51D7" w:rsidRPr="00AE1636" w:rsidRDefault="003C51D7" w:rsidP="00654DC7">
      <w:pPr>
        <w:spacing w:after="0" w:line="240" w:lineRule="auto"/>
        <w:ind w:left="360"/>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Детальний розподіл навчального навантаження на тиждень </w:t>
      </w:r>
      <w:r w:rsidR="00654DC7">
        <w:rPr>
          <w:rFonts w:ascii="Times New Roman" w:eastAsia="Times New Roman" w:hAnsi="Times New Roman" w:cs="Times New Roman"/>
          <w:color w:val="000000"/>
          <w:sz w:val="28"/>
          <w:szCs w:val="28"/>
          <w:lang w:eastAsia="uk-UA"/>
        </w:rPr>
        <w:t>окреслено в річному навчальному плані.</w:t>
      </w:r>
    </w:p>
    <w:p w:rsidR="003C51D7" w:rsidRPr="00AE1636" w:rsidRDefault="003C51D7" w:rsidP="00654DC7">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Навчальний план для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rsidR="003C51D7" w:rsidRPr="00AE1636" w:rsidRDefault="003C51D7" w:rsidP="00654DC7">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До базових предметів належать:  </w:t>
      </w:r>
      <w:r w:rsidR="00654DC7">
        <w:rPr>
          <w:rFonts w:ascii="Times New Roman" w:eastAsia="Times New Roman" w:hAnsi="Times New Roman" w:cs="Times New Roman"/>
          <w:sz w:val="28"/>
          <w:szCs w:val="28"/>
          <w:lang w:eastAsia="uk-UA"/>
        </w:rPr>
        <w:t>англійська мова, з</w:t>
      </w:r>
      <w:r w:rsidRPr="00AE1636">
        <w:rPr>
          <w:rFonts w:ascii="Times New Roman" w:eastAsia="Times New Roman" w:hAnsi="Times New Roman" w:cs="Times New Roman"/>
          <w:sz w:val="28"/>
          <w:szCs w:val="28"/>
          <w:lang w:eastAsia="uk-UA"/>
        </w:rPr>
        <w:t xml:space="preserve">арубіжна література, </w:t>
      </w:r>
      <w:r w:rsidR="00654DC7">
        <w:rPr>
          <w:rFonts w:ascii="Times New Roman" w:eastAsia="Times New Roman" w:hAnsi="Times New Roman" w:cs="Times New Roman"/>
          <w:sz w:val="28"/>
          <w:szCs w:val="28"/>
          <w:lang w:eastAsia="uk-UA"/>
        </w:rPr>
        <w:t>і</w:t>
      </w:r>
      <w:r w:rsidRPr="00AE1636">
        <w:rPr>
          <w:rFonts w:ascii="Times New Roman" w:eastAsia="Times New Roman" w:hAnsi="Times New Roman" w:cs="Times New Roman"/>
          <w:sz w:val="28"/>
          <w:szCs w:val="28"/>
          <w:lang w:eastAsia="uk-UA"/>
        </w:rPr>
        <w:t xml:space="preserve">сторія України, </w:t>
      </w:r>
      <w:r w:rsidR="00654DC7">
        <w:rPr>
          <w:rFonts w:ascii="Times New Roman" w:eastAsia="Times New Roman" w:hAnsi="Times New Roman" w:cs="Times New Roman"/>
          <w:sz w:val="28"/>
          <w:szCs w:val="28"/>
          <w:lang w:eastAsia="uk-UA"/>
        </w:rPr>
        <w:t>в</w:t>
      </w:r>
      <w:r w:rsidRPr="00AE1636">
        <w:rPr>
          <w:rFonts w:ascii="Times New Roman" w:eastAsia="Times New Roman" w:hAnsi="Times New Roman" w:cs="Times New Roman"/>
          <w:sz w:val="28"/>
          <w:szCs w:val="28"/>
          <w:lang w:eastAsia="uk-UA"/>
        </w:rPr>
        <w:t xml:space="preserve">сесвітня історія, </w:t>
      </w:r>
      <w:r w:rsidR="00654DC7">
        <w:rPr>
          <w:rFonts w:ascii="Times New Roman" w:eastAsia="Times New Roman" w:hAnsi="Times New Roman" w:cs="Times New Roman"/>
          <w:sz w:val="28"/>
          <w:szCs w:val="28"/>
          <w:lang w:eastAsia="uk-UA"/>
        </w:rPr>
        <w:t>г</w:t>
      </w:r>
      <w:r w:rsidRPr="00AE1636">
        <w:rPr>
          <w:rFonts w:ascii="Times New Roman" w:eastAsia="Times New Roman" w:hAnsi="Times New Roman" w:cs="Times New Roman"/>
          <w:sz w:val="28"/>
          <w:szCs w:val="28"/>
          <w:lang w:eastAsia="uk-UA"/>
        </w:rPr>
        <w:t xml:space="preserve">ромадянська освіта, </w:t>
      </w:r>
      <w:r w:rsidR="00654DC7">
        <w:rPr>
          <w:rFonts w:ascii="Times New Roman" w:eastAsia="Times New Roman" w:hAnsi="Times New Roman" w:cs="Times New Roman"/>
          <w:sz w:val="28"/>
          <w:szCs w:val="28"/>
          <w:lang w:eastAsia="uk-UA"/>
        </w:rPr>
        <w:t>м</w:t>
      </w:r>
      <w:r w:rsidRPr="00AE1636">
        <w:rPr>
          <w:rFonts w:ascii="Times New Roman" w:eastAsia="Times New Roman" w:hAnsi="Times New Roman" w:cs="Times New Roman"/>
          <w:sz w:val="28"/>
          <w:szCs w:val="28"/>
          <w:lang w:eastAsia="uk-UA"/>
        </w:rPr>
        <w:t xml:space="preserve">атематика, </w:t>
      </w:r>
      <w:r w:rsidR="00654DC7">
        <w:rPr>
          <w:rFonts w:ascii="Times New Roman" w:eastAsia="Times New Roman" w:hAnsi="Times New Roman" w:cs="Times New Roman"/>
          <w:sz w:val="28"/>
          <w:szCs w:val="28"/>
          <w:lang w:eastAsia="uk-UA"/>
        </w:rPr>
        <w:t>ф</w:t>
      </w:r>
      <w:r w:rsidRPr="00AE1636">
        <w:rPr>
          <w:rFonts w:ascii="Times New Roman" w:eastAsia="Times New Roman" w:hAnsi="Times New Roman" w:cs="Times New Roman"/>
          <w:sz w:val="28"/>
          <w:szCs w:val="28"/>
          <w:lang w:eastAsia="uk-UA"/>
        </w:rPr>
        <w:t xml:space="preserve">ізика і астрономія, </w:t>
      </w:r>
      <w:r w:rsidR="00654DC7">
        <w:rPr>
          <w:rFonts w:ascii="Times New Roman" w:eastAsia="Times New Roman" w:hAnsi="Times New Roman" w:cs="Times New Roman"/>
          <w:sz w:val="28"/>
          <w:szCs w:val="28"/>
          <w:lang w:eastAsia="uk-UA"/>
        </w:rPr>
        <w:t>б</w:t>
      </w:r>
      <w:r w:rsidRPr="00AE1636">
        <w:rPr>
          <w:rFonts w:ascii="Times New Roman" w:eastAsia="Times New Roman" w:hAnsi="Times New Roman" w:cs="Times New Roman"/>
          <w:sz w:val="28"/>
          <w:szCs w:val="28"/>
          <w:lang w:eastAsia="uk-UA"/>
        </w:rPr>
        <w:t>іологія і екологія,</w:t>
      </w:r>
      <w:r w:rsidR="00654DC7">
        <w:rPr>
          <w:rFonts w:ascii="Times New Roman" w:eastAsia="Times New Roman" w:hAnsi="Times New Roman" w:cs="Times New Roman"/>
          <w:sz w:val="28"/>
          <w:szCs w:val="28"/>
          <w:lang w:eastAsia="uk-UA"/>
        </w:rPr>
        <w:t xml:space="preserve"> х</w:t>
      </w:r>
      <w:r w:rsidRPr="00AE1636">
        <w:rPr>
          <w:rFonts w:ascii="Times New Roman" w:eastAsia="Times New Roman" w:hAnsi="Times New Roman" w:cs="Times New Roman"/>
          <w:sz w:val="28"/>
          <w:szCs w:val="28"/>
          <w:lang w:eastAsia="uk-UA"/>
        </w:rPr>
        <w:t xml:space="preserve">імія, </w:t>
      </w:r>
      <w:r w:rsidR="00654DC7">
        <w:rPr>
          <w:rFonts w:ascii="Times New Roman" w:eastAsia="Times New Roman" w:hAnsi="Times New Roman" w:cs="Times New Roman"/>
          <w:sz w:val="28"/>
          <w:szCs w:val="28"/>
          <w:lang w:eastAsia="uk-UA"/>
        </w:rPr>
        <w:t>г</w:t>
      </w:r>
      <w:r w:rsidRPr="00AE1636">
        <w:rPr>
          <w:rFonts w:ascii="Times New Roman" w:eastAsia="Times New Roman" w:hAnsi="Times New Roman" w:cs="Times New Roman"/>
          <w:sz w:val="28"/>
          <w:szCs w:val="28"/>
          <w:lang w:eastAsia="uk-UA"/>
        </w:rPr>
        <w:t xml:space="preserve">еографія, </w:t>
      </w:r>
      <w:r w:rsidR="00654DC7">
        <w:rPr>
          <w:rFonts w:ascii="Times New Roman" w:eastAsia="Times New Roman" w:hAnsi="Times New Roman" w:cs="Times New Roman"/>
          <w:sz w:val="28"/>
          <w:szCs w:val="28"/>
          <w:lang w:eastAsia="uk-UA"/>
        </w:rPr>
        <w:t>ф</w:t>
      </w:r>
      <w:r w:rsidRPr="00AE1636">
        <w:rPr>
          <w:rFonts w:ascii="Times New Roman" w:eastAsia="Times New Roman" w:hAnsi="Times New Roman" w:cs="Times New Roman"/>
          <w:sz w:val="28"/>
          <w:szCs w:val="28"/>
          <w:lang w:eastAsia="uk-UA"/>
        </w:rPr>
        <w:t xml:space="preserve">ізична культура, </w:t>
      </w:r>
      <w:r w:rsidR="00654DC7">
        <w:rPr>
          <w:rFonts w:ascii="Times New Roman" w:eastAsia="Times New Roman" w:hAnsi="Times New Roman" w:cs="Times New Roman"/>
          <w:sz w:val="28"/>
          <w:szCs w:val="28"/>
          <w:lang w:eastAsia="uk-UA"/>
        </w:rPr>
        <w:t>з</w:t>
      </w:r>
      <w:r w:rsidRPr="00AE1636">
        <w:rPr>
          <w:rFonts w:ascii="Times New Roman" w:eastAsia="Times New Roman" w:hAnsi="Times New Roman" w:cs="Times New Roman"/>
          <w:sz w:val="28"/>
          <w:szCs w:val="28"/>
          <w:lang w:eastAsia="uk-UA"/>
        </w:rPr>
        <w:t>ахист України.</w:t>
      </w:r>
    </w:p>
    <w:tbl>
      <w:tblPr>
        <w:tblStyle w:val="a7"/>
        <w:tblpPr w:leftFromText="180" w:rightFromText="180" w:vertAnchor="text" w:horzAnchor="margin" w:tblpY="251"/>
        <w:tblW w:w="9627" w:type="dxa"/>
        <w:tblLook w:val="04A0"/>
      </w:tblPr>
      <w:tblGrid>
        <w:gridCol w:w="2387"/>
        <w:gridCol w:w="3524"/>
        <w:gridCol w:w="3716"/>
      </w:tblGrid>
      <w:tr w:rsidR="00654DC7" w:rsidRPr="00AE1636" w:rsidTr="00654DC7">
        <w:trPr>
          <w:trHeight w:val="320"/>
        </w:trPr>
        <w:tc>
          <w:tcPr>
            <w:tcW w:w="2387"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Клас</w:t>
            </w:r>
          </w:p>
        </w:tc>
        <w:tc>
          <w:tcPr>
            <w:tcW w:w="3524"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Предмет</w:t>
            </w:r>
          </w:p>
        </w:tc>
        <w:tc>
          <w:tcPr>
            <w:tcW w:w="3716"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Кількість годин на тиждень</w:t>
            </w:r>
          </w:p>
        </w:tc>
      </w:tr>
      <w:tr w:rsidR="00654DC7" w:rsidRPr="00AE1636" w:rsidTr="00654DC7">
        <w:trPr>
          <w:trHeight w:val="580"/>
        </w:trPr>
        <w:tc>
          <w:tcPr>
            <w:tcW w:w="2387" w:type="dxa"/>
            <w:vMerge w:val="restart"/>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10</w:t>
            </w:r>
          </w:p>
        </w:tc>
        <w:tc>
          <w:tcPr>
            <w:tcW w:w="3524"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Українська </w:t>
            </w:r>
            <w:r w:rsidRPr="00AE1636">
              <w:rPr>
                <w:rFonts w:ascii="Times New Roman" w:eastAsia="Times New Roman" w:hAnsi="Times New Roman" w:cs="Times New Roman"/>
                <w:sz w:val="28"/>
                <w:szCs w:val="28"/>
                <w:lang w:eastAsia="uk-UA"/>
              </w:rPr>
              <w:t xml:space="preserve"> мова</w:t>
            </w:r>
          </w:p>
        </w:tc>
        <w:tc>
          <w:tcPr>
            <w:tcW w:w="3716"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654DC7" w:rsidRPr="00AE1636" w:rsidTr="00654DC7">
        <w:trPr>
          <w:trHeight w:val="580"/>
        </w:trPr>
        <w:tc>
          <w:tcPr>
            <w:tcW w:w="0" w:type="auto"/>
            <w:vMerge/>
            <w:hideMark/>
          </w:tcPr>
          <w:p w:rsidR="00654DC7" w:rsidRPr="00AE1636" w:rsidRDefault="00654DC7" w:rsidP="00654DC7">
            <w:pPr>
              <w:jc w:val="center"/>
              <w:rPr>
                <w:rFonts w:ascii="Times New Roman" w:eastAsia="Times New Roman" w:hAnsi="Times New Roman" w:cs="Times New Roman"/>
                <w:sz w:val="28"/>
                <w:szCs w:val="28"/>
                <w:lang w:eastAsia="uk-UA"/>
              </w:rPr>
            </w:pPr>
          </w:p>
        </w:tc>
        <w:tc>
          <w:tcPr>
            <w:tcW w:w="3524"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w:t>
            </w:r>
          </w:p>
        </w:tc>
        <w:tc>
          <w:tcPr>
            <w:tcW w:w="3716" w:type="dxa"/>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654DC7" w:rsidRPr="00AE1636" w:rsidTr="00654DC7">
        <w:trPr>
          <w:trHeight w:val="580"/>
        </w:trPr>
        <w:tc>
          <w:tcPr>
            <w:tcW w:w="2387" w:type="dxa"/>
            <w:vMerge w:val="restart"/>
            <w:hideMark/>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11</w:t>
            </w:r>
          </w:p>
        </w:tc>
        <w:tc>
          <w:tcPr>
            <w:tcW w:w="3524" w:type="dxa"/>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Українська </w:t>
            </w:r>
            <w:r w:rsidRPr="00AE1636">
              <w:rPr>
                <w:rFonts w:ascii="Times New Roman" w:eastAsia="Times New Roman" w:hAnsi="Times New Roman" w:cs="Times New Roman"/>
                <w:sz w:val="28"/>
                <w:szCs w:val="28"/>
                <w:lang w:eastAsia="uk-UA"/>
              </w:rPr>
              <w:t xml:space="preserve"> мова</w:t>
            </w:r>
          </w:p>
        </w:tc>
        <w:tc>
          <w:tcPr>
            <w:tcW w:w="3716" w:type="dxa"/>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654DC7" w:rsidRPr="00AE1636" w:rsidTr="00654DC7">
        <w:trPr>
          <w:trHeight w:val="580"/>
        </w:trPr>
        <w:tc>
          <w:tcPr>
            <w:tcW w:w="0" w:type="auto"/>
            <w:vMerge/>
            <w:hideMark/>
          </w:tcPr>
          <w:p w:rsidR="00654DC7" w:rsidRPr="00AE1636" w:rsidRDefault="00654DC7" w:rsidP="00654DC7">
            <w:pPr>
              <w:jc w:val="center"/>
              <w:rPr>
                <w:rFonts w:ascii="Times New Roman" w:eastAsia="Times New Roman" w:hAnsi="Times New Roman" w:cs="Times New Roman"/>
                <w:sz w:val="28"/>
                <w:szCs w:val="28"/>
                <w:lang w:eastAsia="uk-UA"/>
              </w:rPr>
            </w:pPr>
          </w:p>
        </w:tc>
        <w:tc>
          <w:tcPr>
            <w:tcW w:w="3524" w:type="dxa"/>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w:t>
            </w:r>
          </w:p>
        </w:tc>
        <w:tc>
          <w:tcPr>
            <w:tcW w:w="3716" w:type="dxa"/>
          </w:tcPr>
          <w:p w:rsidR="00654DC7" w:rsidRPr="00AE1636" w:rsidRDefault="00654DC7" w:rsidP="00654DC7">
            <w:pPr>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bl>
    <w:p w:rsidR="00654DC7" w:rsidRDefault="00654DC7" w:rsidP="00654DC7">
      <w:pPr>
        <w:spacing w:after="336" w:line="240" w:lineRule="auto"/>
        <w:textAlignment w:val="baseline"/>
        <w:rPr>
          <w:rFonts w:ascii="Times New Roman" w:eastAsia="Times New Roman" w:hAnsi="Times New Roman" w:cs="Times New Roman"/>
          <w:sz w:val="28"/>
          <w:szCs w:val="28"/>
          <w:lang w:eastAsia="uk-UA"/>
        </w:rPr>
      </w:pPr>
    </w:p>
    <w:p w:rsidR="003C51D7" w:rsidRPr="00AE1636" w:rsidRDefault="003C51D7" w:rsidP="00654DC7">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До</w:t>
      </w:r>
      <w:r w:rsidR="00654DC7">
        <w:rPr>
          <w:rFonts w:ascii="Times New Roman" w:eastAsia="Times New Roman" w:hAnsi="Times New Roman" w:cs="Times New Roman"/>
          <w:sz w:val="28"/>
          <w:szCs w:val="28"/>
          <w:lang w:eastAsia="uk-UA"/>
        </w:rPr>
        <w:t xml:space="preserve"> профільних предметів належать українська мова та література.</w:t>
      </w:r>
    </w:p>
    <w:p w:rsidR="00654DC7" w:rsidRDefault="00654DC7" w:rsidP="00AE1636">
      <w:pPr>
        <w:spacing w:after="336" w:line="240" w:lineRule="auto"/>
        <w:jc w:val="center"/>
        <w:textAlignment w:val="baseline"/>
        <w:rPr>
          <w:rFonts w:ascii="Times New Roman" w:eastAsia="Times New Roman" w:hAnsi="Times New Roman" w:cs="Times New Roman"/>
          <w:b/>
          <w:bCs/>
          <w:sz w:val="28"/>
          <w:szCs w:val="28"/>
          <w:lang w:eastAsia="uk-UA"/>
        </w:rPr>
      </w:pPr>
    </w:p>
    <w:p w:rsidR="00654DC7" w:rsidRDefault="00654DC7" w:rsidP="00AE1636">
      <w:pPr>
        <w:spacing w:after="336" w:line="240" w:lineRule="auto"/>
        <w:jc w:val="center"/>
        <w:textAlignment w:val="baseline"/>
        <w:rPr>
          <w:rFonts w:ascii="Times New Roman" w:eastAsia="Times New Roman" w:hAnsi="Times New Roman" w:cs="Times New Roman"/>
          <w:b/>
          <w:bCs/>
          <w:sz w:val="28"/>
          <w:szCs w:val="28"/>
          <w:lang w:eastAsia="uk-UA"/>
        </w:rPr>
      </w:pPr>
    </w:p>
    <w:p w:rsidR="003C51D7" w:rsidRPr="00AE1636" w:rsidRDefault="003C51D7" w:rsidP="00AE1636">
      <w:pPr>
        <w:spacing w:after="336" w:line="240" w:lineRule="auto"/>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lastRenderedPageBreak/>
        <w:t>Особливості організації освітнього процесу</w:t>
      </w:r>
    </w:p>
    <w:p w:rsidR="003C51D7" w:rsidRPr="00AE1636" w:rsidRDefault="003C51D7" w:rsidP="00654DC7">
      <w:pPr>
        <w:spacing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Зміст профільного навчання в 10-11-х класах реалізуєт</w:t>
      </w:r>
      <w:r w:rsidR="00654DC7">
        <w:rPr>
          <w:rFonts w:ascii="Times New Roman" w:eastAsia="Times New Roman" w:hAnsi="Times New Roman" w:cs="Times New Roman"/>
          <w:sz w:val="28"/>
          <w:szCs w:val="28"/>
          <w:lang w:eastAsia="uk-UA"/>
        </w:rPr>
        <w:t xml:space="preserve">ься вивченням окремих предметів. </w:t>
      </w:r>
      <w:r w:rsidRPr="00AE1636">
        <w:rPr>
          <w:rFonts w:ascii="Times New Roman" w:eastAsia="Times New Roman" w:hAnsi="Times New Roman" w:cs="Times New Roman"/>
          <w:sz w:val="28"/>
          <w:szCs w:val="28"/>
          <w:lang w:eastAsia="uk-UA"/>
        </w:rPr>
        <w:t>У навчальному плані для 10-11-х класів зазначено кількість тижневих годин на вивчення базових предметів для досягнення рівня очікуваних результатів навчання учнів згідно з державними вимогами Державного стандарту. За модульним принципом буде реалізовано зміст базових предметів «Фізика і астрономія», «Біологія та екологія». Розподіл годин між модулем фізики і модулем астрономії, біології та екології   здійснюється відповідно до навчальних програм.</w:t>
      </w:r>
    </w:p>
    <w:p w:rsidR="00C6747D" w:rsidRPr="00AE1636" w:rsidRDefault="00C6747D" w:rsidP="00654DC7">
      <w:pPr>
        <w:spacing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w:t>
      </w:r>
      <w:r w:rsidR="003C51D7" w:rsidRPr="00AE1636">
        <w:rPr>
          <w:rFonts w:ascii="Times New Roman" w:eastAsia="Times New Roman" w:hAnsi="Times New Roman" w:cs="Times New Roman"/>
          <w:sz w:val="28"/>
          <w:szCs w:val="28"/>
          <w:lang w:eastAsia="uk-UA"/>
        </w:rPr>
        <w:t>авчальна програма з математики для учнів 10-11-х класів розрахована на 3 години на тиждень.</w:t>
      </w:r>
      <w:r>
        <w:rPr>
          <w:rFonts w:ascii="Times New Roman" w:eastAsia="Times New Roman" w:hAnsi="Times New Roman" w:cs="Times New Roman"/>
          <w:sz w:val="28"/>
          <w:szCs w:val="28"/>
          <w:lang w:eastAsia="uk-UA"/>
        </w:rPr>
        <w:t xml:space="preserve"> У 2021-2022 навчальному році відведено додатково 1 годину для вивчення цього предмету. </w:t>
      </w:r>
      <w:r w:rsidR="003C51D7" w:rsidRPr="00AE1636">
        <w:rPr>
          <w:rFonts w:ascii="Times New Roman" w:eastAsia="Times New Roman" w:hAnsi="Times New Roman" w:cs="Times New Roman"/>
          <w:sz w:val="28"/>
          <w:szCs w:val="28"/>
          <w:lang w:eastAsia="uk-UA"/>
        </w:rPr>
        <w:t xml:space="preserve"> Вивча</w:t>
      </w:r>
      <w:r>
        <w:rPr>
          <w:rFonts w:ascii="Times New Roman" w:eastAsia="Times New Roman" w:hAnsi="Times New Roman" w:cs="Times New Roman"/>
          <w:sz w:val="28"/>
          <w:szCs w:val="28"/>
          <w:lang w:eastAsia="uk-UA"/>
        </w:rPr>
        <w:t>є</w:t>
      </w:r>
      <w:r w:rsidR="003C51D7" w:rsidRPr="00AE1636">
        <w:rPr>
          <w:rFonts w:ascii="Times New Roman" w:eastAsia="Times New Roman" w:hAnsi="Times New Roman" w:cs="Times New Roman"/>
          <w:sz w:val="28"/>
          <w:szCs w:val="28"/>
          <w:lang w:eastAsia="uk-UA"/>
        </w:rPr>
        <w:t>ться  окрем</w:t>
      </w:r>
      <w:r>
        <w:rPr>
          <w:rFonts w:ascii="Times New Roman" w:eastAsia="Times New Roman" w:hAnsi="Times New Roman" w:cs="Times New Roman"/>
          <w:sz w:val="28"/>
          <w:szCs w:val="28"/>
          <w:lang w:eastAsia="uk-UA"/>
        </w:rPr>
        <w:t xml:space="preserve">о </w:t>
      </w:r>
      <w:r w:rsidR="003C51D7" w:rsidRPr="00AE1636">
        <w:rPr>
          <w:rFonts w:ascii="Times New Roman" w:eastAsia="Times New Roman" w:hAnsi="Times New Roman" w:cs="Times New Roman"/>
          <w:sz w:val="28"/>
          <w:szCs w:val="28"/>
          <w:lang w:eastAsia="uk-UA"/>
        </w:rPr>
        <w:t xml:space="preserve"> «Алгебра і початки аналізу» та «Геометрія». </w:t>
      </w:r>
      <w:r>
        <w:rPr>
          <w:rFonts w:ascii="Times New Roman" w:eastAsia="Times New Roman" w:hAnsi="Times New Roman" w:cs="Times New Roman"/>
          <w:sz w:val="28"/>
          <w:szCs w:val="28"/>
          <w:lang w:eastAsia="uk-UA"/>
        </w:rPr>
        <w:t xml:space="preserve"> Збільшено на 1 годину </w:t>
      </w:r>
      <w:r w:rsidR="00301E96">
        <w:rPr>
          <w:rFonts w:ascii="Times New Roman" w:eastAsia="Times New Roman" w:hAnsi="Times New Roman" w:cs="Times New Roman"/>
          <w:sz w:val="28"/>
          <w:szCs w:val="28"/>
          <w:lang w:eastAsia="uk-UA"/>
        </w:rPr>
        <w:t>вивчення англійської мови в 10 -11 класах.</w:t>
      </w:r>
    </w:p>
    <w:p w:rsidR="003C51D7" w:rsidRPr="00AE1636" w:rsidRDefault="003C51D7" w:rsidP="00C6747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Предмети інваріантної складової навчального плану, що не мають цілої кількості годин, будуть викладатися протягом навчального року за розкладом (відповідно до назви 1 тиждень/2 тиждень).</w:t>
      </w:r>
    </w:p>
    <w:p w:rsidR="003C51D7" w:rsidRPr="00AE1636" w:rsidRDefault="003C51D7" w:rsidP="00C6747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 підставі постанови Кабінету Міністрів України від 26.02.2020 №140 «Про внесення змін до деяких постанов Кабінету Міністрів України» внесено зміни до Державного стандарту базової і повної загальної середньої освіти й змінено назву навчального предмета «Захист Вітчизни» на «Захист України», який буде викладатися впродовж року 1,5 години.</w:t>
      </w:r>
    </w:p>
    <w:p w:rsidR="003C51D7" w:rsidRPr="00AE1636" w:rsidRDefault="003C51D7" w:rsidP="00C6747D">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Реалізація змісту освіти, визначеного Державним стандартом, також забезпечується </w:t>
      </w:r>
      <w:proofErr w:type="spellStart"/>
      <w:r w:rsidRPr="00AE1636">
        <w:rPr>
          <w:rFonts w:ascii="Times New Roman" w:eastAsia="Times New Roman" w:hAnsi="Times New Roman" w:cs="Times New Roman"/>
          <w:sz w:val="28"/>
          <w:szCs w:val="28"/>
          <w:lang w:eastAsia="uk-UA"/>
        </w:rPr>
        <w:t>вибірково-обов</w:t>
      </w:r>
      <w:proofErr w:type="spellEnd"/>
      <w:r w:rsidRPr="00AE1636">
        <w:rPr>
          <w:rFonts w:ascii="Times New Roman" w:eastAsia="Times New Roman" w:hAnsi="Times New Roman" w:cs="Times New Roman"/>
          <w:sz w:val="28"/>
          <w:szCs w:val="28"/>
          <w:vertAlign w:val="superscript"/>
          <w:lang w:eastAsia="uk-UA"/>
        </w:rPr>
        <w:t>,</w:t>
      </w:r>
      <w:proofErr w:type="spellStart"/>
      <w:r w:rsidRPr="00AE1636">
        <w:rPr>
          <w:rFonts w:ascii="Times New Roman" w:eastAsia="Times New Roman" w:hAnsi="Times New Roman" w:cs="Times New Roman"/>
          <w:sz w:val="28"/>
          <w:szCs w:val="28"/>
          <w:lang w:eastAsia="uk-UA"/>
        </w:rPr>
        <w:t>язковими</w:t>
      </w:r>
      <w:proofErr w:type="spellEnd"/>
      <w:r w:rsidRPr="00AE1636">
        <w:rPr>
          <w:rFonts w:ascii="Times New Roman" w:eastAsia="Times New Roman" w:hAnsi="Times New Roman" w:cs="Times New Roman"/>
          <w:sz w:val="28"/>
          <w:szCs w:val="28"/>
          <w:lang w:eastAsia="uk-UA"/>
        </w:rPr>
        <w:t xml:space="preserve"> предметами «Інформатика», «Технології», «Мистецтво», що вивчаються на рівні стандарту.</w:t>
      </w:r>
    </w:p>
    <w:p w:rsidR="003C51D7" w:rsidRPr="00AE1636" w:rsidRDefault="003C51D7" w:rsidP="002D4264">
      <w:p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Із запропонованого переліку учні  обрали два предмети</w:t>
      </w:r>
      <w:r w:rsidR="002D4264">
        <w:rPr>
          <w:rFonts w:ascii="Times New Roman" w:eastAsia="Times New Roman" w:hAnsi="Times New Roman" w:cs="Times New Roman"/>
          <w:sz w:val="28"/>
          <w:szCs w:val="28"/>
          <w:lang w:eastAsia="uk-UA"/>
        </w:rPr>
        <w:t>:</w:t>
      </w:r>
      <w:r w:rsidRPr="00AE1636">
        <w:rPr>
          <w:rFonts w:ascii="Times New Roman" w:eastAsia="Times New Roman" w:hAnsi="Times New Roman" w:cs="Times New Roman"/>
          <w:sz w:val="28"/>
          <w:szCs w:val="28"/>
          <w:lang w:eastAsia="uk-UA"/>
        </w:rPr>
        <w:t xml:space="preserve">  «Інформатику»  та «</w:t>
      </w:r>
      <w:r w:rsidR="00C6747D">
        <w:rPr>
          <w:rFonts w:ascii="Times New Roman" w:eastAsia="Times New Roman" w:hAnsi="Times New Roman" w:cs="Times New Roman"/>
          <w:sz w:val="28"/>
          <w:szCs w:val="28"/>
          <w:lang w:eastAsia="uk-UA"/>
        </w:rPr>
        <w:t>Технології</w:t>
      </w:r>
      <w:r w:rsidRPr="00AE1636">
        <w:rPr>
          <w:rFonts w:ascii="Times New Roman" w:eastAsia="Times New Roman" w:hAnsi="Times New Roman" w:cs="Times New Roman"/>
          <w:sz w:val="28"/>
          <w:szCs w:val="28"/>
          <w:lang w:eastAsia="uk-UA"/>
        </w:rPr>
        <w:t>», що вивчаються на рівні стандарту.</w:t>
      </w:r>
    </w:p>
    <w:p w:rsidR="002D4264" w:rsidRDefault="002D4264" w:rsidP="002D4264">
      <w:pPr>
        <w:spacing w:after="0" w:line="240" w:lineRule="auto"/>
        <w:jc w:val="center"/>
        <w:textAlignment w:val="baseline"/>
        <w:rPr>
          <w:rFonts w:ascii="Times New Roman" w:eastAsia="Times New Roman" w:hAnsi="Times New Roman" w:cs="Times New Roman"/>
          <w:b/>
          <w:bCs/>
          <w:sz w:val="28"/>
          <w:szCs w:val="28"/>
          <w:lang w:eastAsia="uk-UA"/>
        </w:rPr>
      </w:pPr>
    </w:p>
    <w:p w:rsidR="002D4264" w:rsidRDefault="003C51D7" w:rsidP="002D4264">
      <w:pPr>
        <w:spacing w:after="0" w:line="240" w:lineRule="auto"/>
        <w:jc w:val="center"/>
        <w:textAlignment w:val="baseline"/>
        <w:rPr>
          <w:rFonts w:ascii="Times New Roman" w:eastAsia="Times New Roman" w:hAnsi="Times New Roman" w:cs="Times New Roman"/>
          <w:i/>
          <w:iCs/>
          <w:sz w:val="28"/>
          <w:szCs w:val="28"/>
          <w:lang w:eastAsia="uk-UA"/>
        </w:rPr>
      </w:pPr>
      <w:r w:rsidRPr="00AE1636">
        <w:rPr>
          <w:rFonts w:ascii="Times New Roman" w:eastAsia="Times New Roman" w:hAnsi="Times New Roman" w:cs="Times New Roman"/>
          <w:b/>
          <w:bCs/>
          <w:sz w:val="28"/>
          <w:szCs w:val="28"/>
          <w:lang w:eastAsia="uk-UA"/>
        </w:rPr>
        <w:t>Очікувані результати навчання здобувачів освіти</w:t>
      </w:r>
    </w:p>
    <w:p w:rsidR="002D4264" w:rsidRDefault="002D4264" w:rsidP="002D4264">
      <w:pPr>
        <w:spacing w:after="0" w:line="240" w:lineRule="auto"/>
        <w:jc w:val="center"/>
        <w:textAlignment w:val="baseline"/>
        <w:rPr>
          <w:rFonts w:ascii="Times New Roman" w:eastAsia="Times New Roman" w:hAnsi="Times New Roman" w:cs="Times New Roman"/>
          <w:i/>
          <w:iCs/>
          <w:sz w:val="28"/>
          <w:szCs w:val="28"/>
          <w:lang w:eastAsia="uk-UA"/>
        </w:rPr>
      </w:pPr>
    </w:p>
    <w:p w:rsidR="003C51D7" w:rsidRPr="00AE1636" w:rsidRDefault="003C51D7" w:rsidP="002D4264">
      <w:p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tbl>
      <w:tblPr>
        <w:tblStyle w:val="a7"/>
        <w:tblpPr w:leftFromText="180" w:rightFromText="180" w:horzAnchor="page" w:tblpX="805" w:tblpY="-855"/>
        <w:tblW w:w="10907" w:type="dxa"/>
        <w:tblLayout w:type="fixed"/>
        <w:tblLook w:val="04A0"/>
      </w:tblPr>
      <w:tblGrid>
        <w:gridCol w:w="985"/>
        <w:gridCol w:w="2633"/>
        <w:gridCol w:w="7289"/>
      </w:tblGrid>
      <w:tr w:rsidR="003C51D7" w:rsidRPr="00AE1636" w:rsidTr="006B0843">
        <w:tc>
          <w:tcPr>
            <w:tcW w:w="985" w:type="dxa"/>
            <w:hideMark/>
          </w:tcPr>
          <w:p w:rsidR="006B0843"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w:t>
            </w:r>
          </w:p>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з/п</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Ключові компетентності</w:t>
            </w:r>
          </w:p>
        </w:tc>
        <w:tc>
          <w:tcPr>
            <w:tcW w:w="7289"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Компоненти</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1</w:t>
            </w:r>
          </w:p>
        </w:tc>
        <w:tc>
          <w:tcPr>
            <w:tcW w:w="2633" w:type="dxa"/>
            <w:hideMark/>
          </w:tcPr>
          <w:p w:rsidR="006B0843" w:rsidRDefault="003C51D7" w:rsidP="006B0843">
            <w:pP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Спілкування </w:t>
            </w:r>
            <w:r w:rsidRPr="00AE1636">
              <w:rPr>
                <w:rFonts w:ascii="Times New Roman" w:eastAsia="Times New Roman" w:hAnsi="Times New Roman" w:cs="Times New Roman"/>
                <w:sz w:val="28"/>
                <w:szCs w:val="28"/>
                <w:lang w:eastAsia="uk-UA"/>
              </w:rPr>
              <w:lastRenderedPageBreak/>
              <w:t xml:space="preserve">державною </w:t>
            </w:r>
          </w:p>
          <w:p w:rsidR="003C51D7" w:rsidRPr="00AE1636" w:rsidRDefault="003C51D7" w:rsidP="006B0843">
            <w:pP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 рідною — у разі відмінності) мовами</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lastRenderedPageBreak/>
              <w:t>Уміння:</w:t>
            </w:r>
            <w:r w:rsidRPr="00AE1636">
              <w:rPr>
                <w:rFonts w:ascii="Times New Roman" w:eastAsia="Times New Roman" w:hAnsi="Times New Roman" w:cs="Times New Roman"/>
                <w:sz w:val="28"/>
                <w:szCs w:val="28"/>
                <w:lang w:eastAsia="uk-UA"/>
              </w:rPr>
              <w:t xml:space="preserve"> ставити запитання і розпізнавати проблему; </w:t>
            </w:r>
            <w:r w:rsidRPr="00AE1636">
              <w:rPr>
                <w:rFonts w:ascii="Times New Roman" w:eastAsia="Times New Roman" w:hAnsi="Times New Roman" w:cs="Times New Roman"/>
                <w:sz w:val="28"/>
                <w:szCs w:val="28"/>
                <w:lang w:eastAsia="uk-UA"/>
              </w:rPr>
              <w:lastRenderedPageBreak/>
              <w:t>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C51D7" w:rsidRPr="00AE1636" w:rsidRDefault="003C51D7" w:rsidP="006B0843">
            <w:pPr>
              <w:spacing w:after="336"/>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розуміння важливості чітких та лаконічних формулювань.</w:t>
            </w:r>
          </w:p>
          <w:p w:rsidR="003C51D7" w:rsidRPr="00AE1636" w:rsidRDefault="003C51D7" w:rsidP="006B0843">
            <w:pP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означення понять, формулювання властивостей, доведення правил, теорем</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2</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Спілкування іноземними мовами</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color w:val="000000"/>
                <w:sz w:val="28"/>
                <w:szCs w:val="28"/>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E1636">
              <w:rPr>
                <w:rFonts w:ascii="Times New Roman" w:eastAsia="Times New Roman" w:hAnsi="Times New Roman" w:cs="Times New Roman"/>
                <w:sz w:val="28"/>
                <w:szCs w:val="28"/>
                <w:lang w:eastAsia="uk-UA"/>
              </w:rPr>
              <w:t>.</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color w:val="000000"/>
                <w:sz w:val="28"/>
                <w:szCs w:val="28"/>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E1636">
              <w:rPr>
                <w:rFonts w:ascii="Times New Roman" w:eastAsia="Times New Roman" w:hAnsi="Times New Roman" w:cs="Times New Roman"/>
                <w:sz w:val="28"/>
                <w:szCs w:val="28"/>
                <w:lang w:eastAsia="uk-UA"/>
              </w:rPr>
              <w:t>.</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підручники, словники, довідкова література, мультимедійні засоби, адаптовані іншомовні тексти.</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3</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Математична компетентність</w:t>
            </w:r>
          </w:p>
        </w:tc>
        <w:tc>
          <w:tcPr>
            <w:tcW w:w="7289" w:type="dxa"/>
            <w:hideMark/>
          </w:tcPr>
          <w:p w:rsidR="003C51D7" w:rsidRPr="00AE1636" w:rsidRDefault="003C51D7" w:rsidP="006B0843">
            <w:pPr>
              <w:spacing w:after="336"/>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AE1636">
              <w:rPr>
                <w:rFonts w:ascii="Times New Roman" w:eastAsia="Times New Roman" w:hAnsi="Times New Roman" w:cs="Times New Roman"/>
                <w:sz w:val="28"/>
                <w:szCs w:val="28"/>
                <w:lang w:eastAsia="uk-UA"/>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розв’язування математичних задач, і обов’язково таких, що моделюють реальні життєві ситуації</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4</w:t>
            </w:r>
          </w:p>
        </w:tc>
        <w:tc>
          <w:tcPr>
            <w:tcW w:w="2633" w:type="dxa"/>
            <w:hideMark/>
          </w:tcPr>
          <w:p w:rsidR="003C51D7" w:rsidRPr="00AE1636" w:rsidRDefault="003C51D7" w:rsidP="006B0843">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Основні компетентності у природничих науках і технологіях</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5</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Інформаційно-цифрова компетентність</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візуалізація даних, побудова графіків та діаграм за допомогою програмних засобів</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6</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Уміння вчитися впродовж життя</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r w:rsidRPr="00AE1636">
              <w:rPr>
                <w:rFonts w:ascii="Times New Roman" w:eastAsia="Times New Roman" w:hAnsi="Times New Roman" w:cs="Times New Roman"/>
                <w:sz w:val="28"/>
                <w:szCs w:val="28"/>
                <w:lang w:eastAsia="uk-UA"/>
              </w:rPr>
              <w:lastRenderedPageBreak/>
              <w:t>доводити правильність власного судження або визнавати помилковість.</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моделювання власної освітньої траєкторії</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7</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Ініціативність і підприємливість</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завдання підприємницького змісту (оптимізаційні задачі)</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8</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Соціальна і громадянська компетентності</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завдання соціального змісту</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9</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Обізнаність і </w:t>
            </w:r>
            <w:r w:rsidRPr="00AE1636">
              <w:rPr>
                <w:rFonts w:ascii="Times New Roman" w:eastAsia="Times New Roman" w:hAnsi="Times New Roman" w:cs="Times New Roman"/>
                <w:sz w:val="28"/>
                <w:szCs w:val="28"/>
                <w:lang w:eastAsia="uk-UA"/>
              </w:rPr>
              <w:lastRenderedPageBreak/>
              <w:t>самовираження у сфері культури</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lastRenderedPageBreak/>
              <w:t>Уміння: </w:t>
            </w:r>
            <w:r w:rsidRPr="00AE1636">
              <w:rPr>
                <w:rFonts w:ascii="Times New Roman" w:eastAsia="Times New Roman" w:hAnsi="Times New Roman" w:cs="Times New Roman"/>
                <w:sz w:val="28"/>
                <w:szCs w:val="28"/>
                <w:lang w:eastAsia="uk-UA"/>
              </w:rPr>
              <w:t xml:space="preserve">грамотно і логічно висловлювати свою думку, </w:t>
            </w:r>
            <w:r w:rsidRPr="00AE1636">
              <w:rPr>
                <w:rFonts w:ascii="Times New Roman" w:eastAsia="Times New Roman" w:hAnsi="Times New Roman" w:cs="Times New Roman"/>
                <w:sz w:val="28"/>
                <w:szCs w:val="28"/>
                <w:lang w:eastAsia="uk-UA"/>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 xml:space="preserve">культурна </w:t>
            </w:r>
            <w:proofErr w:type="spellStart"/>
            <w:r w:rsidRPr="00AE1636">
              <w:rPr>
                <w:rFonts w:ascii="Times New Roman" w:eastAsia="Times New Roman" w:hAnsi="Times New Roman" w:cs="Times New Roman"/>
                <w:sz w:val="28"/>
                <w:szCs w:val="28"/>
                <w:lang w:eastAsia="uk-UA"/>
              </w:rPr>
              <w:t>самоідентифікація</w:t>
            </w:r>
            <w:proofErr w:type="spellEnd"/>
            <w:r w:rsidRPr="00AE1636">
              <w:rPr>
                <w:rFonts w:ascii="Times New Roman" w:eastAsia="Times New Roman" w:hAnsi="Times New Roman" w:cs="Times New Roman"/>
                <w:sz w:val="28"/>
                <w:szCs w:val="28"/>
                <w:lang w:eastAsia="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математичні моделі в різних видах мистецтва</w:t>
            </w:r>
          </w:p>
        </w:tc>
      </w:tr>
      <w:tr w:rsidR="003C51D7" w:rsidRPr="00AE1636" w:rsidTr="006B0843">
        <w:tc>
          <w:tcPr>
            <w:tcW w:w="985"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10</w:t>
            </w:r>
          </w:p>
        </w:tc>
        <w:tc>
          <w:tcPr>
            <w:tcW w:w="2633" w:type="dxa"/>
            <w:hideMark/>
          </w:tcPr>
          <w:p w:rsidR="003C51D7" w:rsidRPr="00AE1636" w:rsidRDefault="003C51D7" w:rsidP="000D69CC">
            <w:pPr>
              <w:jc w:val="center"/>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Екологічна грамотність і здорове життя</w:t>
            </w:r>
          </w:p>
        </w:tc>
        <w:tc>
          <w:tcPr>
            <w:tcW w:w="7289" w:type="dxa"/>
            <w:hideMark/>
          </w:tcPr>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Уміння:</w:t>
            </w:r>
            <w:r w:rsidRPr="00AE1636">
              <w:rPr>
                <w:rFonts w:ascii="Times New Roman" w:eastAsia="Times New Roman" w:hAnsi="Times New Roman" w:cs="Times New Roman"/>
                <w:sz w:val="28"/>
                <w:szCs w:val="2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C51D7" w:rsidRPr="00AE1636" w:rsidRDefault="003C51D7" w:rsidP="006B0843">
            <w:pPr>
              <w:spacing w:after="336"/>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Ставлення:</w:t>
            </w:r>
            <w:r w:rsidRPr="00AE1636">
              <w:rPr>
                <w:rFonts w:ascii="Times New Roman" w:eastAsia="Times New Roman" w:hAnsi="Times New Roman" w:cs="Times New Roman"/>
                <w:sz w:val="28"/>
                <w:szCs w:val="28"/>
                <w:lang w:eastAsia="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3C51D7" w:rsidRPr="00AE1636" w:rsidRDefault="003C51D7" w:rsidP="006B0843">
            <w:pPr>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i/>
                <w:iCs/>
                <w:sz w:val="28"/>
                <w:szCs w:val="28"/>
                <w:lang w:eastAsia="uk-UA"/>
              </w:rPr>
              <w:t>Навчальні ресурси:</w:t>
            </w:r>
            <w:r w:rsidRPr="00AE1636">
              <w:rPr>
                <w:rFonts w:ascii="Times New Roman" w:eastAsia="Times New Roman" w:hAnsi="Times New Roman" w:cs="Times New Roman"/>
                <w:sz w:val="28"/>
                <w:szCs w:val="28"/>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B0843" w:rsidRDefault="006B0843" w:rsidP="006B0843">
      <w:pPr>
        <w:spacing w:after="336" w:line="240" w:lineRule="auto"/>
        <w:jc w:val="both"/>
        <w:textAlignment w:val="baseline"/>
        <w:rPr>
          <w:rFonts w:ascii="Times New Roman" w:eastAsia="Times New Roman" w:hAnsi="Times New Roman" w:cs="Times New Roman"/>
          <w:sz w:val="28"/>
          <w:szCs w:val="28"/>
          <w:lang w:eastAsia="uk-UA"/>
        </w:rPr>
      </w:pP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AE1636">
        <w:rPr>
          <w:rFonts w:ascii="Times New Roman" w:eastAsia="Times New Roman" w:hAnsi="Times New Roman" w:cs="Times New Roman"/>
          <w:sz w:val="28"/>
          <w:szCs w:val="28"/>
          <w:lang w:eastAsia="uk-UA"/>
        </w:rPr>
        <w:t>наформування</w:t>
      </w:r>
      <w:proofErr w:type="spellEnd"/>
      <w:r w:rsidRPr="00AE1636">
        <w:rPr>
          <w:rFonts w:ascii="Times New Roman" w:eastAsia="Times New Roman" w:hAnsi="Times New Roman" w:cs="Times New Roman"/>
          <w:sz w:val="28"/>
          <w:szCs w:val="28"/>
          <w:lang w:eastAsia="uk-UA"/>
        </w:rPr>
        <w:t xml:space="preserve"> в учнів здатності застосовувати знання й уміння у реальних життєвих ситуаціях.</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xml:space="preserve">Наскрізні лінії є соціально значимими </w:t>
      </w:r>
      <w:proofErr w:type="spellStart"/>
      <w:r w:rsidRPr="00AE1636">
        <w:rPr>
          <w:rFonts w:ascii="Times New Roman" w:eastAsia="Times New Roman" w:hAnsi="Times New Roman" w:cs="Times New Roman"/>
          <w:sz w:val="28"/>
          <w:szCs w:val="28"/>
          <w:lang w:eastAsia="uk-UA"/>
        </w:rPr>
        <w:t>надпредметними</w:t>
      </w:r>
      <w:proofErr w:type="spellEnd"/>
      <w:r w:rsidRPr="00AE1636">
        <w:rPr>
          <w:rFonts w:ascii="Times New Roman" w:eastAsia="Times New Roman" w:hAnsi="Times New Roman" w:cs="Times New Roman"/>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Навчання за наскрізними лініями реалізується насамперед через:</w:t>
      </w:r>
    </w:p>
    <w:p w:rsidR="003C51D7" w:rsidRPr="00AE1636" w:rsidRDefault="003C51D7" w:rsidP="006B0843">
      <w:pPr>
        <w:numPr>
          <w:ilvl w:val="0"/>
          <w:numId w:val="1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C51D7" w:rsidRPr="00AE1636" w:rsidRDefault="003C51D7" w:rsidP="006B0843">
      <w:pPr>
        <w:numPr>
          <w:ilvl w:val="0"/>
          <w:numId w:val="1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AE1636">
        <w:rPr>
          <w:rFonts w:ascii="Times New Roman" w:eastAsia="Times New Roman" w:hAnsi="Times New Roman" w:cs="Times New Roman"/>
          <w:sz w:val="28"/>
          <w:szCs w:val="28"/>
          <w:lang w:eastAsia="uk-UA"/>
        </w:rPr>
        <w:t>надпредметні</w:t>
      </w:r>
      <w:proofErr w:type="spellEnd"/>
      <w:r w:rsidRPr="00AE1636">
        <w:rPr>
          <w:rFonts w:ascii="Times New Roman" w:eastAsia="Times New Roman" w:hAnsi="Times New Roman" w:cs="Times New Roman"/>
          <w:sz w:val="28"/>
          <w:szCs w:val="28"/>
          <w:lang w:eastAsia="uk-UA"/>
        </w:rPr>
        <w:t xml:space="preserve">, </w:t>
      </w:r>
      <w:proofErr w:type="spellStart"/>
      <w:r w:rsidRPr="00AE1636">
        <w:rPr>
          <w:rFonts w:ascii="Times New Roman" w:eastAsia="Times New Roman" w:hAnsi="Times New Roman" w:cs="Times New Roman"/>
          <w:sz w:val="28"/>
          <w:szCs w:val="28"/>
          <w:lang w:eastAsia="uk-UA"/>
        </w:rPr>
        <w:t>міжкласові</w:t>
      </w:r>
      <w:proofErr w:type="spellEnd"/>
      <w:r w:rsidRPr="00AE1636">
        <w:rPr>
          <w:rFonts w:ascii="Times New Roman" w:eastAsia="Times New Roman" w:hAnsi="Times New Roman" w:cs="Times New Roman"/>
          <w:sz w:val="28"/>
          <w:szCs w:val="28"/>
          <w:lang w:eastAsia="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C51D7" w:rsidRPr="00AE1636" w:rsidRDefault="003C51D7" w:rsidP="006B0843">
      <w:pPr>
        <w:numPr>
          <w:ilvl w:val="0"/>
          <w:numId w:val="1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предмети за вибором;</w:t>
      </w:r>
    </w:p>
    <w:p w:rsidR="003C51D7" w:rsidRPr="00AE1636" w:rsidRDefault="003C51D7" w:rsidP="006B0843">
      <w:pPr>
        <w:numPr>
          <w:ilvl w:val="0"/>
          <w:numId w:val="1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роботу в проектах;</w:t>
      </w:r>
    </w:p>
    <w:p w:rsidR="003C51D7" w:rsidRPr="00AE1636" w:rsidRDefault="003C51D7" w:rsidP="006B0843">
      <w:pPr>
        <w:numPr>
          <w:ilvl w:val="0"/>
          <w:numId w:val="11"/>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позакласну навчальну роботу і роботу гуртків.</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 xml:space="preserve">Необхідною умовою формування компетентностей є </w:t>
      </w:r>
      <w:proofErr w:type="spellStart"/>
      <w:r w:rsidRPr="00AE1636">
        <w:rPr>
          <w:rFonts w:ascii="Times New Roman" w:eastAsia="Times New Roman" w:hAnsi="Times New Roman" w:cs="Times New Roman"/>
          <w:sz w:val="28"/>
          <w:szCs w:val="28"/>
          <w:lang w:eastAsia="uk-UA"/>
        </w:rPr>
        <w:t>діяльнісна</w:t>
      </w:r>
      <w:proofErr w:type="spellEnd"/>
      <w:r w:rsidRPr="00AE1636">
        <w:rPr>
          <w:rFonts w:ascii="Times New Roman" w:eastAsia="Times New Roman" w:hAnsi="Times New Roman" w:cs="Times New Roman"/>
          <w:sz w:val="28"/>
          <w:szCs w:val="28"/>
          <w:lang w:eastAsia="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AE1636">
        <w:rPr>
          <w:rFonts w:ascii="Times New Roman" w:eastAsia="Times New Roman" w:hAnsi="Times New Roman" w:cs="Times New Roman"/>
          <w:sz w:val="28"/>
          <w:szCs w:val="28"/>
          <w:lang w:eastAsia="uk-UA"/>
        </w:rPr>
        <w:t>міжпредметних</w:t>
      </w:r>
      <w:proofErr w:type="spellEnd"/>
      <w:r w:rsidRPr="00AE1636">
        <w:rPr>
          <w:rFonts w:ascii="Times New Roman" w:eastAsia="Times New Roman" w:hAnsi="Times New Roman" w:cs="Times New Roman"/>
          <w:sz w:val="28"/>
          <w:szCs w:val="28"/>
          <w:lang w:eastAsia="uk-UA"/>
        </w:rPr>
        <w:t xml:space="preserve"> і </w:t>
      </w:r>
      <w:proofErr w:type="spellStart"/>
      <w:r w:rsidRPr="00AE1636">
        <w:rPr>
          <w:rFonts w:ascii="Times New Roman" w:eastAsia="Times New Roman" w:hAnsi="Times New Roman" w:cs="Times New Roman"/>
          <w:sz w:val="28"/>
          <w:szCs w:val="28"/>
          <w:lang w:eastAsia="uk-UA"/>
        </w:rPr>
        <w:t>внутрішньопредметнихзв’язків</w:t>
      </w:r>
      <w:proofErr w:type="spellEnd"/>
      <w:r w:rsidRPr="00AE1636">
        <w:rPr>
          <w:rFonts w:ascii="Times New Roman" w:eastAsia="Times New Roman" w:hAnsi="Times New Roman" w:cs="Times New Roman"/>
          <w:sz w:val="28"/>
          <w:szCs w:val="28"/>
          <w:lang w:eastAsia="uk-UA"/>
        </w:rPr>
        <w:t>,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Вимоги до осіб, які можуть розпочинати здобуття профільної середньої освіти.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3C51D7" w:rsidRPr="00AE1636" w:rsidRDefault="003C51D7" w:rsidP="006B0843">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Перелік освітніх галузей.</w:t>
      </w:r>
      <w:r w:rsidRPr="00AE1636">
        <w:rPr>
          <w:rFonts w:ascii="Times New Roman" w:eastAsia="Times New Roman" w:hAnsi="Times New Roman" w:cs="Times New Roman"/>
          <w:sz w:val="28"/>
          <w:szCs w:val="28"/>
          <w:lang w:eastAsia="uk-UA"/>
        </w:rPr>
        <w:t> Освітню програму для 10-11-х класів укладено за такими освітніми галузями:</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Мови і літератури,</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Суспільствознавство,</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Мистецтво,</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Математика,</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Природознавство,</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Технології,</w:t>
      </w:r>
    </w:p>
    <w:p w:rsidR="003C51D7" w:rsidRPr="00AE1636" w:rsidRDefault="003C51D7" w:rsidP="006B0843">
      <w:pPr>
        <w:numPr>
          <w:ilvl w:val="0"/>
          <w:numId w:val="12"/>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Здоров’я і фізична культура</w:t>
      </w:r>
    </w:p>
    <w:p w:rsidR="003C51D7" w:rsidRPr="00AE1636" w:rsidRDefault="003C51D7" w:rsidP="006B0843">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Логічна послідовність вивчення предметів розкривається у відповідних навчальних програмах.</w:t>
      </w:r>
    </w:p>
    <w:p w:rsidR="003C51D7" w:rsidRPr="00AE1636" w:rsidRDefault="003C51D7" w:rsidP="006B0843">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Основними формами організації освітнього процесу є різні типи уроку:</w:t>
      </w:r>
    </w:p>
    <w:p w:rsidR="003C51D7" w:rsidRPr="00AE1636" w:rsidRDefault="003C51D7" w:rsidP="006B0843">
      <w:pPr>
        <w:numPr>
          <w:ilvl w:val="0"/>
          <w:numId w:val="13"/>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формування компетентностей;</w:t>
      </w:r>
    </w:p>
    <w:p w:rsidR="003C51D7" w:rsidRPr="00AE1636" w:rsidRDefault="003C51D7" w:rsidP="006B0843">
      <w:pPr>
        <w:numPr>
          <w:ilvl w:val="0"/>
          <w:numId w:val="13"/>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розвитку компетентностей;</w:t>
      </w:r>
    </w:p>
    <w:p w:rsidR="003C51D7" w:rsidRPr="00AE1636" w:rsidRDefault="003C51D7" w:rsidP="006B0843">
      <w:pPr>
        <w:numPr>
          <w:ilvl w:val="0"/>
          <w:numId w:val="13"/>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перевірки та/або оцінювання досягнення компетентностей;</w:t>
      </w:r>
    </w:p>
    <w:p w:rsidR="003C51D7" w:rsidRPr="00AE1636" w:rsidRDefault="003C51D7" w:rsidP="006B0843">
      <w:pPr>
        <w:numPr>
          <w:ilvl w:val="0"/>
          <w:numId w:val="13"/>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корекції основних компетентностей;</w:t>
      </w:r>
    </w:p>
    <w:p w:rsidR="003C51D7" w:rsidRPr="00AE1636" w:rsidRDefault="003C51D7" w:rsidP="006B0843">
      <w:pPr>
        <w:numPr>
          <w:ilvl w:val="0"/>
          <w:numId w:val="13"/>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комбінований урок.</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аналізу.Оглядова конференція може бути комплексною, тобто реалізувати міжпредметні зв’язки в узагальненні й систематизації навчального матеріалу.Оглядова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 xml:space="preserve">Учням, які готуються </w:t>
      </w:r>
      <w:r w:rsidR="000D3F8B">
        <w:rPr>
          <w:rFonts w:ascii="Times New Roman" w:eastAsia="Times New Roman" w:hAnsi="Times New Roman" w:cs="Times New Roman"/>
          <w:sz w:val="28"/>
          <w:szCs w:val="28"/>
          <w:lang w:eastAsia="uk-UA"/>
        </w:rPr>
        <w:t>складати</w:t>
      </w:r>
      <w:r w:rsidRPr="00AE1636">
        <w:rPr>
          <w:rFonts w:ascii="Times New Roman" w:eastAsia="Times New Roman" w:hAnsi="Times New Roman" w:cs="Times New Roman"/>
          <w:sz w:val="28"/>
          <w:szCs w:val="28"/>
          <w:lang w:eastAsia="uk-UA"/>
        </w:rPr>
        <w:t xml:space="preserve">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bookmarkStart w:id="1" w:name="_GoBack"/>
      <w:bookmarkEnd w:id="1"/>
      <w:r w:rsidRPr="00AE1636">
        <w:rPr>
          <w:rFonts w:ascii="Times New Roman" w:eastAsia="Times New Roman" w:hAnsi="Times New Roman" w:cs="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C51D7" w:rsidRPr="00AE1636" w:rsidRDefault="003C51D7" w:rsidP="006B0843">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Опис та інструменти системи внутрішнього забезпечення якості освіти.</w:t>
      </w:r>
      <w:r w:rsidRPr="00AE1636">
        <w:rPr>
          <w:rFonts w:ascii="Times New Roman" w:eastAsia="Times New Roman" w:hAnsi="Times New Roman" w:cs="Times New Roman"/>
          <w:sz w:val="28"/>
          <w:szCs w:val="28"/>
          <w:lang w:eastAsia="uk-UA"/>
        </w:rPr>
        <w:t> Система внутрішнього забезпечення якості складається з наступних компонентів:</w:t>
      </w:r>
    </w:p>
    <w:p w:rsidR="003C51D7" w:rsidRPr="00AE1636" w:rsidRDefault="003C51D7" w:rsidP="006B0843">
      <w:pPr>
        <w:numPr>
          <w:ilvl w:val="0"/>
          <w:numId w:val="14"/>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lastRenderedPageBreak/>
        <w:t>кадрове забезпечення освітньої діяльності;</w:t>
      </w:r>
    </w:p>
    <w:p w:rsidR="003C51D7" w:rsidRPr="00AE1636" w:rsidRDefault="003C51D7" w:rsidP="006B0843">
      <w:pPr>
        <w:numPr>
          <w:ilvl w:val="0"/>
          <w:numId w:val="14"/>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навчально-методичне забезпечення освітньої діяльності;</w:t>
      </w:r>
    </w:p>
    <w:p w:rsidR="003C51D7" w:rsidRPr="00AE1636" w:rsidRDefault="003C51D7" w:rsidP="006B0843">
      <w:pPr>
        <w:numPr>
          <w:ilvl w:val="0"/>
          <w:numId w:val="14"/>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матеріально-технічне забезпечення освітньої діяльності;</w:t>
      </w:r>
    </w:p>
    <w:p w:rsidR="003C51D7" w:rsidRPr="00AE1636" w:rsidRDefault="003C51D7" w:rsidP="006B0843">
      <w:pPr>
        <w:numPr>
          <w:ilvl w:val="0"/>
          <w:numId w:val="14"/>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якість проведення навчальних занять;</w:t>
      </w:r>
    </w:p>
    <w:p w:rsidR="003C51D7" w:rsidRPr="00AE1636" w:rsidRDefault="003C51D7" w:rsidP="006B0843">
      <w:pPr>
        <w:numPr>
          <w:ilvl w:val="0"/>
          <w:numId w:val="14"/>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моніторинг досягнення учнями результатів навчання (компетентностей).</w:t>
      </w:r>
    </w:p>
    <w:p w:rsidR="003C51D7" w:rsidRPr="00AE1636" w:rsidRDefault="003C51D7" w:rsidP="006B0843">
      <w:pPr>
        <w:spacing w:after="336"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Завдання системи внутрішнього забезпечення якості освіти:</w:t>
      </w:r>
    </w:p>
    <w:p w:rsidR="003C51D7" w:rsidRPr="00AE1636" w:rsidRDefault="003C51D7" w:rsidP="006B0843">
      <w:pPr>
        <w:numPr>
          <w:ilvl w:val="0"/>
          <w:numId w:val="15"/>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оновлення методичної бази освітньої діяльності;</w:t>
      </w:r>
    </w:p>
    <w:p w:rsidR="003C51D7" w:rsidRPr="00AE1636" w:rsidRDefault="003C51D7" w:rsidP="006B0843">
      <w:pPr>
        <w:numPr>
          <w:ilvl w:val="0"/>
          <w:numId w:val="15"/>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C51D7" w:rsidRPr="00AE1636" w:rsidRDefault="003C51D7" w:rsidP="006B0843">
      <w:pPr>
        <w:numPr>
          <w:ilvl w:val="0"/>
          <w:numId w:val="15"/>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моніторинг та оптимізація соціально-психологічного середовища закладу освіти;</w:t>
      </w:r>
    </w:p>
    <w:p w:rsidR="003C51D7" w:rsidRPr="00AE1636" w:rsidRDefault="003C51D7" w:rsidP="006B0843">
      <w:pPr>
        <w:numPr>
          <w:ilvl w:val="0"/>
          <w:numId w:val="15"/>
        </w:numPr>
        <w:spacing w:after="0" w:line="240" w:lineRule="auto"/>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створення необхідних умов для підвищення фахового кваліфікаційного рівня педагогічних працівників.</w:t>
      </w:r>
    </w:p>
    <w:p w:rsidR="003C51D7" w:rsidRPr="00AE1636" w:rsidRDefault="003C51D7" w:rsidP="006B0843">
      <w:pPr>
        <w:spacing w:after="336" w:line="240" w:lineRule="auto"/>
        <w:textAlignment w:val="baseline"/>
        <w:rPr>
          <w:rFonts w:ascii="Times New Roman" w:eastAsia="Times New Roman" w:hAnsi="Times New Roman" w:cs="Times New Roman"/>
          <w:sz w:val="28"/>
          <w:szCs w:val="28"/>
          <w:lang w:eastAsia="uk-UA"/>
        </w:rPr>
      </w:pP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b/>
          <w:bCs/>
          <w:sz w:val="28"/>
          <w:szCs w:val="28"/>
          <w:lang w:eastAsia="uk-UA"/>
        </w:rPr>
        <w:t>СТРУКТУРА НАВЧАЛЬНОГО РОКУ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У 2020/2021 навчальному році в 1-11–х класах передбачено п’ятиденний робочий тиждень. Заняття розпочинаються о 08.30.</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Відповідно до ст.16 Закону України «Про загальну середню освіту» 2020/2021 навчальний рік розпочинається 1 вересня святом «День знань».</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Навчальні заняття організовуються за семестровою системою.</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Терміни навчальних занять:</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 семестр – з 01 вересня по 25 грудня 2020 року;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ІІ семестр – з 11 січня по 28 травня 2021 року.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Терміни канікул:</w:t>
      </w:r>
    </w:p>
    <w:p w:rsidR="003C51D7" w:rsidRPr="00AE1636" w:rsidRDefault="003C51D7" w:rsidP="006B0843">
      <w:pPr>
        <w:numPr>
          <w:ilvl w:val="0"/>
          <w:numId w:val="16"/>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осінні канікули – з 26 жовтня по 01 листопада 2020 року;</w:t>
      </w:r>
    </w:p>
    <w:p w:rsidR="003C51D7" w:rsidRPr="00AE1636" w:rsidRDefault="003C51D7" w:rsidP="006B0843">
      <w:pPr>
        <w:numPr>
          <w:ilvl w:val="0"/>
          <w:numId w:val="16"/>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зимові канікули – з 25 грудня 2020 року по 10 січня 2021 року;</w:t>
      </w:r>
    </w:p>
    <w:p w:rsidR="003C51D7" w:rsidRDefault="003C51D7" w:rsidP="006B0843">
      <w:pPr>
        <w:numPr>
          <w:ilvl w:val="0"/>
          <w:numId w:val="16"/>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весняні канікули</w:t>
      </w:r>
      <w:r w:rsidR="006B0843">
        <w:rPr>
          <w:rFonts w:ascii="Times New Roman" w:eastAsia="Times New Roman" w:hAnsi="Times New Roman" w:cs="Times New Roman"/>
          <w:sz w:val="28"/>
          <w:szCs w:val="28"/>
          <w:lang w:eastAsia="uk-UA"/>
        </w:rPr>
        <w:t xml:space="preserve"> – з 22 по 28 березня 2021 року;</w:t>
      </w:r>
    </w:p>
    <w:p w:rsidR="003C51D7" w:rsidRPr="00AE1636" w:rsidRDefault="003C51D7" w:rsidP="006B0843">
      <w:pPr>
        <w:numPr>
          <w:ilvl w:val="0"/>
          <w:numId w:val="16"/>
        </w:numPr>
        <w:spacing w:after="0"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літні канікули – з дня закінчення навчального року по 31 серпня 2021 року.</w:t>
      </w:r>
    </w:p>
    <w:p w:rsidR="003C51D7" w:rsidRPr="00AE1636" w:rsidRDefault="003C51D7" w:rsidP="006B0843">
      <w:pPr>
        <w:spacing w:after="336" w:line="240" w:lineRule="auto"/>
        <w:jc w:val="both"/>
        <w:textAlignment w:val="baseline"/>
        <w:rPr>
          <w:rFonts w:ascii="Times New Roman" w:eastAsia="Times New Roman" w:hAnsi="Times New Roman" w:cs="Times New Roman"/>
          <w:sz w:val="28"/>
          <w:szCs w:val="28"/>
          <w:lang w:eastAsia="uk-UA"/>
        </w:rPr>
      </w:pPr>
      <w:r w:rsidRPr="00AE1636">
        <w:rPr>
          <w:rFonts w:ascii="Times New Roman" w:eastAsia="Times New Roman" w:hAnsi="Times New Roman" w:cs="Times New Roman"/>
          <w:sz w:val="28"/>
          <w:szCs w:val="28"/>
          <w:lang w:eastAsia="uk-UA"/>
        </w:rPr>
        <w:t>Навчальний рік закінчується відповідно до статті 34 Закону України «Про загальну середню освіту», включаючи проведення державної підсумкової атестації випускників початкової, базової і повної школи.</w:t>
      </w:r>
    </w:p>
    <w:sectPr w:rsidR="003C51D7" w:rsidRPr="00AE1636" w:rsidSect="000E2B3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886"/>
    <w:multiLevelType w:val="multilevel"/>
    <w:tmpl w:val="5120D1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60F04"/>
    <w:multiLevelType w:val="multilevel"/>
    <w:tmpl w:val="6D745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A784F"/>
    <w:multiLevelType w:val="multilevel"/>
    <w:tmpl w:val="9CB0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84575"/>
    <w:multiLevelType w:val="multilevel"/>
    <w:tmpl w:val="D3EE0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D53AE"/>
    <w:multiLevelType w:val="multilevel"/>
    <w:tmpl w:val="E2520F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92B64"/>
    <w:multiLevelType w:val="multilevel"/>
    <w:tmpl w:val="CA4EC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C2B59"/>
    <w:multiLevelType w:val="multilevel"/>
    <w:tmpl w:val="5594A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6B3646"/>
    <w:multiLevelType w:val="multilevel"/>
    <w:tmpl w:val="C9B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F4CE3"/>
    <w:multiLevelType w:val="multilevel"/>
    <w:tmpl w:val="F02A0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0670EC"/>
    <w:multiLevelType w:val="multilevel"/>
    <w:tmpl w:val="9A3EB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F774F7"/>
    <w:multiLevelType w:val="multilevel"/>
    <w:tmpl w:val="FE5A8B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45DCF"/>
    <w:multiLevelType w:val="multilevel"/>
    <w:tmpl w:val="2828CF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02B98"/>
    <w:multiLevelType w:val="multilevel"/>
    <w:tmpl w:val="68DAF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E3DF8"/>
    <w:multiLevelType w:val="multilevel"/>
    <w:tmpl w:val="0FF0B6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DD3EAD"/>
    <w:multiLevelType w:val="multilevel"/>
    <w:tmpl w:val="4774B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726CFA"/>
    <w:multiLevelType w:val="multilevel"/>
    <w:tmpl w:val="E2EAA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8479C"/>
    <w:multiLevelType w:val="multilevel"/>
    <w:tmpl w:val="BB9E4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872B74"/>
    <w:multiLevelType w:val="multilevel"/>
    <w:tmpl w:val="78FA8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04F0F"/>
    <w:multiLevelType w:val="multilevel"/>
    <w:tmpl w:val="8E70F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B20B79"/>
    <w:multiLevelType w:val="multilevel"/>
    <w:tmpl w:val="938860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836BE4"/>
    <w:multiLevelType w:val="multilevel"/>
    <w:tmpl w:val="8C366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E7361"/>
    <w:multiLevelType w:val="multilevel"/>
    <w:tmpl w:val="5CEC1C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512D55"/>
    <w:multiLevelType w:val="multilevel"/>
    <w:tmpl w:val="B030D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A2D28"/>
    <w:multiLevelType w:val="multilevel"/>
    <w:tmpl w:val="3306B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C340D9"/>
    <w:multiLevelType w:val="multilevel"/>
    <w:tmpl w:val="0FB038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6E6769"/>
    <w:multiLevelType w:val="multilevel"/>
    <w:tmpl w:val="F320B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EE657A"/>
    <w:multiLevelType w:val="multilevel"/>
    <w:tmpl w:val="737E2B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D4234C"/>
    <w:multiLevelType w:val="multilevel"/>
    <w:tmpl w:val="8E6EA8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B26302"/>
    <w:multiLevelType w:val="multilevel"/>
    <w:tmpl w:val="212C1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B848A8"/>
    <w:multiLevelType w:val="multilevel"/>
    <w:tmpl w:val="52867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CD07C2"/>
    <w:multiLevelType w:val="multilevel"/>
    <w:tmpl w:val="B4F22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152230"/>
    <w:multiLevelType w:val="multilevel"/>
    <w:tmpl w:val="6B066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1B365B"/>
    <w:multiLevelType w:val="multilevel"/>
    <w:tmpl w:val="DDC09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2"/>
  </w:num>
  <w:num w:numId="3">
    <w:abstractNumId w:val="1"/>
  </w:num>
  <w:num w:numId="4">
    <w:abstractNumId w:val="16"/>
  </w:num>
  <w:num w:numId="5">
    <w:abstractNumId w:val="3"/>
  </w:num>
  <w:num w:numId="6">
    <w:abstractNumId w:val="22"/>
  </w:num>
  <w:num w:numId="7">
    <w:abstractNumId w:val="29"/>
  </w:num>
  <w:num w:numId="8">
    <w:abstractNumId w:val="8"/>
  </w:num>
  <w:num w:numId="9">
    <w:abstractNumId w:val="17"/>
  </w:num>
  <w:num w:numId="10">
    <w:abstractNumId w:val="5"/>
  </w:num>
  <w:num w:numId="11">
    <w:abstractNumId w:val="18"/>
  </w:num>
  <w:num w:numId="12">
    <w:abstractNumId w:val="23"/>
  </w:num>
  <w:num w:numId="13">
    <w:abstractNumId w:val="15"/>
  </w:num>
  <w:num w:numId="14">
    <w:abstractNumId w:val="25"/>
  </w:num>
  <w:num w:numId="15">
    <w:abstractNumId w:val="20"/>
  </w:num>
  <w:num w:numId="16">
    <w:abstractNumId w:val="14"/>
  </w:num>
  <w:num w:numId="17">
    <w:abstractNumId w:val="2"/>
  </w:num>
  <w:num w:numId="18">
    <w:abstractNumId w:val="9"/>
  </w:num>
  <w:num w:numId="19">
    <w:abstractNumId w:val="28"/>
  </w:num>
  <w:num w:numId="20">
    <w:abstractNumId w:val="19"/>
  </w:num>
  <w:num w:numId="21">
    <w:abstractNumId w:val="31"/>
  </w:num>
  <w:num w:numId="22">
    <w:abstractNumId w:val="30"/>
  </w:num>
  <w:num w:numId="23">
    <w:abstractNumId w:val="10"/>
  </w:num>
  <w:num w:numId="24">
    <w:abstractNumId w:val="6"/>
  </w:num>
  <w:num w:numId="25">
    <w:abstractNumId w:val="11"/>
  </w:num>
  <w:num w:numId="26">
    <w:abstractNumId w:val="0"/>
  </w:num>
  <w:num w:numId="27">
    <w:abstractNumId w:val="13"/>
  </w:num>
  <w:num w:numId="28">
    <w:abstractNumId w:val="21"/>
  </w:num>
  <w:num w:numId="29">
    <w:abstractNumId w:val="4"/>
  </w:num>
  <w:num w:numId="30">
    <w:abstractNumId w:val="27"/>
  </w:num>
  <w:num w:numId="31">
    <w:abstractNumId w:val="24"/>
  </w:num>
  <w:num w:numId="32">
    <w:abstractNumId w:val="2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1B8"/>
    <w:rsid w:val="00046CC2"/>
    <w:rsid w:val="000D3F8B"/>
    <w:rsid w:val="000D69CC"/>
    <w:rsid w:val="000E2B3D"/>
    <w:rsid w:val="0012430D"/>
    <w:rsid w:val="00134C61"/>
    <w:rsid w:val="001A0E1D"/>
    <w:rsid w:val="001E48F0"/>
    <w:rsid w:val="001F1173"/>
    <w:rsid w:val="00261CE7"/>
    <w:rsid w:val="002D4264"/>
    <w:rsid w:val="002E5961"/>
    <w:rsid w:val="002F7D88"/>
    <w:rsid w:val="00301E96"/>
    <w:rsid w:val="0031107C"/>
    <w:rsid w:val="00387CDA"/>
    <w:rsid w:val="003C51D7"/>
    <w:rsid w:val="003D3343"/>
    <w:rsid w:val="003F47BC"/>
    <w:rsid w:val="004C2E99"/>
    <w:rsid w:val="00574D75"/>
    <w:rsid w:val="00575483"/>
    <w:rsid w:val="005F2181"/>
    <w:rsid w:val="00654DC7"/>
    <w:rsid w:val="006B0843"/>
    <w:rsid w:val="007B6A5D"/>
    <w:rsid w:val="007D6D17"/>
    <w:rsid w:val="008936C5"/>
    <w:rsid w:val="008A2B05"/>
    <w:rsid w:val="008E43F1"/>
    <w:rsid w:val="008F22FC"/>
    <w:rsid w:val="00916E63"/>
    <w:rsid w:val="00A80329"/>
    <w:rsid w:val="00AE1636"/>
    <w:rsid w:val="00B14502"/>
    <w:rsid w:val="00B559CD"/>
    <w:rsid w:val="00BB6AFC"/>
    <w:rsid w:val="00C6747D"/>
    <w:rsid w:val="00D25A66"/>
    <w:rsid w:val="00D3478E"/>
    <w:rsid w:val="00D64C5D"/>
    <w:rsid w:val="00DA18A5"/>
    <w:rsid w:val="00DE1E11"/>
    <w:rsid w:val="00E20CEE"/>
    <w:rsid w:val="00E31DBE"/>
    <w:rsid w:val="00E716F5"/>
    <w:rsid w:val="00EF71B8"/>
    <w:rsid w:val="00FA0D4E"/>
    <w:rsid w:val="00FE4ECB"/>
    <w:rsid w:val="00FF1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3D"/>
  </w:style>
  <w:style w:type="paragraph" w:styleId="1">
    <w:name w:val="heading 1"/>
    <w:basedOn w:val="a"/>
    <w:link w:val="10"/>
    <w:uiPriority w:val="9"/>
    <w:qFormat/>
    <w:rsid w:val="003C51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3C51D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1D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3C51D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3C51D7"/>
  </w:style>
  <w:style w:type="paragraph" w:customStyle="1" w:styleId="msonormal0">
    <w:name w:val="msonormal"/>
    <w:basedOn w:val="a"/>
    <w:rsid w:val="003C51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3C51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3C51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C51D7"/>
    <w:rPr>
      <w:color w:val="0000FF"/>
      <w:u w:val="single"/>
    </w:rPr>
  </w:style>
  <w:style w:type="character" w:styleId="a5">
    <w:name w:val="FollowedHyperlink"/>
    <w:basedOn w:val="a0"/>
    <w:uiPriority w:val="99"/>
    <w:semiHidden/>
    <w:unhideWhenUsed/>
    <w:rsid w:val="003C51D7"/>
    <w:rPr>
      <w:color w:val="800080"/>
      <w:u w:val="single"/>
    </w:rPr>
  </w:style>
  <w:style w:type="paragraph" w:styleId="a6">
    <w:name w:val="List Paragraph"/>
    <w:basedOn w:val="a"/>
    <w:uiPriority w:val="34"/>
    <w:qFormat/>
    <w:rsid w:val="004C2E99"/>
    <w:pPr>
      <w:ind w:left="720"/>
      <w:contextualSpacing/>
    </w:pPr>
  </w:style>
  <w:style w:type="table" w:styleId="a7">
    <w:name w:val="Table Grid"/>
    <w:basedOn w:val="a1"/>
    <w:uiPriority w:val="39"/>
    <w:rsid w:val="004C2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3195905">
      <w:bodyDiv w:val="1"/>
      <w:marLeft w:val="0"/>
      <w:marRight w:val="0"/>
      <w:marTop w:val="0"/>
      <w:marBottom w:val="0"/>
      <w:divBdr>
        <w:top w:val="none" w:sz="0" w:space="0" w:color="auto"/>
        <w:left w:val="none" w:sz="0" w:space="0" w:color="auto"/>
        <w:bottom w:val="none" w:sz="0" w:space="0" w:color="auto"/>
        <w:right w:val="none" w:sz="0" w:space="0" w:color="auto"/>
      </w:divBdr>
      <w:divsChild>
        <w:div w:id="1555192253">
          <w:marLeft w:val="0"/>
          <w:marRight w:val="0"/>
          <w:marTop w:val="1200"/>
          <w:marBottom w:val="1200"/>
          <w:divBdr>
            <w:top w:val="none" w:sz="0" w:space="0" w:color="auto"/>
            <w:left w:val="none" w:sz="0" w:space="0" w:color="auto"/>
            <w:bottom w:val="none" w:sz="0" w:space="0" w:color="auto"/>
            <w:right w:val="none" w:sz="0" w:space="0" w:color="auto"/>
          </w:divBdr>
          <w:divsChild>
            <w:div w:id="981275141">
              <w:marLeft w:val="0"/>
              <w:marRight w:val="0"/>
              <w:marTop w:val="0"/>
              <w:marBottom w:val="0"/>
              <w:divBdr>
                <w:top w:val="none" w:sz="0" w:space="0" w:color="auto"/>
                <w:left w:val="none" w:sz="0" w:space="0" w:color="auto"/>
                <w:bottom w:val="none" w:sz="0" w:space="0" w:color="auto"/>
                <w:right w:val="none" w:sz="0" w:space="0" w:color="auto"/>
              </w:divBdr>
              <w:divsChild>
                <w:div w:id="1292592724">
                  <w:marLeft w:val="0"/>
                  <w:marRight w:val="0"/>
                  <w:marTop w:val="0"/>
                  <w:marBottom w:val="0"/>
                  <w:divBdr>
                    <w:top w:val="none" w:sz="0" w:space="0" w:color="auto"/>
                    <w:left w:val="none" w:sz="0" w:space="0" w:color="auto"/>
                    <w:bottom w:val="none" w:sz="0" w:space="0" w:color="auto"/>
                    <w:right w:val="none" w:sz="0" w:space="0" w:color="auto"/>
                  </w:divBdr>
                  <w:divsChild>
                    <w:div w:id="573708158">
                      <w:marLeft w:val="0"/>
                      <w:marRight w:val="0"/>
                      <w:marTop w:val="0"/>
                      <w:marBottom w:val="720"/>
                      <w:divBdr>
                        <w:top w:val="none" w:sz="0" w:space="0" w:color="auto"/>
                        <w:left w:val="none" w:sz="0" w:space="0" w:color="auto"/>
                        <w:bottom w:val="none" w:sz="0" w:space="0" w:color="auto"/>
                        <w:right w:val="none" w:sz="0" w:space="0" w:color="auto"/>
                      </w:divBdr>
                      <w:divsChild>
                        <w:div w:id="340661957">
                          <w:marLeft w:val="0"/>
                          <w:marRight w:val="0"/>
                          <w:marTop w:val="0"/>
                          <w:marBottom w:val="0"/>
                          <w:divBdr>
                            <w:top w:val="none" w:sz="0" w:space="0" w:color="auto"/>
                            <w:left w:val="none" w:sz="0" w:space="0" w:color="auto"/>
                            <w:bottom w:val="none" w:sz="0" w:space="0" w:color="auto"/>
                            <w:right w:val="none" w:sz="0" w:space="0" w:color="auto"/>
                          </w:divBdr>
                          <w:divsChild>
                            <w:div w:id="1831868518">
                              <w:marLeft w:val="0"/>
                              <w:marRight w:val="0"/>
                              <w:marTop w:val="0"/>
                              <w:marBottom w:val="0"/>
                              <w:divBdr>
                                <w:top w:val="none" w:sz="0" w:space="0" w:color="auto"/>
                                <w:left w:val="none" w:sz="0" w:space="0" w:color="auto"/>
                                <w:bottom w:val="none" w:sz="0" w:space="0" w:color="auto"/>
                                <w:right w:val="none" w:sz="0" w:space="0" w:color="auto"/>
                              </w:divBdr>
                              <w:divsChild>
                                <w:div w:id="2087341254">
                                  <w:marLeft w:val="0"/>
                                  <w:marRight w:val="0"/>
                                  <w:marTop w:val="0"/>
                                  <w:marBottom w:val="0"/>
                                  <w:divBdr>
                                    <w:top w:val="none" w:sz="0" w:space="0" w:color="auto"/>
                                    <w:left w:val="none" w:sz="0" w:space="0" w:color="auto"/>
                                    <w:bottom w:val="none" w:sz="0" w:space="0" w:color="auto"/>
                                    <w:right w:val="none" w:sz="0" w:space="0" w:color="auto"/>
                                  </w:divBdr>
                                  <w:divsChild>
                                    <w:div w:id="2134395443">
                                      <w:marLeft w:val="0"/>
                                      <w:marRight w:val="0"/>
                                      <w:marTop w:val="0"/>
                                      <w:marBottom w:val="0"/>
                                      <w:divBdr>
                                        <w:top w:val="none" w:sz="0" w:space="0" w:color="auto"/>
                                        <w:left w:val="none" w:sz="0" w:space="0" w:color="auto"/>
                                        <w:bottom w:val="none" w:sz="0" w:space="0" w:color="auto"/>
                                        <w:right w:val="none" w:sz="0" w:space="0" w:color="auto"/>
                                      </w:divBdr>
                                      <w:divsChild>
                                        <w:div w:id="1629235029">
                                          <w:marLeft w:val="0"/>
                                          <w:marRight w:val="0"/>
                                          <w:marTop w:val="0"/>
                                          <w:marBottom w:val="0"/>
                                          <w:divBdr>
                                            <w:top w:val="none" w:sz="0" w:space="0" w:color="auto"/>
                                            <w:left w:val="none" w:sz="0" w:space="0" w:color="auto"/>
                                            <w:bottom w:val="none" w:sz="0" w:space="0" w:color="auto"/>
                                            <w:right w:val="none" w:sz="0" w:space="0" w:color="auto"/>
                                          </w:divBdr>
                                          <w:divsChild>
                                            <w:div w:id="1518735270">
                                              <w:marLeft w:val="0"/>
                                              <w:marRight w:val="0"/>
                                              <w:marTop w:val="0"/>
                                              <w:marBottom w:val="0"/>
                                              <w:divBdr>
                                                <w:top w:val="none" w:sz="0" w:space="0" w:color="auto"/>
                                                <w:left w:val="none" w:sz="0" w:space="0" w:color="auto"/>
                                                <w:bottom w:val="none" w:sz="0" w:space="0" w:color="auto"/>
                                                <w:right w:val="none" w:sz="0" w:space="0" w:color="auto"/>
                                              </w:divBdr>
                                              <w:divsChild>
                                                <w:div w:id="98066811">
                                                  <w:marLeft w:val="0"/>
                                                  <w:marRight w:val="0"/>
                                                  <w:marTop w:val="0"/>
                                                  <w:marBottom w:val="0"/>
                                                  <w:divBdr>
                                                    <w:top w:val="none" w:sz="0" w:space="0" w:color="auto"/>
                                                    <w:left w:val="none" w:sz="0" w:space="0" w:color="auto"/>
                                                    <w:bottom w:val="none" w:sz="0" w:space="0" w:color="auto"/>
                                                    <w:right w:val="none" w:sz="0" w:space="0" w:color="auto"/>
                                                  </w:divBdr>
                                                  <w:divsChild>
                                                    <w:div w:id="1218709281">
                                                      <w:marLeft w:val="0"/>
                                                      <w:marRight w:val="0"/>
                                                      <w:marTop w:val="0"/>
                                                      <w:marBottom w:val="0"/>
                                                      <w:divBdr>
                                                        <w:top w:val="none" w:sz="0" w:space="0" w:color="auto"/>
                                                        <w:left w:val="none" w:sz="0" w:space="0" w:color="auto"/>
                                                        <w:bottom w:val="none" w:sz="0" w:space="0" w:color="auto"/>
                                                        <w:right w:val="none" w:sz="0" w:space="0" w:color="auto"/>
                                                      </w:divBdr>
                                                      <w:divsChild>
                                                        <w:div w:id="1149128978">
                                                          <w:marLeft w:val="0"/>
                                                          <w:marRight w:val="0"/>
                                                          <w:marTop w:val="0"/>
                                                          <w:marBottom w:val="0"/>
                                                          <w:divBdr>
                                                            <w:top w:val="none" w:sz="0" w:space="0" w:color="auto"/>
                                                            <w:left w:val="none" w:sz="0" w:space="0" w:color="auto"/>
                                                            <w:bottom w:val="none" w:sz="0" w:space="0" w:color="auto"/>
                                                            <w:right w:val="none" w:sz="0" w:space="0" w:color="auto"/>
                                                          </w:divBdr>
                                                          <w:divsChild>
                                                            <w:div w:id="16702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978767">
                                      <w:marLeft w:val="0"/>
                                      <w:marRight w:val="0"/>
                                      <w:marTop w:val="0"/>
                                      <w:marBottom w:val="0"/>
                                      <w:divBdr>
                                        <w:top w:val="none" w:sz="0" w:space="0" w:color="auto"/>
                                        <w:left w:val="none" w:sz="0" w:space="0" w:color="auto"/>
                                        <w:bottom w:val="none" w:sz="0" w:space="0" w:color="auto"/>
                                        <w:right w:val="none" w:sz="0" w:space="0" w:color="auto"/>
                                      </w:divBdr>
                                      <w:divsChild>
                                        <w:div w:id="314769451">
                                          <w:marLeft w:val="0"/>
                                          <w:marRight w:val="0"/>
                                          <w:marTop w:val="0"/>
                                          <w:marBottom w:val="0"/>
                                          <w:divBdr>
                                            <w:top w:val="none" w:sz="0" w:space="0" w:color="auto"/>
                                            <w:left w:val="none" w:sz="0" w:space="0" w:color="auto"/>
                                            <w:bottom w:val="none" w:sz="0" w:space="0" w:color="auto"/>
                                            <w:right w:val="none" w:sz="0" w:space="0" w:color="auto"/>
                                          </w:divBdr>
                                          <w:divsChild>
                                            <w:div w:id="639262330">
                                              <w:marLeft w:val="0"/>
                                              <w:marRight w:val="0"/>
                                              <w:marTop w:val="0"/>
                                              <w:marBottom w:val="0"/>
                                              <w:divBdr>
                                                <w:top w:val="none" w:sz="0" w:space="0" w:color="auto"/>
                                                <w:left w:val="none" w:sz="0" w:space="0" w:color="auto"/>
                                                <w:bottom w:val="none" w:sz="0" w:space="0" w:color="auto"/>
                                                <w:right w:val="none" w:sz="0" w:space="0" w:color="auto"/>
                                              </w:divBdr>
                                              <w:divsChild>
                                                <w:div w:id="6910438">
                                                  <w:marLeft w:val="0"/>
                                                  <w:marRight w:val="0"/>
                                                  <w:marTop w:val="0"/>
                                                  <w:marBottom w:val="0"/>
                                                  <w:divBdr>
                                                    <w:top w:val="none" w:sz="0" w:space="0" w:color="auto"/>
                                                    <w:left w:val="none" w:sz="0" w:space="0" w:color="auto"/>
                                                    <w:bottom w:val="none" w:sz="0" w:space="0" w:color="auto"/>
                                                    <w:right w:val="none" w:sz="0" w:space="0" w:color="auto"/>
                                                  </w:divBdr>
                                                  <w:divsChild>
                                                    <w:div w:id="1774549437">
                                                      <w:marLeft w:val="0"/>
                                                      <w:marRight w:val="0"/>
                                                      <w:marTop w:val="0"/>
                                                      <w:marBottom w:val="0"/>
                                                      <w:divBdr>
                                                        <w:top w:val="none" w:sz="0" w:space="0" w:color="auto"/>
                                                        <w:left w:val="none" w:sz="0" w:space="0" w:color="auto"/>
                                                        <w:bottom w:val="none" w:sz="0" w:space="0" w:color="auto"/>
                                                        <w:right w:val="none" w:sz="0" w:space="0" w:color="auto"/>
                                                      </w:divBdr>
                                                      <w:divsChild>
                                                        <w:div w:id="1132748856">
                                                          <w:marLeft w:val="0"/>
                                                          <w:marRight w:val="0"/>
                                                          <w:marTop w:val="0"/>
                                                          <w:marBottom w:val="0"/>
                                                          <w:divBdr>
                                                            <w:top w:val="none" w:sz="0" w:space="0" w:color="auto"/>
                                                            <w:left w:val="none" w:sz="0" w:space="0" w:color="auto"/>
                                                            <w:bottom w:val="none" w:sz="0" w:space="0" w:color="auto"/>
                                                            <w:right w:val="none" w:sz="0" w:space="0" w:color="auto"/>
                                                          </w:divBdr>
                                                          <w:divsChild>
                                                            <w:div w:id="1916161845">
                                                              <w:marLeft w:val="0"/>
                                                              <w:marRight w:val="0"/>
                                                              <w:marTop w:val="0"/>
                                                              <w:marBottom w:val="0"/>
                                                              <w:divBdr>
                                                                <w:top w:val="none" w:sz="0" w:space="0" w:color="auto"/>
                                                                <w:left w:val="none" w:sz="0" w:space="0" w:color="auto"/>
                                                                <w:bottom w:val="none" w:sz="0" w:space="0" w:color="auto"/>
                                                                <w:right w:val="none" w:sz="0" w:space="0" w:color="auto"/>
                                                              </w:divBdr>
                                                              <w:divsChild>
                                                                <w:div w:id="8008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2698274">
          <w:marLeft w:val="0"/>
          <w:marRight w:val="0"/>
          <w:marTop w:val="0"/>
          <w:marBottom w:val="0"/>
          <w:divBdr>
            <w:top w:val="single" w:sz="6" w:space="0" w:color="E9ECEF"/>
            <w:left w:val="none" w:sz="0" w:space="0" w:color="auto"/>
            <w:bottom w:val="none" w:sz="0" w:space="0" w:color="auto"/>
            <w:right w:val="none" w:sz="0" w:space="0" w:color="auto"/>
          </w:divBdr>
          <w:divsChild>
            <w:div w:id="196042894">
              <w:marLeft w:val="0"/>
              <w:marRight w:val="0"/>
              <w:marTop w:val="0"/>
              <w:marBottom w:val="0"/>
              <w:divBdr>
                <w:top w:val="none" w:sz="0" w:space="0" w:color="auto"/>
                <w:left w:val="none" w:sz="0" w:space="0" w:color="auto"/>
                <w:bottom w:val="none" w:sz="0" w:space="0" w:color="auto"/>
                <w:right w:val="none" w:sz="0" w:space="0" w:color="auto"/>
              </w:divBdr>
              <w:divsChild>
                <w:div w:id="1538854396">
                  <w:marLeft w:val="0"/>
                  <w:marRight w:val="0"/>
                  <w:marTop w:val="0"/>
                  <w:marBottom w:val="0"/>
                  <w:divBdr>
                    <w:top w:val="none" w:sz="0" w:space="0" w:color="auto"/>
                    <w:left w:val="none" w:sz="0" w:space="0" w:color="auto"/>
                    <w:bottom w:val="none" w:sz="0" w:space="0" w:color="auto"/>
                    <w:right w:val="none" w:sz="0" w:space="0" w:color="auto"/>
                  </w:divBdr>
                  <w:divsChild>
                    <w:div w:id="1955594743">
                      <w:marLeft w:val="0"/>
                      <w:marRight w:val="0"/>
                      <w:marTop w:val="0"/>
                      <w:marBottom w:val="0"/>
                      <w:divBdr>
                        <w:top w:val="none" w:sz="0" w:space="0" w:color="auto"/>
                        <w:left w:val="none" w:sz="0" w:space="0" w:color="auto"/>
                        <w:bottom w:val="none" w:sz="0" w:space="0" w:color="auto"/>
                        <w:right w:val="none" w:sz="0" w:space="0" w:color="auto"/>
                      </w:divBdr>
                      <w:divsChild>
                        <w:div w:id="1559588044">
                          <w:marLeft w:val="0"/>
                          <w:marRight w:val="0"/>
                          <w:marTop w:val="0"/>
                          <w:marBottom w:val="0"/>
                          <w:divBdr>
                            <w:top w:val="none" w:sz="0" w:space="0" w:color="auto"/>
                            <w:left w:val="none" w:sz="0" w:space="0" w:color="auto"/>
                            <w:bottom w:val="none" w:sz="0" w:space="0" w:color="auto"/>
                            <w:right w:val="none" w:sz="0" w:space="0" w:color="auto"/>
                          </w:divBdr>
                        </w:div>
                      </w:divsChild>
                    </w:div>
                    <w:div w:id="540942145">
                      <w:marLeft w:val="0"/>
                      <w:marRight w:val="0"/>
                      <w:marTop w:val="0"/>
                      <w:marBottom w:val="0"/>
                      <w:divBdr>
                        <w:top w:val="none" w:sz="0" w:space="0" w:color="auto"/>
                        <w:left w:val="none" w:sz="0" w:space="0" w:color="auto"/>
                        <w:bottom w:val="none" w:sz="0" w:space="0" w:color="auto"/>
                        <w:right w:val="none" w:sz="0" w:space="0" w:color="auto"/>
                      </w:divBdr>
                      <w:divsChild>
                        <w:div w:id="1971208651">
                          <w:marLeft w:val="0"/>
                          <w:marRight w:val="0"/>
                          <w:marTop w:val="0"/>
                          <w:marBottom w:val="0"/>
                          <w:divBdr>
                            <w:top w:val="none" w:sz="0" w:space="0" w:color="auto"/>
                            <w:left w:val="none" w:sz="0" w:space="0" w:color="auto"/>
                            <w:bottom w:val="none" w:sz="0" w:space="0" w:color="auto"/>
                            <w:right w:val="none" w:sz="0" w:space="0" w:color="auto"/>
                          </w:divBdr>
                        </w:div>
                      </w:divsChild>
                    </w:div>
                    <w:div w:id="1871600005">
                      <w:marLeft w:val="0"/>
                      <w:marRight w:val="0"/>
                      <w:marTop w:val="0"/>
                      <w:marBottom w:val="0"/>
                      <w:divBdr>
                        <w:top w:val="none" w:sz="0" w:space="0" w:color="auto"/>
                        <w:left w:val="none" w:sz="0" w:space="0" w:color="auto"/>
                        <w:bottom w:val="none" w:sz="0" w:space="0" w:color="auto"/>
                        <w:right w:val="none" w:sz="0" w:space="0" w:color="auto"/>
                      </w:divBdr>
                      <w:divsChild>
                        <w:div w:id="1578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66410">
          <w:marLeft w:val="0"/>
          <w:marRight w:val="0"/>
          <w:marTop w:val="0"/>
          <w:marBottom w:val="0"/>
          <w:divBdr>
            <w:top w:val="none" w:sz="0" w:space="0" w:color="auto"/>
            <w:left w:val="none" w:sz="0" w:space="0" w:color="auto"/>
            <w:bottom w:val="none" w:sz="0" w:space="0" w:color="auto"/>
            <w:right w:val="none" w:sz="0" w:space="0" w:color="auto"/>
          </w:divBdr>
          <w:divsChild>
            <w:div w:id="981931831">
              <w:marLeft w:val="0"/>
              <w:marRight w:val="0"/>
              <w:marTop w:val="0"/>
              <w:marBottom w:val="0"/>
              <w:divBdr>
                <w:top w:val="none" w:sz="0" w:space="0" w:color="auto"/>
                <w:left w:val="none" w:sz="0" w:space="0" w:color="auto"/>
                <w:bottom w:val="none" w:sz="0" w:space="0" w:color="auto"/>
                <w:right w:val="none" w:sz="0" w:space="0" w:color="auto"/>
              </w:divBdr>
              <w:divsChild>
                <w:div w:id="17169253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321A-7832-4D0C-9AC4-EEA8BCAC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8089</Words>
  <Characters>46110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2021-06-15T12:51:00Z</dcterms:created>
  <dcterms:modified xsi:type="dcterms:W3CDTF">2021-08-27T13:24:00Z</dcterms:modified>
</cp:coreProperties>
</file>