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51BB" w:rsidRDefault="005568B7" w:rsidP="005568B7">
      <w:pPr>
        <w:jc w:val="center"/>
        <w:rPr>
          <w:rFonts w:ascii="Times New Roman" w:hAnsi="Times New Roman" w:cs="Times New Roman"/>
          <w:b/>
          <w:sz w:val="28"/>
          <w:szCs w:val="28"/>
        </w:rPr>
      </w:pPr>
      <w:r w:rsidRPr="005568B7">
        <w:rPr>
          <w:rFonts w:ascii="Times New Roman" w:hAnsi="Times New Roman" w:cs="Times New Roman"/>
          <w:b/>
          <w:sz w:val="28"/>
          <w:szCs w:val="28"/>
        </w:rPr>
        <w:t xml:space="preserve">Вчорайшенська </w:t>
      </w:r>
    </w:p>
    <w:p w:rsidR="005568B7" w:rsidRPr="005568B7" w:rsidRDefault="005568B7" w:rsidP="005568B7">
      <w:pPr>
        <w:jc w:val="center"/>
        <w:rPr>
          <w:rFonts w:ascii="Times New Roman" w:hAnsi="Times New Roman" w:cs="Times New Roman"/>
          <w:b/>
          <w:sz w:val="28"/>
          <w:szCs w:val="28"/>
        </w:rPr>
      </w:pPr>
      <w:r w:rsidRPr="005568B7">
        <w:rPr>
          <w:rFonts w:ascii="Times New Roman" w:hAnsi="Times New Roman" w:cs="Times New Roman"/>
          <w:b/>
          <w:sz w:val="28"/>
          <w:szCs w:val="28"/>
        </w:rPr>
        <w:t>загальноосвітня школа І-ІІІ ступенів</w:t>
      </w:r>
    </w:p>
    <w:p w:rsidR="005568B7" w:rsidRDefault="005568B7">
      <w:r>
        <w:t xml:space="preserve"> </w:t>
      </w:r>
    </w:p>
    <w:p w:rsidR="005568B7" w:rsidRDefault="005568B7" w:rsidP="005568B7">
      <w:pPr>
        <w:spacing w:line="240" w:lineRule="auto"/>
        <w:jc w:val="center"/>
        <w:rPr>
          <w:rFonts w:ascii="Times New Roman" w:hAnsi="Times New Roman" w:cs="Times New Roman"/>
          <w:b/>
          <w:color w:val="002060"/>
          <w:sz w:val="44"/>
          <w:szCs w:val="44"/>
        </w:rPr>
      </w:pPr>
    </w:p>
    <w:p w:rsidR="005568B7" w:rsidRDefault="005568B7" w:rsidP="005568B7">
      <w:pPr>
        <w:spacing w:line="240" w:lineRule="auto"/>
        <w:jc w:val="center"/>
        <w:rPr>
          <w:rFonts w:ascii="Times New Roman" w:hAnsi="Times New Roman" w:cs="Times New Roman"/>
          <w:b/>
          <w:color w:val="002060"/>
          <w:sz w:val="44"/>
          <w:szCs w:val="44"/>
        </w:rPr>
      </w:pPr>
    </w:p>
    <w:p w:rsidR="005568B7" w:rsidRDefault="005568B7" w:rsidP="005568B7">
      <w:pPr>
        <w:spacing w:line="240" w:lineRule="auto"/>
        <w:jc w:val="center"/>
        <w:rPr>
          <w:rFonts w:ascii="Times New Roman" w:hAnsi="Times New Roman" w:cs="Times New Roman"/>
          <w:b/>
          <w:color w:val="002060"/>
          <w:sz w:val="44"/>
          <w:szCs w:val="44"/>
        </w:rPr>
      </w:pPr>
    </w:p>
    <w:p w:rsidR="005568B7" w:rsidRPr="00E64B49" w:rsidRDefault="005568B7" w:rsidP="005568B7">
      <w:pPr>
        <w:spacing w:line="240" w:lineRule="auto"/>
        <w:jc w:val="center"/>
        <w:rPr>
          <w:rFonts w:ascii="Times New Roman" w:hAnsi="Times New Roman" w:cs="Times New Roman"/>
          <w:b/>
          <w:color w:val="002060"/>
          <w:sz w:val="44"/>
          <w:szCs w:val="44"/>
        </w:rPr>
      </w:pPr>
      <w:r w:rsidRPr="00E64B49">
        <w:rPr>
          <w:rFonts w:ascii="Times New Roman" w:hAnsi="Times New Roman" w:cs="Times New Roman"/>
          <w:b/>
          <w:color w:val="002060"/>
          <w:sz w:val="44"/>
          <w:szCs w:val="44"/>
        </w:rPr>
        <w:t xml:space="preserve">Звіт </w:t>
      </w:r>
    </w:p>
    <w:p w:rsidR="005568B7" w:rsidRPr="00E64B49" w:rsidRDefault="005568B7" w:rsidP="005568B7">
      <w:pPr>
        <w:spacing w:line="240" w:lineRule="auto"/>
        <w:jc w:val="center"/>
        <w:rPr>
          <w:rFonts w:ascii="Times New Roman" w:hAnsi="Times New Roman" w:cs="Times New Roman"/>
          <w:b/>
          <w:color w:val="002060"/>
          <w:sz w:val="44"/>
          <w:szCs w:val="44"/>
        </w:rPr>
      </w:pPr>
      <w:r w:rsidRPr="00E64B49">
        <w:rPr>
          <w:rFonts w:ascii="Times New Roman" w:hAnsi="Times New Roman" w:cs="Times New Roman"/>
          <w:b/>
          <w:color w:val="002060"/>
          <w:sz w:val="44"/>
          <w:szCs w:val="44"/>
        </w:rPr>
        <w:t>директора</w:t>
      </w:r>
    </w:p>
    <w:p w:rsidR="005568B7" w:rsidRPr="00E64B49" w:rsidRDefault="005568B7" w:rsidP="005568B7">
      <w:pPr>
        <w:spacing w:line="240" w:lineRule="auto"/>
        <w:jc w:val="center"/>
        <w:rPr>
          <w:rFonts w:ascii="Times New Roman" w:hAnsi="Times New Roman" w:cs="Times New Roman"/>
          <w:b/>
          <w:color w:val="002060"/>
          <w:sz w:val="44"/>
          <w:szCs w:val="44"/>
        </w:rPr>
      </w:pPr>
      <w:r w:rsidRPr="00E64B49">
        <w:rPr>
          <w:rFonts w:ascii="Times New Roman" w:hAnsi="Times New Roman" w:cs="Times New Roman"/>
          <w:b/>
          <w:color w:val="002060"/>
          <w:sz w:val="44"/>
          <w:szCs w:val="44"/>
        </w:rPr>
        <w:t>Вчорайшенської ЗОШ І-ІІІ ступенів</w:t>
      </w:r>
    </w:p>
    <w:p w:rsidR="005568B7" w:rsidRPr="00E64B49" w:rsidRDefault="005568B7" w:rsidP="005568B7">
      <w:pPr>
        <w:spacing w:line="240" w:lineRule="auto"/>
        <w:jc w:val="center"/>
        <w:rPr>
          <w:rFonts w:ascii="Times New Roman" w:hAnsi="Times New Roman" w:cs="Times New Roman"/>
          <w:b/>
          <w:color w:val="002060"/>
          <w:sz w:val="44"/>
          <w:szCs w:val="44"/>
        </w:rPr>
      </w:pPr>
      <w:r w:rsidRPr="00E64B49">
        <w:rPr>
          <w:rFonts w:ascii="Times New Roman" w:hAnsi="Times New Roman" w:cs="Times New Roman"/>
          <w:b/>
          <w:color w:val="002060"/>
          <w:sz w:val="44"/>
          <w:szCs w:val="44"/>
        </w:rPr>
        <w:t>Вчорайшенської сільської ради</w:t>
      </w:r>
    </w:p>
    <w:p w:rsidR="005568B7" w:rsidRPr="00E64B49" w:rsidRDefault="005568B7" w:rsidP="005568B7">
      <w:pPr>
        <w:spacing w:line="240" w:lineRule="auto"/>
        <w:jc w:val="center"/>
        <w:rPr>
          <w:rFonts w:ascii="Times New Roman" w:hAnsi="Times New Roman" w:cs="Times New Roman"/>
          <w:b/>
          <w:color w:val="002060"/>
          <w:sz w:val="44"/>
          <w:szCs w:val="44"/>
        </w:rPr>
      </w:pPr>
    </w:p>
    <w:p w:rsidR="005568B7" w:rsidRPr="00E64B49" w:rsidRDefault="005568B7" w:rsidP="005568B7">
      <w:pPr>
        <w:spacing w:line="240" w:lineRule="auto"/>
        <w:jc w:val="center"/>
        <w:rPr>
          <w:rFonts w:ascii="Times New Roman" w:hAnsi="Times New Roman" w:cs="Times New Roman"/>
          <w:b/>
          <w:color w:val="002060"/>
          <w:sz w:val="44"/>
          <w:szCs w:val="44"/>
        </w:rPr>
      </w:pPr>
      <w:r w:rsidRPr="00E64B49">
        <w:rPr>
          <w:rFonts w:ascii="Times New Roman" w:hAnsi="Times New Roman" w:cs="Times New Roman"/>
          <w:b/>
          <w:color w:val="002060"/>
          <w:sz w:val="44"/>
          <w:szCs w:val="44"/>
        </w:rPr>
        <w:t>Шокал Наталії Іванівни</w:t>
      </w:r>
    </w:p>
    <w:p w:rsidR="005568B7" w:rsidRPr="00E64B49" w:rsidRDefault="005568B7" w:rsidP="005568B7">
      <w:pPr>
        <w:spacing w:line="240" w:lineRule="auto"/>
        <w:jc w:val="center"/>
        <w:rPr>
          <w:rFonts w:ascii="Times New Roman" w:hAnsi="Times New Roman" w:cs="Times New Roman"/>
          <w:b/>
          <w:color w:val="002060"/>
          <w:sz w:val="44"/>
          <w:szCs w:val="44"/>
        </w:rPr>
      </w:pPr>
    </w:p>
    <w:p w:rsidR="005568B7" w:rsidRPr="00E64B49" w:rsidRDefault="005568B7" w:rsidP="005568B7">
      <w:pPr>
        <w:spacing w:line="240" w:lineRule="auto"/>
        <w:jc w:val="center"/>
        <w:rPr>
          <w:rFonts w:ascii="Times New Roman" w:hAnsi="Times New Roman" w:cs="Times New Roman"/>
          <w:b/>
          <w:color w:val="002060"/>
          <w:sz w:val="44"/>
          <w:szCs w:val="44"/>
        </w:rPr>
      </w:pPr>
    </w:p>
    <w:p w:rsidR="005568B7" w:rsidRPr="00E64B49" w:rsidRDefault="005568B7" w:rsidP="005568B7">
      <w:pPr>
        <w:spacing w:line="240" w:lineRule="auto"/>
        <w:jc w:val="center"/>
        <w:rPr>
          <w:rFonts w:ascii="Times New Roman" w:hAnsi="Times New Roman" w:cs="Times New Roman"/>
          <w:b/>
          <w:color w:val="002060"/>
          <w:sz w:val="44"/>
          <w:szCs w:val="44"/>
        </w:rPr>
      </w:pPr>
      <w:r w:rsidRPr="00E64B49">
        <w:rPr>
          <w:rFonts w:ascii="Times New Roman" w:hAnsi="Times New Roman" w:cs="Times New Roman"/>
          <w:b/>
          <w:color w:val="002060"/>
          <w:sz w:val="44"/>
          <w:szCs w:val="44"/>
        </w:rPr>
        <w:t xml:space="preserve">2021/2022 н.р. </w:t>
      </w:r>
    </w:p>
    <w:p w:rsidR="005568B7" w:rsidRPr="00E64B49" w:rsidRDefault="005568B7" w:rsidP="005568B7">
      <w:pPr>
        <w:spacing w:line="240" w:lineRule="auto"/>
        <w:rPr>
          <w:b/>
          <w:color w:val="002060"/>
        </w:rPr>
      </w:pPr>
    </w:p>
    <w:p w:rsidR="005568B7" w:rsidRPr="00E64B49" w:rsidRDefault="005568B7" w:rsidP="005568B7">
      <w:pPr>
        <w:spacing w:line="240" w:lineRule="auto"/>
        <w:rPr>
          <w:b/>
          <w:color w:val="002060"/>
        </w:rPr>
      </w:pPr>
    </w:p>
    <w:p w:rsidR="00B9306F" w:rsidRDefault="00B9306F" w:rsidP="005568B7">
      <w:pPr>
        <w:spacing w:line="240" w:lineRule="auto"/>
        <w:rPr>
          <w:b/>
          <w:color w:val="002060"/>
        </w:rPr>
      </w:pPr>
    </w:p>
    <w:p w:rsidR="00E64B49" w:rsidRDefault="00E64B49" w:rsidP="005568B7">
      <w:pPr>
        <w:spacing w:line="240" w:lineRule="auto"/>
        <w:rPr>
          <w:b/>
          <w:color w:val="002060"/>
        </w:rPr>
      </w:pPr>
    </w:p>
    <w:p w:rsidR="00E64B49" w:rsidRDefault="00E64B49" w:rsidP="005568B7">
      <w:pPr>
        <w:spacing w:line="240" w:lineRule="auto"/>
        <w:rPr>
          <w:b/>
          <w:color w:val="002060"/>
        </w:rPr>
      </w:pPr>
    </w:p>
    <w:p w:rsidR="00E64B49" w:rsidRDefault="00E64B49" w:rsidP="005568B7">
      <w:pPr>
        <w:spacing w:line="240" w:lineRule="auto"/>
        <w:rPr>
          <w:b/>
          <w:color w:val="002060"/>
        </w:rPr>
      </w:pPr>
    </w:p>
    <w:p w:rsidR="00E64B49" w:rsidRDefault="00E64B49" w:rsidP="005568B7">
      <w:pPr>
        <w:spacing w:line="240" w:lineRule="auto"/>
        <w:rPr>
          <w:b/>
          <w:color w:val="002060"/>
        </w:rPr>
      </w:pPr>
    </w:p>
    <w:p w:rsidR="00E64B49" w:rsidRDefault="00E64B49" w:rsidP="005568B7">
      <w:pPr>
        <w:spacing w:line="240" w:lineRule="auto"/>
        <w:rPr>
          <w:b/>
          <w:color w:val="002060"/>
        </w:rPr>
      </w:pPr>
    </w:p>
    <w:p w:rsidR="00E64B49" w:rsidRDefault="00E64B49" w:rsidP="005568B7">
      <w:pPr>
        <w:spacing w:line="240" w:lineRule="auto"/>
        <w:rPr>
          <w:b/>
          <w:color w:val="002060"/>
        </w:rPr>
      </w:pPr>
    </w:p>
    <w:p w:rsidR="00E64B49" w:rsidRDefault="00E64B49" w:rsidP="005568B7">
      <w:pPr>
        <w:spacing w:line="240" w:lineRule="auto"/>
        <w:rPr>
          <w:b/>
          <w:color w:val="002060"/>
        </w:rPr>
      </w:pPr>
    </w:p>
    <w:p w:rsidR="00E64B49" w:rsidRDefault="00E64B49" w:rsidP="00677C3C">
      <w:pPr>
        <w:spacing w:after="0" w:line="240" w:lineRule="auto"/>
        <w:jc w:val="center"/>
        <w:rPr>
          <w:b/>
          <w:color w:val="002060"/>
        </w:rPr>
      </w:pPr>
    </w:p>
    <w:p w:rsidR="003651BB" w:rsidRPr="003651BB" w:rsidRDefault="00E64B49" w:rsidP="00677C3C">
      <w:pPr>
        <w:spacing w:after="0"/>
        <w:ind w:firstLine="708"/>
        <w:jc w:val="center"/>
        <w:rPr>
          <w:rFonts w:ascii="Times New Roman" w:hAnsi="Times New Roman" w:cs="Times New Roman"/>
          <w:b/>
          <w:sz w:val="28"/>
          <w:szCs w:val="28"/>
        </w:rPr>
      </w:pPr>
      <w:r w:rsidRPr="009F693E">
        <w:rPr>
          <w:rFonts w:ascii="Times New Roman" w:hAnsi="Times New Roman" w:cs="Times New Roman"/>
          <w:b/>
          <w:color w:val="0070C0"/>
          <w:sz w:val="28"/>
          <w:szCs w:val="28"/>
        </w:rPr>
        <w:t>Вступ</w:t>
      </w:r>
    </w:p>
    <w:p w:rsidR="00CA6DB6" w:rsidRDefault="00E64B49" w:rsidP="00874C30">
      <w:pPr>
        <w:pStyle w:val="a7"/>
        <w:shd w:val="clear" w:color="auto" w:fill="FFFFFF"/>
        <w:spacing w:before="150" w:beforeAutospacing="0" w:after="0" w:afterAutospacing="0" w:line="276" w:lineRule="auto"/>
        <w:ind w:firstLine="708"/>
        <w:jc w:val="both"/>
        <w:rPr>
          <w:sz w:val="28"/>
          <w:szCs w:val="28"/>
        </w:rPr>
      </w:pPr>
      <w:r w:rsidRPr="003651BB">
        <w:rPr>
          <w:sz w:val="28"/>
          <w:szCs w:val="28"/>
        </w:rPr>
        <w:t>Сучасна освіта, реалізовуючи Концепцію Нової української школи,</w:t>
      </w:r>
      <w:r w:rsidR="003651BB">
        <w:rPr>
          <w:sz w:val="28"/>
          <w:szCs w:val="28"/>
        </w:rPr>
        <w:t xml:space="preserve"> </w:t>
      </w:r>
      <w:r w:rsidRPr="003651BB">
        <w:rPr>
          <w:sz w:val="28"/>
          <w:szCs w:val="28"/>
        </w:rPr>
        <w:t>ставить перед закладами освіти завдання щодо створення оптимальних умов для індивідуального розв</w:t>
      </w:r>
      <w:r w:rsidR="003651BB">
        <w:rPr>
          <w:sz w:val="28"/>
          <w:szCs w:val="28"/>
        </w:rPr>
        <w:t>итку, вияву творчих запитів здобувача освіти</w:t>
      </w:r>
      <w:r w:rsidRPr="003651BB">
        <w:rPr>
          <w:sz w:val="28"/>
          <w:szCs w:val="28"/>
        </w:rPr>
        <w:t>, формування компетентної, конкурентоспроможної, соціально зрілої, креативної особистості з усвідомленою громадянською позицією, почуттям національної самосвідомості, залученої до національних і за</w:t>
      </w:r>
      <w:r w:rsidR="003651BB">
        <w:rPr>
          <w:sz w:val="28"/>
          <w:szCs w:val="28"/>
        </w:rPr>
        <w:t xml:space="preserve">гальнолюдських цінностей. </w:t>
      </w:r>
    </w:p>
    <w:p w:rsidR="00CA6DB6" w:rsidRDefault="003651BB" w:rsidP="00874C30">
      <w:pPr>
        <w:pStyle w:val="a7"/>
        <w:shd w:val="clear" w:color="auto" w:fill="FFFFFF"/>
        <w:spacing w:before="150" w:beforeAutospacing="0" w:after="0" w:afterAutospacing="0" w:line="276" w:lineRule="auto"/>
        <w:ind w:firstLine="708"/>
        <w:jc w:val="both"/>
        <w:rPr>
          <w:sz w:val="28"/>
          <w:szCs w:val="28"/>
        </w:rPr>
      </w:pPr>
      <w:r>
        <w:rPr>
          <w:sz w:val="28"/>
          <w:szCs w:val="28"/>
        </w:rPr>
        <w:t>У 2021-2022</w:t>
      </w:r>
      <w:r w:rsidR="00E64B49" w:rsidRPr="003651BB">
        <w:rPr>
          <w:sz w:val="28"/>
          <w:szCs w:val="28"/>
        </w:rPr>
        <w:t xml:space="preserve"> н.р.</w:t>
      </w:r>
      <w:r>
        <w:rPr>
          <w:sz w:val="28"/>
          <w:szCs w:val="28"/>
        </w:rPr>
        <w:t xml:space="preserve"> педагогічний</w:t>
      </w:r>
      <w:r w:rsidR="00E64B49" w:rsidRPr="003651BB">
        <w:rPr>
          <w:sz w:val="28"/>
          <w:szCs w:val="28"/>
        </w:rPr>
        <w:t xml:space="preserve"> колектив </w:t>
      </w:r>
      <w:r>
        <w:rPr>
          <w:sz w:val="28"/>
          <w:szCs w:val="28"/>
        </w:rPr>
        <w:t>Вчорайшенської ЗОШ І-ІІІ ст.</w:t>
      </w:r>
      <w:r w:rsidR="00E64B49" w:rsidRPr="003651BB">
        <w:rPr>
          <w:sz w:val="28"/>
          <w:szCs w:val="28"/>
        </w:rPr>
        <w:t xml:space="preserve"> працював над</w:t>
      </w:r>
      <w:r w:rsidR="00CA6DB6">
        <w:rPr>
          <w:sz w:val="28"/>
          <w:szCs w:val="28"/>
        </w:rPr>
        <w:t xml:space="preserve"> І</w:t>
      </w:r>
      <w:r w:rsidR="00CA6DB6">
        <w:rPr>
          <w:sz w:val="28"/>
          <w:szCs w:val="28"/>
          <w:lang w:val="en-US"/>
        </w:rPr>
        <w:t>V</w:t>
      </w:r>
      <w:r w:rsidR="00CA6DB6" w:rsidRPr="00CA6DB6">
        <w:rPr>
          <w:sz w:val="28"/>
          <w:szCs w:val="28"/>
        </w:rPr>
        <w:t xml:space="preserve"> </w:t>
      </w:r>
      <w:r w:rsidR="00CA6DB6">
        <w:rPr>
          <w:sz w:val="28"/>
          <w:szCs w:val="28"/>
        </w:rPr>
        <w:t xml:space="preserve">етапом реалізації науково-методичної проблемної теми школи </w:t>
      </w:r>
      <w:r w:rsidR="00CA6DB6" w:rsidRPr="00CA6DB6">
        <w:rPr>
          <w:i/>
          <w:iCs/>
          <w:color w:val="000000"/>
          <w:sz w:val="28"/>
          <w:szCs w:val="28"/>
        </w:rPr>
        <w:t>(практичний з елементами моніторингу та узагальнення)</w:t>
      </w:r>
      <w:r w:rsidR="00CA6DB6">
        <w:rPr>
          <w:i/>
          <w:iCs/>
          <w:color w:val="000000"/>
          <w:sz w:val="28"/>
          <w:szCs w:val="28"/>
        </w:rPr>
        <w:t xml:space="preserve"> </w:t>
      </w:r>
      <w:r w:rsidR="00E64B49" w:rsidRPr="003651BB">
        <w:rPr>
          <w:sz w:val="28"/>
          <w:szCs w:val="28"/>
        </w:rPr>
        <w:t>„</w:t>
      </w:r>
      <w:r>
        <w:rPr>
          <w:sz w:val="28"/>
          <w:szCs w:val="28"/>
        </w:rPr>
        <w:t>Реалізація Концепції Нової української школи</w:t>
      </w:r>
      <w:r w:rsidR="00E64B49" w:rsidRPr="003651BB">
        <w:rPr>
          <w:sz w:val="28"/>
          <w:szCs w:val="28"/>
        </w:rPr>
        <w:t>", метою якої є забезпечення творчого розвитку кожного учня, врахування особливостей його інтелектуальної, емоційно-вольової та дієво</w:t>
      </w:r>
      <w:r w:rsidR="00CA6DB6">
        <w:rPr>
          <w:sz w:val="28"/>
          <w:szCs w:val="28"/>
        </w:rPr>
        <w:t>-</w:t>
      </w:r>
      <w:r w:rsidR="00E64B49" w:rsidRPr="003651BB">
        <w:rPr>
          <w:sz w:val="28"/>
          <w:szCs w:val="28"/>
        </w:rPr>
        <w:t xml:space="preserve">практичної сфер, фізичного та психологічного стану; удосконалення системи неперервної освіти; розвиток україномовного освітнього і культурного простору; формування національних та загальнолюдських цінностей; формування через освіту здорового способу життя; впровадження інноваційних технологій. </w:t>
      </w:r>
    </w:p>
    <w:p w:rsidR="00CA6DB6" w:rsidRPr="009F693E" w:rsidRDefault="00E64B49" w:rsidP="00677C3C">
      <w:pPr>
        <w:pStyle w:val="a7"/>
        <w:shd w:val="clear" w:color="auto" w:fill="FFFFFF"/>
        <w:spacing w:before="150" w:beforeAutospacing="0" w:after="0" w:afterAutospacing="0" w:line="276" w:lineRule="auto"/>
        <w:ind w:firstLine="708"/>
        <w:jc w:val="center"/>
        <w:rPr>
          <w:b/>
          <w:color w:val="0070C0"/>
          <w:sz w:val="28"/>
          <w:szCs w:val="28"/>
        </w:rPr>
      </w:pPr>
      <w:r w:rsidRPr="009F693E">
        <w:rPr>
          <w:b/>
          <w:color w:val="0070C0"/>
          <w:sz w:val="28"/>
          <w:szCs w:val="28"/>
        </w:rPr>
        <w:t>З</w:t>
      </w:r>
      <w:r w:rsidR="00CA6DB6" w:rsidRPr="009F693E">
        <w:rPr>
          <w:b/>
          <w:color w:val="0070C0"/>
          <w:sz w:val="28"/>
          <w:szCs w:val="28"/>
        </w:rPr>
        <w:t>авдання педагогічного колективу.</w:t>
      </w:r>
    </w:p>
    <w:p w:rsidR="00F53E29" w:rsidRDefault="00F53E29" w:rsidP="00874C30">
      <w:pPr>
        <w:pStyle w:val="a7"/>
        <w:shd w:val="clear" w:color="auto" w:fill="FFFFFF"/>
        <w:spacing w:before="150" w:beforeAutospacing="0" w:after="0" w:afterAutospacing="0" w:line="276" w:lineRule="auto"/>
        <w:ind w:firstLine="708"/>
        <w:jc w:val="both"/>
        <w:rPr>
          <w:sz w:val="28"/>
          <w:szCs w:val="28"/>
        </w:rPr>
      </w:pPr>
      <w:r>
        <w:rPr>
          <w:sz w:val="28"/>
          <w:szCs w:val="28"/>
        </w:rPr>
        <w:t>Педагогічний колектив у 2021-2022</w:t>
      </w:r>
      <w:r w:rsidR="00E64B49" w:rsidRPr="003651BB">
        <w:rPr>
          <w:sz w:val="28"/>
          <w:szCs w:val="28"/>
        </w:rPr>
        <w:t xml:space="preserve"> навчальному році визначив пріоритетними такі напрямки роботи: </w:t>
      </w:r>
    </w:p>
    <w:p w:rsidR="00F53E29" w:rsidRDefault="00E64B49" w:rsidP="00874C30">
      <w:pPr>
        <w:pStyle w:val="a7"/>
        <w:shd w:val="clear" w:color="auto" w:fill="FFFFFF"/>
        <w:spacing w:before="150" w:beforeAutospacing="0" w:after="0" w:afterAutospacing="0" w:line="276" w:lineRule="auto"/>
        <w:ind w:firstLine="708"/>
        <w:jc w:val="both"/>
        <w:rPr>
          <w:sz w:val="28"/>
          <w:szCs w:val="28"/>
        </w:rPr>
      </w:pPr>
      <w:r w:rsidRPr="003651BB">
        <w:rPr>
          <w:sz w:val="28"/>
          <w:szCs w:val="28"/>
        </w:rPr>
        <w:t xml:space="preserve">- реалізація основних положень Закону України "Про освіту", Закону України "Про повну загальну середню освіту", нового Державного стандарту базової і повної загальної освіти, Концепції Нової української школи, Національної доктрини розвитку освіти, Концепції національно-патріотичного виховання дітей та молоді; </w:t>
      </w:r>
    </w:p>
    <w:p w:rsidR="00F53E29" w:rsidRDefault="00E64B49" w:rsidP="00874C30">
      <w:pPr>
        <w:pStyle w:val="a7"/>
        <w:shd w:val="clear" w:color="auto" w:fill="FFFFFF"/>
        <w:spacing w:before="150" w:beforeAutospacing="0" w:after="0" w:afterAutospacing="0" w:line="276" w:lineRule="auto"/>
        <w:ind w:firstLine="708"/>
        <w:jc w:val="both"/>
        <w:rPr>
          <w:sz w:val="28"/>
          <w:szCs w:val="28"/>
        </w:rPr>
      </w:pPr>
      <w:r w:rsidRPr="003651BB">
        <w:rPr>
          <w:sz w:val="28"/>
          <w:szCs w:val="28"/>
        </w:rPr>
        <w:t xml:space="preserve">- формування громадської активності учнів; </w:t>
      </w:r>
    </w:p>
    <w:p w:rsidR="00F53E29" w:rsidRDefault="00E64B49" w:rsidP="00874C30">
      <w:pPr>
        <w:pStyle w:val="a7"/>
        <w:shd w:val="clear" w:color="auto" w:fill="FFFFFF"/>
        <w:spacing w:before="150" w:beforeAutospacing="0" w:after="0" w:afterAutospacing="0" w:line="276" w:lineRule="auto"/>
        <w:ind w:firstLine="708"/>
        <w:jc w:val="both"/>
        <w:rPr>
          <w:sz w:val="28"/>
          <w:szCs w:val="28"/>
        </w:rPr>
      </w:pPr>
      <w:r w:rsidRPr="003651BB">
        <w:rPr>
          <w:sz w:val="28"/>
          <w:szCs w:val="28"/>
        </w:rPr>
        <w:t xml:space="preserve">-модернізація системи формування в учнів пріоритетів у компетентніснозорієнтованій навчально-пізнавальній діяльності шляхом постановки покрокових реалістичних цілей методом використання інноваційних педагогічних технологій; </w:t>
      </w:r>
    </w:p>
    <w:p w:rsidR="00222925" w:rsidRDefault="00E64B49" w:rsidP="00874C30">
      <w:pPr>
        <w:pStyle w:val="a7"/>
        <w:shd w:val="clear" w:color="auto" w:fill="FFFFFF"/>
        <w:spacing w:before="150" w:beforeAutospacing="0" w:after="0" w:afterAutospacing="0" w:line="276" w:lineRule="auto"/>
        <w:ind w:firstLine="708"/>
        <w:jc w:val="both"/>
        <w:rPr>
          <w:sz w:val="28"/>
          <w:szCs w:val="28"/>
        </w:rPr>
      </w:pPr>
      <w:r w:rsidRPr="003651BB">
        <w:rPr>
          <w:sz w:val="28"/>
          <w:szCs w:val="28"/>
        </w:rPr>
        <w:t>- розвиток лідерсько</w:t>
      </w:r>
      <w:r w:rsidR="00F53E29">
        <w:rPr>
          <w:sz w:val="28"/>
          <w:szCs w:val="28"/>
        </w:rPr>
        <w:t xml:space="preserve"> </w:t>
      </w:r>
      <w:r w:rsidRPr="003651BB">
        <w:rPr>
          <w:sz w:val="28"/>
          <w:szCs w:val="28"/>
        </w:rPr>
        <w:t>-</w:t>
      </w:r>
      <w:r w:rsidR="00F53E29">
        <w:rPr>
          <w:sz w:val="28"/>
          <w:szCs w:val="28"/>
        </w:rPr>
        <w:t xml:space="preserve"> </w:t>
      </w:r>
      <w:r w:rsidRPr="003651BB">
        <w:rPr>
          <w:sz w:val="28"/>
          <w:szCs w:val="28"/>
        </w:rPr>
        <w:t xml:space="preserve">фасилітаційної компетентності педагогів шляхом згуртування педагогічної команди однодумців через застосування методик, передбачених концепцією Нової української школи; </w:t>
      </w:r>
    </w:p>
    <w:p w:rsidR="00222925" w:rsidRDefault="00E64B49" w:rsidP="00874C30">
      <w:pPr>
        <w:pStyle w:val="a7"/>
        <w:shd w:val="clear" w:color="auto" w:fill="FFFFFF"/>
        <w:spacing w:before="150" w:beforeAutospacing="0" w:after="0" w:afterAutospacing="0" w:line="276" w:lineRule="auto"/>
        <w:ind w:firstLine="708"/>
        <w:jc w:val="both"/>
        <w:rPr>
          <w:sz w:val="28"/>
          <w:szCs w:val="28"/>
        </w:rPr>
      </w:pPr>
      <w:r w:rsidRPr="003651BB">
        <w:rPr>
          <w:sz w:val="28"/>
          <w:szCs w:val="28"/>
        </w:rPr>
        <w:lastRenderedPageBreak/>
        <w:t xml:space="preserve">-забезпечення необхідних умов щодо впровадження Державного стандарту базової і повної загальної середньої освіти, нових програм базової школи; </w:t>
      </w:r>
    </w:p>
    <w:p w:rsidR="00222925" w:rsidRDefault="00E64B49" w:rsidP="00715117">
      <w:pPr>
        <w:pStyle w:val="a7"/>
        <w:shd w:val="clear" w:color="auto" w:fill="FFFFFF"/>
        <w:spacing w:before="150" w:beforeAutospacing="0" w:after="0" w:afterAutospacing="0"/>
        <w:ind w:firstLine="708"/>
        <w:jc w:val="both"/>
        <w:rPr>
          <w:sz w:val="28"/>
          <w:szCs w:val="28"/>
        </w:rPr>
      </w:pPr>
      <w:r w:rsidRPr="003651BB">
        <w:rPr>
          <w:sz w:val="28"/>
          <w:szCs w:val="28"/>
        </w:rPr>
        <w:t>- проведення національно-патріотичного виховання учнів через впровадження соціально-освітніх про</w:t>
      </w:r>
      <w:r w:rsidR="006B4E0A">
        <w:rPr>
          <w:sz w:val="28"/>
          <w:szCs w:val="28"/>
        </w:rPr>
        <w:t>є</w:t>
      </w:r>
      <w:r w:rsidRPr="003651BB">
        <w:rPr>
          <w:sz w:val="28"/>
          <w:szCs w:val="28"/>
        </w:rPr>
        <w:t xml:space="preserve">ктів патріотичного, екологічного та соціального спрямування, формування активної життєвої позиції; </w:t>
      </w:r>
    </w:p>
    <w:p w:rsidR="00222925" w:rsidRDefault="00E64B49" w:rsidP="00715117">
      <w:pPr>
        <w:pStyle w:val="a7"/>
        <w:shd w:val="clear" w:color="auto" w:fill="FFFFFF"/>
        <w:spacing w:before="150" w:beforeAutospacing="0" w:after="0" w:afterAutospacing="0"/>
        <w:ind w:firstLine="708"/>
        <w:jc w:val="both"/>
        <w:rPr>
          <w:sz w:val="28"/>
          <w:szCs w:val="28"/>
        </w:rPr>
      </w:pPr>
      <w:r w:rsidRPr="003651BB">
        <w:rPr>
          <w:sz w:val="28"/>
          <w:szCs w:val="28"/>
        </w:rPr>
        <w:t xml:space="preserve">- упровадження інноваційних управлінських технологій, методів і прийомів; </w:t>
      </w:r>
    </w:p>
    <w:p w:rsidR="00222925" w:rsidRDefault="00E64B49" w:rsidP="00715117">
      <w:pPr>
        <w:pStyle w:val="a7"/>
        <w:shd w:val="clear" w:color="auto" w:fill="FFFFFF"/>
        <w:spacing w:before="150" w:beforeAutospacing="0" w:after="0" w:afterAutospacing="0"/>
        <w:ind w:firstLine="708"/>
        <w:jc w:val="both"/>
        <w:rPr>
          <w:sz w:val="28"/>
          <w:szCs w:val="28"/>
        </w:rPr>
      </w:pPr>
      <w:r w:rsidRPr="003651BB">
        <w:rPr>
          <w:sz w:val="28"/>
          <w:szCs w:val="28"/>
        </w:rPr>
        <w:t>- розширення робо</w:t>
      </w:r>
      <w:r w:rsidR="00222925">
        <w:rPr>
          <w:sz w:val="28"/>
          <w:szCs w:val="28"/>
        </w:rPr>
        <w:t>ти з батьківською громадськістю</w:t>
      </w:r>
      <w:r w:rsidRPr="003651BB">
        <w:rPr>
          <w:sz w:val="28"/>
          <w:szCs w:val="28"/>
        </w:rPr>
        <w:t xml:space="preserve">; </w:t>
      </w:r>
    </w:p>
    <w:p w:rsidR="00E64B49" w:rsidRDefault="00E64B49" w:rsidP="00715117">
      <w:pPr>
        <w:pStyle w:val="a7"/>
        <w:shd w:val="clear" w:color="auto" w:fill="FFFFFF"/>
        <w:spacing w:before="150" w:beforeAutospacing="0" w:after="0" w:afterAutospacing="0"/>
        <w:ind w:firstLine="708"/>
        <w:jc w:val="both"/>
        <w:rPr>
          <w:sz w:val="28"/>
          <w:szCs w:val="28"/>
        </w:rPr>
      </w:pPr>
      <w:r w:rsidRPr="003651BB">
        <w:rPr>
          <w:sz w:val="28"/>
          <w:szCs w:val="28"/>
        </w:rPr>
        <w:t>- забезпечення необхідних умов щодо створення безпечного освітнього середовища для освітньої діяльності учнів з ООП, удосконалення інноваційного освітнього середовища</w:t>
      </w:r>
      <w:r w:rsidR="007B0638">
        <w:rPr>
          <w:sz w:val="28"/>
          <w:szCs w:val="28"/>
        </w:rPr>
        <w:t>.</w:t>
      </w:r>
    </w:p>
    <w:p w:rsidR="007B0638" w:rsidRPr="00DE02E1" w:rsidRDefault="007B0638" w:rsidP="00715117">
      <w:pPr>
        <w:pStyle w:val="a7"/>
        <w:shd w:val="clear" w:color="auto" w:fill="FFFFFF"/>
        <w:spacing w:before="150" w:beforeAutospacing="0" w:after="0" w:afterAutospacing="0"/>
        <w:ind w:firstLine="708"/>
        <w:jc w:val="both"/>
        <w:rPr>
          <w:b/>
          <w:sz w:val="28"/>
          <w:szCs w:val="28"/>
        </w:rPr>
      </w:pPr>
      <w:r w:rsidRPr="007B0638">
        <w:rPr>
          <w:sz w:val="28"/>
          <w:szCs w:val="28"/>
        </w:rPr>
        <w:t xml:space="preserve">Протягом року в школі працювало  </w:t>
      </w:r>
      <w:r w:rsidRPr="00DE02E1">
        <w:rPr>
          <w:b/>
          <w:sz w:val="28"/>
          <w:szCs w:val="28"/>
        </w:rPr>
        <w:t xml:space="preserve">4 </w:t>
      </w:r>
      <w:r w:rsidRPr="00DE02E1">
        <w:rPr>
          <w:sz w:val="28"/>
          <w:szCs w:val="28"/>
        </w:rPr>
        <w:t>методоб’єднання:</w:t>
      </w:r>
      <w:r w:rsidRPr="00DE02E1">
        <w:rPr>
          <w:b/>
          <w:sz w:val="28"/>
          <w:szCs w:val="28"/>
        </w:rPr>
        <w:t xml:space="preserve"> </w:t>
      </w:r>
    </w:p>
    <w:tbl>
      <w:tblPr>
        <w:tblStyle w:val="a8"/>
        <w:tblW w:w="0" w:type="auto"/>
        <w:tblLook w:val="04A0" w:firstRow="1" w:lastRow="0" w:firstColumn="1" w:lastColumn="0" w:noHBand="0" w:noVBand="1"/>
      </w:tblPr>
      <w:tblGrid>
        <w:gridCol w:w="548"/>
        <w:gridCol w:w="2656"/>
        <w:gridCol w:w="2294"/>
        <w:gridCol w:w="3789"/>
      </w:tblGrid>
      <w:tr w:rsidR="007B0638" w:rsidTr="007B0638">
        <w:tc>
          <w:tcPr>
            <w:tcW w:w="555" w:type="dxa"/>
          </w:tcPr>
          <w:p w:rsidR="007B0638" w:rsidRPr="007B0638" w:rsidRDefault="007B0638" w:rsidP="007B0638">
            <w:pPr>
              <w:pStyle w:val="a7"/>
              <w:spacing w:before="150" w:beforeAutospacing="0" w:after="0" w:afterAutospacing="0"/>
              <w:jc w:val="center"/>
              <w:rPr>
                <w:b/>
              </w:rPr>
            </w:pPr>
            <w:r w:rsidRPr="007B0638">
              <w:rPr>
                <w:b/>
              </w:rPr>
              <w:t>№ з/п</w:t>
            </w:r>
          </w:p>
        </w:tc>
        <w:tc>
          <w:tcPr>
            <w:tcW w:w="1963" w:type="dxa"/>
          </w:tcPr>
          <w:p w:rsidR="007B0638" w:rsidRPr="007B0638" w:rsidRDefault="007B0638" w:rsidP="007B0638">
            <w:pPr>
              <w:pStyle w:val="a7"/>
              <w:spacing w:before="150" w:beforeAutospacing="0" w:after="0" w:afterAutospacing="0"/>
              <w:rPr>
                <w:b/>
              </w:rPr>
            </w:pPr>
            <w:r w:rsidRPr="007B0638">
              <w:rPr>
                <w:b/>
              </w:rPr>
              <w:t>МО вчителів</w:t>
            </w:r>
          </w:p>
        </w:tc>
        <w:tc>
          <w:tcPr>
            <w:tcW w:w="2552" w:type="dxa"/>
          </w:tcPr>
          <w:p w:rsidR="007B0638" w:rsidRPr="007B0638" w:rsidRDefault="007B0638" w:rsidP="007B0638">
            <w:pPr>
              <w:rPr>
                <w:rFonts w:ascii="Times New Roman" w:hAnsi="Times New Roman" w:cs="Times New Roman"/>
                <w:b/>
                <w:sz w:val="24"/>
                <w:szCs w:val="24"/>
              </w:rPr>
            </w:pPr>
            <w:r w:rsidRPr="007B0638">
              <w:rPr>
                <w:rFonts w:ascii="Times New Roman" w:hAnsi="Times New Roman" w:cs="Times New Roman"/>
                <w:b/>
                <w:sz w:val="24"/>
                <w:szCs w:val="24"/>
              </w:rPr>
              <w:t>Голова МО</w:t>
            </w:r>
          </w:p>
        </w:tc>
        <w:tc>
          <w:tcPr>
            <w:tcW w:w="4217" w:type="dxa"/>
          </w:tcPr>
          <w:p w:rsidR="007B0638" w:rsidRPr="007B0638" w:rsidRDefault="007B0638" w:rsidP="007B0638">
            <w:pPr>
              <w:jc w:val="center"/>
              <w:rPr>
                <w:rFonts w:ascii="Times New Roman" w:hAnsi="Times New Roman" w:cs="Times New Roman"/>
                <w:b/>
                <w:sz w:val="24"/>
                <w:szCs w:val="24"/>
              </w:rPr>
            </w:pPr>
            <w:r w:rsidRPr="007B0638">
              <w:rPr>
                <w:rFonts w:ascii="Times New Roman" w:hAnsi="Times New Roman" w:cs="Times New Roman"/>
                <w:b/>
                <w:sz w:val="24"/>
                <w:szCs w:val="24"/>
              </w:rPr>
              <w:t>Тема, над якою працює методичне об'єднання</w:t>
            </w:r>
          </w:p>
        </w:tc>
      </w:tr>
      <w:tr w:rsidR="007B0638" w:rsidTr="007B0638">
        <w:tc>
          <w:tcPr>
            <w:tcW w:w="555" w:type="dxa"/>
          </w:tcPr>
          <w:p w:rsidR="007B0638" w:rsidRPr="0082633A" w:rsidRDefault="006C2B9F" w:rsidP="00715117">
            <w:pPr>
              <w:pStyle w:val="a7"/>
              <w:spacing w:before="150" w:beforeAutospacing="0" w:after="0" w:afterAutospacing="0"/>
              <w:jc w:val="both"/>
            </w:pPr>
            <w:r w:rsidRPr="0082633A">
              <w:t>1</w:t>
            </w:r>
          </w:p>
        </w:tc>
        <w:tc>
          <w:tcPr>
            <w:tcW w:w="1963" w:type="dxa"/>
          </w:tcPr>
          <w:p w:rsidR="007B0638" w:rsidRPr="0082633A" w:rsidRDefault="006C2B9F" w:rsidP="00715117">
            <w:pPr>
              <w:pStyle w:val="a7"/>
              <w:spacing w:before="150" w:beforeAutospacing="0" w:after="0" w:afterAutospacing="0"/>
              <w:jc w:val="both"/>
            </w:pPr>
            <w:r w:rsidRPr="0082633A">
              <w:t>Суспільногуманітарних дисциплін</w:t>
            </w:r>
          </w:p>
        </w:tc>
        <w:tc>
          <w:tcPr>
            <w:tcW w:w="2552" w:type="dxa"/>
          </w:tcPr>
          <w:p w:rsidR="007B0638" w:rsidRPr="0082633A" w:rsidRDefault="0082633A" w:rsidP="00715117">
            <w:pPr>
              <w:pStyle w:val="a7"/>
              <w:spacing w:before="150" w:beforeAutospacing="0" w:after="0" w:afterAutospacing="0"/>
              <w:jc w:val="both"/>
            </w:pPr>
            <w:r w:rsidRPr="0082633A">
              <w:t>Рудніцька С.Є.</w:t>
            </w:r>
          </w:p>
        </w:tc>
        <w:tc>
          <w:tcPr>
            <w:tcW w:w="4217" w:type="dxa"/>
          </w:tcPr>
          <w:p w:rsidR="007B0638" w:rsidRPr="0082633A" w:rsidRDefault="0082633A" w:rsidP="00715117">
            <w:pPr>
              <w:pStyle w:val="a7"/>
              <w:spacing w:before="150" w:beforeAutospacing="0" w:after="0" w:afterAutospacing="0"/>
              <w:jc w:val="both"/>
            </w:pPr>
            <w:r>
              <w:t>Викладання предметів гуманітарного циклу в умовах оновлення освітніх процесів із врахуванням вимог сучасного інформаційно - технологічного суспільства.</w:t>
            </w:r>
          </w:p>
        </w:tc>
      </w:tr>
      <w:tr w:rsidR="007B0638" w:rsidTr="007B0638">
        <w:tc>
          <w:tcPr>
            <w:tcW w:w="555" w:type="dxa"/>
          </w:tcPr>
          <w:p w:rsidR="007B0638" w:rsidRPr="0082633A" w:rsidRDefault="006C2B9F" w:rsidP="00715117">
            <w:pPr>
              <w:pStyle w:val="a7"/>
              <w:spacing w:before="150" w:beforeAutospacing="0" w:after="0" w:afterAutospacing="0"/>
              <w:jc w:val="both"/>
            </w:pPr>
            <w:r w:rsidRPr="0082633A">
              <w:t>2</w:t>
            </w:r>
          </w:p>
        </w:tc>
        <w:tc>
          <w:tcPr>
            <w:tcW w:w="1963" w:type="dxa"/>
          </w:tcPr>
          <w:p w:rsidR="007B0638" w:rsidRPr="0082633A" w:rsidRDefault="006C2B9F" w:rsidP="00715117">
            <w:pPr>
              <w:pStyle w:val="a7"/>
              <w:spacing w:before="150" w:beforeAutospacing="0" w:after="0" w:afterAutospacing="0"/>
              <w:jc w:val="both"/>
            </w:pPr>
            <w:r w:rsidRPr="0082633A">
              <w:t>Природничих дисциплін</w:t>
            </w:r>
          </w:p>
        </w:tc>
        <w:tc>
          <w:tcPr>
            <w:tcW w:w="2552" w:type="dxa"/>
          </w:tcPr>
          <w:p w:rsidR="007B0638" w:rsidRPr="0082633A" w:rsidRDefault="0082633A" w:rsidP="00715117">
            <w:pPr>
              <w:pStyle w:val="a7"/>
              <w:spacing w:before="150" w:beforeAutospacing="0" w:after="0" w:afterAutospacing="0"/>
              <w:jc w:val="both"/>
            </w:pPr>
            <w:r>
              <w:t>Гнатюк Н.О.</w:t>
            </w:r>
          </w:p>
        </w:tc>
        <w:tc>
          <w:tcPr>
            <w:tcW w:w="4217" w:type="dxa"/>
          </w:tcPr>
          <w:p w:rsidR="007B0638" w:rsidRPr="0082633A" w:rsidRDefault="0082633A" w:rsidP="00715117">
            <w:pPr>
              <w:pStyle w:val="a7"/>
              <w:spacing w:before="150" w:beforeAutospacing="0" w:after="0" w:afterAutospacing="0"/>
              <w:jc w:val="both"/>
            </w:pPr>
            <w:r>
              <w:t>Забезпечення всебічного розвитку дитини як особистості, її нахилів, здібностей і талантів на уроках природничого циклу.</w:t>
            </w:r>
          </w:p>
        </w:tc>
      </w:tr>
      <w:tr w:rsidR="007B0638" w:rsidTr="007B0638">
        <w:tc>
          <w:tcPr>
            <w:tcW w:w="555" w:type="dxa"/>
          </w:tcPr>
          <w:p w:rsidR="007B0638" w:rsidRPr="0082633A" w:rsidRDefault="006C2B9F" w:rsidP="00715117">
            <w:pPr>
              <w:pStyle w:val="a7"/>
              <w:spacing w:before="150" w:beforeAutospacing="0" w:after="0" w:afterAutospacing="0"/>
              <w:jc w:val="both"/>
            </w:pPr>
            <w:r w:rsidRPr="0082633A">
              <w:t>3</w:t>
            </w:r>
          </w:p>
        </w:tc>
        <w:tc>
          <w:tcPr>
            <w:tcW w:w="1963" w:type="dxa"/>
          </w:tcPr>
          <w:p w:rsidR="007B0638" w:rsidRPr="0082633A" w:rsidRDefault="006C2B9F" w:rsidP="00715117">
            <w:pPr>
              <w:pStyle w:val="a7"/>
              <w:spacing w:before="150" w:beforeAutospacing="0" w:after="0" w:afterAutospacing="0"/>
              <w:jc w:val="both"/>
            </w:pPr>
            <w:r w:rsidRPr="0082633A">
              <w:t>Початкової школи</w:t>
            </w:r>
          </w:p>
        </w:tc>
        <w:tc>
          <w:tcPr>
            <w:tcW w:w="2552" w:type="dxa"/>
          </w:tcPr>
          <w:p w:rsidR="007B0638" w:rsidRPr="0082633A" w:rsidRDefault="0082633A" w:rsidP="00715117">
            <w:pPr>
              <w:pStyle w:val="a7"/>
              <w:spacing w:before="150" w:beforeAutospacing="0" w:after="0" w:afterAutospacing="0"/>
              <w:jc w:val="both"/>
            </w:pPr>
            <w:r>
              <w:t>Іщук О.М.</w:t>
            </w:r>
          </w:p>
        </w:tc>
        <w:tc>
          <w:tcPr>
            <w:tcW w:w="4217" w:type="dxa"/>
          </w:tcPr>
          <w:p w:rsidR="007B0638" w:rsidRPr="0082633A" w:rsidRDefault="0082633A" w:rsidP="00715117">
            <w:pPr>
              <w:pStyle w:val="a7"/>
              <w:spacing w:before="150" w:beforeAutospacing="0" w:after="0" w:afterAutospacing="0"/>
              <w:jc w:val="both"/>
            </w:pPr>
            <w:r>
              <w:t>Підвищення ефективності освітнього процесу на засадах компетентнісного підходу в умовах реалізації нового держстандарту загальної початкової освіти.</w:t>
            </w:r>
          </w:p>
        </w:tc>
      </w:tr>
      <w:tr w:rsidR="007B0638" w:rsidTr="0082633A">
        <w:trPr>
          <w:trHeight w:val="391"/>
        </w:trPr>
        <w:tc>
          <w:tcPr>
            <w:tcW w:w="555" w:type="dxa"/>
          </w:tcPr>
          <w:p w:rsidR="007B0638" w:rsidRPr="0082633A" w:rsidRDefault="006C2B9F" w:rsidP="00715117">
            <w:pPr>
              <w:pStyle w:val="a7"/>
              <w:spacing w:before="150" w:beforeAutospacing="0" w:after="0" w:afterAutospacing="0"/>
              <w:jc w:val="both"/>
            </w:pPr>
            <w:r w:rsidRPr="0082633A">
              <w:t>4</w:t>
            </w:r>
          </w:p>
        </w:tc>
        <w:tc>
          <w:tcPr>
            <w:tcW w:w="1963" w:type="dxa"/>
          </w:tcPr>
          <w:p w:rsidR="007B0638" w:rsidRPr="0082633A" w:rsidRDefault="006C2B9F" w:rsidP="00715117">
            <w:pPr>
              <w:pStyle w:val="a7"/>
              <w:spacing w:before="150" w:beforeAutospacing="0" w:after="0" w:afterAutospacing="0"/>
              <w:jc w:val="both"/>
            </w:pPr>
            <w:r w:rsidRPr="0082633A">
              <w:t>Класних керівників</w:t>
            </w:r>
          </w:p>
        </w:tc>
        <w:tc>
          <w:tcPr>
            <w:tcW w:w="2552" w:type="dxa"/>
          </w:tcPr>
          <w:p w:rsidR="007B0638" w:rsidRPr="0082633A" w:rsidRDefault="0082633A" w:rsidP="00715117">
            <w:pPr>
              <w:pStyle w:val="a7"/>
              <w:spacing w:before="150" w:beforeAutospacing="0" w:after="0" w:afterAutospacing="0"/>
              <w:jc w:val="both"/>
            </w:pPr>
            <w:r>
              <w:t>Замула Н.Б.</w:t>
            </w:r>
          </w:p>
        </w:tc>
        <w:tc>
          <w:tcPr>
            <w:tcW w:w="4217" w:type="dxa"/>
          </w:tcPr>
          <w:p w:rsidR="007B0638" w:rsidRPr="0082633A" w:rsidRDefault="0082633A" w:rsidP="00715117">
            <w:pPr>
              <w:pStyle w:val="a7"/>
              <w:spacing w:before="150" w:beforeAutospacing="0" w:after="0" w:afterAutospacing="0"/>
              <w:jc w:val="both"/>
            </w:pPr>
            <w:r>
              <w:t>Формування морально-етичних якостей учнівської молоді.</w:t>
            </w:r>
          </w:p>
        </w:tc>
      </w:tr>
    </w:tbl>
    <w:p w:rsidR="007B0638" w:rsidRPr="007B0638" w:rsidRDefault="007B0638" w:rsidP="00533D3A">
      <w:pPr>
        <w:pStyle w:val="a7"/>
        <w:shd w:val="clear" w:color="auto" w:fill="FFFFFF"/>
        <w:spacing w:before="0" w:beforeAutospacing="0" w:after="0" w:afterAutospacing="0"/>
        <w:jc w:val="both"/>
        <w:rPr>
          <w:sz w:val="28"/>
          <w:szCs w:val="28"/>
        </w:rPr>
      </w:pPr>
    </w:p>
    <w:p w:rsidR="00533D3A" w:rsidRPr="009F693E" w:rsidRDefault="007B0638" w:rsidP="00677C3C">
      <w:pPr>
        <w:pStyle w:val="a7"/>
        <w:shd w:val="clear" w:color="auto" w:fill="FFFFFF"/>
        <w:spacing w:before="0" w:beforeAutospacing="0" w:after="0" w:afterAutospacing="0" w:line="276" w:lineRule="auto"/>
        <w:ind w:firstLine="708"/>
        <w:jc w:val="center"/>
        <w:rPr>
          <w:b/>
          <w:color w:val="0070C0"/>
          <w:sz w:val="28"/>
          <w:szCs w:val="28"/>
        </w:rPr>
      </w:pPr>
      <w:r w:rsidRPr="009F693E">
        <w:rPr>
          <w:b/>
          <w:color w:val="0070C0"/>
          <w:sz w:val="28"/>
          <w:szCs w:val="28"/>
        </w:rPr>
        <w:t>Реалізація завдань ВСЗЯО</w:t>
      </w:r>
      <w:r w:rsidR="00533D3A" w:rsidRPr="009F693E">
        <w:rPr>
          <w:b/>
          <w:color w:val="0070C0"/>
          <w:sz w:val="28"/>
          <w:szCs w:val="28"/>
        </w:rPr>
        <w:t>.</w:t>
      </w:r>
    </w:p>
    <w:p w:rsidR="00533D3A" w:rsidRDefault="007B0638" w:rsidP="00874C30">
      <w:pPr>
        <w:pStyle w:val="a7"/>
        <w:shd w:val="clear" w:color="auto" w:fill="FFFFFF"/>
        <w:spacing w:before="0" w:beforeAutospacing="0" w:after="0" w:afterAutospacing="0" w:line="276" w:lineRule="auto"/>
        <w:ind w:firstLine="708"/>
        <w:jc w:val="both"/>
        <w:rPr>
          <w:sz w:val="28"/>
          <w:szCs w:val="28"/>
        </w:rPr>
      </w:pPr>
      <w:r w:rsidRPr="00533D3A">
        <w:rPr>
          <w:sz w:val="28"/>
          <w:szCs w:val="28"/>
        </w:rPr>
        <w:t xml:space="preserve">Контроль за роботою педагогічного та учнівського колективів здійснювався за напрямками: </w:t>
      </w:r>
    </w:p>
    <w:p w:rsidR="00533D3A" w:rsidRDefault="007B0638" w:rsidP="00874C30">
      <w:pPr>
        <w:pStyle w:val="a7"/>
        <w:shd w:val="clear" w:color="auto" w:fill="FFFFFF"/>
        <w:spacing w:before="0" w:beforeAutospacing="0" w:after="0" w:afterAutospacing="0" w:line="276" w:lineRule="auto"/>
        <w:ind w:firstLine="708"/>
        <w:jc w:val="both"/>
        <w:rPr>
          <w:sz w:val="28"/>
          <w:szCs w:val="28"/>
        </w:rPr>
      </w:pPr>
      <w:r w:rsidRPr="00533D3A">
        <w:rPr>
          <w:sz w:val="28"/>
          <w:szCs w:val="28"/>
        </w:rPr>
        <w:t xml:space="preserve">- виконання навчальних планів та програм, ведення шкільної документації; </w:t>
      </w:r>
    </w:p>
    <w:p w:rsidR="00533D3A" w:rsidRDefault="007B0638" w:rsidP="00874C30">
      <w:pPr>
        <w:pStyle w:val="a7"/>
        <w:shd w:val="clear" w:color="auto" w:fill="FFFFFF"/>
        <w:spacing w:before="0" w:beforeAutospacing="0" w:after="0" w:afterAutospacing="0" w:line="276" w:lineRule="auto"/>
        <w:ind w:firstLine="708"/>
        <w:jc w:val="both"/>
        <w:rPr>
          <w:sz w:val="28"/>
          <w:szCs w:val="28"/>
        </w:rPr>
      </w:pPr>
      <w:r w:rsidRPr="00533D3A">
        <w:rPr>
          <w:sz w:val="28"/>
          <w:szCs w:val="28"/>
        </w:rPr>
        <w:t xml:space="preserve">- організація системи оцінювання, яка сприяє реалізації компетентнісного підходу до навчання; </w:t>
      </w:r>
    </w:p>
    <w:p w:rsidR="00533D3A" w:rsidRDefault="007B0638" w:rsidP="00874C30">
      <w:pPr>
        <w:pStyle w:val="a7"/>
        <w:shd w:val="clear" w:color="auto" w:fill="FFFFFF"/>
        <w:spacing w:before="0" w:beforeAutospacing="0" w:after="0" w:afterAutospacing="0" w:line="276" w:lineRule="auto"/>
        <w:ind w:firstLine="708"/>
        <w:jc w:val="both"/>
        <w:rPr>
          <w:sz w:val="28"/>
          <w:szCs w:val="28"/>
        </w:rPr>
      </w:pPr>
      <w:r w:rsidRPr="00533D3A">
        <w:rPr>
          <w:sz w:val="28"/>
          <w:szCs w:val="28"/>
        </w:rPr>
        <w:lastRenderedPageBreak/>
        <w:t xml:space="preserve">- організація педагогічної діяльності та навчання на засадах академічної доброчесності. Впровадження формувального оцінювання; </w:t>
      </w:r>
    </w:p>
    <w:p w:rsidR="00533D3A" w:rsidRDefault="007B0638" w:rsidP="00874C30">
      <w:pPr>
        <w:pStyle w:val="a7"/>
        <w:shd w:val="clear" w:color="auto" w:fill="FFFFFF"/>
        <w:spacing w:before="150" w:beforeAutospacing="0" w:after="0" w:afterAutospacing="0" w:line="276" w:lineRule="auto"/>
        <w:ind w:firstLine="708"/>
        <w:jc w:val="both"/>
        <w:rPr>
          <w:sz w:val="28"/>
          <w:szCs w:val="28"/>
        </w:rPr>
      </w:pPr>
      <w:r w:rsidRPr="00533D3A">
        <w:rPr>
          <w:sz w:val="28"/>
          <w:szCs w:val="28"/>
        </w:rPr>
        <w:t xml:space="preserve">- моніторинг організації освітнього процесу з використанням технологій дистанційного навчання; </w:t>
      </w:r>
    </w:p>
    <w:p w:rsidR="00533D3A" w:rsidRPr="00533D3A" w:rsidRDefault="007B0638" w:rsidP="00874C30">
      <w:pPr>
        <w:pStyle w:val="a7"/>
        <w:shd w:val="clear" w:color="auto" w:fill="FFFFFF"/>
        <w:spacing w:before="0" w:beforeAutospacing="0" w:after="0" w:afterAutospacing="0" w:line="276" w:lineRule="auto"/>
        <w:ind w:firstLine="708"/>
        <w:jc w:val="both"/>
        <w:rPr>
          <w:sz w:val="28"/>
          <w:szCs w:val="28"/>
        </w:rPr>
      </w:pPr>
      <w:r w:rsidRPr="00533D3A">
        <w:rPr>
          <w:sz w:val="28"/>
          <w:szCs w:val="28"/>
        </w:rPr>
        <w:t>- аналіз обсягу і якості домашнього завдання в початковій школі</w:t>
      </w:r>
      <w:r w:rsidR="00533D3A" w:rsidRPr="00533D3A">
        <w:rPr>
          <w:sz w:val="28"/>
          <w:szCs w:val="28"/>
        </w:rPr>
        <w:t xml:space="preserve">; </w:t>
      </w:r>
    </w:p>
    <w:p w:rsidR="00533D3A" w:rsidRPr="00533D3A" w:rsidRDefault="00533D3A" w:rsidP="00874C30">
      <w:pPr>
        <w:pStyle w:val="a7"/>
        <w:shd w:val="clear" w:color="auto" w:fill="FFFFFF"/>
        <w:spacing w:before="0" w:beforeAutospacing="0" w:after="0" w:afterAutospacing="0" w:line="276" w:lineRule="auto"/>
        <w:ind w:firstLine="708"/>
        <w:jc w:val="both"/>
        <w:rPr>
          <w:sz w:val="28"/>
          <w:szCs w:val="28"/>
        </w:rPr>
      </w:pPr>
      <w:r w:rsidRPr="00533D3A">
        <w:rPr>
          <w:sz w:val="28"/>
          <w:szCs w:val="28"/>
        </w:rPr>
        <w:t xml:space="preserve">- перевірка розвитку мовленнєвої діяльності на уроках української мови в 1-2 класах; </w:t>
      </w:r>
    </w:p>
    <w:p w:rsidR="006940B0" w:rsidRPr="006940B0" w:rsidRDefault="00533D3A" w:rsidP="00874C30">
      <w:pPr>
        <w:pStyle w:val="a7"/>
        <w:shd w:val="clear" w:color="auto" w:fill="FFFFFF"/>
        <w:spacing w:before="0" w:beforeAutospacing="0" w:after="0" w:afterAutospacing="0" w:line="276" w:lineRule="auto"/>
        <w:ind w:firstLine="708"/>
        <w:jc w:val="both"/>
        <w:rPr>
          <w:sz w:val="28"/>
          <w:szCs w:val="28"/>
        </w:rPr>
      </w:pPr>
      <w:r w:rsidRPr="00533D3A">
        <w:rPr>
          <w:sz w:val="28"/>
          <w:szCs w:val="28"/>
        </w:rPr>
        <w:t xml:space="preserve">- </w:t>
      </w:r>
      <w:r w:rsidRPr="006940B0">
        <w:rPr>
          <w:sz w:val="28"/>
          <w:szCs w:val="28"/>
        </w:rPr>
        <w:t xml:space="preserve">викладання української мови, математики  учнів 3-4 класів; </w:t>
      </w:r>
    </w:p>
    <w:p w:rsidR="006940B0" w:rsidRPr="006940B0" w:rsidRDefault="00533D3A" w:rsidP="00874C30">
      <w:pPr>
        <w:pStyle w:val="a7"/>
        <w:shd w:val="clear" w:color="auto" w:fill="FFFFFF"/>
        <w:spacing w:before="0" w:beforeAutospacing="0" w:after="0" w:afterAutospacing="0" w:line="276" w:lineRule="auto"/>
        <w:ind w:firstLine="708"/>
        <w:jc w:val="both"/>
        <w:rPr>
          <w:sz w:val="28"/>
          <w:szCs w:val="28"/>
        </w:rPr>
      </w:pPr>
      <w:r w:rsidRPr="006940B0">
        <w:rPr>
          <w:sz w:val="28"/>
          <w:szCs w:val="28"/>
        </w:rPr>
        <w:t xml:space="preserve">- навичок читання вголос в 3-4 класах; </w:t>
      </w:r>
    </w:p>
    <w:p w:rsidR="006940B0" w:rsidRPr="006940B0" w:rsidRDefault="00533D3A" w:rsidP="00874C30">
      <w:pPr>
        <w:pStyle w:val="a7"/>
        <w:shd w:val="clear" w:color="auto" w:fill="FFFFFF"/>
        <w:spacing w:before="0" w:beforeAutospacing="0" w:after="0" w:afterAutospacing="0" w:line="276" w:lineRule="auto"/>
        <w:ind w:firstLine="708"/>
        <w:jc w:val="both"/>
        <w:rPr>
          <w:sz w:val="28"/>
          <w:szCs w:val="28"/>
        </w:rPr>
      </w:pPr>
      <w:r w:rsidRPr="006940B0">
        <w:rPr>
          <w:sz w:val="28"/>
          <w:szCs w:val="28"/>
        </w:rPr>
        <w:t xml:space="preserve">- аналіз рівня самопідготовки учнів 3-4 класів на ГПД; </w:t>
      </w:r>
    </w:p>
    <w:p w:rsidR="006940B0" w:rsidRPr="006940B0" w:rsidRDefault="00533D3A" w:rsidP="00874C30">
      <w:pPr>
        <w:pStyle w:val="a7"/>
        <w:shd w:val="clear" w:color="auto" w:fill="FFFFFF"/>
        <w:spacing w:before="0" w:beforeAutospacing="0" w:after="0" w:afterAutospacing="0" w:line="276" w:lineRule="auto"/>
        <w:ind w:firstLine="708"/>
        <w:jc w:val="both"/>
        <w:rPr>
          <w:sz w:val="28"/>
          <w:szCs w:val="28"/>
        </w:rPr>
      </w:pPr>
      <w:r w:rsidRPr="006940B0">
        <w:rPr>
          <w:sz w:val="28"/>
          <w:szCs w:val="28"/>
        </w:rPr>
        <w:t xml:space="preserve">- моніторинг організації освітнього процесу в інклюзивних класах; </w:t>
      </w:r>
    </w:p>
    <w:p w:rsidR="006940B0" w:rsidRPr="006940B0" w:rsidRDefault="006940B0" w:rsidP="00874C30">
      <w:pPr>
        <w:pStyle w:val="a7"/>
        <w:shd w:val="clear" w:color="auto" w:fill="FFFFFF"/>
        <w:spacing w:before="0" w:beforeAutospacing="0" w:after="0" w:afterAutospacing="0" w:line="276" w:lineRule="auto"/>
        <w:ind w:firstLine="708"/>
        <w:jc w:val="both"/>
        <w:rPr>
          <w:sz w:val="28"/>
          <w:szCs w:val="28"/>
        </w:rPr>
      </w:pPr>
      <w:r>
        <w:rPr>
          <w:sz w:val="28"/>
          <w:szCs w:val="28"/>
        </w:rPr>
        <w:t xml:space="preserve">- </w:t>
      </w:r>
      <w:r w:rsidR="00533D3A" w:rsidRPr="006940B0">
        <w:rPr>
          <w:sz w:val="28"/>
          <w:szCs w:val="28"/>
        </w:rPr>
        <w:t xml:space="preserve">аналіз ведення </w:t>
      </w:r>
      <w:r w:rsidRPr="006940B0">
        <w:rPr>
          <w:sz w:val="28"/>
          <w:szCs w:val="28"/>
        </w:rPr>
        <w:t xml:space="preserve">зошитів з </w:t>
      </w:r>
      <w:r>
        <w:rPr>
          <w:sz w:val="28"/>
          <w:szCs w:val="28"/>
        </w:rPr>
        <w:t xml:space="preserve">української мови, </w:t>
      </w:r>
      <w:r w:rsidRPr="006940B0">
        <w:rPr>
          <w:sz w:val="28"/>
          <w:szCs w:val="28"/>
        </w:rPr>
        <w:t>англійської мови</w:t>
      </w:r>
      <w:r>
        <w:rPr>
          <w:sz w:val="28"/>
          <w:szCs w:val="28"/>
        </w:rPr>
        <w:t>, математики (алгебри, геометрії)</w:t>
      </w:r>
      <w:r w:rsidRPr="006940B0">
        <w:rPr>
          <w:sz w:val="28"/>
          <w:szCs w:val="28"/>
        </w:rPr>
        <w:t xml:space="preserve"> в 5-11</w:t>
      </w:r>
      <w:r w:rsidR="00533D3A" w:rsidRPr="006940B0">
        <w:rPr>
          <w:sz w:val="28"/>
          <w:szCs w:val="28"/>
        </w:rPr>
        <w:t xml:space="preserve"> кл; </w:t>
      </w:r>
    </w:p>
    <w:p w:rsidR="006940B0" w:rsidRPr="006940B0" w:rsidRDefault="00533D3A" w:rsidP="00874C30">
      <w:pPr>
        <w:pStyle w:val="a7"/>
        <w:shd w:val="clear" w:color="auto" w:fill="FFFFFF"/>
        <w:spacing w:before="0" w:beforeAutospacing="0" w:after="0" w:afterAutospacing="0" w:line="276" w:lineRule="auto"/>
        <w:ind w:firstLine="708"/>
        <w:jc w:val="both"/>
        <w:rPr>
          <w:sz w:val="28"/>
          <w:szCs w:val="28"/>
        </w:rPr>
      </w:pPr>
      <w:r w:rsidRPr="006940B0">
        <w:rPr>
          <w:sz w:val="28"/>
          <w:szCs w:val="28"/>
        </w:rPr>
        <w:t>- вивчення рівня читання</w:t>
      </w:r>
      <w:r w:rsidR="006940B0">
        <w:rPr>
          <w:sz w:val="28"/>
          <w:szCs w:val="28"/>
        </w:rPr>
        <w:t>, аудіювання, усного мовлення, граматики</w:t>
      </w:r>
      <w:r w:rsidRPr="006940B0">
        <w:rPr>
          <w:sz w:val="28"/>
          <w:szCs w:val="28"/>
        </w:rPr>
        <w:t xml:space="preserve"> учнів з англійської мови за допомогою тестування; </w:t>
      </w:r>
    </w:p>
    <w:p w:rsidR="006940B0" w:rsidRPr="006940B0" w:rsidRDefault="006940B0" w:rsidP="00874C30">
      <w:pPr>
        <w:pStyle w:val="a7"/>
        <w:shd w:val="clear" w:color="auto" w:fill="FFFFFF"/>
        <w:spacing w:before="0" w:beforeAutospacing="0" w:after="0" w:afterAutospacing="0" w:line="276" w:lineRule="auto"/>
        <w:ind w:firstLine="708"/>
        <w:jc w:val="both"/>
        <w:rPr>
          <w:sz w:val="28"/>
          <w:szCs w:val="28"/>
        </w:rPr>
      </w:pPr>
      <w:r>
        <w:rPr>
          <w:sz w:val="28"/>
          <w:szCs w:val="28"/>
        </w:rPr>
        <w:t>- перевірка стану викладання фізики учнів 7</w:t>
      </w:r>
      <w:r w:rsidR="00533D3A" w:rsidRPr="006940B0">
        <w:rPr>
          <w:sz w:val="28"/>
          <w:szCs w:val="28"/>
        </w:rPr>
        <w:t xml:space="preserve">-11 класів; </w:t>
      </w:r>
    </w:p>
    <w:p w:rsidR="006940B0" w:rsidRDefault="00533D3A" w:rsidP="00874C30">
      <w:pPr>
        <w:pStyle w:val="a7"/>
        <w:shd w:val="clear" w:color="auto" w:fill="FFFFFF"/>
        <w:spacing w:before="0" w:beforeAutospacing="0" w:after="0" w:afterAutospacing="0" w:line="276" w:lineRule="auto"/>
        <w:ind w:firstLine="708"/>
        <w:jc w:val="both"/>
        <w:rPr>
          <w:sz w:val="28"/>
          <w:szCs w:val="28"/>
        </w:rPr>
      </w:pPr>
      <w:r w:rsidRPr="006940B0">
        <w:rPr>
          <w:sz w:val="28"/>
          <w:szCs w:val="28"/>
        </w:rPr>
        <w:t xml:space="preserve">- перевірка </w:t>
      </w:r>
      <w:r w:rsidR="006940B0">
        <w:rPr>
          <w:sz w:val="28"/>
          <w:szCs w:val="28"/>
        </w:rPr>
        <w:t>стану викладання історії та трудового навчання (</w:t>
      </w:r>
      <w:r w:rsidR="003F4D64">
        <w:rPr>
          <w:sz w:val="28"/>
          <w:szCs w:val="28"/>
        </w:rPr>
        <w:t>технологій</w:t>
      </w:r>
      <w:r w:rsidR="006940B0">
        <w:rPr>
          <w:sz w:val="28"/>
          <w:szCs w:val="28"/>
        </w:rPr>
        <w:t>)</w:t>
      </w:r>
      <w:r w:rsidRPr="006940B0">
        <w:rPr>
          <w:sz w:val="28"/>
          <w:szCs w:val="28"/>
        </w:rPr>
        <w:t xml:space="preserve"> учнів 5-11 класів за допомогою тестування; </w:t>
      </w:r>
    </w:p>
    <w:p w:rsidR="00D64395" w:rsidRPr="003F4D64" w:rsidRDefault="00533D3A" w:rsidP="00874C30">
      <w:pPr>
        <w:pStyle w:val="a7"/>
        <w:shd w:val="clear" w:color="auto" w:fill="FFFFFF"/>
        <w:spacing w:before="0" w:beforeAutospacing="0" w:after="0" w:afterAutospacing="0" w:line="276" w:lineRule="auto"/>
        <w:ind w:firstLine="708"/>
        <w:jc w:val="both"/>
        <w:rPr>
          <w:sz w:val="28"/>
          <w:szCs w:val="28"/>
        </w:rPr>
      </w:pPr>
      <w:r w:rsidRPr="003F4D64">
        <w:rPr>
          <w:sz w:val="28"/>
          <w:szCs w:val="28"/>
        </w:rPr>
        <w:t xml:space="preserve">- за рівнем підготовки учнів 11-х класів до ЗНО з </w:t>
      </w:r>
      <w:r w:rsidR="006940B0" w:rsidRPr="003F4D64">
        <w:rPr>
          <w:sz w:val="28"/>
          <w:szCs w:val="28"/>
        </w:rPr>
        <w:t>української мови, історії України, математики, біології</w:t>
      </w:r>
      <w:r w:rsidRPr="003F4D64">
        <w:rPr>
          <w:sz w:val="28"/>
          <w:szCs w:val="28"/>
        </w:rPr>
        <w:t xml:space="preserve">; </w:t>
      </w:r>
    </w:p>
    <w:p w:rsidR="003F4D64" w:rsidRPr="003F4D64" w:rsidRDefault="00533D3A" w:rsidP="00874C30">
      <w:pPr>
        <w:pStyle w:val="a7"/>
        <w:shd w:val="clear" w:color="auto" w:fill="FFFFFF"/>
        <w:spacing w:before="0" w:beforeAutospacing="0" w:after="0" w:afterAutospacing="0" w:line="276" w:lineRule="auto"/>
        <w:ind w:firstLine="708"/>
        <w:jc w:val="both"/>
        <w:rPr>
          <w:sz w:val="28"/>
          <w:szCs w:val="28"/>
        </w:rPr>
      </w:pPr>
      <w:r w:rsidRPr="003F4D64">
        <w:rPr>
          <w:sz w:val="28"/>
          <w:szCs w:val="28"/>
        </w:rPr>
        <w:t>- моніторинг завдань для ко</w:t>
      </w:r>
      <w:r w:rsidR="003F4D64" w:rsidRPr="003F4D64">
        <w:rPr>
          <w:sz w:val="28"/>
          <w:szCs w:val="28"/>
        </w:rPr>
        <w:t xml:space="preserve">нтрольних робіт з української </w:t>
      </w:r>
      <w:r w:rsidRPr="003F4D64">
        <w:rPr>
          <w:sz w:val="28"/>
          <w:szCs w:val="28"/>
        </w:rPr>
        <w:t>мо</w:t>
      </w:r>
      <w:r w:rsidR="003F4D64" w:rsidRPr="003F4D64">
        <w:rPr>
          <w:sz w:val="28"/>
          <w:szCs w:val="28"/>
        </w:rPr>
        <w:t>ви, математики, історії та біології</w:t>
      </w:r>
      <w:r w:rsidRPr="003F4D64">
        <w:rPr>
          <w:sz w:val="28"/>
          <w:szCs w:val="28"/>
        </w:rPr>
        <w:t xml:space="preserve">; </w:t>
      </w:r>
    </w:p>
    <w:p w:rsidR="003F4D64" w:rsidRPr="00502C05" w:rsidRDefault="00533D3A" w:rsidP="00874C30">
      <w:pPr>
        <w:pStyle w:val="a7"/>
        <w:shd w:val="clear" w:color="auto" w:fill="FFFFFF"/>
        <w:spacing w:before="0" w:beforeAutospacing="0" w:after="0" w:afterAutospacing="0" w:line="276" w:lineRule="auto"/>
        <w:ind w:firstLine="708"/>
        <w:jc w:val="both"/>
        <w:rPr>
          <w:sz w:val="28"/>
          <w:szCs w:val="28"/>
        </w:rPr>
      </w:pPr>
      <w:r w:rsidRPr="00502C05">
        <w:rPr>
          <w:sz w:val="28"/>
          <w:szCs w:val="28"/>
        </w:rPr>
        <w:t xml:space="preserve">- проведення адміністративних контрольних робіт з української мови, математики та англійської мови в 9,11 класах; </w:t>
      </w:r>
    </w:p>
    <w:p w:rsidR="00502C05" w:rsidRPr="00502C05" w:rsidRDefault="00533D3A" w:rsidP="00874C30">
      <w:pPr>
        <w:pStyle w:val="a7"/>
        <w:shd w:val="clear" w:color="auto" w:fill="FFFFFF"/>
        <w:spacing w:before="0" w:beforeAutospacing="0" w:after="0" w:afterAutospacing="0" w:line="276" w:lineRule="auto"/>
        <w:ind w:firstLine="708"/>
        <w:jc w:val="both"/>
        <w:rPr>
          <w:sz w:val="28"/>
          <w:szCs w:val="28"/>
        </w:rPr>
      </w:pPr>
      <w:r w:rsidRPr="00502C05">
        <w:rPr>
          <w:sz w:val="28"/>
          <w:szCs w:val="28"/>
        </w:rPr>
        <w:t>- стан організації ГПД;</w:t>
      </w:r>
    </w:p>
    <w:p w:rsidR="00502C05" w:rsidRPr="00502C05" w:rsidRDefault="00502C05" w:rsidP="00874C30">
      <w:pPr>
        <w:pStyle w:val="a7"/>
        <w:shd w:val="clear" w:color="auto" w:fill="FFFFFF"/>
        <w:spacing w:before="0" w:beforeAutospacing="0" w:after="0" w:afterAutospacing="0" w:line="276" w:lineRule="auto"/>
        <w:ind w:firstLine="708"/>
        <w:jc w:val="both"/>
        <w:rPr>
          <w:sz w:val="28"/>
          <w:szCs w:val="28"/>
        </w:rPr>
      </w:pPr>
      <w:r w:rsidRPr="00502C05">
        <w:rPr>
          <w:sz w:val="28"/>
          <w:szCs w:val="28"/>
        </w:rPr>
        <w:t xml:space="preserve">- аналіз роботи спортивного гуртка </w:t>
      </w:r>
      <w:r w:rsidR="00533D3A" w:rsidRPr="00502C05">
        <w:rPr>
          <w:sz w:val="28"/>
          <w:szCs w:val="28"/>
        </w:rPr>
        <w:t xml:space="preserve">протягом навчального року; </w:t>
      </w:r>
    </w:p>
    <w:p w:rsidR="00502C05" w:rsidRPr="00502C05" w:rsidRDefault="00533D3A" w:rsidP="00874C30">
      <w:pPr>
        <w:pStyle w:val="a7"/>
        <w:shd w:val="clear" w:color="auto" w:fill="FFFFFF"/>
        <w:spacing w:before="0" w:beforeAutospacing="0" w:after="0" w:afterAutospacing="0" w:line="276" w:lineRule="auto"/>
        <w:ind w:firstLine="708"/>
        <w:jc w:val="both"/>
        <w:rPr>
          <w:sz w:val="28"/>
          <w:szCs w:val="28"/>
        </w:rPr>
      </w:pPr>
      <w:r w:rsidRPr="00502C05">
        <w:rPr>
          <w:sz w:val="28"/>
          <w:szCs w:val="28"/>
        </w:rPr>
        <w:t xml:space="preserve">-аналіз створення умов для безпечного використання мережі Інтернет, удосконалення WEB-сайту школи. </w:t>
      </w:r>
    </w:p>
    <w:p w:rsidR="008D5A3D" w:rsidRPr="00A5660C" w:rsidRDefault="008D5A3D" w:rsidP="00874C30">
      <w:pPr>
        <w:pStyle w:val="a7"/>
        <w:shd w:val="clear" w:color="auto" w:fill="FFFFFF"/>
        <w:spacing w:before="0" w:beforeAutospacing="0" w:after="0" w:afterAutospacing="0" w:line="276" w:lineRule="auto"/>
        <w:ind w:firstLine="708"/>
        <w:jc w:val="both"/>
        <w:rPr>
          <w:sz w:val="28"/>
          <w:szCs w:val="28"/>
        </w:rPr>
      </w:pPr>
      <w:r w:rsidRPr="00A5660C">
        <w:rPr>
          <w:sz w:val="28"/>
          <w:szCs w:val="28"/>
        </w:rPr>
        <w:t>- в</w:t>
      </w:r>
      <w:r w:rsidR="00533D3A" w:rsidRPr="00A5660C">
        <w:rPr>
          <w:sz w:val="28"/>
          <w:szCs w:val="28"/>
        </w:rPr>
        <w:t xml:space="preserve">ивчення стану використання Інтернет – ресурсів, програмно – педагогічних засобів у освітньому процесі; </w:t>
      </w:r>
    </w:p>
    <w:p w:rsidR="008D5A3D" w:rsidRPr="00A5660C" w:rsidRDefault="00533D3A" w:rsidP="00874C30">
      <w:pPr>
        <w:pStyle w:val="a7"/>
        <w:shd w:val="clear" w:color="auto" w:fill="FFFFFF"/>
        <w:spacing w:before="0" w:beforeAutospacing="0" w:after="0" w:afterAutospacing="0" w:line="276" w:lineRule="auto"/>
        <w:ind w:firstLine="708"/>
        <w:jc w:val="both"/>
        <w:rPr>
          <w:sz w:val="28"/>
          <w:szCs w:val="28"/>
        </w:rPr>
      </w:pPr>
      <w:r w:rsidRPr="00A5660C">
        <w:rPr>
          <w:sz w:val="28"/>
          <w:szCs w:val="28"/>
        </w:rPr>
        <w:t xml:space="preserve">- контроль за формуванням інклюзивного, розвивального та мотивуючого до навчання освітнього простору; </w:t>
      </w:r>
    </w:p>
    <w:p w:rsidR="008D5A3D" w:rsidRPr="00A5660C" w:rsidRDefault="00533D3A" w:rsidP="00874C30">
      <w:pPr>
        <w:pStyle w:val="a7"/>
        <w:shd w:val="clear" w:color="auto" w:fill="FFFFFF"/>
        <w:spacing w:before="0" w:beforeAutospacing="0" w:after="0" w:afterAutospacing="0" w:line="276" w:lineRule="auto"/>
        <w:ind w:firstLine="708"/>
        <w:jc w:val="both"/>
        <w:rPr>
          <w:sz w:val="28"/>
          <w:szCs w:val="28"/>
        </w:rPr>
      </w:pPr>
      <w:r w:rsidRPr="00A5660C">
        <w:rPr>
          <w:sz w:val="28"/>
          <w:szCs w:val="28"/>
        </w:rPr>
        <w:t>- аналіз організації діяльності щодо запобіга</w:t>
      </w:r>
      <w:r w:rsidR="008D5A3D" w:rsidRPr="00A5660C">
        <w:rPr>
          <w:sz w:val="28"/>
          <w:szCs w:val="28"/>
        </w:rPr>
        <w:t>нню проявам булінгу та мобінгу.</w:t>
      </w:r>
      <w:r w:rsidRPr="00A5660C">
        <w:rPr>
          <w:sz w:val="28"/>
          <w:szCs w:val="28"/>
        </w:rPr>
        <w:t xml:space="preserve"> </w:t>
      </w:r>
    </w:p>
    <w:p w:rsidR="008D5A3D" w:rsidRPr="00A5660C" w:rsidRDefault="008D5A3D" w:rsidP="00874C30">
      <w:pPr>
        <w:pStyle w:val="a7"/>
        <w:shd w:val="clear" w:color="auto" w:fill="FFFFFF"/>
        <w:spacing w:before="0" w:beforeAutospacing="0" w:after="0" w:afterAutospacing="0" w:line="276" w:lineRule="auto"/>
        <w:ind w:firstLine="708"/>
        <w:jc w:val="both"/>
        <w:rPr>
          <w:sz w:val="28"/>
          <w:szCs w:val="28"/>
        </w:rPr>
      </w:pPr>
      <w:r w:rsidRPr="00A5660C">
        <w:rPr>
          <w:sz w:val="28"/>
          <w:szCs w:val="28"/>
        </w:rPr>
        <w:t>- с</w:t>
      </w:r>
      <w:r w:rsidR="00533D3A" w:rsidRPr="00A5660C">
        <w:rPr>
          <w:sz w:val="28"/>
          <w:szCs w:val="28"/>
        </w:rPr>
        <w:t xml:space="preserve">тан охорони праці і безпеки життєдіяльності; </w:t>
      </w:r>
    </w:p>
    <w:p w:rsidR="008D5A3D" w:rsidRPr="00A5660C" w:rsidRDefault="00533D3A" w:rsidP="00874C30">
      <w:pPr>
        <w:pStyle w:val="a7"/>
        <w:shd w:val="clear" w:color="auto" w:fill="FFFFFF"/>
        <w:spacing w:before="0" w:beforeAutospacing="0" w:after="0" w:afterAutospacing="0" w:line="276" w:lineRule="auto"/>
        <w:ind w:firstLine="708"/>
        <w:jc w:val="both"/>
        <w:rPr>
          <w:sz w:val="28"/>
          <w:szCs w:val="28"/>
        </w:rPr>
      </w:pPr>
      <w:r w:rsidRPr="00A5660C">
        <w:rPr>
          <w:sz w:val="28"/>
          <w:szCs w:val="28"/>
        </w:rPr>
        <w:t xml:space="preserve">- стан відвідування учнями школи; </w:t>
      </w:r>
    </w:p>
    <w:p w:rsidR="007B0638" w:rsidRDefault="00533D3A" w:rsidP="00874C30">
      <w:pPr>
        <w:pStyle w:val="a7"/>
        <w:shd w:val="clear" w:color="auto" w:fill="FFFFFF"/>
        <w:spacing w:before="0" w:beforeAutospacing="0" w:after="0" w:afterAutospacing="0" w:line="276" w:lineRule="auto"/>
        <w:ind w:firstLine="708"/>
        <w:jc w:val="both"/>
        <w:rPr>
          <w:sz w:val="28"/>
          <w:szCs w:val="28"/>
        </w:rPr>
      </w:pPr>
      <w:r w:rsidRPr="00A5660C">
        <w:rPr>
          <w:sz w:val="28"/>
          <w:szCs w:val="28"/>
        </w:rPr>
        <w:t>- персональний контроль за атестацією працівників, обмін досвідом.</w:t>
      </w:r>
    </w:p>
    <w:p w:rsidR="009F693E" w:rsidRDefault="009F693E" w:rsidP="00874C30">
      <w:pPr>
        <w:pStyle w:val="a7"/>
        <w:shd w:val="clear" w:color="auto" w:fill="FFFFFF"/>
        <w:spacing w:before="0" w:beforeAutospacing="0" w:after="0" w:afterAutospacing="0" w:line="276" w:lineRule="auto"/>
        <w:ind w:firstLine="708"/>
        <w:jc w:val="both"/>
        <w:rPr>
          <w:b/>
          <w:sz w:val="28"/>
          <w:szCs w:val="28"/>
        </w:rPr>
      </w:pPr>
    </w:p>
    <w:p w:rsidR="006B4E0A" w:rsidRDefault="006B4E0A" w:rsidP="00677C3C">
      <w:pPr>
        <w:pStyle w:val="a7"/>
        <w:shd w:val="clear" w:color="auto" w:fill="FFFFFF"/>
        <w:spacing w:before="0" w:beforeAutospacing="0" w:after="0" w:afterAutospacing="0" w:line="276" w:lineRule="auto"/>
        <w:ind w:firstLine="708"/>
        <w:jc w:val="center"/>
        <w:rPr>
          <w:b/>
          <w:color w:val="0070C0"/>
          <w:sz w:val="28"/>
          <w:szCs w:val="28"/>
        </w:rPr>
      </w:pPr>
    </w:p>
    <w:p w:rsidR="009F693E" w:rsidRPr="009F693E" w:rsidRDefault="009F693E" w:rsidP="00677C3C">
      <w:pPr>
        <w:pStyle w:val="a7"/>
        <w:shd w:val="clear" w:color="auto" w:fill="FFFFFF"/>
        <w:spacing w:before="0" w:beforeAutospacing="0" w:after="0" w:afterAutospacing="0" w:line="276" w:lineRule="auto"/>
        <w:ind w:firstLine="708"/>
        <w:jc w:val="center"/>
        <w:rPr>
          <w:b/>
          <w:color w:val="0070C0"/>
          <w:sz w:val="28"/>
          <w:szCs w:val="28"/>
        </w:rPr>
      </w:pPr>
      <w:r w:rsidRPr="009F693E">
        <w:rPr>
          <w:b/>
          <w:color w:val="0070C0"/>
          <w:sz w:val="28"/>
          <w:szCs w:val="28"/>
        </w:rPr>
        <w:lastRenderedPageBreak/>
        <w:t>Атестація педпрацівників.</w:t>
      </w:r>
    </w:p>
    <w:p w:rsidR="009F693E" w:rsidRPr="009F693E" w:rsidRDefault="009F693E" w:rsidP="00874C30">
      <w:pPr>
        <w:pStyle w:val="a7"/>
        <w:shd w:val="clear" w:color="auto" w:fill="FFFFFF"/>
        <w:spacing w:before="0" w:beforeAutospacing="0" w:after="0" w:afterAutospacing="0" w:line="276" w:lineRule="auto"/>
        <w:ind w:firstLine="708"/>
        <w:jc w:val="both"/>
        <w:rPr>
          <w:sz w:val="28"/>
          <w:szCs w:val="28"/>
        </w:rPr>
      </w:pPr>
      <w:r w:rsidRPr="009F693E">
        <w:rPr>
          <w:sz w:val="28"/>
          <w:szCs w:val="28"/>
        </w:rPr>
        <w:t xml:space="preserve"> Значну стимулюючу роль у професійному зростанні педагогічних кадрів відіграє атестація, яка сприяє моральному і матеріальному заохоченню педагогічних працівників, узагальненню та досвіду кращих вчителів у практику навчання та виховання учнів. </w:t>
      </w:r>
    </w:p>
    <w:p w:rsidR="009F693E" w:rsidRPr="003767A0" w:rsidRDefault="009F693E" w:rsidP="00874C30">
      <w:pPr>
        <w:pStyle w:val="a7"/>
        <w:shd w:val="clear" w:color="auto" w:fill="FFFFFF"/>
        <w:spacing w:before="0" w:beforeAutospacing="0" w:after="0" w:afterAutospacing="0" w:line="276" w:lineRule="auto"/>
        <w:ind w:firstLine="708"/>
        <w:jc w:val="both"/>
        <w:rPr>
          <w:b/>
          <w:sz w:val="28"/>
          <w:szCs w:val="28"/>
        </w:rPr>
      </w:pPr>
      <w:r w:rsidRPr="003767A0">
        <w:rPr>
          <w:b/>
          <w:sz w:val="28"/>
          <w:szCs w:val="28"/>
        </w:rPr>
        <w:t xml:space="preserve">За підсумками атестації педагогічних працівників у 2021-2022 н.р.: </w:t>
      </w:r>
    </w:p>
    <w:p w:rsidR="009F693E" w:rsidRPr="009F693E" w:rsidRDefault="009F693E" w:rsidP="00874C30">
      <w:pPr>
        <w:pStyle w:val="a7"/>
        <w:numPr>
          <w:ilvl w:val="0"/>
          <w:numId w:val="1"/>
        </w:numPr>
        <w:shd w:val="clear" w:color="auto" w:fill="FFFFFF"/>
        <w:spacing w:before="0" w:beforeAutospacing="0" w:after="0" w:afterAutospacing="0" w:line="276" w:lineRule="auto"/>
        <w:jc w:val="both"/>
        <w:rPr>
          <w:sz w:val="28"/>
          <w:szCs w:val="28"/>
        </w:rPr>
      </w:pPr>
      <w:r w:rsidRPr="009F693E">
        <w:rPr>
          <w:sz w:val="28"/>
          <w:szCs w:val="28"/>
        </w:rPr>
        <w:t xml:space="preserve">присвоєно кваліфікаційну категорію “спеціаліст вищої категорії” – 3; </w:t>
      </w:r>
    </w:p>
    <w:p w:rsidR="003767A0" w:rsidRDefault="003767A0" w:rsidP="00874C30">
      <w:pPr>
        <w:pStyle w:val="a7"/>
        <w:shd w:val="clear" w:color="auto" w:fill="FFFFFF"/>
        <w:spacing w:before="0" w:beforeAutospacing="0" w:after="0" w:afterAutospacing="0" w:line="276" w:lineRule="auto"/>
        <w:jc w:val="both"/>
        <w:rPr>
          <w:sz w:val="28"/>
          <w:szCs w:val="28"/>
        </w:rPr>
      </w:pPr>
    </w:p>
    <w:p w:rsidR="003767A0" w:rsidRPr="003767A0" w:rsidRDefault="009F693E" w:rsidP="00874C30">
      <w:pPr>
        <w:pStyle w:val="a7"/>
        <w:shd w:val="clear" w:color="auto" w:fill="FFFFFF"/>
        <w:spacing w:before="0" w:beforeAutospacing="0" w:after="0" w:afterAutospacing="0" w:line="276" w:lineRule="auto"/>
        <w:ind w:firstLine="360"/>
        <w:jc w:val="both"/>
        <w:rPr>
          <w:b/>
          <w:sz w:val="28"/>
          <w:szCs w:val="28"/>
        </w:rPr>
      </w:pPr>
      <w:r w:rsidRPr="003767A0">
        <w:rPr>
          <w:b/>
          <w:sz w:val="28"/>
          <w:szCs w:val="28"/>
        </w:rPr>
        <w:t xml:space="preserve">Розподіл педагогічних працівників за кваліфікаційним рівнем: </w:t>
      </w:r>
    </w:p>
    <w:p w:rsidR="003767A0" w:rsidRDefault="00025905" w:rsidP="00874C30">
      <w:pPr>
        <w:pStyle w:val="a7"/>
        <w:shd w:val="clear" w:color="auto" w:fill="FFFFFF"/>
        <w:spacing w:before="0" w:beforeAutospacing="0" w:after="0" w:afterAutospacing="0" w:line="276" w:lineRule="auto"/>
        <w:jc w:val="both"/>
        <w:rPr>
          <w:sz w:val="28"/>
          <w:szCs w:val="28"/>
        </w:rPr>
      </w:pPr>
      <w:r>
        <w:rPr>
          <w:sz w:val="28"/>
          <w:szCs w:val="28"/>
        </w:rPr>
        <w:t xml:space="preserve">     </w:t>
      </w:r>
      <w:r w:rsidR="003767A0">
        <w:rPr>
          <w:sz w:val="28"/>
          <w:szCs w:val="28"/>
        </w:rPr>
        <w:t>Протягом 2021-2022</w:t>
      </w:r>
      <w:r w:rsidR="009F693E" w:rsidRPr="009F693E">
        <w:rPr>
          <w:sz w:val="28"/>
          <w:szCs w:val="28"/>
        </w:rPr>
        <w:t xml:space="preserve"> н.р. в школі працювало: </w:t>
      </w:r>
    </w:p>
    <w:p w:rsidR="00025905" w:rsidRDefault="00025905" w:rsidP="00874C30">
      <w:pPr>
        <w:pStyle w:val="a7"/>
        <w:shd w:val="clear" w:color="auto" w:fill="FFFFFF"/>
        <w:spacing w:before="0" w:beforeAutospacing="0" w:after="0" w:afterAutospacing="0" w:line="276" w:lineRule="auto"/>
        <w:jc w:val="both"/>
        <w:rPr>
          <w:sz w:val="28"/>
          <w:szCs w:val="28"/>
        </w:rPr>
      </w:pPr>
      <w:r>
        <w:rPr>
          <w:sz w:val="28"/>
          <w:szCs w:val="28"/>
        </w:rPr>
        <w:t>2</w:t>
      </w:r>
      <w:r w:rsidR="009F693E" w:rsidRPr="009F693E">
        <w:rPr>
          <w:sz w:val="28"/>
          <w:szCs w:val="28"/>
        </w:rPr>
        <w:t>0 –педагогічних працівників</w:t>
      </w:r>
      <w:r>
        <w:rPr>
          <w:sz w:val="28"/>
          <w:szCs w:val="28"/>
        </w:rPr>
        <w:t>;</w:t>
      </w:r>
    </w:p>
    <w:p w:rsidR="00025905" w:rsidRDefault="009F693E" w:rsidP="00874C30">
      <w:pPr>
        <w:pStyle w:val="a7"/>
        <w:shd w:val="clear" w:color="auto" w:fill="FFFFFF"/>
        <w:spacing w:before="0" w:beforeAutospacing="0" w:after="0" w:afterAutospacing="0" w:line="276" w:lineRule="auto"/>
        <w:jc w:val="both"/>
        <w:rPr>
          <w:sz w:val="28"/>
          <w:szCs w:val="28"/>
        </w:rPr>
      </w:pPr>
      <w:r w:rsidRPr="009F693E">
        <w:rPr>
          <w:sz w:val="28"/>
          <w:szCs w:val="28"/>
        </w:rPr>
        <w:t xml:space="preserve"> 1 – </w:t>
      </w:r>
      <w:r w:rsidR="00025905">
        <w:rPr>
          <w:sz w:val="28"/>
          <w:szCs w:val="28"/>
        </w:rPr>
        <w:t>заступник з навчально-виховної роботи;</w:t>
      </w:r>
    </w:p>
    <w:p w:rsidR="006107C2" w:rsidRDefault="006107C2" w:rsidP="00874C30">
      <w:pPr>
        <w:pStyle w:val="a7"/>
        <w:shd w:val="clear" w:color="auto" w:fill="FFFFFF"/>
        <w:spacing w:before="0" w:beforeAutospacing="0" w:after="0" w:afterAutospacing="0" w:line="276" w:lineRule="auto"/>
        <w:jc w:val="both"/>
        <w:rPr>
          <w:sz w:val="28"/>
          <w:szCs w:val="28"/>
        </w:rPr>
      </w:pPr>
      <w:r>
        <w:rPr>
          <w:sz w:val="28"/>
          <w:szCs w:val="28"/>
        </w:rPr>
        <w:t xml:space="preserve"> 1 – заступник з виховної роботи;</w:t>
      </w:r>
    </w:p>
    <w:p w:rsidR="006107C2" w:rsidRDefault="006107C2" w:rsidP="00874C30">
      <w:pPr>
        <w:pStyle w:val="a7"/>
        <w:shd w:val="clear" w:color="auto" w:fill="FFFFFF"/>
        <w:spacing w:before="0" w:beforeAutospacing="0" w:after="0" w:afterAutospacing="0" w:line="276" w:lineRule="auto"/>
        <w:jc w:val="both"/>
        <w:rPr>
          <w:sz w:val="28"/>
          <w:szCs w:val="28"/>
        </w:rPr>
      </w:pPr>
      <w:r>
        <w:rPr>
          <w:sz w:val="28"/>
          <w:szCs w:val="28"/>
        </w:rPr>
        <w:t xml:space="preserve"> 1 – бібліотекар;</w:t>
      </w:r>
    </w:p>
    <w:p w:rsidR="006107C2" w:rsidRDefault="006107C2" w:rsidP="00874C30">
      <w:pPr>
        <w:pStyle w:val="a7"/>
        <w:shd w:val="clear" w:color="auto" w:fill="FFFFFF"/>
        <w:spacing w:before="0" w:beforeAutospacing="0" w:after="0" w:afterAutospacing="0" w:line="276" w:lineRule="auto"/>
        <w:jc w:val="both"/>
        <w:rPr>
          <w:sz w:val="28"/>
          <w:szCs w:val="28"/>
        </w:rPr>
      </w:pPr>
      <w:r>
        <w:rPr>
          <w:sz w:val="28"/>
          <w:szCs w:val="28"/>
        </w:rPr>
        <w:t xml:space="preserve"> 1 – практичний психолог;</w:t>
      </w:r>
      <w:r w:rsidR="009F693E" w:rsidRPr="009F693E">
        <w:rPr>
          <w:sz w:val="28"/>
          <w:szCs w:val="28"/>
        </w:rPr>
        <w:t xml:space="preserve"> </w:t>
      </w:r>
    </w:p>
    <w:p w:rsidR="006107C2" w:rsidRDefault="006107C2" w:rsidP="00874C30">
      <w:pPr>
        <w:pStyle w:val="a7"/>
        <w:shd w:val="clear" w:color="auto" w:fill="FFFFFF"/>
        <w:spacing w:before="0" w:beforeAutospacing="0" w:after="0" w:afterAutospacing="0" w:line="276" w:lineRule="auto"/>
        <w:jc w:val="both"/>
        <w:rPr>
          <w:sz w:val="28"/>
          <w:szCs w:val="28"/>
        </w:rPr>
      </w:pPr>
      <w:r>
        <w:rPr>
          <w:sz w:val="28"/>
          <w:szCs w:val="28"/>
        </w:rPr>
        <w:t xml:space="preserve"> 1 – асистент вчителя в інклюзивному 8 класі;</w:t>
      </w:r>
    </w:p>
    <w:p w:rsidR="006107C2" w:rsidRDefault="006107C2" w:rsidP="00874C30">
      <w:pPr>
        <w:pStyle w:val="a7"/>
        <w:shd w:val="clear" w:color="auto" w:fill="FFFFFF"/>
        <w:spacing w:before="0" w:beforeAutospacing="0" w:after="0" w:afterAutospacing="0" w:line="276" w:lineRule="auto"/>
        <w:jc w:val="both"/>
        <w:rPr>
          <w:sz w:val="28"/>
          <w:szCs w:val="28"/>
        </w:rPr>
      </w:pPr>
      <w:r>
        <w:rPr>
          <w:sz w:val="28"/>
          <w:szCs w:val="28"/>
        </w:rPr>
        <w:t xml:space="preserve"> 1 – медична сестра (з лютого 2022 р.).</w:t>
      </w:r>
    </w:p>
    <w:p w:rsidR="006107C2" w:rsidRDefault="009F693E" w:rsidP="00874C30">
      <w:pPr>
        <w:pStyle w:val="a7"/>
        <w:shd w:val="clear" w:color="auto" w:fill="FFFFFF"/>
        <w:spacing w:before="0" w:beforeAutospacing="0" w:after="0" w:afterAutospacing="0" w:line="276" w:lineRule="auto"/>
        <w:ind w:left="360"/>
        <w:jc w:val="both"/>
        <w:rPr>
          <w:sz w:val="28"/>
          <w:szCs w:val="28"/>
        </w:rPr>
      </w:pPr>
      <w:r w:rsidRPr="009F693E">
        <w:rPr>
          <w:sz w:val="28"/>
          <w:szCs w:val="28"/>
        </w:rPr>
        <w:t xml:space="preserve">З них: </w:t>
      </w:r>
    </w:p>
    <w:p w:rsidR="006107C2" w:rsidRDefault="006107C2" w:rsidP="00874C30">
      <w:pPr>
        <w:pStyle w:val="a7"/>
        <w:shd w:val="clear" w:color="auto" w:fill="FFFFFF"/>
        <w:spacing w:before="0" w:beforeAutospacing="0" w:after="0" w:afterAutospacing="0" w:line="276" w:lineRule="auto"/>
        <w:jc w:val="both"/>
        <w:rPr>
          <w:sz w:val="28"/>
          <w:szCs w:val="28"/>
        </w:rPr>
      </w:pPr>
      <w:r>
        <w:rPr>
          <w:sz w:val="28"/>
          <w:szCs w:val="28"/>
        </w:rPr>
        <w:t>Старший вчитель: 1</w:t>
      </w:r>
      <w:r w:rsidR="0036534C">
        <w:rPr>
          <w:sz w:val="28"/>
          <w:szCs w:val="28"/>
        </w:rPr>
        <w:t>;</w:t>
      </w:r>
      <w:r w:rsidR="009F693E" w:rsidRPr="009F693E">
        <w:rPr>
          <w:sz w:val="28"/>
          <w:szCs w:val="28"/>
        </w:rPr>
        <w:t xml:space="preserve"> </w:t>
      </w:r>
    </w:p>
    <w:p w:rsidR="0036534C" w:rsidRDefault="0036534C" w:rsidP="00874C30">
      <w:pPr>
        <w:pStyle w:val="a7"/>
        <w:shd w:val="clear" w:color="auto" w:fill="FFFFFF"/>
        <w:spacing w:before="0" w:beforeAutospacing="0" w:after="0" w:afterAutospacing="0" w:line="276" w:lineRule="auto"/>
        <w:jc w:val="both"/>
        <w:rPr>
          <w:sz w:val="28"/>
          <w:szCs w:val="28"/>
        </w:rPr>
      </w:pPr>
      <w:r>
        <w:rPr>
          <w:sz w:val="28"/>
          <w:szCs w:val="28"/>
        </w:rPr>
        <w:t>Вища категорія: 9;</w:t>
      </w:r>
      <w:r w:rsidR="009F693E" w:rsidRPr="009F693E">
        <w:rPr>
          <w:sz w:val="28"/>
          <w:szCs w:val="28"/>
        </w:rPr>
        <w:t xml:space="preserve"> </w:t>
      </w:r>
    </w:p>
    <w:p w:rsidR="0036534C" w:rsidRDefault="0036534C" w:rsidP="00874C30">
      <w:pPr>
        <w:pStyle w:val="a7"/>
        <w:shd w:val="clear" w:color="auto" w:fill="FFFFFF"/>
        <w:spacing w:before="0" w:beforeAutospacing="0" w:after="0" w:afterAutospacing="0" w:line="276" w:lineRule="auto"/>
        <w:jc w:val="both"/>
        <w:rPr>
          <w:sz w:val="28"/>
          <w:szCs w:val="28"/>
        </w:rPr>
      </w:pPr>
      <w:r>
        <w:rPr>
          <w:sz w:val="28"/>
          <w:szCs w:val="28"/>
        </w:rPr>
        <w:t>I категорія: 4;</w:t>
      </w:r>
    </w:p>
    <w:p w:rsidR="0036534C" w:rsidRDefault="009F693E" w:rsidP="00874C30">
      <w:pPr>
        <w:pStyle w:val="a7"/>
        <w:shd w:val="clear" w:color="auto" w:fill="FFFFFF"/>
        <w:spacing w:before="0" w:beforeAutospacing="0" w:after="0" w:afterAutospacing="0" w:line="276" w:lineRule="auto"/>
        <w:jc w:val="both"/>
        <w:rPr>
          <w:sz w:val="28"/>
          <w:szCs w:val="28"/>
        </w:rPr>
      </w:pPr>
      <w:r w:rsidRPr="009F693E">
        <w:rPr>
          <w:sz w:val="28"/>
          <w:szCs w:val="28"/>
        </w:rPr>
        <w:t>II кат</w:t>
      </w:r>
      <w:r w:rsidR="0036534C">
        <w:rPr>
          <w:sz w:val="28"/>
          <w:szCs w:val="28"/>
        </w:rPr>
        <w:t xml:space="preserve">егорія: </w:t>
      </w:r>
      <w:r w:rsidR="00FD6BD9">
        <w:rPr>
          <w:sz w:val="28"/>
          <w:szCs w:val="28"/>
        </w:rPr>
        <w:t>4</w:t>
      </w:r>
      <w:r w:rsidR="0036534C">
        <w:rPr>
          <w:sz w:val="28"/>
          <w:szCs w:val="28"/>
        </w:rPr>
        <w:t>;</w:t>
      </w:r>
      <w:r w:rsidRPr="009F693E">
        <w:rPr>
          <w:sz w:val="28"/>
          <w:szCs w:val="28"/>
        </w:rPr>
        <w:t xml:space="preserve"> </w:t>
      </w:r>
    </w:p>
    <w:p w:rsidR="0036534C" w:rsidRDefault="0036534C" w:rsidP="00874C30">
      <w:pPr>
        <w:pStyle w:val="a7"/>
        <w:shd w:val="clear" w:color="auto" w:fill="FFFFFF"/>
        <w:spacing w:before="0" w:beforeAutospacing="0" w:after="0" w:afterAutospacing="0" w:line="276" w:lineRule="auto"/>
        <w:jc w:val="both"/>
        <w:rPr>
          <w:sz w:val="28"/>
          <w:szCs w:val="28"/>
        </w:rPr>
      </w:pPr>
      <w:r>
        <w:rPr>
          <w:sz w:val="28"/>
          <w:szCs w:val="28"/>
        </w:rPr>
        <w:t xml:space="preserve">Спеціаліст: </w:t>
      </w:r>
      <w:r w:rsidR="00FD6BD9">
        <w:rPr>
          <w:sz w:val="28"/>
          <w:szCs w:val="28"/>
        </w:rPr>
        <w:t>2</w:t>
      </w:r>
      <w:r>
        <w:rPr>
          <w:sz w:val="28"/>
          <w:szCs w:val="28"/>
        </w:rPr>
        <w:t>;</w:t>
      </w:r>
    </w:p>
    <w:p w:rsidR="0036534C" w:rsidRDefault="009F693E" w:rsidP="00874C30">
      <w:pPr>
        <w:pStyle w:val="a7"/>
        <w:shd w:val="clear" w:color="auto" w:fill="FFFFFF"/>
        <w:spacing w:before="0" w:beforeAutospacing="0" w:after="0" w:afterAutospacing="0" w:line="276" w:lineRule="auto"/>
        <w:jc w:val="both"/>
        <w:rPr>
          <w:sz w:val="28"/>
          <w:szCs w:val="28"/>
        </w:rPr>
      </w:pPr>
      <w:r w:rsidRPr="009F693E">
        <w:rPr>
          <w:sz w:val="28"/>
          <w:szCs w:val="28"/>
        </w:rPr>
        <w:t xml:space="preserve">Неповна </w:t>
      </w:r>
      <w:r w:rsidR="0036534C">
        <w:rPr>
          <w:sz w:val="28"/>
          <w:szCs w:val="28"/>
        </w:rPr>
        <w:t>вища освіта: 1</w:t>
      </w:r>
    </w:p>
    <w:p w:rsidR="00FD6BD9" w:rsidRDefault="009F693E" w:rsidP="00874C30">
      <w:pPr>
        <w:pStyle w:val="a7"/>
        <w:shd w:val="clear" w:color="auto" w:fill="FFFFFF"/>
        <w:spacing w:before="0" w:beforeAutospacing="0" w:after="0" w:afterAutospacing="0" w:line="276" w:lineRule="auto"/>
        <w:ind w:firstLine="708"/>
        <w:jc w:val="both"/>
        <w:rPr>
          <w:sz w:val="28"/>
          <w:szCs w:val="28"/>
        </w:rPr>
      </w:pPr>
      <w:r w:rsidRPr="00FD6BD9">
        <w:rPr>
          <w:sz w:val="28"/>
          <w:szCs w:val="28"/>
        </w:rPr>
        <w:t xml:space="preserve">Педагогічний колектив закладу освіти постійно працює над підвищенням рівня фахової майстерності. Робота з педагогічними працівниками щодо підвищення професійної майстерності здійснюється у відповідності з певною структурою: </w:t>
      </w:r>
    </w:p>
    <w:p w:rsidR="00FD6BD9" w:rsidRDefault="009F693E" w:rsidP="00874C30">
      <w:pPr>
        <w:pStyle w:val="a7"/>
        <w:shd w:val="clear" w:color="auto" w:fill="FFFFFF"/>
        <w:spacing w:before="0" w:beforeAutospacing="0" w:after="0" w:afterAutospacing="0" w:line="276" w:lineRule="auto"/>
        <w:ind w:firstLine="708"/>
        <w:jc w:val="both"/>
        <w:rPr>
          <w:sz w:val="28"/>
          <w:szCs w:val="28"/>
        </w:rPr>
      </w:pPr>
      <w:r w:rsidRPr="00FD6BD9">
        <w:rPr>
          <w:sz w:val="28"/>
          <w:szCs w:val="28"/>
        </w:rPr>
        <w:t xml:space="preserve">-індивідуальні, групові, колективні форми роботи; </w:t>
      </w:r>
    </w:p>
    <w:p w:rsidR="00FD6BD9" w:rsidRDefault="009F693E" w:rsidP="00874C30">
      <w:pPr>
        <w:pStyle w:val="a7"/>
        <w:shd w:val="clear" w:color="auto" w:fill="FFFFFF"/>
        <w:spacing w:before="0" w:beforeAutospacing="0" w:after="0" w:afterAutospacing="0" w:line="276" w:lineRule="auto"/>
        <w:ind w:firstLine="708"/>
        <w:jc w:val="both"/>
        <w:rPr>
          <w:sz w:val="28"/>
          <w:szCs w:val="28"/>
        </w:rPr>
      </w:pPr>
      <w:r w:rsidRPr="00FD6BD9">
        <w:rPr>
          <w:sz w:val="28"/>
          <w:szCs w:val="28"/>
        </w:rPr>
        <w:t xml:space="preserve">-курси підвищення кваліфікації педагогів; </w:t>
      </w:r>
    </w:p>
    <w:p w:rsidR="00FD6BD9" w:rsidRDefault="009F693E" w:rsidP="00874C30">
      <w:pPr>
        <w:pStyle w:val="a7"/>
        <w:shd w:val="clear" w:color="auto" w:fill="FFFFFF"/>
        <w:spacing w:before="0" w:beforeAutospacing="0" w:after="0" w:afterAutospacing="0" w:line="276" w:lineRule="auto"/>
        <w:ind w:firstLine="708"/>
        <w:jc w:val="both"/>
        <w:rPr>
          <w:sz w:val="28"/>
          <w:szCs w:val="28"/>
        </w:rPr>
      </w:pPr>
      <w:r w:rsidRPr="00FD6BD9">
        <w:rPr>
          <w:sz w:val="28"/>
          <w:szCs w:val="28"/>
        </w:rPr>
        <w:t xml:space="preserve">-участь у конкурсах професійної майстерності; </w:t>
      </w:r>
    </w:p>
    <w:p w:rsidR="00FD6BD9" w:rsidRDefault="009F693E" w:rsidP="00874C30">
      <w:pPr>
        <w:pStyle w:val="a7"/>
        <w:shd w:val="clear" w:color="auto" w:fill="FFFFFF"/>
        <w:spacing w:before="0" w:beforeAutospacing="0" w:after="0" w:afterAutospacing="0" w:line="276" w:lineRule="auto"/>
        <w:ind w:firstLine="708"/>
        <w:jc w:val="both"/>
        <w:rPr>
          <w:sz w:val="28"/>
          <w:szCs w:val="28"/>
        </w:rPr>
      </w:pPr>
      <w:r w:rsidRPr="00FD6BD9">
        <w:rPr>
          <w:sz w:val="28"/>
          <w:szCs w:val="28"/>
        </w:rPr>
        <w:t xml:space="preserve">-школа молодого спеціаліста, наставництво; </w:t>
      </w:r>
    </w:p>
    <w:p w:rsidR="00FD6BD9" w:rsidRDefault="009F693E" w:rsidP="00874C30">
      <w:pPr>
        <w:pStyle w:val="a7"/>
        <w:shd w:val="clear" w:color="auto" w:fill="FFFFFF"/>
        <w:spacing w:before="0" w:beforeAutospacing="0" w:after="0" w:afterAutospacing="0" w:line="276" w:lineRule="auto"/>
        <w:ind w:firstLine="708"/>
        <w:jc w:val="both"/>
        <w:rPr>
          <w:sz w:val="28"/>
          <w:szCs w:val="28"/>
        </w:rPr>
      </w:pPr>
      <w:r w:rsidRPr="00FD6BD9">
        <w:rPr>
          <w:sz w:val="28"/>
          <w:szCs w:val="28"/>
        </w:rPr>
        <w:t xml:space="preserve">-самоосвіта та атестація педагогів; </w:t>
      </w:r>
    </w:p>
    <w:p w:rsidR="00FD6BD9" w:rsidRDefault="009F693E" w:rsidP="00874C30">
      <w:pPr>
        <w:pStyle w:val="a7"/>
        <w:shd w:val="clear" w:color="auto" w:fill="FFFFFF"/>
        <w:spacing w:before="0" w:beforeAutospacing="0" w:after="0" w:afterAutospacing="0" w:line="276" w:lineRule="auto"/>
        <w:ind w:firstLine="708"/>
        <w:jc w:val="both"/>
        <w:rPr>
          <w:sz w:val="28"/>
          <w:szCs w:val="28"/>
        </w:rPr>
      </w:pPr>
      <w:r w:rsidRPr="00FD6BD9">
        <w:rPr>
          <w:sz w:val="28"/>
          <w:szCs w:val="28"/>
        </w:rPr>
        <w:t>-вивчення,</w:t>
      </w:r>
      <w:r w:rsidR="00FD6BD9">
        <w:rPr>
          <w:sz w:val="28"/>
          <w:szCs w:val="28"/>
        </w:rPr>
        <w:t xml:space="preserve"> </w:t>
      </w:r>
      <w:r w:rsidRPr="00FD6BD9">
        <w:rPr>
          <w:sz w:val="28"/>
          <w:szCs w:val="28"/>
        </w:rPr>
        <w:t xml:space="preserve">узагальнення та поширення ЕПД; </w:t>
      </w:r>
    </w:p>
    <w:p w:rsidR="009F693E" w:rsidRDefault="009F693E" w:rsidP="00874C30">
      <w:pPr>
        <w:pStyle w:val="a7"/>
        <w:shd w:val="clear" w:color="auto" w:fill="FFFFFF"/>
        <w:spacing w:before="0" w:beforeAutospacing="0" w:after="0" w:afterAutospacing="0" w:line="276" w:lineRule="auto"/>
        <w:ind w:firstLine="708"/>
        <w:jc w:val="both"/>
        <w:rPr>
          <w:sz w:val="28"/>
          <w:szCs w:val="28"/>
        </w:rPr>
      </w:pPr>
      <w:r w:rsidRPr="00FD6BD9">
        <w:rPr>
          <w:sz w:val="28"/>
          <w:szCs w:val="28"/>
        </w:rPr>
        <w:t>-участь у професійних конкурсах.</w:t>
      </w:r>
    </w:p>
    <w:p w:rsidR="00E32C29" w:rsidRDefault="00E32C29" w:rsidP="00874C30">
      <w:pPr>
        <w:pStyle w:val="a7"/>
        <w:shd w:val="clear" w:color="auto" w:fill="FFFFFF"/>
        <w:spacing w:before="0" w:beforeAutospacing="0" w:after="0" w:afterAutospacing="0" w:line="276" w:lineRule="auto"/>
        <w:ind w:firstLine="708"/>
        <w:jc w:val="both"/>
        <w:rPr>
          <w:sz w:val="28"/>
          <w:szCs w:val="28"/>
        </w:rPr>
      </w:pPr>
    </w:p>
    <w:p w:rsidR="006B4E0A" w:rsidRDefault="006B4E0A" w:rsidP="00874C30">
      <w:pPr>
        <w:pStyle w:val="a7"/>
        <w:shd w:val="clear" w:color="auto" w:fill="FFFFFF"/>
        <w:spacing w:before="0" w:beforeAutospacing="0" w:after="0" w:afterAutospacing="0" w:line="276" w:lineRule="auto"/>
        <w:ind w:firstLine="708"/>
        <w:jc w:val="both"/>
        <w:rPr>
          <w:b/>
          <w:color w:val="0070C0"/>
          <w:sz w:val="28"/>
          <w:szCs w:val="28"/>
        </w:rPr>
      </w:pPr>
    </w:p>
    <w:p w:rsidR="006B4E0A" w:rsidRDefault="006B4E0A" w:rsidP="00874C30">
      <w:pPr>
        <w:pStyle w:val="a7"/>
        <w:shd w:val="clear" w:color="auto" w:fill="FFFFFF"/>
        <w:spacing w:before="0" w:beforeAutospacing="0" w:after="0" w:afterAutospacing="0" w:line="276" w:lineRule="auto"/>
        <w:ind w:firstLine="708"/>
        <w:jc w:val="both"/>
        <w:rPr>
          <w:b/>
          <w:color w:val="0070C0"/>
          <w:sz w:val="28"/>
          <w:szCs w:val="28"/>
        </w:rPr>
      </w:pPr>
    </w:p>
    <w:p w:rsidR="00E32C29" w:rsidRPr="00E32C29" w:rsidRDefault="00811717" w:rsidP="00874C30">
      <w:pPr>
        <w:pStyle w:val="a7"/>
        <w:shd w:val="clear" w:color="auto" w:fill="FFFFFF"/>
        <w:spacing w:before="0" w:beforeAutospacing="0" w:after="0" w:afterAutospacing="0" w:line="276" w:lineRule="auto"/>
        <w:ind w:firstLine="708"/>
        <w:jc w:val="both"/>
        <w:rPr>
          <w:b/>
          <w:sz w:val="28"/>
          <w:szCs w:val="28"/>
        </w:rPr>
      </w:pPr>
      <w:r w:rsidRPr="00C9247C">
        <w:rPr>
          <w:b/>
          <w:color w:val="0070C0"/>
          <w:sz w:val="28"/>
          <w:szCs w:val="28"/>
        </w:rPr>
        <w:lastRenderedPageBreak/>
        <w:t xml:space="preserve">Аналіз структури і мережі школи за минулий навчальний рік </w:t>
      </w:r>
      <w:r w:rsidR="00E32C29" w:rsidRPr="00C9247C">
        <w:rPr>
          <w:b/>
          <w:color w:val="0070C0"/>
          <w:sz w:val="28"/>
          <w:szCs w:val="28"/>
        </w:rPr>
        <w:t>.</w:t>
      </w:r>
    </w:p>
    <w:p w:rsidR="00E32C29" w:rsidRDefault="00E32C29" w:rsidP="00874C30">
      <w:pPr>
        <w:pStyle w:val="a7"/>
        <w:shd w:val="clear" w:color="auto" w:fill="FFFFFF"/>
        <w:spacing w:before="0" w:beforeAutospacing="0" w:after="0" w:afterAutospacing="0" w:line="276" w:lineRule="auto"/>
        <w:ind w:firstLine="708"/>
        <w:jc w:val="both"/>
        <w:rPr>
          <w:sz w:val="28"/>
          <w:szCs w:val="28"/>
        </w:rPr>
      </w:pPr>
      <w:r>
        <w:rPr>
          <w:sz w:val="28"/>
          <w:szCs w:val="28"/>
        </w:rPr>
        <w:t>На початок 2021-2022</w:t>
      </w:r>
      <w:r w:rsidR="00811717" w:rsidRPr="00E32C29">
        <w:rPr>
          <w:sz w:val="28"/>
          <w:szCs w:val="28"/>
        </w:rPr>
        <w:t xml:space="preserve"> навчального року у шко</w:t>
      </w:r>
      <w:r>
        <w:rPr>
          <w:sz w:val="28"/>
          <w:szCs w:val="28"/>
        </w:rPr>
        <w:t>лі навчалось 112</w:t>
      </w:r>
      <w:r w:rsidR="00811717" w:rsidRPr="00E32C29">
        <w:rPr>
          <w:sz w:val="28"/>
          <w:szCs w:val="28"/>
        </w:rPr>
        <w:t xml:space="preserve"> учні</w:t>
      </w:r>
      <w:r>
        <w:rPr>
          <w:sz w:val="28"/>
          <w:szCs w:val="28"/>
        </w:rPr>
        <w:t>в. Укомплектовано 11 класів</w:t>
      </w:r>
      <w:r w:rsidR="00811717" w:rsidRPr="00E32C29">
        <w:rPr>
          <w:sz w:val="28"/>
          <w:szCs w:val="28"/>
        </w:rPr>
        <w:t>, сере</w:t>
      </w:r>
      <w:r>
        <w:rPr>
          <w:sz w:val="28"/>
          <w:szCs w:val="28"/>
        </w:rPr>
        <w:t>дня наповнюваність класів – 10</w:t>
      </w:r>
      <w:r w:rsidR="00811717" w:rsidRPr="00E32C29">
        <w:rPr>
          <w:sz w:val="28"/>
          <w:szCs w:val="28"/>
        </w:rPr>
        <w:t xml:space="preserve"> учні</w:t>
      </w:r>
      <w:r>
        <w:rPr>
          <w:sz w:val="28"/>
          <w:szCs w:val="28"/>
        </w:rPr>
        <w:t>в. Школа І ступеня – 4 класи – 41 учень, школа ІІ ступеня - 5</w:t>
      </w:r>
      <w:r w:rsidR="00811717" w:rsidRPr="00E32C29">
        <w:rPr>
          <w:sz w:val="28"/>
          <w:szCs w:val="28"/>
        </w:rPr>
        <w:t xml:space="preserve"> класів</w:t>
      </w:r>
      <w:r>
        <w:rPr>
          <w:sz w:val="28"/>
          <w:szCs w:val="28"/>
        </w:rPr>
        <w:t xml:space="preserve"> – 57 учнів, школа ІІІ ступеня – 2 класи- 14 учнів.</w:t>
      </w:r>
      <w:r w:rsidR="00811717" w:rsidRPr="00E32C29">
        <w:rPr>
          <w:sz w:val="28"/>
          <w:szCs w:val="28"/>
        </w:rPr>
        <w:t xml:space="preserve"> </w:t>
      </w:r>
    </w:p>
    <w:p w:rsidR="00E32C29" w:rsidRDefault="00811717" w:rsidP="00874C30">
      <w:pPr>
        <w:pStyle w:val="a7"/>
        <w:shd w:val="clear" w:color="auto" w:fill="FFFFFF"/>
        <w:spacing w:before="0" w:beforeAutospacing="0" w:after="0" w:afterAutospacing="0" w:line="276" w:lineRule="auto"/>
        <w:ind w:firstLine="708"/>
        <w:jc w:val="both"/>
        <w:rPr>
          <w:sz w:val="28"/>
          <w:szCs w:val="28"/>
        </w:rPr>
      </w:pPr>
      <w:r w:rsidRPr="00E32C29">
        <w:rPr>
          <w:sz w:val="28"/>
          <w:szCs w:val="28"/>
        </w:rPr>
        <w:t>Основними заходами із збе</w:t>
      </w:r>
      <w:r w:rsidR="00E32C29">
        <w:rPr>
          <w:sz w:val="28"/>
          <w:szCs w:val="28"/>
        </w:rPr>
        <w:t>реження контингенту учнів в 2021-2022</w:t>
      </w:r>
      <w:r w:rsidRPr="00E32C29">
        <w:rPr>
          <w:sz w:val="28"/>
          <w:szCs w:val="28"/>
        </w:rPr>
        <w:t xml:space="preserve"> навчальному році були: </w:t>
      </w:r>
    </w:p>
    <w:p w:rsidR="00E32C29" w:rsidRDefault="00811717" w:rsidP="00874C30">
      <w:pPr>
        <w:pStyle w:val="a7"/>
        <w:shd w:val="clear" w:color="auto" w:fill="FFFFFF"/>
        <w:spacing w:before="0" w:beforeAutospacing="0" w:after="0" w:afterAutospacing="0" w:line="276" w:lineRule="auto"/>
        <w:ind w:firstLine="708"/>
        <w:jc w:val="both"/>
        <w:rPr>
          <w:sz w:val="28"/>
          <w:szCs w:val="28"/>
        </w:rPr>
      </w:pPr>
      <w:r w:rsidRPr="00E32C29">
        <w:rPr>
          <w:sz w:val="28"/>
          <w:szCs w:val="28"/>
        </w:rPr>
        <w:t xml:space="preserve">• організація інклюзивної освіти. </w:t>
      </w:r>
    </w:p>
    <w:p w:rsidR="00E32C29" w:rsidRDefault="00811717" w:rsidP="00874C30">
      <w:pPr>
        <w:pStyle w:val="a7"/>
        <w:shd w:val="clear" w:color="auto" w:fill="FFFFFF"/>
        <w:spacing w:before="0" w:beforeAutospacing="0" w:after="0" w:afterAutospacing="0" w:line="276" w:lineRule="auto"/>
        <w:jc w:val="both"/>
        <w:rPr>
          <w:sz w:val="28"/>
          <w:szCs w:val="28"/>
        </w:rPr>
      </w:pPr>
      <w:r w:rsidRPr="00E32C29">
        <w:rPr>
          <w:sz w:val="28"/>
          <w:szCs w:val="28"/>
        </w:rPr>
        <w:t xml:space="preserve">Згідно з Конституцією України (ст.51), Законом України «Про освіту», </w:t>
      </w:r>
      <w:r w:rsidR="00E32C29">
        <w:rPr>
          <w:sz w:val="28"/>
          <w:szCs w:val="28"/>
        </w:rPr>
        <w:t xml:space="preserve"> </w:t>
      </w:r>
      <w:r w:rsidRPr="00E32C29">
        <w:rPr>
          <w:sz w:val="28"/>
          <w:szCs w:val="28"/>
        </w:rPr>
        <w:t xml:space="preserve">Порядком ведення обліку дітей дошкільного, шкільного віку та учнів (Затвердженого постановою Кабміну України від 13 вересня 2017р. № 684), адміністрація закладу освіти вживає заходи щодо реалізації права дітей і підлітків шкільного віку, які постійно проживають на закріпленій території обслуговування, на здобуття повної загальної середньої освіти. </w:t>
      </w:r>
      <w:r w:rsidR="00E32C29">
        <w:rPr>
          <w:sz w:val="28"/>
          <w:szCs w:val="28"/>
        </w:rPr>
        <w:t xml:space="preserve">  </w:t>
      </w:r>
      <w:r w:rsidRPr="00E32C29">
        <w:rPr>
          <w:sz w:val="28"/>
          <w:szCs w:val="28"/>
        </w:rPr>
        <w:t xml:space="preserve">Зокрема: </w:t>
      </w:r>
    </w:p>
    <w:p w:rsidR="00E32C29" w:rsidRDefault="00811717" w:rsidP="00874C30">
      <w:pPr>
        <w:pStyle w:val="a7"/>
        <w:shd w:val="clear" w:color="auto" w:fill="FFFFFF"/>
        <w:spacing w:before="0" w:beforeAutospacing="0" w:after="0" w:afterAutospacing="0" w:line="276" w:lineRule="auto"/>
        <w:jc w:val="both"/>
        <w:rPr>
          <w:sz w:val="28"/>
          <w:szCs w:val="28"/>
        </w:rPr>
      </w:pPr>
      <w:r w:rsidRPr="00E32C29">
        <w:rPr>
          <w:sz w:val="28"/>
          <w:szCs w:val="28"/>
        </w:rPr>
        <w:t xml:space="preserve">• здійснює постійний контроль за відвідуванням школи, з’ясовує причини відсутності на уроках, підтримує тісний зв’язок з батьками, соціальною службою і кримінальною поліцією у справах неповнолітніх; </w:t>
      </w:r>
    </w:p>
    <w:p w:rsidR="00E32C29" w:rsidRDefault="00811717" w:rsidP="00874C30">
      <w:pPr>
        <w:pStyle w:val="a7"/>
        <w:shd w:val="clear" w:color="auto" w:fill="FFFFFF"/>
        <w:spacing w:before="0" w:beforeAutospacing="0" w:after="0" w:afterAutospacing="0" w:line="276" w:lineRule="auto"/>
        <w:jc w:val="both"/>
        <w:rPr>
          <w:sz w:val="28"/>
          <w:szCs w:val="28"/>
        </w:rPr>
      </w:pPr>
      <w:r w:rsidRPr="00E32C29">
        <w:rPr>
          <w:sz w:val="28"/>
          <w:szCs w:val="28"/>
        </w:rPr>
        <w:t xml:space="preserve">• організовує роботу з надання допомоги в засвоєнні навчального матеріалу учням, які тривалий час не відвідували школу; </w:t>
      </w:r>
    </w:p>
    <w:p w:rsidR="00811717" w:rsidRDefault="00811717" w:rsidP="00874C30">
      <w:pPr>
        <w:pStyle w:val="a7"/>
        <w:shd w:val="clear" w:color="auto" w:fill="FFFFFF"/>
        <w:spacing w:before="0" w:beforeAutospacing="0" w:after="0" w:afterAutospacing="0" w:line="276" w:lineRule="auto"/>
        <w:jc w:val="both"/>
        <w:rPr>
          <w:sz w:val="28"/>
          <w:szCs w:val="28"/>
        </w:rPr>
      </w:pPr>
      <w:r w:rsidRPr="00E32C29">
        <w:rPr>
          <w:sz w:val="28"/>
          <w:szCs w:val="28"/>
        </w:rPr>
        <w:t>• у межах своєї компетенції веде роз’яснювальну роботу серед населення щодо обов’язковості здобуття дітьми й підлітками повної загальної середньої освіти.</w:t>
      </w:r>
    </w:p>
    <w:p w:rsidR="00EE1456" w:rsidRDefault="00EE1456" w:rsidP="00874C30">
      <w:pPr>
        <w:pStyle w:val="a7"/>
        <w:shd w:val="clear" w:color="auto" w:fill="FFFFFF"/>
        <w:spacing w:before="0" w:beforeAutospacing="0" w:after="0" w:afterAutospacing="0" w:line="276" w:lineRule="auto"/>
        <w:ind w:firstLine="708"/>
        <w:jc w:val="both"/>
        <w:rPr>
          <w:b/>
          <w:color w:val="0070C0"/>
          <w:sz w:val="28"/>
          <w:szCs w:val="28"/>
        </w:rPr>
      </w:pPr>
      <w:r w:rsidRPr="00EE1456">
        <w:rPr>
          <w:b/>
          <w:color w:val="0070C0"/>
          <w:sz w:val="28"/>
          <w:szCs w:val="28"/>
        </w:rPr>
        <w:t>Характеристика мікрорайону</w:t>
      </w:r>
      <w:r>
        <w:rPr>
          <w:b/>
          <w:color w:val="0070C0"/>
          <w:sz w:val="28"/>
          <w:szCs w:val="28"/>
        </w:rPr>
        <w:t>.</w:t>
      </w:r>
    </w:p>
    <w:p w:rsidR="00EE1456" w:rsidRPr="00EA5032" w:rsidRDefault="00EA5032" w:rsidP="00874C30">
      <w:pPr>
        <w:pStyle w:val="a7"/>
        <w:shd w:val="clear" w:color="auto" w:fill="FFFFFF"/>
        <w:spacing w:before="0" w:beforeAutospacing="0" w:after="0" w:afterAutospacing="0" w:line="276" w:lineRule="auto"/>
        <w:jc w:val="both"/>
        <w:rPr>
          <w:sz w:val="28"/>
          <w:szCs w:val="28"/>
        </w:rPr>
      </w:pPr>
      <w:r w:rsidRPr="00EA5032">
        <w:rPr>
          <w:sz w:val="28"/>
          <w:szCs w:val="28"/>
        </w:rPr>
        <w:t xml:space="preserve">с. Вчорайше – </w:t>
      </w:r>
      <w:r>
        <w:rPr>
          <w:sz w:val="28"/>
          <w:szCs w:val="28"/>
        </w:rPr>
        <w:t>81 учень;</w:t>
      </w:r>
    </w:p>
    <w:p w:rsidR="00EA5032" w:rsidRPr="00EA5032" w:rsidRDefault="00EA5032" w:rsidP="00874C30">
      <w:pPr>
        <w:pStyle w:val="a7"/>
        <w:shd w:val="clear" w:color="auto" w:fill="FFFFFF"/>
        <w:spacing w:before="0" w:beforeAutospacing="0" w:after="0" w:afterAutospacing="0" w:line="276" w:lineRule="auto"/>
        <w:jc w:val="both"/>
        <w:rPr>
          <w:sz w:val="28"/>
          <w:szCs w:val="28"/>
        </w:rPr>
      </w:pPr>
      <w:r w:rsidRPr="00EA5032">
        <w:rPr>
          <w:sz w:val="28"/>
          <w:szCs w:val="28"/>
        </w:rPr>
        <w:t>с. Шпичинці –</w:t>
      </w:r>
      <w:r>
        <w:rPr>
          <w:sz w:val="28"/>
          <w:szCs w:val="28"/>
        </w:rPr>
        <w:t xml:space="preserve"> 21 учень;</w:t>
      </w:r>
    </w:p>
    <w:p w:rsidR="00EA5032" w:rsidRPr="00EA5032" w:rsidRDefault="00EA5032" w:rsidP="00874C30">
      <w:pPr>
        <w:pStyle w:val="a7"/>
        <w:shd w:val="clear" w:color="auto" w:fill="FFFFFF"/>
        <w:spacing w:before="0" w:beforeAutospacing="0" w:after="0" w:afterAutospacing="0" w:line="276" w:lineRule="auto"/>
        <w:jc w:val="both"/>
        <w:rPr>
          <w:sz w:val="28"/>
          <w:szCs w:val="28"/>
        </w:rPr>
      </w:pPr>
      <w:r w:rsidRPr="00EA5032">
        <w:rPr>
          <w:sz w:val="28"/>
          <w:szCs w:val="28"/>
        </w:rPr>
        <w:t xml:space="preserve">с. Ярославка – </w:t>
      </w:r>
      <w:r>
        <w:rPr>
          <w:sz w:val="28"/>
          <w:szCs w:val="28"/>
        </w:rPr>
        <w:t>7 учнів;</w:t>
      </w:r>
    </w:p>
    <w:p w:rsidR="00EA5032" w:rsidRDefault="00EA5032" w:rsidP="00874C30">
      <w:pPr>
        <w:pStyle w:val="a7"/>
        <w:shd w:val="clear" w:color="auto" w:fill="FFFFFF"/>
        <w:spacing w:before="0" w:beforeAutospacing="0" w:after="0" w:afterAutospacing="0" w:line="276" w:lineRule="auto"/>
        <w:jc w:val="both"/>
        <w:rPr>
          <w:sz w:val="28"/>
          <w:szCs w:val="28"/>
        </w:rPr>
      </w:pPr>
      <w:r w:rsidRPr="00EA5032">
        <w:rPr>
          <w:sz w:val="28"/>
          <w:szCs w:val="28"/>
        </w:rPr>
        <w:t>с. Чорнорудка – 2 учні</w:t>
      </w:r>
      <w:r>
        <w:rPr>
          <w:sz w:val="28"/>
          <w:szCs w:val="28"/>
        </w:rPr>
        <w:t>;</w:t>
      </w:r>
    </w:p>
    <w:p w:rsidR="00EA5032" w:rsidRDefault="00EA5032" w:rsidP="00874C30">
      <w:pPr>
        <w:pStyle w:val="a7"/>
        <w:shd w:val="clear" w:color="auto" w:fill="FFFFFF"/>
        <w:spacing w:before="0" w:beforeAutospacing="0" w:after="0" w:afterAutospacing="0" w:line="276" w:lineRule="auto"/>
        <w:jc w:val="both"/>
        <w:rPr>
          <w:sz w:val="28"/>
          <w:szCs w:val="28"/>
        </w:rPr>
      </w:pPr>
      <w:r>
        <w:rPr>
          <w:sz w:val="28"/>
          <w:szCs w:val="28"/>
        </w:rPr>
        <w:t>с. Звиняче – 1 учень (ектернатна форма навчання).</w:t>
      </w:r>
    </w:p>
    <w:p w:rsidR="00874C30" w:rsidRDefault="00874C30" w:rsidP="00874C30">
      <w:pPr>
        <w:pStyle w:val="a7"/>
        <w:shd w:val="clear" w:color="auto" w:fill="FFFFFF"/>
        <w:spacing w:before="0" w:beforeAutospacing="0" w:after="0" w:afterAutospacing="0" w:line="276" w:lineRule="auto"/>
        <w:jc w:val="both"/>
        <w:rPr>
          <w:sz w:val="28"/>
          <w:szCs w:val="28"/>
        </w:rPr>
      </w:pPr>
    </w:p>
    <w:p w:rsidR="00874C30" w:rsidRDefault="00874C30" w:rsidP="00874C30">
      <w:pPr>
        <w:pStyle w:val="a7"/>
        <w:shd w:val="clear" w:color="auto" w:fill="FFFFFF"/>
        <w:spacing w:before="0" w:beforeAutospacing="0" w:after="0" w:afterAutospacing="0" w:line="276" w:lineRule="auto"/>
        <w:ind w:firstLine="708"/>
        <w:jc w:val="both"/>
        <w:rPr>
          <w:sz w:val="28"/>
          <w:szCs w:val="28"/>
        </w:rPr>
      </w:pPr>
      <w:r w:rsidRPr="00874C30">
        <w:rPr>
          <w:sz w:val="28"/>
          <w:szCs w:val="28"/>
        </w:rPr>
        <w:t xml:space="preserve">Прийом дітей до закладу освіти здійснюється відповідно до Порядку зарахування, відрахування та переведення учнів до державних та комунальних закладів </w:t>
      </w:r>
      <w:r w:rsidR="00E201B7" w:rsidRPr="00874C30">
        <w:rPr>
          <w:sz w:val="28"/>
          <w:szCs w:val="28"/>
        </w:rPr>
        <w:t>освіти</w:t>
      </w:r>
      <w:r w:rsidRPr="00874C30">
        <w:rPr>
          <w:sz w:val="28"/>
          <w:szCs w:val="28"/>
        </w:rPr>
        <w:t xml:space="preserve"> для здобуття повної загальної середньої освіти, затвердженого наказом МОН України від 16.04.2018 № 367.</w:t>
      </w:r>
    </w:p>
    <w:p w:rsidR="00E201B7" w:rsidRPr="00A201C5" w:rsidRDefault="00E201B7" w:rsidP="00874C30">
      <w:pPr>
        <w:pStyle w:val="a7"/>
        <w:shd w:val="clear" w:color="auto" w:fill="FFFFFF"/>
        <w:spacing w:before="0" w:beforeAutospacing="0" w:after="0" w:afterAutospacing="0" w:line="276" w:lineRule="auto"/>
        <w:ind w:firstLine="708"/>
        <w:jc w:val="both"/>
        <w:rPr>
          <w:b/>
          <w:color w:val="0070C0"/>
          <w:sz w:val="28"/>
          <w:szCs w:val="28"/>
        </w:rPr>
      </w:pPr>
      <w:r w:rsidRPr="00A201C5">
        <w:rPr>
          <w:b/>
          <w:color w:val="0070C0"/>
          <w:sz w:val="28"/>
          <w:szCs w:val="28"/>
        </w:rPr>
        <w:t>Освітній процес.</w:t>
      </w:r>
    </w:p>
    <w:p w:rsidR="00A201C5" w:rsidRDefault="00E201B7" w:rsidP="00A201C5">
      <w:pPr>
        <w:pStyle w:val="a7"/>
        <w:shd w:val="clear" w:color="auto" w:fill="FFFFFF"/>
        <w:spacing w:before="0" w:beforeAutospacing="0" w:after="0" w:afterAutospacing="0" w:line="276" w:lineRule="auto"/>
        <w:ind w:firstLine="708"/>
        <w:jc w:val="both"/>
        <w:rPr>
          <w:sz w:val="28"/>
          <w:szCs w:val="28"/>
        </w:rPr>
      </w:pPr>
      <w:r w:rsidRPr="00E201B7">
        <w:rPr>
          <w:sz w:val="28"/>
          <w:szCs w:val="28"/>
        </w:rPr>
        <w:t xml:space="preserve">Освітній процес в закладі освіти було організовано за освітньою програмою закладу освіти, схваленою педагогічною радою. Новий Державний стандарт початкової освіти, регламентуючи свободу педагогічних спільнот у виборі шляхів навчання, виховання і розвитку </w:t>
      </w:r>
      <w:r w:rsidRPr="00E201B7">
        <w:rPr>
          <w:sz w:val="28"/>
          <w:szCs w:val="28"/>
        </w:rPr>
        <w:lastRenderedPageBreak/>
        <w:t xml:space="preserve">школярів, відкриває можливість вибору та створення власного навчального забезпечення освітнього процесу. Чинні вимоги до його якості доповнюються показниками, що відповідають пріоритетам нового Державного стандарту і передбачають: </w:t>
      </w:r>
    </w:p>
    <w:p w:rsidR="00A201C5" w:rsidRDefault="00E201B7" w:rsidP="00A201C5">
      <w:pPr>
        <w:pStyle w:val="a7"/>
        <w:shd w:val="clear" w:color="auto" w:fill="FFFFFF"/>
        <w:spacing w:before="0" w:beforeAutospacing="0" w:after="0" w:afterAutospacing="0" w:line="276" w:lineRule="auto"/>
        <w:ind w:firstLine="708"/>
        <w:jc w:val="both"/>
        <w:rPr>
          <w:sz w:val="28"/>
          <w:szCs w:val="28"/>
        </w:rPr>
      </w:pPr>
      <w:r w:rsidRPr="00E201B7">
        <w:rPr>
          <w:sz w:val="28"/>
          <w:szCs w:val="28"/>
        </w:rPr>
        <w:t xml:space="preserve">реалізацію ідеї інтеграції; </w:t>
      </w:r>
    </w:p>
    <w:p w:rsidR="00A201C5" w:rsidRDefault="00E201B7" w:rsidP="00A201C5">
      <w:pPr>
        <w:pStyle w:val="a7"/>
        <w:shd w:val="clear" w:color="auto" w:fill="FFFFFF"/>
        <w:spacing w:before="0" w:beforeAutospacing="0" w:after="0" w:afterAutospacing="0" w:line="276" w:lineRule="auto"/>
        <w:ind w:firstLine="708"/>
        <w:jc w:val="both"/>
        <w:rPr>
          <w:sz w:val="28"/>
          <w:szCs w:val="28"/>
        </w:rPr>
      </w:pPr>
      <w:r w:rsidRPr="00E201B7">
        <w:rPr>
          <w:sz w:val="28"/>
          <w:szCs w:val="28"/>
        </w:rPr>
        <w:t>дослідницький підхід до формування умінь;</w:t>
      </w:r>
    </w:p>
    <w:p w:rsidR="00A201C5" w:rsidRDefault="00E201B7" w:rsidP="00A201C5">
      <w:pPr>
        <w:pStyle w:val="a7"/>
        <w:shd w:val="clear" w:color="auto" w:fill="FFFFFF"/>
        <w:spacing w:before="0" w:beforeAutospacing="0" w:after="0" w:afterAutospacing="0" w:line="276" w:lineRule="auto"/>
        <w:ind w:firstLine="708"/>
        <w:jc w:val="both"/>
        <w:rPr>
          <w:sz w:val="28"/>
          <w:szCs w:val="28"/>
        </w:rPr>
      </w:pPr>
      <w:r w:rsidRPr="00E201B7">
        <w:rPr>
          <w:sz w:val="28"/>
          <w:szCs w:val="28"/>
        </w:rPr>
        <w:t xml:space="preserve">конструювання знань, а не їх відтворення; </w:t>
      </w:r>
    </w:p>
    <w:p w:rsidR="00A201C5" w:rsidRDefault="00E201B7" w:rsidP="00A201C5">
      <w:pPr>
        <w:pStyle w:val="a7"/>
        <w:shd w:val="clear" w:color="auto" w:fill="FFFFFF"/>
        <w:spacing w:before="0" w:beforeAutospacing="0" w:after="0" w:afterAutospacing="0" w:line="276" w:lineRule="auto"/>
        <w:ind w:firstLine="708"/>
        <w:jc w:val="both"/>
        <w:rPr>
          <w:sz w:val="28"/>
          <w:szCs w:val="28"/>
        </w:rPr>
      </w:pPr>
      <w:r w:rsidRPr="00E201B7">
        <w:rPr>
          <w:sz w:val="28"/>
          <w:szCs w:val="28"/>
        </w:rPr>
        <w:t xml:space="preserve">організацію пошуку інформації з різних джерел; </w:t>
      </w:r>
    </w:p>
    <w:p w:rsidR="00A201C5" w:rsidRDefault="00E201B7" w:rsidP="00A201C5">
      <w:pPr>
        <w:pStyle w:val="a7"/>
        <w:shd w:val="clear" w:color="auto" w:fill="FFFFFF"/>
        <w:spacing w:before="0" w:beforeAutospacing="0" w:after="0" w:afterAutospacing="0" w:line="276" w:lineRule="auto"/>
        <w:ind w:firstLine="708"/>
        <w:jc w:val="both"/>
        <w:rPr>
          <w:sz w:val="28"/>
          <w:szCs w:val="28"/>
        </w:rPr>
      </w:pPr>
      <w:r w:rsidRPr="00E201B7">
        <w:rPr>
          <w:sz w:val="28"/>
          <w:szCs w:val="28"/>
        </w:rPr>
        <w:t xml:space="preserve">розвиток критичного мислення, творчості. </w:t>
      </w:r>
    </w:p>
    <w:p w:rsidR="00BB15E0" w:rsidRPr="00BB15E0" w:rsidRDefault="00E201B7" w:rsidP="00874C30">
      <w:pPr>
        <w:pStyle w:val="a7"/>
        <w:shd w:val="clear" w:color="auto" w:fill="FFFFFF"/>
        <w:spacing w:before="0" w:beforeAutospacing="0" w:after="0" w:afterAutospacing="0" w:line="276" w:lineRule="auto"/>
        <w:ind w:firstLine="708"/>
        <w:jc w:val="both"/>
        <w:rPr>
          <w:sz w:val="28"/>
          <w:szCs w:val="28"/>
        </w:rPr>
      </w:pPr>
      <w:r w:rsidRPr="00BB15E0">
        <w:rPr>
          <w:b/>
          <w:sz w:val="28"/>
          <w:szCs w:val="28"/>
        </w:rPr>
        <w:t>Робочий навчальний план початкової школи</w:t>
      </w:r>
      <w:r w:rsidRPr="00BB15E0">
        <w:rPr>
          <w:sz w:val="28"/>
          <w:szCs w:val="28"/>
        </w:rPr>
        <w:t xml:space="preserve"> розроблено за типовою</w:t>
      </w:r>
      <w:r w:rsidR="00A201C5" w:rsidRPr="00BB15E0">
        <w:rPr>
          <w:sz w:val="28"/>
          <w:szCs w:val="28"/>
        </w:rPr>
        <w:t xml:space="preserve"> програмою Савченко О. Я. У 2021-2022</w:t>
      </w:r>
      <w:r w:rsidRPr="00BB15E0">
        <w:rPr>
          <w:sz w:val="28"/>
          <w:szCs w:val="28"/>
        </w:rPr>
        <w:t xml:space="preserve"> н.р. в початковій школі в ос</w:t>
      </w:r>
      <w:r w:rsidR="00A201C5" w:rsidRPr="00BB15E0">
        <w:rPr>
          <w:sz w:val="28"/>
          <w:szCs w:val="28"/>
        </w:rPr>
        <w:t>вітньому процесі брало участь 4</w:t>
      </w:r>
      <w:r w:rsidRPr="00BB15E0">
        <w:rPr>
          <w:sz w:val="28"/>
          <w:szCs w:val="28"/>
        </w:rPr>
        <w:t xml:space="preserve">1 учень. Вони навчалися у </w:t>
      </w:r>
      <w:r w:rsidR="00A201C5" w:rsidRPr="00BB15E0">
        <w:rPr>
          <w:sz w:val="28"/>
          <w:szCs w:val="28"/>
        </w:rPr>
        <w:t>чотирьох</w:t>
      </w:r>
      <w:r w:rsidRPr="00BB15E0">
        <w:rPr>
          <w:sz w:val="28"/>
          <w:szCs w:val="28"/>
        </w:rPr>
        <w:t xml:space="preserve"> класах</w:t>
      </w:r>
      <w:r w:rsidR="00A201C5" w:rsidRPr="00BB15E0">
        <w:rPr>
          <w:sz w:val="28"/>
          <w:szCs w:val="28"/>
        </w:rPr>
        <w:t xml:space="preserve">. </w:t>
      </w:r>
      <w:r w:rsidRPr="00BB15E0">
        <w:rPr>
          <w:sz w:val="28"/>
          <w:szCs w:val="28"/>
        </w:rPr>
        <w:t>Відповідно до Постанови Кабінету Міністрів України від 04 квітня 2018 року № 237 «Нова українська школа» у закладі освіти раціонально розподілені та використані кошт</w:t>
      </w:r>
      <w:r w:rsidR="00A201C5" w:rsidRPr="00BB15E0">
        <w:rPr>
          <w:sz w:val="28"/>
          <w:szCs w:val="28"/>
        </w:rPr>
        <w:t>и на навчальні потреби. Кабінет 1-го</w:t>
      </w:r>
      <w:r w:rsidRPr="00BB15E0">
        <w:rPr>
          <w:sz w:val="28"/>
          <w:szCs w:val="28"/>
        </w:rPr>
        <w:t xml:space="preserve"> </w:t>
      </w:r>
      <w:r w:rsidR="00A201C5" w:rsidRPr="00BB15E0">
        <w:rPr>
          <w:sz w:val="28"/>
          <w:szCs w:val="28"/>
        </w:rPr>
        <w:t xml:space="preserve">класу </w:t>
      </w:r>
      <w:r w:rsidRPr="00BB15E0">
        <w:rPr>
          <w:sz w:val="28"/>
          <w:szCs w:val="28"/>
        </w:rPr>
        <w:t>було обладнано відповідно до вимог НУШ: клас</w:t>
      </w:r>
      <w:r w:rsidR="00A201C5" w:rsidRPr="00BB15E0">
        <w:rPr>
          <w:sz w:val="28"/>
          <w:szCs w:val="28"/>
        </w:rPr>
        <w:t xml:space="preserve"> поділено на зони, обладнано ноутбуком, принтером, мультимедійною дошкою</w:t>
      </w:r>
      <w:r w:rsidRPr="00BB15E0">
        <w:rPr>
          <w:sz w:val="28"/>
          <w:szCs w:val="28"/>
        </w:rPr>
        <w:t xml:space="preserve">, </w:t>
      </w:r>
      <w:r w:rsidR="00A201C5" w:rsidRPr="00BB15E0">
        <w:rPr>
          <w:sz w:val="28"/>
          <w:szCs w:val="28"/>
        </w:rPr>
        <w:t xml:space="preserve">проектором, </w:t>
      </w:r>
      <w:r w:rsidR="00BB15E0" w:rsidRPr="00BB15E0">
        <w:rPr>
          <w:sz w:val="28"/>
          <w:szCs w:val="28"/>
        </w:rPr>
        <w:t>ламінатором</w:t>
      </w:r>
      <w:r w:rsidRPr="00BB15E0">
        <w:rPr>
          <w:sz w:val="28"/>
          <w:szCs w:val="28"/>
        </w:rPr>
        <w:t>, дидактичними матеріалами, сучасними меблями.</w:t>
      </w:r>
    </w:p>
    <w:p w:rsidR="003B25CE" w:rsidRDefault="00E201B7" w:rsidP="003B25CE">
      <w:pPr>
        <w:pStyle w:val="a7"/>
        <w:shd w:val="clear" w:color="auto" w:fill="FFFFFF"/>
        <w:spacing w:before="0" w:beforeAutospacing="0" w:after="0" w:afterAutospacing="0" w:line="276" w:lineRule="auto"/>
        <w:ind w:firstLine="708"/>
        <w:jc w:val="both"/>
        <w:rPr>
          <w:sz w:val="28"/>
          <w:szCs w:val="28"/>
        </w:rPr>
      </w:pPr>
      <w:r w:rsidRPr="00BB15E0">
        <w:rPr>
          <w:sz w:val="28"/>
          <w:szCs w:val="28"/>
        </w:rPr>
        <w:t xml:space="preserve"> 100% учнів 1-11-их класів були забезпечені підручниками. Зроблено відбір та замо</w:t>
      </w:r>
      <w:r w:rsidR="00BB15E0">
        <w:rPr>
          <w:sz w:val="28"/>
          <w:szCs w:val="28"/>
        </w:rPr>
        <w:t>влення підручників для четвертого класу</w:t>
      </w:r>
      <w:r w:rsidRPr="00BB15E0">
        <w:rPr>
          <w:sz w:val="28"/>
          <w:szCs w:val="28"/>
        </w:rPr>
        <w:t xml:space="preserve">. </w:t>
      </w:r>
    </w:p>
    <w:p w:rsidR="003B25CE" w:rsidRDefault="00E201B7" w:rsidP="00F1477E">
      <w:pPr>
        <w:pStyle w:val="a7"/>
        <w:shd w:val="clear" w:color="auto" w:fill="FFFFFF"/>
        <w:spacing w:before="0" w:beforeAutospacing="0" w:after="0" w:afterAutospacing="0" w:line="276" w:lineRule="auto"/>
        <w:ind w:firstLine="708"/>
        <w:jc w:val="both"/>
        <w:rPr>
          <w:sz w:val="28"/>
          <w:szCs w:val="28"/>
        </w:rPr>
      </w:pPr>
      <w:r w:rsidRPr="003B25CE">
        <w:rPr>
          <w:sz w:val="28"/>
          <w:szCs w:val="28"/>
        </w:rPr>
        <w:t xml:space="preserve">Враховуючи </w:t>
      </w:r>
      <w:r w:rsidR="00395D46" w:rsidRPr="003B25CE">
        <w:rPr>
          <w:sz w:val="28"/>
          <w:szCs w:val="28"/>
        </w:rPr>
        <w:t xml:space="preserve">ситуацію, яка склалася в </w:t>
      </w:r>
      <w:r w:rsidR="00F1477E">
        <w:rPr>
          <w:sz w:val="28"/>
          <w:szCs w:val="28"/>
        </w:rPr>
        <w:t>У</w:t>
      </w:r>
      <w:r w:rsidR="00395D46" w:rsidRPr="003B25CE">
        <w:rPr>
          <w:sz w:val="28"/>
          <w:szCs w:val="28"/>
        </w:rPr>
        <w:t>країні (введення військового стану</w:t>
      </w:r>
      <w:r w:rsidR="003B25CE" w:rsidRPr="003B25CE">
        <w:rPr>
          <w:sz w:val="28"/>
          <w:szCs w:val="28"/>
        </w:rPr>
        <w:t xml:space="preserve"> з 24 лютого 2022 р.</w:t>
      </w:r>
      <w:r w:rsidR="00395D46" w:rsidRPr="003B25CE">
        <w:rPr>
          <w:sz w:val="28"/>
          <w:szCs w:val="28"/>
        </w:rPr>
        <w:t>)</w:t>
      </w:r>
      <w:r w:rsidR="003B25CE" w:rsidRPr="003B25CE">
        <w:rPr>
          <w:sz w:val="28"/>
          <w:szCs w:val="28"/>
        </w:rPr>
        <w:t xml:space="preserve"> та в</w:t>
      </w:r>
      <w:r w:rsidRPr="003B25CE">
        <w:rPr>
          <w:sz w:val="28"/>
          <w:szCs w:val="28"/>
        </w:rPr>
        <w:t>ідпові</w:t>
      </w:r>
      <w:r w:rsidR="003B25CE" w:rsidRPr="003B25CE">
        <w:rPr>
          <w:sz w:val="28"/>
          <w:szCs w:val="28"/>
        </w:rPr>
        <w:t>дно до наказу МОН України від 28.02.2022 року № 232</w:t>
      </w:r>
      <w:r w:rsidRPr="003B25CE">
        <w:rPr>
          <w:sz w:val="28"/>
          <w:szCs w:val="28"/>
        </w:rPr>
        <w:t xml:space="preserve"> «Про звільнення від проходження державної підсумкової атестації учнів, які завершують здобуття початкової та базової загальної середн</w:t>
      </w:r>
      <w:r w:rsidR="003B25CE" w:rsidRPr="003B25CE">
        <w:rPr>
          <w:sz w:val="28"/>
          <w:szCs w:val="28"/>
        </w:rPr>
        <w:t xml:space="preserve">ьої освіти у 2021-2022 н.р.», </w:t>
      </w:r>
      <w:r w:rsidR="001634CB">
        <w:rPr>
          <w:sz w:val="28"/>
          <w:szCs w:val="28"/>
        </w:rPr>
        <w:t xml:space="preserve">наказу МОН </w:t>
      </w:r>
      <w:r w:rsidR="003B25CE" w:rsidRPr="003B25CE">
        <w:rPr>
          <w:sz w:val="28"/>
          <w:szCs w:val="28"/>
        </w:rPr>
        <w:t> </w:t>
      </w:r>
      <w:hyperlink r:id="rId8" w:tgtFrame="_blank" w:history="1">
        <w:r w:rsidR="003B25CE" w:rsidRPr="003B25CE">
          <w:rPr>
            <w:sz w:val="28"/>
            <w:szCs w:val="28"/>
          </w:rPr>
          <w:t>№ 7132</w:t>
        </w:r>
      </w:hyperlink>
      <w:r w:rsidR="001634CB">
        <w:rPr>
          <w:sz w:val="28"/>
          <w:szCs w:val="28"/>
        </w:rPr>
        <w:t> від 10.03.2022</w:t>
      </w:r>
      <w:r w:rsidR="003B25CE" w:rsidRPr="003B25CE">
        <w:rPr>
          <w:sz w:val="28"/>
          <w:szCs w:val="28"/>
        </w:rPr>
        <w:t xml:space="preserve"> </w:t>
      </w:r>
      <w:r w:rsidR="00F1477E">
        <w:rPr>
          <w:sz w:val="28"/>
          <w:szCs w:val="28"/>
        </w:rPr>
        <w:t>«</w:t>
      </w:r>
      <w:r w:rsidR="001634CB">
        <w:rPr>
          <w:sz w:val="28"/>
          <w:szCs w:val="28"/>
        </w:rPr>
        <w:t xml:space="preserve">Про </w:t>
      </w:r>
      <w:r w:rsidR="00F1477E">
        <w:rPr>
          <w:sz w:val="28"/>
          <w:szCs w:val="28"/>
        </w:rPr>
        <w:t>з</w:t>
      </w:r>
      <w:r w:rsidR="001634CB">
        <w:rPr>
          <w:sz w:val="28"/>
          <w:szCs w:val="28"/>
        </w:rPr>
        <w:t>авершення</w:t>
      </w:r>
      <w:r w:rsidR="003B25CE" w:rsidRPr="003B25CE">
        <w:rPr>
          <w:sz w:val="28"/>
          <w:szCs w:val="28"/>
        </w:rPr>
        <w:t xml:space="preserve"> здобуття повної загальної середньої освіти у 2021/2022 навчальному році</w:t>
      </w:r>
      <w:r w:rsidR="00F1477E">
        <w:rPr>
          <w:sz w:val="28"/>
          <w:szCs w:val="28"/>
        </w:rPr>
        <w:t>»</w:t>
      </w:r>
      <w:r w:rsidR="001634CB">
        <w:rPr>
          <w:sz w:val="28"/>
          <w:szCs w:val="28"/>
        </w:rPr>
        <w:t>,</w:t>
      </w:r>
      <w:r w:rsidR="001634CB" w:rsidRPr="003B25CE">
        <w:rPr>
          <w:sz w:val="28"/>
          <w:szCs w:val="28"/>
        </w:rPr>
        <w:t xml:space="preserve"> здобувачі освіти</w:t>
      </w:r>
      <w:r w:rsidR="001634CB">
        <w:rPr>
          <w:sz w:val="28"/>
          <w:szCs w:val="28"/>
        </w:rPr>
        <w:t xml:space="preserve"> 4-х</w:t>
      </w:r>
      <w:r w:rsidR="001634CB" w:rsidRPr="003B25CE">
        <w:rPr>
          <w:sz w:val="28"/>
          <w:szCs w:val="28"/>
        </w:rPr>
        <w:t>,</w:t>
      </w:r>
      <w:r w:rsidR="001634CB">
        <w:rPr>
          <w:sz w:val="28"/>
          <w:szCs w:val="28"/>
        </w:rPr>
        <w:t xml:space="preserve"> 9-х, 11-х класів</w:t>
      </w:r>
      <w:r w:rsidR="003B25CE" w:rsidRPr="003B25CE">
        <w:rPr>
          <w:sz w:val="28"/>
          <w:szCs w:val="28"/>
        </w:rPr>
        <w:t xml:space="preserve"> звільняються від проходження д</w:t>
      </w:r>
      <w:r w:rsidR="003B25CE">
        <w:rPr>
          <w:sz w:val="28"/>
          <w:szCs w:val="28"/>
        </w:rPr>
        <w:t>ержавної підсумкової атестації.</w:t>
      </w:r>
      <w:r w:rsidR="001634CB">
        <w:rPr>
          <w:sz w:val="28"/>
          <w:szCs w:val="28"/>
        </w:rPr>
        <w:t xml:space="preserve"> </w:t>
      </w:r>
    </w:p>
    <w:p w:rsidR="001634CB" w:rsidRDefault="00C9793B" w:rsidP="00F1477E">
      <w:pPr>
        <w:pStyle w:val="a7"/>
        <w:shd w:val="clear" w:color="auto" w:fill="FFFFFF"/>
        <w:spacing w:before="0" w:beforeAutospacing="0" w:after="0" w:afterAutospacing="0" w:line="276" w:lineRule="auto"/>
        <w:ind w:firstLine="708"/>
        <w:jc w:val="both"/>
        <w:rPr>
          <w:sz w:val="28"/>
          <w:szCs w:val="28"/>
        </w:rPr>
      </w:pPr>
      <w:r>
        <w:rPr>
          <w:sz w:val="28"/>
          <w:szCs w:val="28"/>
        </w:rPr>
        <w:t>Здобувачі освіти 11 –го класу, які обрали ЗНО - 2022 р. і були зареєстровані у Вінницькому регіональному центрі оцінювання якості освіти будуть враховувати зміни під час складання зовнішнього незалежного оцінювання,</w:t>
      </w:r>
      <w:r w:rsidR="001634CB">
        <w:rPr>
          <w:sz w:val="28"/>
          <w:szCs w:val="28"/>
        </w:rPr>
        <w:t xml:space="preserve"> </w:t>
      </w:r>
      <w:r>
        <w:rPr>
          <w:sz w:val="28"/>
          <w:szCs w:val="28"/>
        </w:rPr>
        <w:t>згідно наказу</w:t>
      </w:r>
      <w:r w:rsidR="001634CB">
        <w:rPr>
          <w:sz w:val="28"/>
          <w:szCs w:val="28"/>
        </w:rPr>
        <w:t xml:space="preserve"> МОН </w:t>
      </w:r>
      <w:r>
        <w:rPr>
          <w:sz w:val="28"/>
          <w:szCs w:val="28"/>
        </w:rPr>
        <w:t xml:space="preserve">України № 433 від 12.05.2022 р. «Про затвердження Порядку проведення у 2022 р. національного мультимедійного тесту» з  трьох обов’язкових предметів: української мови, математики, історії України. </w:t>
      </w:r>
    </w:p>
    <w:p w:rsidR="00C9793B" w:rsidRDefault="00E201B7" w:rsidP="00874C30">
      <w:pPr>
        <w:pStyle w:val="a7"/>
        <w:shd w:val="clear" w:color="auto" w:fill="FFFFFF"/>
        <w:spacing w:before="0" w:beforeAutospacing="0" w:after="0" w:afterAutospacing="0" w:line="276" w:lineRule="auto"/>
        <w:ind w:firstLine="708"/>
        <w:jc w:val="both"/>
        <w:rPr>
          <w:sz w:val="28"/>
          <w:szCs w:val="28"/>
        </w:rPr>
      </w:pPr>
      <w:r w:rsidRPr="00395D46">
        <w:rPr>
          <w:sz w:val="28"/>
          <w:szCs w:val="28"/>
        </w:rPr>
        <w:t xml:space="preserve">Протягом навчального року усі учасники освітнього процесу були задіяні до проведення внутрішнього моніторингу якості освітнього процесу щодо системи оцінювання здобувачів освіти та організації дистанційного навчання. </w:t>
      </w:r>
    </w:p>
    <w:p w:rsidR="00E201B7" w:rsidRDefault="00E201B7" w:rsidP="00C9793B">
      <w:pPr>
        <w:pStyle w:val="a7"/>
        <w:shd w:val="clear" w:color="auto" w:fill="FFFFFF"/>
        <w:spacing w:before="0" w:beforeAutospacing="0" w:after="0" w:afterAutospacing="0" w:line="276" w:lineRule="auto"/>
        <w:jc w:val="both"/>
        <w:rPr>
          <w:sz w:val="28"/>
          <w:szCs w:val="28"/>
        </w:rPr>
      </w:pPr>
      <w:r w:rsidRPr="00395D46">
        <w:rPr>
          <w:sz w:val="28"/>
          <w:szCs w:val="28"/>
        </w:rPr>
        <w:lastRenderedPageBreak/>
        <w:t xml:space="preserve">Метою проведення моніторингу було виявлення та відстеження тенденцій здійснення педагогічними працівниками чіткого співвідношення між вимогами до знань, умінь і навичок учнів та показником їх оцінки в балах; вивчення думки учнів про ознайомлення з критеріями, правилами та процедурами оцінювання навчальних досягнень здобувачів освіти; ефективна організація навчання з використанням дистанційних технологій. </w:t>
      </w:r>
      <w:r w:rsidR="00C9793B">
        <w:rPr>
          <w:sz w:val="28"/>
          <w:szCs w:val="28"/>
        </w:rPr>
        <w:t xml:space="preserve"> </w:t>
      </w:r>
      <w:r w:rsidRPr="00395D46">
        <w:rPr>
          <w:sz w:val="28"/>
          <w:szCs w:val="28"/>
        </w:rPr>
        <w:t xml:space="preserve">Поряд із різними формами, методами внутрішньошкільного контролю в школі розроблено шкільну модель моніторингу, яка спрямована на аналітичне відстеження процесів, що відбуваються </w:t>
      </w:r>
      <w:r w:rsidR="006B4E0A">
        <w:rPr>
          <w:sz w:val="28"/>
          <w:szCs w:val="28"/>
        </w:rPr>
        <w:t>в</w:t>
      </w:r>
      <w:r w:rsidRPr="00395D46">
        <w:rPr>
          <w:sz w:val="28"/>
          <w:szCs w:val="28"/>
        </w:rPr>
        <w:t xml:space="preserve"> освітньому закладі. Моніторинг якості навченості учнів, який проводиться у І та ІІ семестрах, дає змогу аналізувати, коригувати, відтворювати об’єктивну картину діяльності освітнього процесу. Якісні результ</w:t>
      </w:r>
      <w:r w:rsidR="00C9793B">
        <w:rPr>
          <w:sz w:val="28"/>
          <w:szCs w:val="28"/>
        </w:rPr>
        <w:t>ати моніторингу за 2021-2022</w:t>
      </w:r>
      <w:r w:rsidRPr="00395D46">
        <w:rPr>
          <w:sz w:val="28"/>
          <w:szCs w:val="28"/>
        </w:rPr>
        <w:t xml:space="preserve"> н.р. відображено у відповідних наказах по школі.</w:t>
      </w:r>
    </w:p>
    <w:p w:rsidR="00217DB2" w:rsidRDefault="00217DB2" w:rsidP="00217DB2">
      <w:pPr>
        <w:pStyle w:val="a7"/>
        <w:shd w:val="clear" w:color="auto" w:fill="FFFFFF"/>
        <w:tabs>
          <w:tab w:val="left" w:pos="7936"/>
        </w:tabs>
        <w:spacing w:before="0" w:beforeAutospacing="0" w:after="0" w:afterAutospacing="0" w:line="276" w:lineRule="auto"/>
        <w:jc w:val="both"/>
        <w:rPr>
          <w:color w:val="0070C0"/>
          <w:sz w:val="28"/>
          <w:szCs w:val="28"/>
        </w:rPr>
      </w:pPr>
    </w:p>
    <w:p w:rsidR="00217DB2" w:rsidRDefault="008D07F9" w:rsidP="00217DB2">
      <w:pPr>
        <w:pStyle w:val="a7"/>
        <w:shd w:val="clear" w:color="auto" w:fill="FFFFFF"/>
        <w:tabs>
          <w:tab w:val="left" w:pos="7936"/>
        </w:tabs>
        <w:spacing w:before="0" w:beforeAutospacing="0" w:after="0" w:afterAutospacing="0" w:line="276" w:lineRule="auto"/>
        <w:jc w:val="center"/>
        <w:rPr>
          <w:sz w:val="28"/>
          <w:szCs w:val="28"/>
        </w:rPr>
      </w:pPr>
      <w:r w:rsidRPr="00217DB2">
        <w:rPr>
          <w:color w:val="0070C0"/>
          <w:sz w:val="28"/>
          <w:szCs w:val="28"/>
        </w:rPr>
        <w:t>Організація роботи з використанням те</w:t>
      </w:r>
      <w:r w:rsidR="00217DB2">
        <w:rPr>
          <w:color w:val="0070C0"/>
          <w:sz w:val="28"/>
          <w:szCs w:val="28"/>
        </w:rPr>
        <w:t>хнологій дистанційного навчання</w:t>
      </w:r>
    </w:p>
    <w:p w:rsidR="008D07F9" w:rsidRDefault="00217DB2" w:rsidP="00217DB2">
      <w:pPr>
        <w:pStyle w:val="a7"/>
        <w:shd w:val="clear" w:color="auto" w:fill="FFFFFF"/>
        <w:tabs>
          <w:tab w:val="left" w:pos="7936"/>
        </w:tabs>
        <w:spacing w:before="0" w:beforeAutospacing="0" w:after="0" w:afterAutospacing="0" w:line="276" w:lineRule="auto"/>
        <w:jc w:val="both"/>
        <w:rPr>
          <w:sz w:val="28"/>
          <w:szCs w:val="28"/>
        </w:rPr>
      </w:pPr>
      <w:r>
        <w:rPr>
          <w:sz w:val="28"/>
          <w:szCs w:val="28"/>
        </w:rPr>
        <w:t xml:space="preserve">                      В 2021-2022</w:t>
      </w:r>
      <w:r w:rsidR="008D07F9" w:rsidRPr="00217DB2">
        <w:rPr>
          <w:sz w:val="28"/>
          <w:szCs w:val="28"/>
        </w:rPr>
        <w:t xml:space="preserve"> н.р. з у зв’язку з епідеміологічною ситуацією</w:t>
      </w:r>
      <w:r>
        <w:rPr>
          <w:sz w:val="28"/>
          <w:szCs w:val="28"/>
        </w:rPr>
        <w:t xml:space="preserve"> та введенням воєнного стану</w:t>
      </w:r>
      <w:r w:rsidR="008D07F9" w:rsidRPr="00217DB2">
        <w:rPr>
          <w:sz w:val="28"/>
          <w:szCs w:val="28"/>
        </w:rPr>
        <w:t xml:space="preserve">, що склалася в Україні, з метою виконання навчальних планів і програм у школі було організовано навчання з використанням технологій дистанційного навчання, відповідно до «Положення про дистанційну форму здобуття повної загальної середньої освіти», затвердженого наказом МОН України від 08.09.2020 р. № 1115. </w:t>
      </w:r>
      <w:r>
        <w:rPr>
          <w:sz w:val="28"/>
          <w:szCs w:val="28"/>
        </w:rPr>
        <w:t xml:space="preserve"> </w:t>
      </w:r>
      <w:r w:rsidR="008D07F9" w:rsidRPr="00217DB2">
        <w:rPr>
          <w:sz w:val="28"/>
          <w:szCs w:val="28"/>
        </w:rPr>
        <w:t xml:space="preserve">Для дистанційного навчання учителі застосовували платформи, електронні ресурси та месенджери. Поточне оцінювання вчителі здійснювали в усній і письмовій формах, застосовуючи такі його види: тестування, практичні, контрольні, діагностичні роботи, дослідницькі та творчі проєкти, есе, усні співбесіди та опитування тощо. Кількість уроків, проведених синхронно становила 47% від загальної кількості проведених онлайн-уроків. На якість навчання вплинуло, в першу чергу, </w:t>
      </w:r>
      <w:r w:rsidRPr="00217DB2">
        <w:rPr>
          <w:sz w:val="28"/>
          <w:szCs w:val="28"/>
        </w:rPr>
        <w:t>незабезпеченість</w:t>
      </w:r>
      <w:r w:rsidR="008D07F9" w:rsidRPr="00217DB2">
        <w:rPr>
          <w:sz w:val="28"/>
          <w:szCs w:val="28"/>
        </w:rPr>
        <w:t xml:space="preserve"> педпрацівників </w:t>
      </w:r>
      <w:r>
        <w:rPr>
          <w:sz w:val="28"/>
          <w:szCs w:val="28"/>
        </w:rPr>
        <w:t xml:space="preserve">та учнів </w:t>
      </w:r>
      <w:r w:rsidR="008D07F9" w:rsidRPr="00217DB2">
        <w:rPr>
          <w:sz w:val="28"/>
          <w:szCs w:val="28"/>
        </w:rPr>
        <w:t>технічними засобами в повному обсязі та відсутність повного покриття якісним інтернетом. Під час онлайн-уроків було дотримано всіх санітарних норм.</w:t>
      </w:r>
    </w:p>
    <w:p w:rsidR="00824D55" w:rsidRDefault="00D40CB9" w:rsidP="00217DB2">
      <w:pPr>
        <w:pStyle w:val="a7"/>
        <w:shd w:val="clear" w:color="auto" w:fill="FFFFFF"/>
        <w:tabs>
          <w:tab w:val="left" w:pos="7936"/>
        </w:tabs>
        <w:spacing w:before="0" w:beforeAutospacing="0" w:after="0" w:afterAutospacing="0" w:line="276" w:lineRule="auto"/>
        <w:jc w:val="both"/>
        <w:rPr>
          <w:sz w:val="28"/>
          <w:szCs w:val="28"/>
        </w:rPr>
      </w:pPr>
      <w:r w:rsidRPr="00D40CB9">
        <w:rPr>
          <w:sz w:val="28"/>
          <w:szCs w:val="28"/>
        </w:rPr>
        <w:t xml:space="preserve">              За результатами моніторингу уроків, проведених в 5-11 класах (загальна кількість вчителів - </w:t>
      </w:r>
      <w:r w:rsidR="00A304D8">
        <w:rPr>
          <w:sz w:val="28"/>
          <w:szCs w:val="28"/>
        </w:rPr>
        <w:t>18</w:t>
      </w:r>
      <w:r w:rsidRPr="00D40CB9">
        <w:rPr>
          <w:sz w:val="28"/>
          <w:szCs w:val="28"/>
        </w:rPr>
        <w:t>):</w:t>
      </w:r>
    </w:p>
    <w:tbl>
      <w:tblPr>
        <w:tblStyle w:val="a8"/>
        <w:tblW w:w="0" w:type="auto"/>
        <w:tblLook w:val="04A0" w:firstRow="1" w:lastRow="0" w:firstColumn="1" w:lastColumn="0" w:noHBand="0" w:noVBand="1"/>
      </w:tblPr>
      <w:tblGrid>
        <w:gridCol w:w="526"/>
        <w:gridCol w:w="3180"/>
        <w:gridCol w:w="2067"/>
        <w:gridCol w:w="3514"/>
      </w:tblGrid>
      <w:tr w:rsidR="00A304D8" w:rsidTr="00A304D8">
        <w:tc>
          <w:tcPr>
            <w:tcW w:w="526" w:type="dxa"/>
          </w:tcPr>
          <w:p w:rsidR="00A304D8" w:rsidRPr="00A304D8" w:rsidRDefault="00A304D8" w:rsidP="00D40CB9">
            <w:pPr>
              <w:pStyle w:val="a7"/>
              <w:tabs>
                <w:tab w:val="left" w:pos="7936"/>
              </w:tabs>
              <w:spacing w:before="0" w:beforeAutospacing="0" w:after="0" w:afterAutospacing="0" w:line="276" w:lineRule="auto"/>
              <w:jc w:val="center"/>
              <w:rPr>
                <w:b/>
              </w:rPr>
            </w:pPr>
            <w:r w:rsidRPr="00A304D8">
              <w:rPr>
                <w:b/>
              </w:rPr>
              <w:t>№ з/п</w:t>
            </w:r>
          </w:p>
        </w:tc>
        <w:tc>
          <w:tcPr>
            <w:tcW w:w="3180" w:type="dxa"/>
          </w:tcPr>
          <w:p w:rsidR="00A304D8" w:rsidRPr="00A304D8" w:rsidRDefault="00A304D8" w:rsidP="00D40CB9">
            <w:pPr>
              <w:pStyle w:val="a7"/>
              <w:tabs>
                <w:tab w:val="left" w:pos="7936"/>
              </w:tabs>
              <w:spacing w:before="0" w:beforeAutospacing="0" w:after="0" w:afterAutospacing="0" w:line="276" w:lineRule="auto"/>
              <w:jc w:val="center"/>
              <w:rPr>
                <w:b/>
              </w:rPr>
            </w:pPr>
            <w:r w:rsidRPr="00A304D8">
              <w:rPr>
                <w:b/>
              </w:rPr>
              <w:t>Питання моніторингу</w:t>
            </w:r>
          </w:p>
        </w:tc>
        <w:tc>
          <w:tcPr>
            <w:tcW w:w="2067" w:type="dxa"/>
          </w:tcPr>
          <w:p w:rsidR="00A304D8" w:rsidRPr="00A304D8" w:rsidRDefault="00A304D8" w:rsidP="00A304D8">
            <w:pPr>
              <w:pStyle w:val="a7"/>
              <w:tabs>
                <w:tab w:val="left" w:pos="7936"/>
              </w:tabs>
              <w:spacing w:before="0" w:beforeAutospacing="0" w:after="0" w:afterAutospacing="0" w:line="276" w:lineRule="auto"/>
              <w:jc w:val="center"/>
              <w:rPr>
                <w:b/>
              </w:rPr>
            </w:pPr>
            <w:r w:rsidRPr="00A304D8">
              <w:rPr>
                <w:b/>
              </w:rPr>
              <w:t>Використовують</w:t>
            </w:r>
          </w:p>
        </w:tc>
        <w:tc>
          <w:tcPr>
            <w:tcW w:w="3514" w:type="dxa"/>
          </w:tcPr>
          <w:p w:rsidR="00A304D8" w:rsidRPr="00A304D8" w:rsidRDefault="00A304D8" w:rsidP="00D40CB9">
            <w:pPr>
              <w:pStyle w:val="a7"/>
              <w:tabs>
                <w:tab w:val="left" w:pos="7936"/>
              </w:tabs>
              <w:spacing w:before="0" w:beforeAutospacing="0" w:after="0" w:afterAutospacing="0" w:line="276" w:lineRule="auto"/>
              <w:jc w:val="center"/>
              <w:rPr>
                <w:b/>
              </w:rPr>
            </w:pPr>
            <w:r w:rsidRPr="00A304D8">
              <w:rPr>
                <w:b/>
              </w:rPr>
              <w:t>Інтернет - ресурси</w:t>
            </w:r>
          </w:p>
        </w:tc>
      </w:tr>
      <w:tr w:rsidR="00A304D8" w:rsidTr="00A304D8">
        <w:tc>
          <w:tcPr>
            <w:tcW w:w="526" w:type="dxa"/>
          </w:tcPr>
          <w:p w:rsidR="00A304D8" w:rsidRPr="00D40CB9" w:rsidRDefault="00A304D8" w:rsidP="00217DB2">
            <w:pPr>
              <w:pStyle w:val="a7"/>
              <w:tabs>
                <w:tab w:val="left" w:pos="7936"/>
              </w:tabs>
              <w:spacing w:before="0" w:beforeAutospacing="0" w:after="0" w:afterAutospacing="0" w:line="276" w:lineRule="auto"/>
              <w:jc w:val="both"/>
              <w:rPr>
                <w:sz w:val="28"/>
                <w:szCs w:val="28"/>
              </w:rPr>
            </w:pPr>
            <w:r w:rsidRPr="00D40CB9">
              <w:rPr>
                <w:sz w:val="28"/>
                <w:szCs w:val="28"/>
              </w:rPr>
              <w:t>1</w:t>
            </w:r>
          </w:p>
        </w:tc>
        <w:tc>
          <w:tcPr>
            <w:tcW w:w="3180" w:type="dxa"/>
          </w:tcPr>
          <w:p w:rsidR="00A304D8" w:rsidRPr="00D40CB9" w:rsidRDefault="00A304D8" w:rsidP="00217DB2">
            <w:pPr>
              <w:pStyle w:val="a7"/>
              <w:tabs>
                <w:tab w:val="left" w:pos="7936"/>
              </w:tabs>
              <w:spacing w:before="0" w:beforeAutospacing="0" w:after="0" w:afterAutospacing="0" w:line="276" w:lineRule="auto"/>
              <w:jc w:val="both"/>
              <w:rPr>
                <w:sz w:val="28"/>
                <w:szCs w:val="28"/>
              </w:rPr>
            </w:pPr>
            <w:r w:rsidRPr="00D40CB9">
              <w:rPr>
                <w:sz w:val="28"/>
                <w:szCs w:val="28"/>
              </w:rPr>
              <w:t>Платформи та месенджери, які вчитель використовує</w:t>
            </w:r>
          </w:p>
        </w:tc>
        <w:tc>
          <w:tcPr>
            <w:tcW w:w="2067" w:type="dxa"/>
          </w:tcPr>
          <w:p w:rsidR="00A304D8" w:rsidRPr="00D40CB9" w:rsidRDefault="00A304D8" w:rsidP="00217DB2">
            <w:pPr>
              <w:pStyle w:val="a7"/>
              <w:tabs>
                <w:tab w:val="left" w:pos="7936"/>
              </w:tabs>
              <w:spacing w:before="0" w:beforeAutospacing="0" w:after="0" w:afterAutospacing="0" w:line="276" w:lineRule="auto"/>
              <w:jc w:val="both"/>
              <w:rPr>
                <w:sz w:val="28"/>
                <w:szCs w:val="28"/>
              </w:rPr>
            </w:pPr>
            <w:r>
              <w:rPr>
                <w:sz w:val="28"/>
                <w:szCs w:val="28"/>
              </w:rPr>
              <w:t>18</w:t>
            </w:r>
          </w:p>
        </w:tc>
        <w:tc>
          <w:tcPr>
            <w:tcW w:w="3514" w:type="dxa"/>
          </w:tcPr>
          <w:p w:rsidR="00A304D8" w:rsidRPr="00D40CB9" w:rsidRDefault="00A304D8" w:rsidP="00D40CB9">
            <w:pPr>
              <w:pStyle w:val="a7"/>
              <w:tabs>
                <w:tab w:val="left" w:pos="7936"/>
              </w:tabs>
              <w:spacing w:before="0" w:beforeAutospacing="0" w:after="0" w:afterAutospacing="0" w:line="276" w:lineRule="auto"/>
              <w:jc w:val="both"/>
              <w:rPr>
                <w:sz w:val="28"/>
                <w:szCs w:val="28"/>
              </w:rPr>
            </w:pPr>
            <w:r w:rsidRPr="00D40CB9">
              <w:rPr>
                <w:sz w:val="28"/>
                <w:szCs w:val="28"/>
              </w:rPr>
              <w:t xml:space="preserve">https://classroom.google.com https://meet.google.com  https://zoom.us  https://lms.eschool.net.ua/  https://www.youtube.com/  </w:t>
            </w:r>
            <w:r w:rsidRPr="00D40CB9">
              <w:rPr>
                <w:sz w:val="28"/>
                <w:szCs w:val="28"/>
              </w:rPr>
              <w:lastRenderedPageBreak/>
              <w:t xml:space="preserve">https://naurok.ua/  https://vseosvita.ua/     Telegram  </w:t>
            </w:r>
          </w:p>
          <w:p w:rsidR="00A304D8" w:rsidRPr="00D40CB9" w:rsidRDefault="00A304D8" w:rsidP="00D40CB9">
            <w:pPr>
              <w:pStyle w:val="a7"/>
              <w:tabs>
                <w:tab w:val="left" w:pos="7936"/>
              </w:tabs>
              <w:spacing w:before="0" w:beforeAutospacing="0" w:after="0" w:afterAutospacing="0" w:line="276" w:lineRule="auto"/>
              <w:jc w:val="both"/>
              <w:rPr>
                <w:sz w:val="28"/>
                <w:szCs w:val="28"/>
              </w:rPr>
            </w:pPr>
            <w:r w:rsidRPr="00D40CB9">
              <w:rPr>
                <w:sz w:val="28"/>
                <w:szCs w:val="28"/>
              </w:rPr>
              <w:t xml:space="preserve">Viber </w:t>
            </w:r>
          </w:p>
          <w:p w:rsidR="00A304D8" w:rsidRPr="00D40CB9" w:rsidRDefault="00A304D8" w:rsidP="00D40CB9">
            <w:pPr>
              <w:pStyle w:val="a7"/>
              <w:tabs>
                <w:tab w:val="left" w:pos="7936"/>
              </w:tabs>
              <w:spacing w:before="0" w:beforeAutospacing="0" w:after="0" w:afterAutospacing="0" w:line="276" w:lineRule="auto"/>
              <w:jc w:val="both"/>
              <w:rPr>
                <w:sz w:val="28"/>
                <w:szCs w:val="28"/>
              </w:rPr>
            </w:pPr>
            <w:r w:rsidRPr="00D40CB9">
              <w:rPr>
                <w:sz w:val="28"/>
                <w:szCs w:val="28"/>
              </w:rPr>
              <w:t xml:space="preserve">Facebook </w:t>
            </w:r>
          </w:p>
          <w:p w:rsidR="00A304D8" w:rsidRPr="00D40CB9" w:rsidRDefault="00A304D8" w:rsidP="00D40CB9">
            <w:pPr>
              <w:pStyle w:val="a7"/>
              <w:tabs>
                <w:tab w:val="left" w:pos="7936"/>
              </w:tabs>
              <w:spacing w:before="0" w:beforeAutospacing="0" w:after="0" w:afterAutospacing="0" w:line="276" w:lineRule="auto"/>
              <w:jc w:val="both"/>
              <w:rPr>
                <w:sz w:val="28"/>
                <w:szCs w:val="28"/>
              </w:rPr>
            </w:pPr>
            <w:r w:rsidRPr="00D40CB9">
              <w:rPr>
                <w:sz w:val="28"/>
                <w:szCs w:val="28"/>
              </w:rPr>
              <w:t xml:space="preserve">Messenger  </w:t>
            </w:r>
          </w:p>
          <w:p w:rsidR="00A304D8" w:rsidRPr="00D40CB9" w:rsidRDefault="00A304D8" w:rsidP="00D40CB9">
            <w:pPr>
              <w:pStyle w:val="a7"/>
              <w:tabs>
                <w:tab w:val="left" w:pos="7936"/>
              </w:tabs>
              <w:spacing w:before="0" w:beforeAutospacing="0" w:after="0" w:afterAutospacing="0" w:line="276" w:lineRule="auto"/>
              <w:jc w:val="both"/>
              <w:rPr>
                <w:sz w:val="28"/>
                <w:szCs w:val="28"/>
                <w:lang w:val="en-US"/>
              </w:rPr>
            </w:pPr>
            <w:r w:rsidRPr="00D40CB9">
              <w:rPr>
                <w:sz w:val="28"/>
                <w:szCs w:val="28"/>
                <w:lang w:val="en-US"/>
              </w:rPr>
              <w:t>Instagram</w:t>
            </w:r>
          </w:p>
        </w:tc>
      </w:tr>
      <w:tr w:rsidR="00A304D8" w:rsidRPr="00722B28" w:rsidTr="00A304D8">
        <w:trPr>
          <w:trHeight w:val="270"/>
        </w:trPr>
        <w:tc>
          <w:tcPr>
            <w:tcW w:w="526" w:type="dxa"/>
          </w:tcPr>
          <w:p w:rsidR="00A304D8" w:rsidRPr="00722B28" w:rsidRDefault="00A304D8" w:rsidP="00217DB2">
            <w:pPr>
              <w:pStyle w:val="a7"/>
              <w:tabs>
                <w:tab w:val="left" w:pos="7936"/>
              </w:tabs>
              <w:spacing w:before="0" w:beforeAutospacing="0" w:after="0" w:afterAutospacing="0" w:line="276" w:lineRule="auto"/>
              <w:jc w:val="both"/>
              <w:rPr>
                <w:sz w:val="28"/>
                <w:szCs w:val="28"/>
              </w:rPr>
            </w:pPr>
            <w:r w:rsidRPr="00722B28">
              <w:rPr>
                <w:sz w:val="28"/>
                <w:szCs w:val="28"/>
              </w:rPr>
              <w:lastRenderedPageBreak/>
              <w:t>2</w:t>
            </w:r>
          </w:p>
        </w:tc>
        <w:tc>
          <w:tcPr>
            <w:tcW w:w="3180" w:type="dxa"/>
          </w:tcPr>
          <w:p w:rsidR="00A304D8" w:rsidRPr="00722B28" w:rsidRDefault="00A304D8" w:rsidP="00100CF7">
            <w:pPr>
              <w:rPr>
                <w:rFonts w:ascii="Times New Roman" w:hAnsi="Times New Roman" w:cs="Times New Roman"/>
                <w:sz w:val="28"/>
                <w:szCs w:val="28"/>
              </w:rPr>
            </w:pPr>
            <w:r w:rsidRPr="00722B28">
              <w:rPr>
                <w:rFonts w:ascii="Times New Roman" w:hAnsi="Times New Roman" w:cs="Times New Roman"/>
                <w:sz w:val="28"/>
                <w:szCs w:val="28"/>
              </w:rPr>
              <w:t>Співпрацює з учнями на засадах партнерства .</w:t>
            </w:r>
          </w:p>
        </w:tc>
        <w:tc>
          <w:tcPr>
            <w:tcW w:w="2067" w:type="dxa"/>
          </w:tcPr>
          <w:p w:rsidR="00A304D8" w:rsidRDefault="00A304D8">
            <w:pPr>
              <w:rPr>
                <w:rFonts w:ascii="Times New Roman" w:hAnsi="Times New Roman" w:cs="Times New Roman"/>
                <w:sz w:val="28"/>
                <w:szCs w:val="28"/>
              </w:rPr>
            </w:pPr>
          </w:p>
          <w:p w:rsidR="00A304D8" w:rsidRPr="00722B28" w:rsidRDefault="00A304D8" w:rsidP="00A304D8">
            <w:pPr>
              <w:rPr>
                <w:rFonts w:ascii="Times New Roman" w:hAnsi="Times New Roman" w:cs="Times New Roman"/>
                <w:sz w:val="28"/>
                <w:szCs w:val="28"/>
              </w:rPr>
            </w:pPr>
            <w:r>
              <w:rPr>
                <w:rFonts w:ascii="Times New Roman" w:hAnsi="Times New Roman" w:cs="Times New Roman"/>
                <w:sz w:val="28"/>
                <w:szCs w:val="28"/>
              </w:rPr>
              <w:t>18</w:t>
            </w:r>
          </w:p>
        </w:tc>
        <w:tc>
          <w:tcPr>
            <w:tcW w:w="3514" w:type="dxa"/>
          </w:tcPr>
          <w:p w:rsidR="00A304D8" w:rsidRPr="00722B28" w:rsidRDefault="00A304D8" w:rsidP="00C8317D">
            <w:pPr>
              <w:rPr>
                <w:rFonts w:ascii="Times New Roman" w:hAnsi="Times New Roman" w:cs="Times New Roman"/>
                <w:sz w:val="28"/>
                <w:szCs w:val="28"/>
              </w:rPr>
            </w:pPr>
          </w:p>
        </w:tc>
      </w:tr>
      <w:tr w:rsidR="00A304D8" w:rsidRPr="00722B28" w:rsidTr="00A304D8">
        <w:trPr>
          <w:trHeight w:val="311"/>
        </w:trPr>
        <w:tc>
          <w:tcPr>
            <w:tcW w:w="526" w:type="dxa"/>
          </w:tcPr>
          <w:p w:rsidR="00A304D8" w:rsidRPr="00722B28" w:rsidRDefault="00A304D8" w:rsidP="00217DB2">
            <w:pPr>
              <w:pStyle w:val="a7"/>
              <w:tabs>
                <w:tab w:val="left" w:pos="7936"/>
              </w:tabs>
              <w:spacing w:before="0" w:after="0" w:line="276" w:lineRule="auto"/>
              <w:jc w:val="both"/>
              <w:rPr>
                <w:sz w:val="28"/>
                <w:szCs w:val="28"/>
              </w:rPr>
            </w:pPr>
            <w:r w:rsidRPr="00722B28">
              <w:rPr>
                <w:sz w:val="28"/>
                <w:szCs w:val="28"/>
              </w:rPr>
              <w:t>3</w:t>
            </w:r>
          </w:p>
        </w:tc>
        <w:tc>
          <w:tcPr>
            <w:tcW w:w="3180" w:type="dxa"/>
          </w:tcPr>
          <w:p w:rsidR="00A304D8" w:rsidRPr="00722B28" w:rsidRDefault="00A304D8" w:rsidP="00100CF7">
            <w:pPr>
              <w:rPr>
                <w:rFonts w:ascii="Times New Roman" w:hAnsi="Times New Roman" w:cs="Times New Roman"/>
                <w:sz w:val="28"/>
                <w:szCs w:val="28"/>
              </w:rPr>
            </w:pPr>
            <w:r w:rsidRPr="00722B28">
              <w:rPr>
                <w:rFonts w:ascii="Times New Roman" w:hAnsi="Times New Roman" w:cs="Times New Roman"/>
                <w:sz w:val="28"/>
                <w:szCs w:val="28"/>
              </w:rPr>
              <w:t>Застосовує особистісно орієнтований підхід.</w:t>
            </w:r>
          </w:p>
        </w:tc>
        <w:tc>
          <w:tcPr>
            <w:tcW w:w="2067" w:type="dxa"/>
          </w:tcPr>
          <w:p w:rsidR="00A304D8" w:rsidRPr="00722B28" w:rsidRDefault="00A304D8" w:rsidP="00100CF7">
            <w:pPr>
              <w:rPr>
                <w:rFonts w:ascii="Times New Roman" w:hAnsi="Times New Roman" w:cs="Times New Roman"/>
                <w:sz w:val="28"/>
                <w:szCs w:val="28"/>
              </w:rPr>
            </w:pPr>
            <w:r>
              <w:rPr>
                <w:rFonts w:ascii="Times New Roman" w:hAnsi="Times New Roman" w:cs="Times New Roman"/>
                <w:sz w:val="28"/>
                <w:szCs w:val="28"/>
              </w:rPr>
              <w:t>15</w:t>
            </w:r>
          </w:p>
        </w:tc>
        <w:tc>
          <w:tcPr>
            <w:tcW w:w="3514" w:type="dxa"/>
          </w:tcPr>
          <w:p w:rsidR="00A304D8" w:rsidRPr="00722B28" w:rsidRDefault="00A304D8" w:rsidP="00C8317D">
            <w:pPr>
              <w:rPr>
                <w:rFonts w:ascii="Times New Roman" w:hAnsi="Times New Roman" w:cs="Times New Roman"/>
                <w:sz w:val="28"/>
                <w:szCs w:val="28"/>
              </w:rPr>
            </w:pPr>
          </w:p>
        </w:tc>
      </w:tr>
      <w:tr w:rsidR="00A304D8" w:rsidRPr="00722B28" w:rsidTr="00A304D8">
        <w:trPr>
          <w:trHeight w:val="553"/>
        </w:trPr>
        <w:tc>
          <w:tcPr>
            <w:tcW w:w="526" w:type="dxa"/>
          </w:tcPr>
          <w:p w:rsidR="00A304D8" w:rsidRPr="00722B28" w:rsidRDefault="00A304D8" w:rsidP="00217DB2">
            <w:pPr>
              <w:pStyle w:val="a7"/>
              <w:tabs>
                <w:tab w:val="left" w:pos="7936"/>
              </w:tabs>
              <w:spacing w:before="0" w:after="0" w:line="276" w:lineRule="auto"/>
              <w:jc w:val="both"/>
              <w:rPr>
                <w:sz w:val="28"/>
                <w:szCs w:val="28"/>
              </w:rPr>
            </w:pPr>
            <w:r w:rsidRPr="00722B28">
              <w:rPr>
                <w:sz w:val="28"/>
                <w:szCs w:val="28"/>
              </w:rPr>
              <w:t>4</w:t>
            </w:r>
          </w:p>
        </w:tc>
        <w:tc>
          <w:tcPr>
            <w:tcW w:w="3180" w:type="dxa"/>
          </w:tcPr>
          <w:p w:rsidR="00A304D8" w:rsidRPr="00722B28" w:rsidRDefault="00A304D8" w:rsidP="00100CF7">
            <w:pPr>
              <w:rPr>
                <w:rFonts w:ascii="Times New Roman" w:hAnsi="Times New Roman" w:cs="Times New Roman"/>
                <w:sz w:val="28"/>
                <w:szCs w:val="28"/>
              </w:rPr>
            </w:pPr>
            <w:r w:rsidRPr="00722B28">
              <w:rPr>
                <w:rFonts w:ascii="Times New Roman" w:hAnsi="Times New Roman" w:cs="Times New Roman"/>
                <w:sz w:val="28"/>
                <w:szCs w:val="28"/>
              </w:rPr>
              <w:t xml:space="preserve">Дотримується принципів академічної доброчесності. </w:t>
            </w:r>
          </w:p>
        </w:tc>
        <w:tc>
          <w:tcPr>
            <w:tcW w:w="2067" w:type="dxa"/>
          </w:tcPr>
          <w:p w:rsidR="00A304D8" w:rsidRPr="00722B28" w:rsidRDefault="00A304D8" w:rsidP="00100CF7">
            <w:pPr>
              <w:rPr>
                <w:rFonts w:ascii="Times New Roman" w:hAnsi="Times New Roman" w:cs="Times New Roman"/>
                <w:sz w:val="28"/>
                <w:szCs w:val="28"/>
              </w:rPr>
            </w:pPr>
            <w:r>
              <w:rPr>
                <w:rFonts w:ascii="Times New Roman" w:hAnsi="Times New Roman" w:cs="Times New Roman"/>
                <w:sz w:val="28"/>
                <w:szCs w:val="28"/>
              </w:rPr>
              <w:t>17</w:t>
            </w:r>
          </w:p>
        </w:tc>
        <w:tc>
          <w:tcPr>
            <w:tcW w:w="3514" w:type="dxa"/>
          </w:tcPr>
          <w:p w:rsidR="00A304D8" w:rsidRPr="00722B28" w:rsidRDefault="00A304D8" w:rsidP="00C8317D">
            <w:pPr>
              <w:rPr>
                <w:rFonts w:ascii="Times New Roman" w:hAnsi="Times New Roman" w:cs="Times New Roman"/>
                <w:sz w:val="28"/>
                <w:szCs w:val="28"/>
              </w:rPr>
            </w:pPr>
          </w:p>
        </w:tc>
      </w:tr>
      <w:tr w:rsidR="00A304D8" w:rsidRPr="00722B28" w:rsidTr="00A304D8">
        <w:trPr>
          <w:trHeight w:val="529"/>
        </w:trPr>
        <w:tc>
          <w:tcPr>
            <w:tcW w:w="526" w:type="dxa"/>
          </w:tcPr>
          <w:p w:rsidR="00A304D8" w:rsidRPr="00722B28" w:rsidRDefault="00A304D8" w:rsidP="00217DB2">
            <w:pPr>
              <w:pStyle w:val="a7"/>
              <w:tabs>
                <w:tab w:val="left" w:pos="7936"/>
              </w:tabs>
              <w:spacing w:before="0" w:after="0" w:line="276" w:lineRule="auto"/>
              <w:jc w:val="both"/>
              <w:rPr>
                <w:sz w:val="28"/>
                <w:szCs w:val="28"/>
              </w:rPr>
            </w:pPr>
            <w:r w:rsidRPr="00722B28">
              <w:rPr>
                <w:sz w:val="28"/>
                <w:szCs w:val="28"/>
              </w:rPr>
              <w:t>5</w:t>
            </w:r>
          </w:p>
        </w:tc>
        <w:tc>
          <w:tcPr>
            <w:tcW w:w="3180" w:type="dxa"/>
          </w:tcPr>
          <w:p w:rsidR="00A304D8" w:rsidRDefault="00A304D8" w:rsidP="00100CF7">
            <w:pPr>
              <w:rPr>
                <w:rFonts w:ascii="Times New Roman" w:hAnsi="Times New Roman" w:cs="Times New Roman"/>
                <w:sz w:val="28"/>
                <w:szCs w:val="28"/>
              </w:rPr>
            </w:pPr>
            <w:r w:rsidRPr="00722B28">
              <w:rPr>
                <w:rFonts w:ascii="Times New Roman" w:hAnsi="Times New Roman" w:cs="Times New Roman"/>
                <w:sz w:val="28"/>
                <w:szCs w:val="28"/>
              </w:rPr>
              <w:t>Оцінює результати навчання учнів</w:t>
            </w:r>
          </w:p>
          <w:p w:rsidR="00A304D8" w:rsidRPr="00722B28" w:rsidRDefault="00A304D8" w:rsidP="00100CF7">
            <w:pPr>
              <w:rPr>
                <w:rFonts w:ascii="Times New Roman" w:hAnsi="Times New Roman" w:cs="Times New Roman"/>
                <w:sz w:val="28"/>
                <w:szCs w:val="28"/>
              </w:rPr>
            </w:pPr>
            <w:r w:rsidRPr="00722B28">
              <w:rPr>
                <w:rFonts w:ascii="Times New Roman" w:hAnsi="Times New Roman" w:cs="Times New Roman"/>
                <w:sz w:val="28"/>
                <w:szCs w:val="28"/>
              </w:rPr>
              <w:t>відповідно до критеріїв.</w:t>
            </w:r>
          </w:p>
        </w:tc>
        <w:tc>
          <w:tcPr>
            <w:tcW w:w="2067" w:type="dxa"/>
          </w:tcPr>
          <w:p w:rsidR="00A304D8" w:rsidRPr="00722B28" w:rsidRDefault="00A304D8" w:rsidP="00A304D8">
            <w:pPr>
              <w:rPr>
                <w:rFonts w:ascii="Times New Roman" w:hAnsi="Times New Roman" w:cs="Times New Roman"/>
                <w:sz w:val="28"/>
                <w:szCs w:val="28"/>
              </w:rPr>
            </w:pPr>
            <w:r>
              <w:rPr>
                <w:rFonts w:ascii="Times New Roman" w:hAnsi="Times New Roman" w:cs="Times New Roman"/>
                <w:sz w:val="28"/>
                <w:szCs w:val="28"/>
              </w:rPr>
              <w:t>18</w:t>
            </w:r>
          </w:p>
        </w:tc>
        <w:tc>
          <w:tcPr>
            <w:tcW w:w="3514" w:type="dxa"/>
          </w:tcPr>
          <w:p w:rsidR="00A304D8" w:rsidRPr="00722B28" w:rsidRDefault="00A304D8" w:rsidP="00C8317D">
            <w:pPr>
              <w:rPr>
                <w:rFonts w:ascii="Times New Roman" w:hAnsi="Times New Roman" w:cs="Times New Roman"/>
                <w:sz w:val="28"/>
                <w:szCs w:val="28"/>
              </w:rPr>
            </w:pPr>
          </w:p>
        </w:tc>
      </w:tr>
      <w:tr w:rsidR="00A304D8" w:rsidRPr="00722B28" w:rsidTr="00A304D8">
        <w:trPr>
          <w:trHeight w:val="591"/>
        </w:trPr>
        <w:tc>
          <w:tcPr>
            <w:tcW w:w="526" w:type="dxa"/>
          </w:tcPr>
          <w:p w:rsidR="00A304D8" w:rsidRPr="00722B28" w:rsidRDefault="00A304D8" w:rsidP="00217DB2">
            <w:pPr>
              <w:pStyle w:val="a7"/>
              <w:tabs>
                <w:tab w:val="left" w:pos="7936"/>
              </w:tabs>
              <w:spacing w:before="0" w:after="0" w:line="276" w:lineRule="auto"/>
              <w:jc w:val="both"/>
              <w:rPr>
                <w:sz w:val="28"/>
                <w:szCs w:val="28"/>
              </w:rPr>
            </w:pPr>
            <w:r w:rsidRPr="00722B28">
              <w:rPr>
                <w:sz w:val="28"/>
                <w:szCs w:val="28"/>
              </w:rPr>
              <w:t>6</w:t>
            </w:r>
          </w:p>
        </w:tc>
        <w:tc>
          <w:tcPr>
            <w:tcW w:w="3180" w:type="dxa"/>
          </w:tcPr>
          <w:p w:rsidR="00A304D8" w:rsidRPr="00722B28" w:rsidRDefault="00A304D8" w:rsidP="00100CF7">
            <w:pPr>
              <w:rPr>
                <w:rFonts w:ascii="Times New Roman" w:hAnsi="Times New Roman" w:cs="Times New Roman"/>
                <w:sz w:val="28"/>
                <w:szCs w:val="28"/>
              </w:rPr>
            </w:pPr>
            <w:r w:rsidRPr="00722B28">
              <w:rPr>
                <w:rFonts w:ascii="Times New Roman" w:hAnsi="Times New Roman" w:cs="Times New Roman"/>
                <w:sz w:val="28"/>
                <w:szCs w:val="28"/>
              </w:rPr>
              <w:t>Супроводжує відповідь учня уточнювальними питаннями.</w:t>
            </w:r>
          </w:p>
        </w:tc>
        <w:tc>
          <w:tcPr>
            <w:tcW w:w="2067" w:type="dxa"/>
          </w:tcPr>
          <w:p w:rsidR="00A304D8" w:rsidRDefault="00A304D8">
            <w:pPr>
              <w:rPr>
                <w:rFonts w:ascii="Times New Roman" w:hAnsi="Times New Roman" w:cs="Times New Roman"/>
                <w:sz w:val="28"/>
                <w:szCs w:val="28"/>
              </w:rPr>
            </w:pPr>
          </w:p>
          <w:p w:rsidR="00A304D8" w:rsidRPr="00722B28" w:rsidRDefault="00A304D8" w:rsidP="00A304D8">
            <w:pPr>
              <w:rPr>
                <w:rFonts w:ascii="Times New Roman" w:hAnsi="Times New Roman" w:cs="Times New Roman"/>
                <w:sz w:val="28"/>
                <w:szCs w:val="28"/>
              </w:rPr>
            </w:pPr>
            <w:r>
              <w:rPr>
                <w:rFonts w:ascii="Times New Roman" w:hAnsi="Times New Roman" w:cs="Times New Roman"/>
                <w:sz w:val="28"/>
                <w:szCs w:val="28"/>
              </w:rPr>
              <w:t>17</w:t>
            </w:r>
          </w:p>
        </w:tc>
        <w:tc>
          <w:tcPr>
            <w:tcW w:w="3514" w:type="dxa"/>
          </w:tcPr>
          <w:p w:rsidR="00A304D8" w:rsidRPr="00722B28" w:rsidRDefault="00A304D8" w:rsidP="00C8317D">
            <w:pPr>
              <w:rPr>
                <w:rFonts w:ascii="Times New Roman" w:hAnsi="Times New Roman" w:cs="Times New Roman"/>
                <w:sz w:val="28"/>
                <w:szCs w:val="28"/>
              </w:rPr>
            </w:pPr>
          </w:p>
        </w:tc>
      </w:tr>
      <w:tr w:rsidR="00A304D8" w:rsidRPr="00722B28" w:rsidTr="00A304D8">
        <w:trPr>
          <w:trHeight w:val="477"/>
        </w:trPr>
        <w:tc>
          <w:tcPr>
            <w:tcW w:w="526" w:type="dxa"/>
          </w:tcPr>
          <w:p w:rsidR="00A304D8" w:rsidRPr="00722B28" w:rsidRDefault="00A304D8" w:rsidP="00217DB2">
            <w:pPr>
              <w:pStyle w:val="a7"/>
              <w:tabs>
                <w:tab w:val="left" w:pos="7936"/>
              </w:tabs>
              <w:spacing w:before="0" w:after="0" w:line="276" w:lineRule="auto"/>
              <w:jc w:val="both"/>
              <w:rPr>
                <w:sz w:val="28"/>
                <w:szCs w:val="28"/>
              </w:rPr>
            </w:pPr>
            <w:r w:rsidRPr="00722B28">
              <w:rPr>
                <w:sz w:val="28"/>
                <w:szCs w:val="28"/>
              </w:rPr>
              <w:t>7</w:t>
            </w:r>
          </w:p>
        </w:tc>
        <w:tc>
          <w:tcPr>
            <w:tcW w:w="3180" w:type="dxa"/>
          </w:tcPr>
          <w:p w:rsidR="00A304D8" w:rsidRPr="00722B28" w:rsidRDefault="00A304D8" w:rsidP="00100CF7">
            <w:pPr>
              <w:rPr>
                <w:rFonts w:ascii="Times New Roman" w:hAnsi="Times New Roman" w:cs="Times New Roman"/>
                <w:sz w:val="28"/>
                <w:szCs w:val="28"/>
              </w:rPr>
            </w:pPr>
            <w:r w:rsidRPr="00722B28">
              <w:rPr>
                <w:rFonts w:ascii="Times New Roman" w:hAnsi="Times New Roman" w:cs="Times New Roman"/>
                <w:sz w:val="28"/>
                <w:szCs w:val="28"/>
              </w:rPr>
              <w:t>Забезпечує зворотній зв’язок щодо якості виконаного завдання</w:t>
            </w:r>
          </w:p>
        </w:tc>
        <w:tc>
          <w:tcPr>
            <w:tcW w:w="2067" w:type="dxa"/>
          </w:tcPr>
          <w:p w:rsidR="00A304D8" w:rsidRPr="00722B28" w:rsidRDefault="00A304D8" w:rsidP="00100CF7">
            <w:pPr>
              <w:rPr>
                <w:rFonts w:ascii="Times New Roman" w:hAnsi="Times New Roman" w:cs="Times New Roman"/>
                <w:sz w:val="28"/>
                <w:szCs w:val="28"/>
              </w:rPr>
            </w:pPr>
            <w:r>
              <w:rPr>
                <w:rFonts w:ascii="Times New Roman" w:hAnsi="Times New Roman" w:cs="Times New Roman"/>
                <w:sz w:val="28"/>
                <w:szCs w:val="28"/>
              </w:rPr>
              <w:t>17</w:t>
            </w:r>
          </w:p>
        </w:tc>
        <w:tc>
          <w:tcPr>
            <w:tcW w:w="3514" w:type="dxa"/>
          </w:tcPr>
          <w:p w:rsidR="00A304D8" w:rsidRPr="00722B28" w:rsidRDefault="00A304D8" w:rsidP="00C8317D">
            <w:pPr>
              <w:rPr>
                <w:rFonts w:ascii="Times New Roman" w:hAnsi="Times New Roman" w:cs="Times New Roman"/>
                <w:sz w:val="28"/>
                <w:szCs w:val="28"/>
              </w:rPr>
            </w:pPr>
          </w:p>
        </w:tc>
      </w:tr>
      <w:tr w:rsidR="00A304D8" w:rsidRPr="00722B28" w:rsidTr="00A304D8">
        <w:trPr>
          <w:trHeight w:val="642"/>
        </w:trPr>
        <w:tc>
          <w:tcPr>
            <w:tcW w:w="526" w:type="dxa"/>
          </w:tcPr>
          <w:p w:rsidR="00A304D8" w:rsidRPr="00722B28" w:rsidRDefault="00A304D8" w:rsidP="00217DB2">
            <w:pPr>
              <w:pStyle w:val="a7"/>
              <w:tabs>
                <w:tab w:val="left" w:pos="7936"/>
              </w:tabs>
              <w:spacing w:before="0" w:beforeAutospacing="0" w:after="0" w:afterAutospacing="0" w:line="276" w:lineRule="auto"/>
              <w:jc w:val="both"/>
              <w:rPr>
                <w:sz w:val="28"/>
                <w:szCs w:val="28"/>
              </w:rPr>
            </w:pPr>
            <w:r w:rsidRPr="00722B28">
              <w:rPr>
                <w:sz w:val="28"/>
                <w:szCs w:val="28"/>
              </w:rPr>
              <w:t>8</w:t>
            </w:r>
          </w:p>
        </w:tc>
        <w:tc>
          <w:tcPr>
            <w:tcW w:w="3180" w:type="dxa"/>
          </w:tcPr>
          <w:p w:rsidR="00A304D8" w:rsidRPr="009C6898" w:rsidRDefault="00A304D8" w:rsidP="009C6898">
            <w:pPr>
              <w:rPr>
                <w:rFonts w:ascii="Times New Roman" w:hAnsi="Times New Roman" w:cs="Times New Roman"/>
                <w:sz w:val="28"/>
                <w:szCs w:val="28"/>
              </w:rPr>
            </w:pPr>
            <w:r w:rsidRPr="009C6898">
              <w:rPr>
                <w:rFonts w:ascii="Times New Roman" w:hAnsi="Times New Roman" w:cs="Times New Roman"/>
                <w:sz w:val="28"/>
                <w:szCs w:val="28"/>
              </w:rPr>
              <w:t>Використовує прийоми самооцінюванн</w:t>
            </w:r>
            <w:r>
              <w:rPr>
                <w:rFonts w:ascii="Times New Roman" w:hAnsi="Times New Roman" w:cs="Times New Roman"/>
                <w:sz w:val="28"/>
                <w:szCs w:val="28"/>
              </w:rPr>
              <w:t>я і взаємооцінювання учнів.</w:t>
            </w:r>
          </w:p>
        </w:tc>
        <w:tc>
          <w:tcPr>
            <w:tcW w:w="2067" w:type="dxa"/>
          </w:tcPr>
          <w:p w:rsidR="00A304D8" w:rsidRPr="009C6898" w:rsidRDefault="00A304D8" w:rsidP="009C6898">
            <w:pPr>
              <w:rPr>
                <w:rFonts w:ascii="Times New Roman" w:hAnsi="Times New Roman" w:cs="Times New Roman"/>
                <w:sz w:val="28"/>
                <w:szCs w:val="28"/>
              </w:rPr>
            </w:pPr>
            <w:r>
              <w:rPr>
                <w:rFonts w:ascii="Times New Roman" w:hAnsi="Times New Roman" w:cs="Times New Roman"/>
                <w:sz w:val="28"/>
                <w:szCs w:val="28"/>
              </w:rPr>
              <w:t>11</w:t>
            </w:r>
          </w:p>
        </w:tc>
        <w:tc>
          <w:tcPr>
            <w:tcW w:w="3514" w:type="dxa"/>
          </w:tcPr>
          <w:p w:rsidR="00A304D8" w:rsidRPr="00722B28" w:rsidRDefault="00A304D8" w:rsidP="00C8317D">
            <w:pPr>
              <w:rPr>
                <w:rFonts w:ascii="Times New Roman" w:hAnsi="Times New Roman" w:cs="Times New Roman"/>
                <w:sz w:val="28"/>
                <w:szCs w:val="28"/>
              </w:rPr>
            </w:pPr>
          </w:p>
        </w:tc>
      </w:tr>
      <w:tr w:rsidR="00A304D8" w:rsidRPr="00722B28" w:rsidTr="00A304D8">
        <w:trPr>
          <w:trHeight w:val="1285"/>
        </w:trPr>
        <w:tc>
          <w:tcPr>
            <w:tcW w:w="526" w:type="dxa"/>
          </w:tcPr>
          <w:p w:rsidR="00A304D8" w:rsidRPr="00722B28" w:rsidRDefault="00A304D8" w:rsidP="00217DB2">
            <w:pPr>
              <w:pStyle w:val="a7"/>
              <w:tabs>
                <w:tab w:val="left" w:pos="7936"/>
              </w:tabs>
              <w:spacing w:before="0" w:after="0" w:line="276" w:lineRule="auto"/>
              <w:jc w:val="both"/>
              <w:rPr>
                <w:sz w:val="28"/>
                <w:szCs w:val="28"/>
              </w:rPr>
            </w:pPr>
            <w:r>
              <w:rPr>
                <w:sz w:val="28"/>
                <w:szCs w:val="28"/>
              </w:rPr>
              <w:t>9</w:t>
            </w:r>
          </w:p>
        </w:tc>
        <w:tc>
          <w:tcPr>
            <w:tcW w:w="3180" w:type="dxa"/>
          </w:tcPr>
          <w:p w:rsidR="00A304D8" w:rsidRPr="009C6898" w:rsidRDefault="00A304D8" w:rsidP="009C6898">
            <w:pPr>
              <w:rPr>
                <w:rFonts w:ascii="Times New Roman" w:hAnsi="Times New Roman" w:cs="Times New Roman"/>
                <w:sz w:val="28"/>
                <w:szCs w:val="28"/>
              </w:rPr>
            </w:pPr>
            <w:r w:rsidRPr="009C6898">
              <w:rPr>
                <w:rFonts w:ascii="Times New Roman" w:hAnsi="Times New Roman" w:cs="Times New Roman"/>
                <w:sz w:val="28"/>
                <w:szCs w:val="28"/>
              </w:rPr>
              <w:t>Добирає домашнє завдання, спр</w:t>
            </w:r>
            <w:r>
              <w:rPr>
                <w:rFonts w:ascii="Times New Roman" w:hAnsi="Times New Roman" w:cs="Times New Roman"/>
                <w:sz w:val="28"/>
                <w:szCs w:val="28"/>
              </w:rPr>
              <w:t xml:space="preserve">ямоване на оволодіння ключовими </w:t>
            </w:r>
            <w:r w:rsidRPr="009C6898">
              <w:rPr>
                <w:rFonts w:ascii="Times New Roman" w:hAnsi="Times New Roman" w:cs="Times New Roman"/>
                <w:sz w:val="28"/>
                <w:szCs w:val="28"/>
              </w:rPr>
              <w:t>компетентностями, озв</w:t>
            </w:r>
            <w:r>
              <w:rPr>
                <w:rFonts w:ascii="Times New Roman" w:hAnsi="Times New Roman" w:cs="Times New Roman"/>
                <w:sz w:val="28"/>
                <w:szCs w:val="28"/>
              </w:rPr>
              <w:t>учує критерії його оцінювання.</w:t>
            </w:r>
          </w:p>
        </w:tc>
        <w:tc>
          <w:tcPr>
            <w:tcW w:w="2067" w:type="dxa"/>
          </w:tcPr>
          <w:p w:rsidR="00A304D8" w:rsidRPr="009C6898" w:rsidRDefault="00A304D8" w:rsidP="009C6898">
            <w:pPr>
              <w:rPr>
                <w:rFonts w:ascii="Times New Roman" w:hAnsi="Times New Roman" w:cs="Times New Roman"/>
                <w:sz w:val="28"/>
                <w:szCs w:val="28"/>
              </w:rPr>
            </w:pPr>
            <w:r>
              <w:rPr>
                <w:rFonts w:ascii="Times New Roman" w:hAnsi="Times New Roman" w:cs="Times New Roman"/>
                <w:sz w:val="28"/>
                <w:szCs w:val="28"/>
              </w:rPr>
              <w:t>17</w:t>
            </w:r>
          </w:p>
        </w:tc>
        <w:tc>
          <w:tcPr>
            <w:tcW w:w="3514" w:type="dxa"/>
          </w:tcPr>
          <w:p w:rsidR="00A304D8" w:rsidRPr="00722B28" w:rsidRDefault="00A304D8" w:rsidP="00C8317D">
            <w:pPr>
              <w:rPr>
                <w:sz w:val="28"/>
                <w:szCs w:val="28"/>
              </w:rPr>
            </w:pPr>
          </w:p>
        </w:tc>
      </w:tr>
      <w:tr w:rsidR="00A304D8" w:rsidRPr="00722B28" w:rsidTr="00A304D8">
        <w:trPr>
          <w:trHeight w:val="415"/>
        </w:trPr>
        <w:tc>
          <w:tcPr>
            <w:tcW w:w="526" w:type="dxa"/>
          </w:tcPr>
          <w:p w:rsidR="00A304D8" w:rsidRPr="00722B28" w:rsidRDefault="00A304D8" w:rsidP="00217DB2">
            <w:pPr>
              <w:pStyle w:val="a7"/>
              <w:tabs>
                <w:tab w:val="left" w:pos="7936"/>
              </w:tabs>
              <w:spacing w:before="0" w:after="0" w:line="276" w:lineRule="auto"/>
              <w:jc w:val="both"/>
              <w:rPr>
                <w:sz w:val="28"/>
                <w:szCs w:val="28"/>
              </w:rPr>
            </w:pPr>
            <w:r>
              <w:rPr>
                <w:sz w:val="28"/>
                <w:szCs w:val="28"/>
              </w:rPr>
              <w:t>10</w:t>
            </w:r>
          </w:p>
        </w:tc>
        <w:tc>
          <w:tcPr>
            <w:tcW w:w="3180" w:type="dxa"/>
          </w:tcPr>
          <w:p w:rsidR="00A304D8" w:rsidRPr="009C6898" w:rsidRDefault="00A304D8" w:rsidP="009C6898">
            <w:pPr>
              <w:rPr>
                <w:rFonts w:ascii="Times New Roman" w:hAnsi="Times New Roman" w:cs="Times New Roman"/>
                <w:sz w:val="28"/>
                <w:szCs w:val="28"/>
              </w:rPr>
            </w:pPr>
            <w:r w:rsidRPr="009C6898">
              <w:rPr>
                <w:rFonts w:ascii="Times New Roman" w:hAnsi="Times New Roman" w:cs="Times New Roman"/>
                <w:sz w:val="28"/>
                <w:szCs w:val="28"/>
              </w:rPr>
              <w:t xml:space="preserve">Дає </w:t>
            </w:r>
            <w:r w:rsidR="006B4E0A" w:rsidRPr="009C6898">
              <w:rPr>
                <w:rFonts w:ascii="Times New Roman" w:hAnsi="Times New Roman" w:cs="Times New Roman"/>
                <w:sz w:val="28"/>
                <w:szCs w:val="28"/>
              </w:rPr>
              <w:t>різнорівне</w:t>
            </w:r>
            <w:r w:rsidR="006B4E0A">
              <w:rPr>
                <w:rFonts w:ascii="Times New Roman" w:hAnsi="Times New Roman" w:cs="Times New Roman"/>
                <w:sz w:val="28"/>
                <w:szCs w:val="28"/>
              </w:rPr>
              <w:t>ві</w:t>
            </w:r>
            <w:r>
              <w:rPr>
                <w:rFonts w:ascii="Times New Roman" w:hAnsi="Times New Roman" w:cs="Times New Roman"/>
                <w:sz w:val="28"/>
                <w:szCs w:val="28"/>
              </w:rPr>
              <w:t xml:space="preserve"> завдання на вибір учнів. </w:t>
            </w:r>
          </w:p>
        </w:tc>
        <w:tc>
          <w:tcPr>
            <w:tcW w:w="2067" w:type="dxa"/>
          </w:tcPr>
          <w:p w:rsidR="00A304D8" w:rsidRPr="009C6898" w:rsidRDefault="00A304D8" w:rsidP="009C6898">
            <w:pPr>
              <w:rPr>
                <w:rFonts w:ascii="Times New Roman" w:hAnsi="Times New Roman" w:cs="Times New Roman"/>
                <w:sz w:val="28"/>
                <w:szCs w:val="28"/>
              </w:rPr>
            </w:pPr>
            <w:r>
              <w:rPr>
                <w:rFonts w:ascii="Times New Roman" w:hAnsi="Times New Roman" w:cs="Times New Roman"/>
                <w:sz w:val="28"/>
                <w:szCs w:val="28"/>
              </w:rPr>
              <w:t>16</w:t>
            </w:r>
          </w:p>
        </w:tc>
        <w:tc>
          <w:tcPr>
            <w:tcW w:w="3514" w:type="dxa"/>
          </w:tcPr>
          <w:p w:rsidR="00A304D8" w:rsidRPr="00722B28" w:rsidRDefault="00A304D8" w:rsidP="00C8317D">
            <w:pPr>
              <w:rPr>
                <w:sz w:val="28"/>
                <w:szCs w:val="28"/>
              </w:rPr>
            </w:pPr>
          </w:p>
        </w:tc>
      </w:tr>
      <w:tr w:rsidR="00A304D8" w:rsidRPr="00722B28" w:rsidTr="00A304D8">
        <w:trPr>
          <w:trHeight w:val="964"/>
        </w:trPr>
        <w:tc>
          <w:tcPr>
            <w:tcW w:w="526" w:type="dxa"/>
          </w:tcPr>
          <w:p w:rsidR="00A304D8" w:rsidRPr="00722B28" w:rsidRDefault="00A304D8" w:rsidP="00217DB2">
            <w:pPr>
              <w:pStyle w:val="a7"/>
              <w:tabs>
                <w:tab w:val="left" w:pos="7936"/>
              </w:tabs>
              <w:spacing w:before="0" w:after="0" w:line="276" w:lineRule="auto"/>
              <w:jc w:val="both"/>
              <w:rPr>
                <w:sz w:val="28"/>
                <w:szCs w:val="28"/>
              </w:rPr>
            </w:pPr>
            <w:r>
              <w:rPr>
                <w:sz w:val="28"/>
                <w:szCs w:val="28"/>
              </w:rPr>
              <w:t>11</w:t>
            </w:r>
          </w:p>
        </w:tc>
        <w:tc>
          <w:tcPr>
            <w:tcW w:w="3180" w:type="dxa"/>
          </w:tcPr>
          <w:p w:rsidR="00A304D8" w:rsidRPr="009C6898" w:rsidRDefault="00A304D8" w:rsidP="009C6898">
            <w:pPr>
              <w:rPr>
                <w:rFonts w:ascii="Times New Roman" w:hAnsi="Times New Roman" w:cs="Times New Roman"/>
                <w:sz w:val="28"/>
                <w:szCs w:val="28"/>
              </w:rPr>
            </w:pPr>
            <w:r w:rsidRPr="009C6898">
              <w:rPr>
                <w:rFonts w:ascii="Times New Roman" w:hAnsi="Times New Roman" w:cs="Times New Roman"/>
                <w:sz w:val="28"/>
                <w:szCs w:val="28"/>
              </w:rPr>
              <w:t>Використовує ІКТ, що сприяють формуванню в учнів</w:t>
            </w:r>
            <w:r>
              <w:rPr>
                <w:rFonts w:ascii="Times New Roman" w:hAnsi="Times New Roman" w:cs="Times New Roman"/>
                <w:sz w:val="28"/>
                <w:szCs w:val="28"/>
              </w:rPr>
              <w:t xml:space="preserve"> ключових компетентностей.</w:t>
            </w:r>
          </w:p>
        </w:tc>
        <w:tc>
          <w:tcPr>
            <w:tcW w:w="2067" w:type="dxa"/>
          </w:tcPr>
          <w:p w:rsidR="00A304D8" w:rsidRDefault="00A304D8">
            <w:pPr>
              <w:rPr>
                <w:rFonts w:ascii="Times New Roman" w:hAnsi="Times New Roman" w:cs="Times New Roman"/>
                <w:sz w:val="28"/>
                <w:szCs w:val="28"/>
              </w:rPr>
            </w:pPr>
            <w:r>
              <w:rPr>
                <w:rFonts w:ascii="Times New Roman" w:hAnsi="Times New Roman" w:cs="Times New Roman"/>
                <w:sz w:val="28"/>
                <w:szCs w:val="28"/>
              </w:rPr>
              <w:t>18</w:t>
            </w:r>
          </w:p>
          <w:p w:rsidR="00A304D8" w:rsidRDefault="00A304D8">
            <w:pPr>
              <w:rPr>
                <w:rFonts w:ascii="Times New Roman" w:hAnsi="Times New Roman" w:cs="Times New Roman"/>
                <w:sz w:val="28"/>
                <w:szCs w:val="28"/>
              </w:rPr>
            </w:pPr>
          </w:p>
          <w:p w:rsidR="00A304D8" w:rsidRPr="009C6898" w:rsidRDefault="00A304D8" w:rsidP="00A304D8">
            <w:pPr>
              <w:rPr>
                <w:rFonts w:ascii="Times New Roman" w:hAnsi="Times New Roman" w:cs="Times New Roman"/>
                <w:sz w:val="28"/>
                <w:szCs w:val="28"/>
              </w:rPr>
            </w:pPr>
          </w:p>
        </w:tc>
        <w:tc>
          <w:tcPr>
            <w:tcW w:w="3514" w:type="dxa"/>
          </w:tcPr>
          <w:p w:rsidR="00A304D8" w:rsidRPr="00722B28" w:rsidRDefault="00A304D8" w:rsidP="00C8317D">
            <w:pPr>
              <w:rPr>
                <w:sz w:val="28"/>
                <w:szCs w:val="28"/>
              </w:rPr>
            </w:pPr>
          </w:p>
        </w:tc>
      </w:tr>
      <w:tr w:rsidR="00A304D8" w:rsidRPr="00722B28" w:rsidTr="00A304D8">
        <w:trPr>
          <w:trHeight w:val="632"/>
        </w:trPr>
        <w:tc>
          <w:tcPr>
            <w:tcW w:w="526" w:type="dxa"/>
          </w:tcPr>
          <w:p w:rsidR="00A304D8" w:rsidRPr="00722B28" w:rsidRDefault="00A304D8" w:rsidP="00217DB2">
            <w:pPr>
              <w:pStyle w:val="a7"/>
              <w:tabs>
                <w:tab w:val="left" w:pos="7936"/>
              </w:tabs>
              <w:spacing w:before="0" w:after="0" w:line="276" w:lineRule="auto"/>
              <w:jc w:val="both"/>
              <w:rPr>
                <w:sz w:val="28"/>
                <w:szCs w:val="28"/>
              </w:rPr>
            </w:pPr>
            <w:r>
              <w:rPr>
                <w:sz w:val="28"/>
                <w:szCs w:val="28"/>
              </w:rPr>
              <w:t>12</w:t>
            </w:r>
          </w:p>
        </w:tc>
        <w:tc>
          <w:tcPr>
            <w:tcW w:w="3180" w:type="dxa"/>
          </w:tcPr>
          <w:p w:rsidR="00A304D8" w:rsidRPr="009C6898" w:rsidRDefault="00A304D8" w:rsidP="009C6898">
            <w:pPr>
              <w:rPr>
                <w:rFonts w:ascii="Times New Roman" w:hAnsi="Times New Roman" w:cs="Times New Roman"/>
                <w:sz w:val="28"/>
                <w:szCs w:val="28"/>
              </w:rPr>
            </w:pPr>
            <w:r w:rsidRPr="009C6898">
              <w:rPr>
                <w:rFonts w:ascii="Times New Roman" w:hAnsi="Times New Roman" w:cs="Times New Roman"/>
                <w:sz w:val="28"/>
                <w:szCs w:val="28"/>
              </w:rPr>
              <w:t xml:space="preserve">Використовує </w:t>
            </w:r>
            <w:r>
              <w:rPr>
                <w:rFonts w:ascii="Times New Roman" w:hAnsi="Times New Roman" w:cs="Times New Roman"/>
                <w:sz w:val="28"/>
                <w:szCs w:val="28"/>
              </w:rPr>
              <w:t>електронні освітні ресурси.</w:t>
            </w:r>
            <w:r w:rsidRPr="009C6898">
              <w:rPr>
                <w:rFonts w:ascii="Times New Roman" w:hAnsi="Times New Roman" w:cs="Times New Roman"/>
                <w:sz w:val="28"/>
                <w:szCs w:val="28"/>
              </w:rPr>
              <w:t xml:space="preserve"> </w:t>
            </w:r>
          </w:p>
        </w:tc>
        <w:tc>
          <w:tcPr>
            <w:tcW w:w="2067" w:type="dxa"/>
          </w:tcPr>
          <w:p w:rsidR="00A304D8" w:rsidRDefault="00A304D8">
            <w:pPr>
              <w:rPr>
                <w:rFonts w:ascii="Times New Roman" w:hAnsi="Times New Roman" w:cs="Times New Roman"/>
                <w:sz w:val="28"/>
                <w:szCs w:val="28"/>
              </w:rPr>
            </w:pPr>
          </w:p>
          <w:p w:rsidR="00A304D8" w:rsidRPr="009C6898" w:rsidRDefault="00A304D8" w:rsidP="00A304D8">
            <w:pPr>
              <w:rPr>
                <w:rFonts w:ascii="Times New Roman" w:hAnsi="Times New Roman" w:cs="Times New Roman"/>
                <w:sz w:val="28"/>
                <w:szCs w:val="28"/>
              </w:rPr>
            </w:pPr>
            <w:r>
              <w:rPr>
                <w:rFonts w:ascii="Times New Roman" w:hAnsi="Times New Roman" w:cs="Times New Roman"/>
                <w:sz w:val="28"/>
                <w:szCs w:val="28"/>
              </w:rPr>
              <w:t>11</w:t>
            </w:r>
          </w:p>
        </w:tc>
        <w:tc>
          <w:tcPr>
            <w:tcW w:w="3514" w:type="dxa"/>
          </w:tcPr>
          <w:p w:rsidR="00A304D8" w:rsidRPr="00722B28" w:rsidRDefault="00A304D8" w:rsidP="00C8317D">
            <w:pPr>
              <w:rPr>
                <w:sz w:val="28"/>
                <w:szCs w:val="28"/>
              </w:rPr>
            </w:pPr>
          </w:p>
        </w:tc>
      </w:tr>
      <w:tr w:rsidR="00A304D8" w:rsidRPr="00722B28" w:rsidTr="00A304D8">
        <w:trPr>
          <w:trHeight w:val="1306"/>
        </w:trPr>
        <w:tc>
          <w:tcPr>
            <w:tcW w:w="526" w:type="dxa"/>
          </w:tcPr>
          <w:p w:rsidR="00A304D8" w:rsidRPr="00722B28" w:rsidRDefault="00A304D8" w:rsidP="00217DB2">
            <w:pPr>
              <w:pStyle w:val="a7"/>
              <w:tabs>
                <w:tab w:val="left" w:pos="7936"/>
              </w:tabs>
              <w:spacing w:before="0" w:after="0" w:line="276" w:lineRule="auto"/>
              <w:jc w:val="both"/>
              <w:rPr>
                <w:sz w:val="28"/>
                <w:szCs w:val="28"/>
              </w:rPr>
            </w:pPr>
            <w:r>
              <w:rPr>
                <w:sz w:val="28"/>
                <w:szCs w:val="28"/>
              </w:rPr>
              <w:lastRenderedPageBreak/>
              <w:t>13</w:t>
            </w:r>
          </w:p>
        </w:tc>
        <w:tc>
          <w:tcPr>
            <w:tcW w:w="3180" w:type="dxa"/>
          </w:tcPr>
          <w:p w:rsidR="00A304D8" w:rsidRPr="009C6898" w:rsidRDefault="00A304D8" w:rsidP="009C6898">
            <w:pPr>
              <w:rPr>
                <w:rFonts w:ascii="Times New Roman" w:hAnsi="Times New Roman" w:cs="Times New Roman"/>
                <w:sz w:val="28"/>
                <w:szCs w:val="28"/>
              </w:rPr>
            </w:pPr>
            <w:r w:rsidRPr="009C6898">
              <w:rPr>
                <w:rFonts w:ascii="Times New Roman" w:hAnsi="Times New Roman" w:cs="Times New Roman"/>
                <w:sz w:val="28"/>
                <w:szCs w:val="28"/>
              </w:rPr>
              <w:t>Використовує обладнання та засоби навчання для активації навчально</w:t>
            </w:r>
            <w:r w:rsidR="006B4E0A">
              <w:rPr>
                <w:rFonts w:ascii="Times New Roman" w:hAnsi="Times New Roman" w:cs="Times New Roman"/>
                <w:sz w:val="28"/>
                <w:szCs w:val="28"/>
              </w:rPr>
              <w:t xml:space="preserve"> </w:t>
            </w:r>
            <w:r w:rsidRPr="009C6898">
              <w:rPr>
                <w:rFonts w:ascii="Times New Roman" w:hAnsi="Times New Roman" w:cs="Times New Roman"/>
                <w:sz w:val="28"/>
                <w:szCs w:val="28"/>
              </w:rPr>
              <w:t>пі</w:t>
            </w:r>
            <w:r>
              <w:rPr>
                <w:rFonts w:ascii="Times New Roman" w:hAnsi="Times New Roman" w:cs="Times New Roman"/>
                <w:sz w:val="28"/>
                <w:szCs w:val="28"/>
              </w:rPr>
              <w:t>знавальної діяльності учнів.</w:t>
            </w:r>
            <w:r w:rsidRPr="009C6898">
              <w:rPr>
                <w:rFonts w:ascii="Times New Roman" w:hAnsi="Times New Roman" w:cs="Times New Roman"/>
                <w:sz w:val="28"/>
                <w:szCs w:val="28"/>
              </w:rPr>
              <w:t xml:space="preserve"> </w:t>
            </w:r>
          </w:p>
        </w:tc>
        <w:tc>
          <w:tcPr>
            <w:tcW w:w="2067" w:type="dxa"/>
          </w:tcPr>
          <w:p w:rsidR="00A304D8" w:rsidRPr="009C6898" w:rsidRDefault="00A304D8" w:rsidP="009C6898">
            <w:pPr>
              <w:rPr>
                <w:rFonts w:ascii="Times New Roman" w:hAnsi="Times New Roman" w:cs="Times New Roman"/>
                <w:sz w:val="28"/>
                <w:szCs w:val="28"/>
              </w:rPr>
            </w:pPr>
            <w:r>
              <w:rPr>
                <w:rFonts w:ascii="Times New Roman" w:hAnsi="Times New Roman" w:cs="Times New Roman"/>
                <w:sz w:val="28"/>
                <w:szCs w:val="28"/>
              </w:rPr>
              <w:t>15</w:t>
            </w:r>
          </w:p>
        </w:tc>
        <w:tc>
          <w:tcPr>
            <w:tcW w:w="3514" w:type="dxa"/>
          </w:tcPr>
          <w:p w:rsidR="00A304D8" w:rsidRPr="00722B28" w:rsidRDefault="00A304D8" w:rsidP="00C8317D">
            <w:pPr>
              <w:rPr>
                <w:sz w:val="28"/>
                <w:szCs w:val="28"/>
              </w:rPr>
            </w:pPr>
          </w:p>
        </w:tc>
      </w:tr>
      <w:tr w:rsidR="00A304D8" w:rsidRPr="00722B28" w:rsidTr="00A304D8">
        <w:trPr>
          <w:trHeight w:val="1264"/>
        </w:trPr>
        <w:tc>
          <w:tcPr>
            <w:tcW w:w="526" w:type="dxa"/>
          </w:tcPr>
          <w:p w:rsidR="00A304D8" w:rsidRPr="00722B28" w:rsidRDefault="00A304D8" w:rsidP="00217DB2">
            <w:pPr>
              <w:pStyle w:val="a7"/>
              <w:tabs>
                <w:tab w:val="left" w:pos="7936"/>
              </w:tabs>
              <w:spacing w:before="0" w:after="0" w:line="276" w:lineRule="auto"/>
              <w:jc w:val="both"/>
              <w:rPr>
                <w:sz w:val="28"/>
                <w:szCs w:val="28"/>
              </w:rPr>
            </w:pPr>
            <w:r>
              <w:rPr>
                <w:sz w:val="28"/>
                <w:szCs w:val="28"/>
              </w:rPr>
              <w:t>14</w:t>
            </w:r>
          </w:p>
        </w:tc>
        <w:tc>
          <w:tcPr>
            <w:tcW w:w="3180" w:type="dxa"/>
          </w:tcPr>
          <w:p w:rsidR="00A304D8" w:rsidRDefault="00A304D8">
            <w:pPr>
              <w:rPr>
                <w:rFonts w:ascii="Times New Roman" w:hAnsi="Times New Roman" w:cs="Times New Roman"/>
                <w:sz w:val="28"/>
                <w:szCs w:val="28"/>
              </w:rPr>
            </w:pPr>
            <w:r w:rsidRPr="009C6898">
              <w:rPr>
                <w:rFonts w:ascii="Times New Roman" w:hAnsi="Times New Roman" w:cs="Times New Roman"/>
                <w:sz w:val="28"/>
                <w:szCs w:val="28"/>
              </w:rPr>
              <w:t>Використовує мережу ІНТЕРНЕТ для пошуку навчальної інформац</w:t>
            </w:r>
            <w:r>
              <w:rPr>
                <w:rFonts w:ascii="Times New Roman" w:hAnsi="Times New Roman" w:cs="Times New Roman"/>
                <w:sz w:val="28"/>
                <w:szCs w:val="28"/>
              </w:rPr>
              <w:t>ії, виконання онлайн-завдань.</w:t>
            </w:r>
          </w:p>
          <w:p w:rsidR="00A304D8" w:rsidRPr="009C6898" w:rsidRDefault="00A304D8" w:rsidP="009C6898">
            <w:pPr>
              <w:rPr>
                <w:rFonts w:ascii="Times New Roman" w:hAnsi="Times New Roman" w:cs="Times New Roman"/>
                <w:sz w:val="28"/>
                <w:szCs w:val="28"/>
              </w:rPr>
            </w:pPr>
          </w:p>
        </w:tc>
        <w:tc>
          <w:tcPr>
            <w:tcW w:w="2067" w:type="dxa"/>
          </w:tcPr>
          <w:p w:rsidR="00A304D8" w:rsidRPr="009C6898" w:rsidRDefault="00A304D8" w:rsidP="009C6898">
            <w:pPr>
              <w:rPr>
                <w:rFonts w:ascii="Times New Roman" w:hAnsi="Times New Roman" w:cs="Times New Roman"/>
                <w:sz w:val="28"/>
                <w:szCs w:val="28"/>
              </w:rPr>
            </w:pPr>
            <w:r>
              <w:rPr>
                <w:rFonts w:ascii="Times New Roman" w:hAnsi="Times New Roman" w:cs="Times New Roman"/>
                <w:sz w:val="28"/>
                <w:szCs w:val="28"/>
              </w:rPr>
              <w:t>18</w:t>
            </w:r>
          </w:p>
        </w:tc>
        <w:tc>
          <w:tcPr>
            <w:tcW w:w="3514" w:type="dxa"/>
          </w:tcPr>
          <w:p w:rsidR="00A304D8" w:rsidRPr="00722B28" w:rsidRDefault="00A304D8" w:rsidP="00C8317D">
            <w:pPr>
              <w:rPr>
                <w:sz w:val="28"/>
                <w:szCs w:val="28"/>
              </w:rPr>
            </w:pPr>
          </w:p>
        </w:tc>
      </w:tr>
    </w:tbl>
    <w:p w:rsidR="00402812" w:rsidRDefault="00402812" w:rsidP="00402812">
      <w:pPr>
        <w:pStyle w:val="a7"/>
        <w:shd w:val="clear" w:color="auto" w:fill="FFFFFF"/>
        <w:tabs>
          <w:tab w:val="left" w:pos="7936"/>
        </w:tabs>
        <w:spacing w:before="0" w:beforeAutospacing="0" w:after="0" w:afterAutospacing="0" w:line="276" w:lineRule="auto"/>
        <w:jc w:val="center"/>
        <w:rPr>
          <w:b/>
          <w:color w:val="0070C0"/>
          <w:sz w:val="28"/>
          <w:szCs w:val="28"/>
        </w:rPr>
      </w:pPr>
    </w:p>
    <w:p w:rsidR="00402812" w:rsidRPr="00402812" w:rsidRDefault="00402812" w:rsidP="00402812">
      <w:pPr>
        <w:pStyle w:val="a7"/>
        <w:shd w:val="clear" w:color="auto" w:fill="FFFFFF"/>
        <w:tabs>
          <w:tab w:val="left" w:pos="7936"/>
        </w:tabs>
        <w:spacing w:before="0" w:beforeAutospacing="0" w:after="0" w:afterAutospacing="0" w:line="276" w:lineRule="auto"/>
        <w:jc w:val="center"/>
        <w:rPr>
          <w:b/>
          <w:color w:val="0070C0"/>
          <w:sz w:val="28"/>
          <w:szCs w:val="28"/>
        </w:rPr>
      </w:pPr>
      <w:r w:rsidRPr="00402812">
        <w:rPr>
          <w:b/>
          <w:color w:val="0070C0"/>
          <w:sz w:val="28"/>
          <w:szCs w:val="28"/>
        </w:rPr>
        <w:t>Робота педколективу з обдарованими дітьми</w:t>
      </w:r>
    </w:p>
    <w:p w:rsidR="00402812" w:rsidRDefault="00402812" w:rsidP="00217DB2">
      <w:pPr>
        <w:pStyle w:val="a7"/>
        <w:shd w:val="clear" w:color="auto" w:fill="FFFFFF"/>
        <w:tabs>
          <w:tab w:val="left" w:pos="7936"/>
        </w:tabs>
        <w:spacing w:before="0" w:beforeAutospacing="0" w:after="0" w:afterAutospacing="0" w:line="276" w:lineRule="auto"/>
        <w:jc w:val="both"/>
        <w:rPr>
          <w:sz w:val="28"/>
          <w:szCs w:val="28"/>
        </w:rPr>
      </w:pPr>
      <w:r>
        <w:rPr>
          <w:sz w:val="28"/>
          <w:szCs w:val="28"/>
        </w:rPr>
        <w:t xml:space="preserve">                За 2021-2022</w:t>
      </w:r>
      <w:r w:rsidRPr="00402812">
        <w:rPr>
          <w:sz w:val="28"/>
          <w:szCs w:val="28"/>
        </w:rPr>
        <w:t xml:space="preserve"> навчальний рік зроблені суттєві кроки щодо підвищення якості навчання згідно із вимогами сучасного суспільства. Освіта вважається якісною, коли її результати відповідають меті. Аналіз річного оцінювання навчальних досягнень учнів показав у цілому достатній рівень навчальних досягнень. Всі учні 1-</w:t>
      </w:r>
      <w:r>
        <w:rPr>
          <w:sz w:val="28"/>
          <w:szCs w:val="28"/>
        </w:rPr>
        <w:t>8,</w:t>
      </w:r>
      <w:r w:rsidRPr="00402812">
        <w:rPr>
          <w:sz w:val="28"/>
          <w:szCs w:val="28"/>
        </w:rPr>
        <w:t>10-х класів переведені до наступного класу</w:t>
      </w:r>
      <w:r>
        <w:rPr>
          <w:sz w:val="28"/>
          <w:szCs w:val="28"/>
        </w:rPr>
        <w:t>, що засвідчується протоколом педагогічної ради та відповідним наказом</w:t>
      </w:r>
      <w:r w:rsidRPr="00402812">
        <w:rPr>
          <w:sz w:val="28"/>
          <w:szCs w:val="28"/>
        </w:rPr>
        <w:t xml:space="preserve">. </w:t>
      </w:r>
    </w:p>
    <w:p w:rsidR="00D40CB9" w:rsidRDefault="00402812" w:rsidP="00217DB2">
      <w:pPr>
        <w:pStyle w:val="a7"/>
        <w:shd w:val="clear" w:color="auto" w:fill="FFFFFF"/>
        <w:tabs>
          <w:tab w:val="left" w:pos="7936"/>
        </w:tabs>
        <w:spacing w:before="0" w:beforeAutospacing="0" w:after="0" w:afterAutospacing="0" w:line="276" w:lineRule="auto"/>
        <w:jc w:val="both"/>
        <w:rPr>
          <w:sz w:val="28"/>
          <w:szCs w:val="28"/>
        </w:rPr>
      </w:pPr>
      <w:r>
        <w:rPr>
          <w:sz w:val="28"/>
          <w:szCs w:val="28"/>
        </w:rPr>
        <w:t xml:space="preserve">             За результатами 2021-2022 н.р. 5</w:t>
      </w:r>
      <w:r w:rsidRPr="00402812">
        <w:rPr>
          <w:sz w:val="28"/>
          <w:szCs w:val="28"/>
        </w:rPr>
        <w:t xml:space="preserve"> учні</w:t>
      </w:r>
      <w:r>
        <w:rPr>
          <w:sz w:val="28"/>
          <w:szCs w:val="28"/>
        </w:rPr>
        <w:t>в</w:t>
      </w:r>
      <w:r w:rsidRPr="00402812">
        <w:rPr>
          <w:sz w:val="28"/>
          <w:szCs w:val="28"/>
        </w:rPr>
        <w:t xml:space="preserve"> продемонстрували високий рівень навча</w:t>
      </w:r>
      <w:r>
        <w:rPr>
          <w:sz w:val="28"/>
          <w:szCs w:val="28"/>
        </w:rPr>
        <w:t>льних досягнень та нагороджені П</w:t>
      </w:r>
      <w:r w:rsidRPr="00402812">
        <w:rPr>
          <w:sz w:val="28"/>
          <w:szCs w:val="28"/>
        </w:rPr>
        <w:t>охвальним листом «За</w:t>
      </w:r>
      <w:r>
        <w:rPr>
          <w:sz w:val="28"/>
          <w:szCs w:val="28"/>
        </w:rPr>
        <w:t xml:space="preserve"> високі досягнення у навчанні», а саме: 5 кл. – 2 учні, 6 кл.-1 учень, 7 кл. – 2 учні.</w:t>
      </w:r>
    </w:p>
    <w:p w:rsidR="00677C3C" w:rsidRPr="00677C3C" w:rsidRDefault="00677C3C" w:rsidP="00677C3C">
      <w:pPr>
        <w:pStyle w:val="a7"/>
        <w:shd w:val="clear" w:color="auto" w:fill="FFFFFF"/>
        <w:tabs>
          <w:tab w:val="left" w:pos="7936"/>
        </w:tabs>
        <w:spacing w:before="0" w:beforeAutospacing="0" w:after="0" w:afterAutospacing="0" w:line="276" w:lineRule="auto"/>
        <w:jc w:val="center"/>
        <w:rPr>
          <w:b/>
          <w:color w:val="0070C0"/>
          <w:sz w:val="28"/>
          <w:szCs w:val="28"/>
        </w:rPr>
      </w:pPr>
      <w:r w:rsidRPr="00677C3C">
        <w:rPr>
          <w:b/>
          <w:color w:val="0070C0"/>
          <w:sz w:val="28"/>
          <w:szCs w:val="28"/>
        </w:rPr>
        <w:t>Результати роботи НУШ</w:t>
      </w:r>
    </w:p>
    <w:p w:rsidR="00177507" w:rsidRDefault="00177507" w:rsidP="00217DB2">
      <w:pPr>
        <w:pStyle w:val="a7"/>
        <w:shd w:val="clear" w:color="auto" w:fill="FFFFFF"/>
        <w:tabs>
          <w:tab w:val="left" w:pos="7936"/>
        </w:tabs>
        <w:spacing w:before="0" w:beforeAutospacing="0" w:after="0" w:afterAutospacing="0" w:line="276" w:lineRule="auto"/>
        <w:jc w:val="both"/>
        <w:rPr>
          <w:sz w:val="28"/>
          <w:szCs w:val="28"/>
        </w:rPr>
      </w:pPr>
      <w:r>
        <w:rPr>
          <w:sz w:val="28"/>
          <w:szCs w:val="28"/>
        </w:rPr>
        <w:t xml:space="preserve">          </w:t>
      </w:r>
      <w:r w:rsidR="00677C3C" w:rsidRPr="00677C3C">
        <w:rPr>
          <w:sz w:val="28"/>
          <w:szCs w:val="28"/>
        </w:rPr>
        <w:t>Відповідно до мети та загальних цілей, окреслених у Державному стандарті початкової освіти, вчителі реалізували визначені завдання у рамках кожної галузі. Результати навчання є внеском у формування ключових компетентностей учнів. Особливістю Нової української школи є організація нового осві</w:t>
      </w:r>
      <w:r>
        <w:rPr>
          <w:sz w:val="28"/>
          <w:szCs w:val="28"/>
        </w:rPr>
        <w:t>тнього простору. У кабінетах 1-4</w:t>
      </w:r>
      <w:r w:rsidR="00677C3C" w:rsidRPr="00677C3C">
        <w:rPr>
          <w:sz w:val="28"/>
          <w:szCs w:val="28"/>
        </w:rPr>
        <w:t xml:space="preserve">-х класів створено 8 навчальних осередків: </w:t>
      </w:r>
    </w:p>
    <w:p w:rsidR="00177507" w:rsidRDefault="00677C3C" w:rsidP="00217DB2">
      <w:pPr>
        <w:pStyle w:val="a7"/>
        <w:shd w:val="clear" w:color="auto" w:fill="FFFFFF"/>
        <w:tabs>
          <w:tab w:val="left" w:pos="7936"/>
        </w:tabs>
        <w:spacing w:before="0" w:beforeAutospacing="0" w:after="0" w:afterAutospacing="0" w:line="276" w:lineRule="auto"/>
        <w:jc w:val="both"/>
        <w:rPr>
          <w:sz w:val="28"/>
          <w:szCs w:val="28"/>
        </w:rPr>
      </w:pPr>
      <w:r w:rsidRPr="00677C3C">
        <w:rPr>
          <w:sz w:val="28"/>
          <w:szCs w:val="28"/>
        </w:rPr>
        <w:t xml:space="preserve">- </w:t>
      </w:r>
      <w:r w:rsidRPr="00177507">
        <w:rPr>
          <w:b/>
          <w:sz w:val="28"/>
          <w:szCs w:val="28"/>
        </w:rPr>
        <w:t>навчально-пізнавальної діяльності</w:t>
      </w:r>
      <w:r w:rsidRPr="00677C3C">
        <w:rPr>
          <w:sz w:val="28"/>
          <w:szCs w:val="28"/>
        </w:rPr>
        <w:t xml:space="preserve"> (з партами/столами) змінні тематичні осередки</w:t>
      </w:r>
      <w:r w:rsidR="00177507">
        <w:rPr>
          <w:sz w:val="28"/>
          <w:szCs w:val="28"/>
        </w:rPr>
        <w:t xml:space="preserve"> </w:t>
      </w:r>
      <w:r w:rsidRPr="00677C3C">
        <w:rPr>
          <w:sz w:val="28"/>
          <w:szCs w:val="28"/>
        </w:rPr>
        <w:t xml:space="preserve">(дошки, стенди, дидактичний матеріал); </w:t>
      </w:r>
    </w:p>
    <w:p w:rsidR="00177507" w:rsidRDefault="00677C3C" w:rsidP="00217DB2">
      <w:pPr>
        <w:pStyle w:val="a7"/>
        <w:shd w:val="clear" w:color="auto" w:fill="FFFFFF"/>
        <w:tabs>
          <w:tab w:val="left" w:pos="7936"/>
        </w:tabs>
        <w:spacing w:before="0" w:beforeAutospacing="0" w:after="0" w:afterAutospacing="0" w:line="276" w:lineRule="auto"/>
        <w:jc w:val="both"/>
        <w:rPr>
          <w:sz w:val="28"/>
          <w:szCs w:val="28"/>
        </w:rPr>
      </w:pPr>
      <w:r w:rsidRPr="00677C3C">
        <w:rPr>
          <w:sz w:val="28"/>
          <w:szCs w:val="28"/>
        </w:rPr>
        <w:t xml:space="preserve">- </w:t>
      </w:r>
      <w:r w:rsidRPr="00177507">
        <w:rPr>
          <w:b/>
          <w:sz w:val="28"/>
          <w:szCs w:val="28"/>
        </w:rPr>
        <w:t xml:space="preserve">ігри </w:t>
      </w:r>
      <w:r w:rsidRPr="00677C3C">
        <w:rPr>
          <w:sz w:val="28"/>
          <w:szCs w:val="28"/>
        </w:rPr>
        <w:t xml:space="preserve">(настільні, інвентар для рухливих ігор); </w:t>
      </w:r>
    </w:p>
    <w:p w:rsidR="00177507" w:rsidRDefault="00677C3C" w:rsidP="00217DB2">
      <w:pPr>
        <w:pStyle w:val="a7"/>
        <w:shd w:val="clear" w:color="auto" w:fill="FFFFFF"/>
        <w:tabs>
          <w:tab w:val="left" w:pos="7936"/>
        </w:tabs>
        <w:spacing w:before="0" w:beforeAutospacing="0" w:after="0" w:afterAutospacing="0" w:line="276" w:lineRule="auto"/>
        <w:jc w:val="both"/>
        <w:rPr>
          <w:sz w:val="28"/>
          <w:szCs w:val="28"/>
        </w:rPr>
      </w:pPr>
      <w:r w:rsidRPr="00677C3C">
        <w:rPr>
          <w:sz w:val="28"/>
          <w:szCs w:val="28"/>
        </w:rPr>
        <w:t xml:space="preserve">- </w:t>
      </w:r>
      <w:r w:rsidRPr="00177507">
        <w:rPr>
          <w:b/>
          <w:sz w:val="28"/>
          <w:szCs w:val="28"/>
        </w:rPr>
        <w:t>художньо-творчої діяльності</w:t>
      </w:r>
      <w:r w:rsidRPr="00677C3C">
        <w:rPr>
          <w:sz w:val="28"/>
          <w:szCs w:val="28"/>
        </w:rPr>
        <w:t xml:space="preserve"> (контейнери для зберігання приладдя та стенд для змінної виставки дитячих робіт); </w:t>
      </w:r>
    </w:p>
    <w:p w:rsidR="000201A2" w:rsidRDefault="00677C3C" w:rsidP="00217DB2">
      <w:pPr>
        <w:pStyle w:val="a7"/>
        <w:shd w:val="clear" w:color="auto" w:fill="FFFFFF"/>
        <w:tabs>
          <w:tab w:val="left" w:pos="7936"/>
        </w:tabs>
        <w:spacing w:before="0" w:beforeAutospacing="0" w:after="0" w:afterAutospacing="0" w:line="276" w:lineRule="auto"/>
        <w:jc w:val="both"/>
        <w:rPr>
          <w:sz w:val="28"/>
          <w:szCs w:val="28"/>
        </w:rPr>
      </w:pPr>
      <w:r w:rsidRPr="00677C3C">
        <w:rPr>
          <w:sz w:val="28"/>
          <w:szCs w:val="28"/>
        </w:rPr>
        <w:t xml:space="preserve">- </w:t>
      </w:r>
      <w:r w:rsidRPr="00177507">
        <w:rPr>
          <w:b/>
          <w:sz w:val="28"/>
          <w:szCs w:val="28"/>
        </w:rPr>
        <w:t>куточок живої природи для проведення дослідів</w:t>
      </w:r>
      <w:r w:rsidRPr="00677C3C">
        <w:rPr>
          <w:sz w:val="28"/>
          <w:szCs w:val="28"/>
        </w:rPr>
        <w:t xml:space="preserve"> (пророщування зерна, спостереження та догляд за рослинами); </w:t>
      </w:r>
    </w:p>
    <w:p w:rsidR="000201A2" w:rsidRDefault="00677C3C" w:rsidP="00217DB2">
      <w:pPr>
        <w:pStyle w:val="a7"/>
        <w:shd w:val="clear" w:color="auto" w:fill="FFFFFF"/>
        <w:tabs>
          <w:tab w:val="left" w:pos="7936"/>
        </w:tabs>
        <w:spacing w:before="0" w:beforeAutospacing="0" w:after="0" w:afterAutospacing="0" w:line="276" w:lineRule="auto"/>
        <w:jc w:val="both"/>
        <w:rPr>
          <w:sz w:val="28"/>
          <w:szCs w:val="28"/>
        </w:rPr>
      </w:pPr>
      <w:r w:rsidRPr="00677C3C">
        <w:rPr>
          <w:sz w:val="28"/>
          <w:szCs w:val="28"/>
        </w:rPr>
        <w:t xml:space="preserve">- </w:t>
      </w:r>
      <w:r w:rsidRPr="000201A2">
        <w:rPr>
          <w:b/>
          <w:sz w:val="28"/>
          <w:szCs w:val="28"/>
        </w:rPr>
        <w:t xml:space="preserve">відпочинку </w:t>
      </w:r>
      <w:r w:rsidRPr="00677C3C">
        <w:rPr>
          <w:sz w:val="28"/>
          <w:szCs w:val="28"/>
        </w:rPr>
        <w:t xml:space="preserve">(подушками з м’яким покриттям); </w:t>
      </w:r>
    </w:p>
    <w:p w:rsidR="000201A2" w:rsidRDefault="00677C3C" w:rsidP="00217DB2">
      <w:pPr>
        <w:pStyle w:val="a7"/>
        <w:shd w:val="clear" w:color="auto" w:fill="FFFFFF"/>
        <w:tabs>
          <w:tab w:val="left" w:pos="7936"/>
        </w:tabs>
        <w:spacing w:before="0" w:beforeAutospacing="0" w:after="0" w:afterAutospacing="0" w:line="276" w:lineRule="auto"/>
        <w:jc w:val="both"/>
        <w:rPr>
          <w:sz w:val="28"/>
          <w:szCs w:val="28"/>
        </w:rPr>
      </w:pPr>
      <w:r w:rsidRPr="00677C3C">
        <w:rPr>
          <w:sz w:val="28"/>
          <w:szCs w:val="28"/>
        </w:rPr>
        <w:t xml:space="preserve">- </w:t>
      </w:r>
      <w:r w:rsidRPr="000201A2">
        <w:rPr>
          <w:b/>
          <w:sz w:val="28"/>
          <w:szCs w:val="28"/>
        </w:rPr>
        <w:t>дитяча класна бібліотека</w:t>
      </w:r>
      <w:r w:rsidRPr="00677C3C">
        <w:rPr>
          <w:sz w:val="28"/>
          <w:szCs w:val="28"/>
        </w:rPr>
        <w:t xml:space="preserve">; </w:t>
      </w:r>
    </w:p>
    <w:p w:rsidR="00E9265F" w:rsidRDefault="000201A2" w:rsidP="00217DB2">
      <w:pPr>
        <w:pStyle w:val="a7"/>
        <w:shd w:val="clear" w:color="auto" w:fill="FFFFFF"/>
        <w:tabs>
          <w:tab w:val="left" w:pos="7936"/>
        </w:tabs>
        <w:spacing w:before="0" w:beforeAutospacing="0" w:after="0" w:afterAutospacing="0" w:line="276" w:lineRule="auto"/>
        <w:jc w:val="both"/>
        <w:rPr>
          <w:sz w:val="28"/>
          <w:szCs w:val="28"/>
        </w:rPr>
      </w:pPr>
      <w:r>
        <w:rPr>
          <w:sz w:val="28"/>
          <w:szCs w:val="28"/>
        </w:rPr>
        <w:lastRenderedPageBreak/>
        <w:t xml:space="preserve">- </w:t>
      </w:r>
      <w:r w:rsidR="00677C3C" w:rsidRPr="000201A2">
        <w:rPr>
          <w:b/>
          <w:sz w:val="28"/>
          <w:szCs w:val="28"/>
        </w:rPr>
        <w:t>осередок вчителя</w:t>
      </w:r>
      <w:r w:rsidR="00677C3C" w:rsidRPr="00677C3C">
        <w:rPr>
          <w:sz w:val="28"/>
          <w:szCs w:val="28"/>
        </w:rPr>
        <w:t xml:space="preserve"> (стіл, стілець, ноутбук, полиці/ящики, шафи для зберігання дидактичного матеріалу тощо). </w:t>
      </w:r>
    </w:p>
    <w:p w:rsidR="00E9265F" w:rsidRDefault="00E9265F" w:rsidP="00217DB2">
      <w:pPr>
        <w:pStyle w:val="a7"/>
        <w:shd w:val="clear" w:color="auto" w:fill="FFFFFF"/>
        <w:tabs>
          <w:tab w:val="left" w:pos="7936"/>
        </w:tabs>
        <w:spacing w:before="0" w:beforeAutospacing="0" w:after="0" w:afterAutospacing="0" w:line="276" w:lineRule="auto"/>
        <w:jc w:val="both"/>
        <w:rPr>
          <w:sz w:val="28"/>
          <w:szCs w:val="28"/>
        </w:rPr>
      </w:pPr>
      <w:r>
        <w:rPr>
          <w:sz w:val="28"/>
          <w:szCs w:val="28"/>
        </w:rPr>
        <w:t xml:space="preserve">              </w:t>
      </w:r>
      <w:r w:rsidR="00677C3C" w:rsidRPr="00677C3C">
        <w:rPr>
          <w:sz w:val="28"/>
          <w:szCs w:val="28"/>
        </w:rPr>
        <w:t xml:space="preserve">Протягом року основними формами організації освітнього процесу були: віртуальні подорожі, уроки-квести, уроки-спектаклі, уроки-казки, інтегровані уроки, практичні заняття. </w:t>
      </w:r>
    </w:p>
    <w:p w:rsidR="00C8317D" w:rsidRDefault="00E9265F" w:rsidP="00217DB2">
      <w:pPr>
        <w:pStyle w:val="a7"/>
        <w:shd w:val="clear" w:color="auto" w:fill="FFFFFF"/>
        <w:tabs>
          <w:tab w:val="left" w:pos="7936"/>
        </w:tabs>
        <w:spacing w:before="0" w:beforeAutospacing="0" w:after="0" w:afterAutospacing="0" w:line="276" w:lineRule="auto"/>
        <w:jc w:val="both"/>
        <w:rPr>
          <w:sz w:val="28"/>
          <w:szCs w:val="28"/>
        </w:rPr>
      </w:pPr>
      <w:r>
        <w:rPr>
          <w:sz w:val="28"/>
          <w:szCs w:val="28"/>
        </w:rPr>
        <w:t xml:space="preserve">            </w:t>
      </w:r>
      <w:r w:rsidR="00677C3C" w:rsidRPr="00677C3C">
        <w:rPr>
          <w:sz w:val="28"/>
          <w:szCs w:val="28"/>
        </w:rPr>
        <w:t xml:space="preserve">Заняття проводилися в малих групах, парах змінного складу. Функції перевірки та оцінювання досягнення компетентностей вчителі виконували під час навчально-практичних занять. Кабінети </w:t>
      </w:r>
      <w:r>
        <w:rPr>
          <w:sz w:val="28"/>
          <w:szCs w:val="28"/>
        </w:rPr>
        <w:t>1-4</w:t>
      </w:r>
      <w:r w:rsidR="00677C3C" w:rsidRPr="00677C3C">
        <w:rPr>
          <w:sz w:val="28"/>
          <w:szCs w:val="28"/>
        </w:rPr>
        <w:t xml:space="preserve"> класів оснащені необхідними методичними матеріалами, ноутбуками, принтерами, </w:t>
      </w:r>
      <w:r>
        <w:rPr>
          <w:sz w:val="28"/>
          <w:szCs w:val="28"/>
        </w:rPr>
        <w:t xml:space="preserve">2- ма інтерактивними дошками у 1-2 класах. </w:t>
      </w:r>
    </w:p>
    <w:p w:rsidR="00C8317D" w:rsidRDefault="00C8317D" w:rsidP="00217DB2">
      <w:pPr>
        <w:pStyle w:val="a7"/>
        <w:shd w:val="clear" w:color="auto" w:fill="FFFFFF"/>
        <w:tabs>
          <w:tab w:val="left" w:pos="7936"/>
        </w:tabs>
        <w:spacing w:before="0" w:beforeAutospacing="0" w:after="0" w:afterAutospacing="0" w:line="276" w:lineRule="auto"/>
        <w:jc w:val="both"/>
        <w:rPr>
          <w:sz w:val="28"/>
          <w:szCs w:val="28"/>
        </w:rPr>
      </w:pPr>
      <w:r>
        <w:rPr>
          <w:sz w:val="28"/>
          <w:szCs w:val="28"/>
        </w:rPr>
        <w:t xml:space="preserve">           </w:t>
      </w:r>
      <w:r w:rsidR="00E9265F" w:rsidRPr="00E9265F">
        <w:rPr>
          <w:sz w:val="28"/>
          <w:szCs w:val="28"/>
        </w:rPr>
        <w:t>Щоденно навчання у 1-4</w:t>
      </w:r>
      <w:r w:rsidR="00677C3C" w:rsidRPr="00E9265F">
        <w:rPr>
          <w:sz w:val="28"/>
          <w:szCs w:val="28"/>
        </w:rPr>
        <w:t xml:space="preserve"> класах розпочиналося із ранкових зустрічей, на яких учні ділилися своїми враженнями, настроєм, щоденними новинами. Це дуже важливий елемент, спрямований на розвиток співпраці, емоційного інтелекту і вміння працювати в команді. Вітання, цікаве подання матеріалу, групова робота, ігри та завдання розвивального характеру, диференційований підхід до кожного учня допомагають згуртувати дитячий колектив, сприяють розвитку навичок спілкування, логічного мислення молодших школярів, їхньої творчої уяви, самостійності. </w:t>
      </w:r>
    </w:p>
    <w:p w:rsidR="00C8317D" w:rsidRDefault="00C8317D" w:rsidP="00217DB2">
      <w:pPr>
        <w:pStyle w:val="a7"/>
        <w:shd w:val="clear" w:color="auto" w:fill="FFFFFF"/>
        <w:tabs>
          <w:tab w:val="left" w:pos="7936"/>
        </w:tabs>
        <w:spacing w:before="0" w:beforeAutospacing="0" w:after="0" w:afterAutospacing="0" w:line="276" w:lineRule="auto"/>
        <w:jc w:val="both"/>
        <w:rPr>
          <w:sz w:val="28"/>
          <w:szCs w:val="28"/>
        </w:rPr>
      </w:pPr>
      <w:r w:rsidRPr="00C8317D">
        <w:rPr>
          <w:sz w:val="28"/>
          <w:szCs w:val="28"/>
        </w:rPr>
        <w:t xml:space="preserve">          </w:t>
      </w:r>
      <w:r w:rsidR="00677C3C" w:rsidRPr="00C8317D">
        <w:rPr>
          <w:sz w:val="28"/>
          <w:szCs w:val="28"/>
        </w:rPr>
        <w:t xml:space="preserve">Діти використовували отримані знання у пошуково – дослідницькій практиці та науково-пізнавальній діяльності, що передбачає активну участь учнів у реалізації проєктів, екологічних акцій і виховних заходів: </w:t>
      </w:r>
    </w:p>
    <w:p w:rsidR="00C8317D" w:rsidRDefault="00677C3C" w:rsidP="00217DB2">
      <w:pPr>
        <w:pStyle w:val="a7"/>
        <w:shd w:val="clear" w:color="auto" w:fill="FFFFFF"/>
        <w:tabs>
          <w:tab w:val="left" w:pos="7936"/>
        </w:tabs>
        <w:spacing w:before="0" w:beforeAutospacing="0" w:after="0" w:afterAutospacing="0" w:line="276" w:lineRule="auto"/>
        <w:jc w:val="both"/>
        <w:rPr>
          <w:sz w:val="28"/>
          <w:szCs w:val="28"/>
        </w:rPr>
      </w:pPr>
      <w:r w:rsidRPr="00C8317D">
        <w:rPr>
          <w:sz w:val="28"/>
          <w:szCs w:val="28"/>
        </w:rPr>
        <w:t xml:space="preserve">1. Свято осені «Осінь-щедра господиня»; </w:t>
      </w:r>
    </w:p>
    <w:p w:rsidR="00C8317D" w:rsidRDefault="00C8317D" w:rsidP="00217DB2">
      <w:pPr>
        <w:pStyle w:val="a7"/>
        <w:shd w:val="clear" w:color="auto" w:fill="FFFFFF"/>
        <w:tabs>
          <w:tab w:val="left" w:pos="7936"/>
        </w:tabs>
        <w:spacing w:before="0" w:beforeAutospacing="0" w:after="0" w:afterAutospacing="0" w:line="276" w:lineRule="auto"/>
        <w:jc w:val="both"/>
        <w:rPr>
          <w:sz w:val="28"/>
          <w:szCs w:val="28"/>
        </w:rPr>
      </w:pPr>
      <w:r>
        <w:rPr>
          <w:sz w:val="28"/>
          <w:szCs w:val="28"/>
        </w:rPr>
        <w:t>2</w:t>
      </w:r>
      <w:r w:rsidR="00677C3C" w:rsidRPr="00C8317D">
        <w:rPr>
          <w:sz w:val="28"/>
          <w:szCs w:val="28"/>
        </w:rPr>
        <w:t>. Свято Миколая, виставка поробок із вторинн</w:t>
      </w:r>
      <w:r>
        <w:rPr>
          <w:sz w:val="28"/>
          <w:szCs w:val="28"/>
        </w:rPr>
        <w:t xml:space="preserve">ої сировини «Зимова фантазія»; </w:t>
      </w:r>
    </w:p>
    <w:p w:rsidR="00C8317D" w:rsidRDefault="00C8317D" w:rsidP="00217DB2">
      <w:pPr>
        <w:pStyle w:val="a7"/>
        <w:shd w:val="clear" w:color="auto" w:fill="FFFFFF"/>
        <w:tabs>
          <w:tab w:val="left" w:pos="7936"/>
        </w:tabs>
        <w:spacing w:before="0" w:beforeAutospacing="0" w:after="0" w:afterAutospacing="0" w:line="276" w:lineRule="auto"/>
        <w:jc w:val="both"/>
        <w:rPr>
          <w:sz w:val="28"/>
          <w:szCs w:val="28"/>
        </w:rPr>
      </w:pPr>
      <w:r>
        <w:rPr>
          <w:sz w:val="28"/>
          <w:szCs w:val="28"/>
        </w:rPr>
        <w:t>3</w:t>
      </w:r>
      <w:r w:rsidR="00677C3C" w:rsidRPr="00C8317D">
        <w:rPr>
          <w:sz w:val="28"/>
          <w:szCs w:val="28"/>
        </w:rPr>
        <w:t>. Зимове свято «До</w:t>
      </w:r>
      <w:r>
        <w:rPr>
          <w:sz w:val="28"/>
          <w:szCs w:val="28"/>
        </w:rPr>
        <w:t xml:space="preserve"> нас завітала Зима-чарівниця»; </w:t>
      </w:r>
    </w:p>
    <w:p w:rsidR="00C8317D" w:rsidRDefault="00C8317D" w:rsidP="00217DB2">
      <w:pPr>
        <w:pStyle w:val="a7"/>
        <w:shd w:val="clear" w:color="auto" w:fill="FFFFFF"/>
        <w:tabs>
          <w:tab w:val="left" w:pos="7936"/>
        </w:tabs>
        <w:spacing w:before="0" w:beforeAutospacing="0" w:after="0" w:afterAutospacing="0" w:line="276" w:lineRule="auto"/>
        <w:jc w:val="both"/>
        <w:rPr>
          <w:sz w:val="28"/>
          <w:szCs w:val="28"/>
        </w:rPr>
      </w:pPr>
      <w:r>
        <w:rPr>
          <w:sz w:val="28"/>
          <w:szCs w:val="28"/>
        </w:rPr>
        <w:t>4</w:t>
      </w:r>
      <w:r w:rsidR="00677C3C" w:rsidRPr="00C8317D">
        <w:rPr>
          <w:sz w:val="28"/>
          <w:szCs w:val="28"/>
        </w:rPr>
        <w:t>. Флешмоб до Дня Соборності України;</w:t>
      </w:r>
    </w:p>
    <w:p w:rsidR="00C8317D" w:rsidRDefault="00C8317D" w:rsidP="00217DB2">
      <w:pPr>
        <w:pStyle w:val="a7"/>
        <w:shd w:val="clear" w:color="auto" w:fill="FFFFFF"/>
        <w:tabs>
          <w:tab w:val="left" w:pos="7936"/>
        </w:tabs>
        <w:spacing w:before="0" w:beforeAutospacing="0" w:after="0" w:afterAutospacing="0" w:line="276" w:lineRule="auto"/>
        <w:jc w:val="both"/>
        <w:rPr>
          <w:sz w:val="28"/>
          <w:szCs w:val="28"/>
        </w:rPr>
      </w:pPr>
      <w:r>
        <w:rPr>
          <w:sz w:val="28"/>
          <w:szCs w:val="28"/>
        </w:rPr>
        <w:t>5.</w:t>
      </w:r>
      <w:r w:rsidR="00677C3C" w:rsidRPr="00C8317D">
        <w:rPr>
          <w:sz w:val="28"/>
          <w:szCs w:val="28"/>
        </w:rPr>
        <w:t xml:space="preserve"> Свято «Зу</w:t>
      </w:r>
      <w:r>
        <w:rPr>
          <w:sz w:val="28"/>
          <w:szCs w:val="28"/>
        </w:rPr>
        <w:t xml:space="preserve">стріч весни» (онлайн флешмоб); </w:t>
      </w:r>
    </w:p>
    <w:p w:rsidR="00C8317D" w:rsidRDefault="00C8317D" w:rsidP="00217DB2">
      <w:pPr>
        <w:pStyle w:val="a7"/>
        <w:shd w:val="clear" w:color="auto" w:fill="FFFFFF"/>
        <w:tabs>
          <w:tab w:val="left" w:pos="7936"/>
        </w:tabs>
        <w:spacing w:before="0" w:beforeAutospacing="0" w:after="0" w:afterAutospacing="0" w:line="276" w:lineRule="auto"/>
        <w:jc w:val="both"/>
        <w:rPr>
          <w:sz w:val="28"/>
          <w:szCs w:val="28"/>
        </w:rPr>
      </w:pPr>
      <w:r>
        <w:rPr>
          <w:sz w:val="28"/>
          <w:szCs w:val="28"/>
        </w:rPr>
        <w:t>6</w:t>
      </w:r>
      <w:r w:rsidR="00677C3C" w:rsidRPr="00C8317D">
        <w:rPr>
          <w:sz w:val="28"/>
          <w:szCs w:val="28"/>
        </w:rPr>
        <w:t>. Всеукраїнська акція «День зустрічі птахів». Проєкт «Ласкаво просимо</w:t>
      </w:r>
      <w:r w:rsidR="006B4E0A">
        <w:rPr>
          <w:sz w:val="28"/>
          <w:szCs w:val="28"/>
        </w:rPr>
        <w:t>,</w:t>
      </w:r>
      <w:r w:rsidR="00677C3C" w:rsidRPr="00C8317D">
        <w:rPr>
          <w:sz w:val="28"/>
          <w:szCs w:val="28"/>
        </w:rPr>
        <w:t xml:space="preserve"> пернаті друзі!»; </w:t>
      </w:r>
    </w:p>
    <w:p w:rsidR="00C8317D" w:rsidRDefault="00C8317D" w:rsidP="00217DB2">
      <w:pPr>
        <w:pStyle w:val="a7"/>
        <w:shd w:val="clear" w:color="auto" w:fill="FFFFFF"/>
        <w:tabs>
          <w:tab w:val="left" w:pos="7936"/>
        </w:tabs>
        <w:spacing w:before="0" w:beforeAutospacing="0" w:after="0" w:afterAutospacing="0" w:line="276" w:lineRule="auto"/>
        <w:jc w:val="both"/>
        <w:rPr>
          <w:sz w:val="28"/>
          <w:szCs w:val="28"/>
        </w:rPr>
      </w:pPr>
      <w:r>
        <w:rPr>
          <w:sz w:val="28"/>
          <w:szCs w:val="28"/>
        </w:rPr>
        <w:t>7</w:t>
      </w:r>
      <w:r w:rsidR="00677C3C" w:rsidRPr="00C8317D">
        <w:rPr>
          <w:sz w:val="28"/>
          <w:szCs w:val="28"/>
        </w:rPr>
        <w:t xml:space="preserve">. Інформаційна акція до Всесвітнього дня здоров’я; </w:t>
      </w:r>
    </w:p>
    <w:p w:rsidR="00C8317D" w:rsidRDefault="00C8317D" w:rsidP="00217DB2">
      <w:pPr>
        <w:pStyle w:val="a7"/>
        <w:shd w:val="clear" w:color="auto" w:fill="FFFFFF"/>
        <w:tabs>
          <w:tab w:val="left" w:pos="7936"/>
        </w:tabs>
        <w:spacing w:before="0" w:beforeAutospacing="0" w:after="0" w:afterAutospacing="0" w:line="276" w:lineRule="auto"/>
        <w:jc w:val="both"/>
        <w:rPr>
          <w:sz w:val="28"/>
          <w:szCs w:val="28"/>
        </w:rPr>
      </w:pPr>
      <w:r>
        <w:rPr>
          <w:sz w:val="28"/>
          <w:szCs w:val="28"/>
        </w:rPr>
        <w:t>8</w:t>
      </w:r>
      <w:r w:rsidR="00677C3C" w:rsidRPr="00C8317D">
        <w:rPr>
          <w:sz w:val="28"/>
          <w:szCs w:val="28"/>
        </w:rPr>
        <w:t xml:space="preserve">. До Шевченківських днів відбувся конкурс читців творів Т.Г.Шевченка та конкурс малюнків; </w:t>
      </w:r>
    </w:p>
    <w:p w:rsidR="00C8317D" w:rsidRDefault="00C8317D" w:rsidP="00217DB2">
      <w:pPr>
        <w:pStyle w:val="a7"/>
        <w:shd w:val="clear" w:color="auto" w:fill="FFFFFF"/>
        <w:tabs>
          <w:tab w:val="left" w:pos="7936"/>
        </w:tabs>
        <w:spacing w:before="0" w:beforeAutospacing="0" w:after="0" w:afterAutospacing="0" w:line="276" w:lineRule="auto"/>
        <w:jc w:val="both"/>
        <w:rPr>
          <w:sz w:val="28"/>
          <w:szCs w:val="28"/>
        </w:rPr>
      </w:pPr>
      <w:r>
        <w:rPr>
          <w:sz w:val="28"/>
          <w:szCs w:val="28"/>
        </w:rPr>
        <w:t>9</w:t>
      </w:r>
      <w:r w:rsidR="00677C3C" w:rsidRPr="00C8317D">
        <w:rPr>
          <w:sz w:val="28"/>
          <w:szCs w:val="28"/>
        </w:rPr>
        <w:t>.Кон</w:t>
      </w:r>
      <w:r>
        <w:rPr>
          <w:sz w:val="28"/>
          <w:szCs w:val="28"/>
        </w:rPr>
        <w:t>курс читців поезій Лесі Українки та Максима Рильського</w:t>
      </w:r>
      <w:r w:rsidR="00677C3C" w:rsidRPr="00C8317D">
        <w:rPr>
          <w:sz w:val="28"/>
          <w:szCs w:val="28"/>
        </w:rPr>
        <w:t xml:space="preserve">; </w:t>
      </w:r>
    </w:p>
    <w:p w:rsidR="00C8317D" w:rsidRDefault="00C8317D" w:rsidP="00217DB2">
      <w:pPr>
        <w:pStyle w:val="a7"/>
        <w:shd w:val="clear" w:color="auto" w:fill="FFFFFF"/>
        <w:tabs>
          <w:tab w:val="left" w:pos="7936"/>
        </w:tabs>
        <w:spacing w:before="0" w:beforeAutospacing="0" w:after="0" w:afterAutospacing="0" w:line="276" w:lineRule="auto"/>
        <w:jc w:val="both"/>
        <w:rPr>
          <w:sz w:val="28"/>
          <w:szCs w:val="28"/>
        </w:rPr>
      </w:pPr>
      <w:r>
        <w:rPr>
          <w:sz w:val="28"/>
          <w:szCs w:val="28"/>
        </w:rPr>
        <w:t>10</w:t>
      </w:r>
      <w:r w:rsidR="00677C3C" w:rsidRPr="00C8317D">
        <w:rPr>
          <w:sz w:val="28"/>
          <w:szCs w:val="28"/>
        </w:rPr>
        <w:t xml:space="preserve">. Свято Великодня (виставка поробок онлайн); </w:t>
      </w:r>
    </w:p>
    <w:p w:rsidR="00C8317D" w:rsidRDefault="00C8317D" w:rsidP="00217DB2">
      <w:pPr>
        <w:pStyle w:val="a7"/>
        <w:shd w:val="clear" w:color="auto" w:fill="FFFFFF"/>
        <w:tabs>
          <w:tab w:val="left" w:pos="7936"/>
        </w:tabs>
        <w:spacing w:before="0" w:beforeAutospacing="0" w:after="0" w:afterAutospacing="0" w:line="276" w:lineRule="auto"/>
        <w:jc w:val="both"/>
        <w:rPr>
          <w:sz w:val="28"/>
          <w:szCs w:val="28"/>
        </w:rPr>
      </w:pPr>
      <w:r>
        <w:rPr>
          <w:sz w:val="28"/>
          <w:szCs w:val="28"/>
        </w:rPr>
        <w:t>11</w:t>
      </w:r>
      <w:r w:rsidR="00677C3C" w:rsidRPr="00C8317D">
        <w:rPr>
          <w:sz w:val="28"/>
          <w:szCs w:val="28"/>
        </w:rPr>
        <w:t xml:space="preserve">. Свято Матері (онлайн); </w:t>
      </w:r>
    </w:p>
    <w:p w:rsidR="00C8317D" w:rsidRDefault="00C8317D" w:rsidP="00217DB2">
      <w:pPr>
        <w:pStyle w:val="a7"/>
        <w:shd w:val="clear" w:color="auto" w:fill="FFFFFF"/>
        <w:tabs>
          <w:tab w:val="left" w:pos="7936"/>
        </w:tabs>
        <w:spacing w:before="0" w:beforeAutospacing="0" w:after="0" w:afterAutospacing="0" w:line="276" w:lineRule="auto"/>
        <w:jc w:val="both"/>
        <w:rPr>
          <w:sz w:val="28"/>
          <w:szCs w:val="28"/>
        </w:rPr>
      </w:pPr>
      <w:r>
        <w:rPr>
          <w:sz w:val="28"/>
          <w:szCs w:val="28"/>
        </w:rPr>
        <w:t>12</w:t>
      </w:r>
      <w:r w:rsidR="00677C3C" w:rsidRPr="00C8317D">
        <w:rPr>
          <w:sz w:val="28"/>
          <w:szCs w:val="28"/>
        </w:rPr>
        <w:t xml:space="preserve">. День пам’яті і примирення (онлайн); </w:t>
      </w:r>
    </w:p>
    <w:p w:rsidR="00C8317D" w:rsidRDefault="00C8317D" w:rsidP="00217DB2">
      <w:pPr>
        <w:pStyle w:val="a7"/>
        <w:shd w:val="clear" w:color="auto" w:fill="FFFFFF"/>
        <w:tabs>
          <w:tab w:val="left" w:pos="7936"/>
        </w:tabs>
        <w:spacing w:before="0" w:beforeAutospacing="0" w:after="0" w:afterAutospacing="0" w:line="276" w:lineRule="auto"/>
        <w:jc w:val="both"/>
        <w:rPr>
          <w:sz w:val="28"/>
          <w:szCs w:val="28"/>
        </w:rPr>
      </w:pPr>
      <w:r>
        <w:rPr>
          <w:sz w:val="28"/>
          <w:szCs w:val="28"/>
        </w:rPr>
        <w:t>13</w:t>
      </w:r>
      <w:r w:rsidR="00677C3C" w:rsidRPr="00C8317D">
        <w:rPr>
          <w:sz w:val="28"/>
          <w:szCs w:val="28"/>
        </w:rPr>
        <w:t xml:space="preserve">. Акція «Чорнобиль – жива рана Землі моєї»; </w:t>
      </w:r>
    </w:p>
    <w:p w:rsidR="00C8317D" w:rsidRDefault="00C8317D" w:rsidP="00217DB2">
      <w:pPr>
        <w:pStyle w:val="a7"/>
        <w:shd w:val="clear" w:color="auto" w:fill="FFFFFF"/>
        <w:tabs>
          <w:tab w:val="left" w:pos="7936"/>
        </w:tabs>
        <w:spacing w:before="0" w:beforeAutospacing="0" w:after="0" w:afterAutospacing="0" w:line="276" w:lineRule="auto"/>
        <w:jc w:val="both"/>
        <w:rPr>
          <w:sz w:val="28"/>
          <w:szCs w:val="28"/>
        </w:rPr>
      </w:pPr>
      <w:r>
        <w:rPr>
          <w:sz w:val="28"/>
          <w:szCs w:val="28"/>
        </w:rPr>
        <w:lastRenderedPageBreak/>
        <w:t>14</w:t>
      </w:r>
      <w:r w:rsidR="00677C3C" w:rsidRPr="00C8317D">
        <w:rPr>
          <w:sz w:val="28"/>
          <w:szCs w:val="28"/>
        </w:rPr>
        <w:t xml:space="preserve">. Проєкт-дослідження до дня Європи «Мандруємо Європою з Україною в серці»; </w:t>
      </w:r>
    </w:p>
    <w:p w:rsidR="00C8317D" w:rsidRDefault="00C8317D" w:rsidP="00217DB2">
      <w:pPr>
        <w:pStyle w:val="a7"/>
        <w:shd w:val="clear" w:color="auto" w:fill="FFFFFF"/>
        <w:tabs>
          <w:tab w:val="left" w:pos="7936"/>
        </w:tabs>
        <w:spacing w:before="0" w:beforeAutospacing="0" w:after="0" w:afterAutospacing="0" w:line="276" w:lineRule="auto"/>
        <w:jc w:val="both"/>
        <w:rPr>
          <w:sz w:val="28"/>
          <w:szCs w:val="28"/>
        </w:rPr>
      </w:pPr>
      <w:r>
        <w:rPr>
          <w:sz w:val="28"/>
          <w:szCs w:val="28"/>
        </w:rPr>
        <w:t>15</w:t>
      </w:r>
      <w:r w:rsidR="00677C3C" w:rsidRPr="00C8317D">
        <w:rPr>
          <w:sz w:val="28"/>
          <w:szCs w:val="28"/>
        </w:rPr>
        <w:t xml:space="preserve">. Акція до Дня вишиванки «Одягаймо вишиванки друзі, як одвічний предків талісман». Виготовлення оригамі «Вишиваночка»; </w:t>
      </w:r>
    </w:p>
    <w:p w:rsidR="00C8317D" w:rsidRDefault="00C8317D" w:rsidP="00217DB2">
      <w:pPr>
        <w:pStyle w:val="a7"/>
        <w:shd w:val="clear" w:color="auto" w:fill="FFFFFF"/>
        <w:tabs>
          <w:tab w:val="left" w:pos="7936"/>
        </w:tabs>
        <w:spacing w:before="0" w:beforeAutospacing="0" w:after="0" w:afterAutospacing="0" w:line="276" w:lineRule="auto"/>
        <w:jc w:val="both"/>
        <w:rPr>
          <w:sz w:val="28"/>
          <w:szCs w:val="28"/>
        </w:rPr>
      </w:pPr>
      <w:r>
        <w:rPr>
          <w:sz w:val="28"/>
          <w:szCs w:val="28"/>
        </w:rPr>
        <w:t>16</w:t>
      </w:r>
      <w:r w:rsidR="00677C3C" w:rsidRPr="00C8317D">
        <w:rPr>
          <w:sz w:val="28"/>
          <w:szCs w:val="28"/>
        </w:rPr>
        <w:t xml:space="preserve">. Екологічна акція до Дня Землі «Земля – наш спільний дім. Збережи дерево. Вироби з вторинної сировини. Збір макулатури»; </w:t>
      </w:r>
    </w:p>
    <w:p w:rsidR="00C8317D" w:rsidRDefault="00C8317D" w:rsidP="00217DB2">
      <w:pPr>
        <w:pStyle w:val="a7"/>
        <w:shd w:val="clear" w:color="auto" w:fill="FFFFFF"/>
        <w:tabs>
          <w:tab w:val="left" w:pos="7936"/>
        </w:tabs>
        <w:spacing w:before="0" w:beforeAutospacing="0" w:after="0" w:afterAutospacing="0" w:line="276" w:lineRule="auto"/>
        <w:jc w:val="both"/>
        <w:rPr>
          <w:sz w:val="28"/>
          <w:szCs w:val="28"/>
        </w:rPr>
      </w:pPr>
      <w:r>
        <w:rPr>
          <w:sz w:val="28"/>
          <w:szCs w:val="28"/>
        </w:rPr>
        <w:t>17</w:t>
      </w:r>
      <w:r w:rsidR="00677C3C" w:rsidRPr="00C8317D">
        <w:rPr>
          <w:sz w:val="28"/>
          <w:szCs w:val="28"/>
        </w:rPr>
        <w:t xml:space="preserve">. Кольоровий тиждень «Квітковий весняний розмай»; </w:t>
      </w:r>
    </w:p>
    <w:p w:rsidR="00C8317D" w:rsidRDefault="00C8317D" w:rsidP="00217DB2">
      <w:pPr>
        <w:pStyle w:val="a7"/>
        <w:shd w:val="clear" w:color="auto" w:fill="FFFFFF"/>
        <w:tabs>
          <w:tab w:val="left" w:pos="7936"/>
        </w:tabs>
        <w:spacing w:before="0" w:beforeAutospacing="0" w:after="0" w:afterAutospacing="0" w:line="276" w:lineRule="auto"/>
        <w:jc w:val="both"/>
        <w:rPr>
          <w:sz w:val="28"/>
          <w:szCs w:val="28"/>
        </w:rPr>
      </w:pPr>
      <w:r>
        <w:rPr>
          <w:sz w:val="28"/>
          <w:szCs w:val="28"/>
        </w:rPr>
        <w:t>18. Свято Останнього дзвоника.</w:t>
      </w:r>
    </w:p>
    <w:p w:rsidR="00C8317D" w:rsidRDefault="00C8317D" w:rsidP="00217DB2">
      <w:pPr>
        <w:pStyle w:val="a7"/>
        <w:shd w:val="clear" w:color="auto" w:fill="FFFFFF"/>
        <w:tabs>
          <w:tab w:val="left" w:pos="7936"/>
        </w:tabs>
        <w:spacing w:before="0" w:beforeAutospacing="0" w:after="0" w:afterAutospacing="0" w:line="276" w:lineRule="auto"/>
        <w:jc w:val="both"/>
        <w:rPr>
          <w:sz w:val="28"/>
          <w:szCs w:val="28"/>
        </w:rPr>
      </w:pPr>
      <w:r w:rsidRPr="00C8317D">
        <w:rPr>
          <w:sz w:val="28"/>
          <w:szCs w:val="28"/>
        </w:rPr>
        <w:t xml:space="preserve">        </w:t>
      </w:r>
      <w:r w:rsidR="00677C3C" w:rsidRPr="00C8317D">
        <w:rPr>
          <w:sz w:val="28"/>
          <w:szCs w:val="28"/>
        </w:rPr>
        <w:t>Урізноманітнювати діяльність допомагають нові засоби навчання. Наприклад, ЛЕГО-конструктор – гарна альтернатива рахунковим паличкам, фішкам для звукового аналізу. “Родзинка” ЛЕГО в тому, що дитина поєднує розумові та практичні дії. Учні, виконуючи веселі завдання, тренують пам’ять, розвивають моторику і мислять творчо</w:t>
      </w:r>
      <w:r w:rsidR="006B4E0A">
        <w:rPr>
          <w:sz w:val="28"/>
          <w:szCs w:val="28"/>
        </w:rPr>
        <w:t>.</w:t>
      </w:r>
      <w:r w:rsidR="00677C3C" w:rsidRPr="00C8317D">
        <w:rPr>
          <w:sz w:val="28"/>
          <w:szCs w:val="28"/>
        </w:rPr>
        <w:t xml:space="preserve"> Утілюючи ідеї педагогіки партнерства, вчителі використовували в своїй роботі не лише стандартні методи організації освітнього процесу, а й більшою мірою виявляли ініціативу і спрямовували навчання і виховання, щоб дитина була постійно залучена до спільної діяльності. Як інструменти педагогіки партнерства були використані цікаві і захопливі розповіді, відверті бесіди, справедливі і незалежні оцінки (рефлексія, заохочення творчих успіхів, особистий приклад, спільний пошук рішень, суспільно корисн</w:t>
      </w:r>
      <w:r>
        <w:rPr>
          <w:sz w:val="28"/>
          <w:szCs w:val="28"/>
        </w:rPr>
        <w:t xml:space="preserve">і справи, благодійні акції) . </w:t>
      </w:r>
    </w:p>
    <w:p w:rsidR="00C8317D" w:rsidRDefault="00C8317D" w:rsidP="00217DB2">
      <w:pPr>
        <w:pStyle w:val="a7"/>
        <w:shd w:val="clear" w:color="auto" w:fill="FFFFFF"/>
        <w:tabs>
          <w:tab w:val="left" w:pos="7936"/>
        </w:tabs>
        <w:spacing w:before="0" w:beforeAutospacing="0" w:after="0" w:afterAutospacing="0" w:line="276" w:lineRule="auto"/>
        <w:jc w:val="both"/>
        <w:rPr>
          <w:sz w:val="28"/>
          <w:szCs w:val="28"/>
        </w:rPr>
      </w:pPr>
      <w:r w:rsidRPr="00885EC2">
        <w:rPr>
          <w:b/>
          <w:sz w:val="28"/>
          <w:szCs w:val="28"/>
        </w:rPr>
        <w:t xml:space="preserve">          </w:t>
      </w:r>
      <w:r w:rsidR="00677C3C" w:rsidRPr="00885EC2">
        <w:rPr>
          <w:b/>
          <w:sz w:val="28"/>
          <w:szCs w:val="28"/>
        </w:rPr>
        <w:t>Протягом року була проведена робота з батьківською громадою</w:t>
      </w:r>
      <w:r w:rsidR="00677C3C" w:rsidRPr="00C8317D">
        <w:rPr>
          <w:sz w:val="28"/>
          <w:szCs w:val="28"/>
        </w:rPr>
        <w:t xml:space="preserve">: </w:t>
      </w:r>
    </w:p>
    <w:p w:rsidR="00C8317D" w:rsidRDefault="00677C3C" w:rsidP="00217DB2">
      <w:pPr>
        <w:pStyle w:val="a7"/>
        <w:shd w:val="clear" w:color="auto" w:fill="FFFFFF"/>
        <w:tabs>
          <w:tab w:val="left" w:pos="7936"/>
        </w:tabs>
        <w:spacing w:before="0" w:beforeAutospacing="0" w:after="0" w:afterAutospacing="0" w:line="276" w:lineRule="auto"/>
        <w:jc w:val="both"/>
        <w:rPr>
          <w:sz w:val="28"/>
          <w:szCs w:val="28"/>
        </w:rPr>
      </w:pPr>
      <w:r w:rsidRPr="00C8317D">
        <w:rPr>
          <w:sz w:val="28"/>
          <w:szCs w:val="28"/>
        </w:rPr>
        <w:t>1. Ознайомил</w:t>
      </w:r>
      <w:r w:rsidR="00C8317D">
        <w:rPr>
          <w:sz w:val="28"/>
          <w:szCs w:val="28"/>
        </w:rPr>
        <w:t>и батьків з регламентом</w:t>
      </w:r>
      <w:r w:rsidRPr="00C8317D">
        <w:rPr>
          <w:sz w:val="28"/>
          <w:szCs w:val="28"/>
        </w:rPr>
        <w:t xml:space="preserve">. </w:t>
      </w:r>
    </w:p>
    <w:p w:rsidR="00C8317D" w:rsidRDefault="00677C3C" w:rsidP="00217DB2">
      <w:pPr>
        <w:pStyle w:val="a7"/>
        <w:shd w:val="clear" w:color="auto" w:fill="FFFFFF"/>
        <w:tabs>
          <w:tab w:val="left" w:pos="7936"/>
        </w:tabs>
        <w:spacing w:before="0" w:beforeAutospacing="0" w:after="0" w:afterAutospacing="0" w:line="276" w:lineRule="auto"/>
        <w:jc w:val="both"/>
        <w:rPr>
          <w:sz w:val="28"/>
          <w:szCs w:val="28"/>
        </w:rPr>
      </w:pPr>
      <w:r w:rsidRPr="00C8317D">
        <w:rPr>
          <w:sz w:val="28"/>
          <w:szCs w:val="28"/>
        </w:rPr>
        <w:t>2. Обговорення</w:t>
      </w:r>
      <w:r w:rsidR="00C8317D">
        <w:rPr>
          <w:sz w:val="28"/>
          <w:szCs w:val="28"/>
        </w:rPr>
        <w:t xml:space="preserve"> Антибулінгового закону</w:t>
      </w:r>
      <w:r w:rsidRPr="00C8317D">
        <w:rPr>
          <w:sz w:val="28"/>
          <w:szCs w:val="28"/>
        </w:rPr>
        <w:t xml:space="preserve">. </w:t>
      </w:r>
    </w:p>
    <w:p w:rsidR="00C8317D" w:rsidRDefault="00C8317D" w:rsidP="00217DB2">
      <w:pPr>
        <w:pStyle w:val="a7"/>
        <w:shd w:val="clear" w:color="auto" w:fill="FFFFFF"/>
        <w:tabs>
          <w:tab w:val="left" w:pos="7936"/>
        </w:tabs>
        <w:spacing w:before="0" w:beforeAutospacing="0" w:after="0" w:afterAutospacing="0" w:line="276" w:lineRule="auto"/>
        <w:jc w:val="both"/>
        <w:rPr>
          <w:sz w:val="28"/>
          <w:szCs w:val="28"/>
        </w:rPr>
      </w:pPr>
      <w:r>
        <w:rPr>
          <w:sz w:val="28"/>
          <w:szCs w:val="28"/>
        </w:rPr>
        <w:t>3. Організація харчування</w:t>
      </w:r>
      <w:r w:rsidR="00677C3C" w:rsidRPr="00C8317D">
        <w:rPr>
          <w:sz w:val="28"/>
          <w:szCs w:val="28"/>
        </w:rPr>
        <w:t xml:space="preserve">. </w:t>
      </w:r>
    </w:p>
    <w:p w:rsidR="00C8317D" w:rsidRDefault="00677C3C" w:rsidP="00217DB2">
      <w:pPr>
        <w:pStyle w:val="a7"/>
        <w:shd w:val="clear" w:color="auto" w:fill="FFFFFF"/>
        <w:tabs>
          <w:tab w:val="left" w:pos="7936"/>
        </w:tabs>
        <w:spacing w:before="0" w:beforeAutospacing="0" w:after="0" w:afterAutospacing="0" w:line="276" w:lineRule="auto"/>
        <w:jc w:val="both"/>
        <w:rPr>
          <w:sz w:val="28"/>
          <w:szCs w:val="28"/>
        </w:rPr>
      </w:pPr>
      <w:r w:rsidRPr="00C8317D">
        <w:rPr>
          <w:sz w:val="28"/>
          <w:szCs w:val="28"/>
        </w:rPr>
        <w:t xml:space="preserve">4. Оцінювання навчання учнів </w:t>
      </w:r>
      <w:r w:rsidR="00C8317D">
        <w:rPr>
          <w:sz w:val="28"/>
          <w:szCs w:val="28"/>
        </w:rPr>
        <w:t xml:space="preserve">1-2, </w:t>
      </w:r>
      <w:r w:rsidRPr="00C8317D">
        <w:rPr>
          <w:sz w:val="28"/>
          <w:szCs w:val="28"/>
        </w:rPr>
        <w:t>3</w:t>
      </w:r>
      <w:r w:rsidR="00C8317D">
        <w:rPr>
          <w:sz w:val="28"/>
          <w:szCs w:val="28"/>
        </w:rPr>
        <w:t>-4</w:t>
      </w:r>
      <w:r w:rsidRPr="00C8317D">
        <w:rPr>
          <w:sz w:val="28"/>
          <w:szCs w:val="28"/>
        </w:rPr>
        <w:t xml:space="preserve"> класів НУШ. </w:t>
      </w:r>
    </w:p>
    <w:p w:rsidR="00C8317D" w:rsidRDefault="00677C3C" w:rsidP="00217DB2">
      <w:pPr>
        <w:pStyle w:val="a7"/>
        <w:shd w:val="clear" w:color="auto" w:fill="FFFFFF"/>
        <w:tabs>
          <w:tab w:val="left" w:pos="7936"/>
        </w:tabs>
        <w:spacing w:before="0" w:beforeAutospacing="0" w:after="0" w:afterAutospacing="0" w:line="276" w:lineRule="auto"/>
        <w:jc w:val="both"/>
        <w:rPr>
          <w:sz w:val="28"/>
          <w:szCs w:val="28"/>
        </w:rPr>
      </w:pPr>
      <w:r w:rsidRPr="00C8317D">
        <w:rPr>
          <w:sz w:val="28"/>
          <w:szCs w:val="28"/>
        </w:rPr>
        <w:t>5. Опитування щодо якості підручників та навчал</w:t>
      </w:r>
      <w:r w:rsidR="00C8317D">
        <w:rPr>
          <w:sz w:val="28"/>
          <w:szCs w:val="28"/>
        </w:rPr>
        <w:t>ьних посібників для НУШ</w:t>
      </w:r>
      <w:r w:rsidRPr="00C8317D">
        <w:rPr>
          <w:sz w:val="28"/>
          <w:szCs w:val="28"/>
        </w:rPr>
        <w:t xml:space="preserve">. </w:t>
      </w:r>
    </w:p>
    <w:p w:rsidR="00C8317D" w:rsidRDefault="00677C3C" w:rsidP="00217DB2">
      <w:pPr>
        <w:pStyle w:val="a7"/>
        <w:shd w:val="clear" w:color="auto" w:fill="FFFFFF"/>
        <w:tabs>
          <w:tab w:val="left" w:pos="7936"/>
        </w:tabs>
        <w:spacing w:before="0" w:beforeAutospacing="0" w:after="0" w:afterAutospacing="0" w:line="276" w:lineRule="auto"/>
        <w:jc w:val="both"/>
        <w:rPr>
          <w:sz w:val="28"/>
          <w:szCs w:val="28"/>
        </w:rPr>
      </w:pPr>
      <w:r w:rsidRPr="00C8317D">
        <w:rPr>
          <w:sz w:val="28"/>
          <w:szCs w:val="28"/>
        </w:rPr>
        <w:t>6. Організація</w:t>
      </w:r>
      <w:r w:rsidR="00C8317D">
        <w:rPr>
          <w:sz w:val="28"/>
          <w:szCs w:val="28"/>
        </w:rPr>
        <w:t xml:space="preserve"> дистанційного навчання</w:t>
      </w:r>
      <w:r w:rsidRPr="00C8317D">
        <w:rPr>
          <w:sz w:val="28"/>
          <w:szCs w:val="28"/>
        </w:rPr>
        <w:t xml:space="preserve">. </w:t>
      </w:r>
    </w:p>
    <w:p w:rsidR="00C8317D" w:rsidRDefault="00C8317D" w:rsidP="00217DB2">
      <w:pPr>
        <w:pStyle w:val="a7"/>
        <w:shd w:val="clear" w:color="auto" w:fill="FFFFFF"/>
        <w:tabs>
          <w:tab w:val="left" w:pos="7936"/>
        </w:tabs>
        <w:spacing w:before="0" w:beforeAutospacing="0" w:after="0" w:afterAutospacing="0" w:line="276" w:lineRule="auto"/>
        <w:jc w:val="both"/>
        <w:rPr>
          <w:sz w:val="28"/>
          <w:szCs w:val="28"/>
        </w:rPr>
      </w:pPr>
      <w:r>
        <w:rPr>
          <w:sz w:val="28"/>
          <w:szCs w:val="28"/>
        </w:rPr>
        <w:t xml:space="preserve">         </w:t>
      </w:r>
      <w:r w:rsidR="00677C3C" w:rsidRPr="00C8317D">
        <w:rPr>
          <w:sz w:val="28"/>
          <w:szCs w:val="28"/>
        </w:rPr>
        <w:t xml:space="preserve">У здійсненні виховного процесу брали до уваги такі організаційні орієнтири: </w:t>
      </w:r>
    </w:p>
    <w:p w:rsidR="00C8317D" w:rsidRDefault="00677C3C" w:rsidP="00217DB2">
      <w:pPr>
        <w:pStyle w:val="a7"/>
        <w:shd w:val="clear" w:color="auto" w:fill="FFFFFF"/>
        <w:tabs>
          <w:tab w:val="left" w:pos="7936"/>
        </w:tabs>
        <w:spacing w:before="0" w:beforeAutospacing="0" w:after="0" w:afterAutospacing="0" w:line="276" w:lineRule="auto"/>
        <w:jc w:val="both"/>
        <w:rPr>
          <w:sz w:val="28"/>
          <w:szCs w:val="28"/>
        </w:rPr>
      </w:pPr>
      <w:r w:rsidRPr="00C8317D">
        <w:rPr>
          <w:sz w:val="28"/>
          <w:szCs w:val="28"/>
        </w:rPr>
        <w:t xml:space="preserve">• до створення виховного середовища залучається весь колектив школи; </w:t>
      </w:r>
    </w:p>
    <w:p w:rsidR="00C8317D" w:rsidRDefault="00677C3C" w:rsidP="00217DB2">
      <w:pPr>
        <w:pStyle w:val="a7"/>
        <w:shd w:val="clear" w:color="auto" w:fill="FFFFFF"/>
        <w:tabs>
          <w:tab w:val="left" w:pos="7936"/>
        </w:tabs>
        <w:spacing w:before="0" w:beforeAutospacing="0" w:after="0" w:afterAutospacing="0" w:line="276" w:lineRule="auto"/>
        <w:jc w:val="both"/>
        <w:rPr>
          <w:sz w:val="28"/>
          <w:szCs w:val="28"/>
        </w:rPr>
      </w:pPr>
      <w:r w:rsidRPr="00C8317D">
        <w:rPr>
          <w:sz w:val="28"/>
          <w:szCs w:val="28"/>
        </w:rPr>
        <w:t xml:space="preserve">• у плануванні діяльності враховували індивідуальні нахили і здібності кожної дитини, створюючи належні умови для їх реалізації; </w:t>
      </w:r>
    </w:p>
    <w:p w:rsidR="00C8317D" w:rsidRDefault="00677C3C" w:rsidP="00217DB2">
      <w:pPr>
        <w:pStyle w:val="a7"/>
        <w:shd w:val="clear" w:color="auto" w:fill="FFFFFF"/>
        <w:tabs>
          <w:tab w:val="left" w:pos="7936"/>
        </w:tabs>
        <w:spacing w:before="0" w:beforeAutospacing="0" w:after="0" w:afterAutospacing="0" w:line="276" w:lineRule="auto"/>
        <w:jc w:val="both"/>
        <w:rPr>
          <w:sz w:val="28"/>
          <w:szCs w:val="28"/>
        </w:rPr>
      </w:pPr>
      <w:r w:rsidRPr="00C8317D">
        <w:rPr>
          <w:sz w:val="28"/>
          <w:szCs w:val="28"/>
        </w:rPr>
        <w:t>• активне залучення до співпраці п</w:t>
      </w:r>
      <w:r w:rsidR="00C8317D">
        <w:rPr>
          <w:sz w:val="28"/>
          <w:szCs w:val="28"/>
        </w:rPr>
        <w:t>сихологів і соціальних працівників</w:t>
      </w:r>
      <w:r w:rsidRPr="00C8317D">
        <w:rPr>
          <w:sz w:val="28"/>
          <w:szCs w:val="28"/>
        </w:rPr>
        <w:t xml:space="preserve">; </w:t>
      </w:r>
    </w:p>
    <w:p w:rsidR="00885EC2" w:rsidRDefault="00677C3C" w:rsidP="00217DB2">
      <w:pPr>
        <w:pStyle w:val="a7"/>
        <w:shd w:val="clear" w:color="auto" w:fill="FFFFFF"/>
        <w:tabs>
          <w:tab w:val="left" w:pos="7936"/>
        </w:tabs>
        <w:spacing w:before="0" w:beforeAutospacing="0" w:after="0" w:afterAutospacing="0" w:line="276" w:lineRule="auto"/>
        <w:jc w:val="both"/>
        <w:rPr>
          <w:sz w:val="28"/>
          <w:szCs w:val="28"/>
        </w:rPr>
      </w:pPr>
      <w:r w:rsidRPr="00C8317D">
        <w:rPr>
          <w:sz w:val="28"/>
          <w:szCs w:val="28"/>
        </w:rPr>
        <w:t xml:space="preserve">• налагодження постійного діалогу з </w:t>
      </w:r>
      <w:r w:rsidR="00885EC2">
        <w:rPr>
          <w:sz w:val="28"/>
          <w:szCs w:val="28"/>
        </w:rPr>
        <w:t>батьківською спільнотою</w:t>
      </w:r>
      <w:r w:rsidRPr="00C8317D">
        <w:rPr>
          <w:sz w:val="28"/>
          <w:szCs w:val="28"/>
        </w:rPr>
        <w:t xml:space="preserve">. </w:t>
      </w:r>
    </w:p>
    <w:p w:rsidR="00885EC2" w:rsidRPr="00885EC2" w:rsidRDefault="00885EC2" w:rsidP="00217DB2">
      <w:pPr>
        <w:pStyle w:val="a7"/>
        <w:shd w:val="clear" w:color="auto" w:fill="FFFFFF"/>
        <w:tabs>
          <w:tab w:val="left" w:pos="7936"/>
        </w:tabs>
        <w:spacing w:before="0" w:beforeAutospacing="0" w:after="0" w:afterAutospacing="0" w:line="276" w:lineRule="auto"/>
        <w:jc w:val="both"/>
        <w:rPr>
          <w:b/>
          <w:sz w:val="28"/>
          <w:szCs w:val="28"/>
        </w:rPr>
      </w:pPr>
      <w:r>
        <w:rPr>
          <w:sz w:val="28"/>
          <w:szCs w:val="28"/>
        </w:rPr>
        <w:t xml:space="preserve">           </w:t>
      </w:r>
      <w:r w:rsidR="00677C3C" w:rsidRPr="00885EC2">
        <w:rPr>
          <w:b/>
          <w:sz w:val="28"/>
          <w:szCs w:val="28"/>
        </w:rPr>
        <w:t xml:space="preserve">Освітній процес у початковій школі здійснювався з використанням сучасних наукових психолого-педагогічних досягнень: </w:t>
      </w:r>
    </w:p>
    <w:p w:rsidR="00885EC2" w:rsidRDefault="00677C3C" w:rsidP="00217DB2">
      <w:pPr>
        <w:pStyle w:val="a7"/>
        <w:shd w:val="clear" w:color="auto" w:fill="FFFFFF"/>
        <w:tabs>
          <w:tab w:val="left" w:pos="7936"/>
        </w:tabs>
        <w:spacing w:before="0" w:beforeAutospacing="0" w:after="0" w:afterAutospacing="0" w:line="276" w:lineRule="auto"/>
        <w:jc w:val="both"/>
        <w:rPr>
          <w:sz w:val="28"/>
          <w:szCs w:val="28"/>
        </w:rPr>
      </w:pPr>
      <w:r w:rsidRPr="00C8317D">
        <w:rPr>
          <w:sz w:val="28"/>
          <w:szCs w:val="28"/>
        </w:rPr>
        <w:t xml:space="preserve">• дослідження особливостей комунікації дітей в класах; </w:t>
      </w:r>
    </w:p>
    <w:p w:rsidR="00885EC2" w:rsidRDefault="00677C3C" w:rsidP="00217DB2">
      <w:pPr>
        <w:pStyle w:val="a7"/>
        <w:shd w:val="clear" w:color="auto" w:fill="FFFFFF"/>
        <w:tabs>
          <w:tab w:val="left" w:pos="7936"/>
        </w:tabs>
        <w:spacing w:before="0" w:beforeAutospacing="0" w:after="0" w:afterAutospacing="0" w:line="276" w:lineRule="auto"/>
        <w:jc w:val="both"/>
        <w:rPr>
          <w:sz w:val="28"/>
          <w:szCs w:val="28"/>
        </w:rPr>
      </w:pPr>
      <w:r w:rsidRPr="00C8317D">
        <w:rPr>
          <w:sz w:val="28"/>
          <w:szCs w:val="28"/>
        </w:rPr>
        <w:lastRenderedPageBreak/>
        <w:t>• вивчення рівня адаптації першокласників, виявлення особливостей розв</w:t>
      </w:r>
      <w:r w:rsidR="00885EC2">
        <w:rPr>
          <w:sz w:val="28"/>
          <w:szCs w:val="28"/>
        </w:rPr>
        <w:t>итку соціалізації дітей (2 клас</w:t>
      </w:r>
      <w:r w:rsidRPr="00C8317D">
        <w:rPr>
          <w:sz w:val="28"/>
          <w:szCs w:val="28"/>
        </w:rPr>
        <w:t xml:space="preserve">), виявлення особливостей розвитку соціалізації та емоційного стану дітей (3-4 класи); </w:t>
      </w:r>
    </w:p>
    <w:p w:rsidR="00885EC2" w:rsidRDefault="00677C3C" w:rsidP="00217DB2">
      <w:pPr>
        <w:pStyle w:val="a7"/>
        <w:shd w:val="clear" w:color="auto" w:fill="FFFFFF"/>
        <w:tabs>
          <w:tab w:val="left" w:pos="7936"/>
        </w:tabs>
        <w:spacing w:before="0" w:beforeAutospacing="0" w:after="0" w:afterAutospacing="0" w:line="276" w:lineRule="auto"/>
        <w:jc w:val="both"/>
        <w:rPr>
          <w:sz w:val="28"/>
          <w:szCs w:val="28"/>
        </w:rPr>
      </w:pPr>
      <w:r w:rsidRPr="00C8317D">
        <w:rPr>
          <w:sz w:val="28"/>
          <w:szCs w:val="28"/>
        </w:rPr>
        <w:t>• визначення рівня словесно-логічного мислення, уваги, пам’яті перед переходом учнів на навч</w:t>
      </w:r>
      <w:r w:rsidR="00885EC2">
        <w:rPr>
          <w:sz w:val="28"/>
          <w:szCs w:val="28"/>
        </w:rPr>
        <w:t>ання до середньої школи (4 клас</w:t>
      </w:r>
      <w:r w:rsidRPr="00C8317D">
        <w:rPr>
          <w:sz w:val="28"/>
          <w:szCs w:val="28"/>
        </w:rPr>
        <w:t>);</w:t>
      </w:r>
    </w:p>
    <w:p w:rsidR="00885EC2" w:rsidRDefault="00677C3C" w:rsidP="00217DB2">
      <w:pPr>
        <w:pStyle w:val="a7"/>
        <w:shd w:val="clear" w:color="auto" w:fill="FFFFFF"/>
        <w:tabs>
          <w:tab w:val="left" w:pos="7936"/>
        </w:tabs>
        <w:spacing w:before="0" w:beforeAutospacing="0" w:after="0" w:afterAutospacing="0" w:line="276" w:lineRule="auto"/>
        <w:jc w:val="both"/>
        <w:rPr>
          <w:sz w:val="28"/>
          <w:szCs w:val="28"/>
        </w:rPr>
      </w:pPr>
      <w:r w:rsidRPr="00C8317D">
        <w:rPr>
          <w:sz w:val="28"/>
          <w:szCs w:val="28"/>
        </w:rPr>
        <w:t xml:space="preserve"> • проведення ігрових розвивальних занять, направлених на розвиток комунікативних навичок, згуртованості колективів, розвитку емпатії у дітей; </w:t>
      </w:r>
    </w:p>
    <w:p w:rsidR="00885EC2" w:rsidRDefault="00885EC2" w:rsidP="00217DB2">
      <w:pPr>
        <w:pStyle w:val="a7"/>
        <w:shd w:val="clear" w:color="auto" w:fill="FFFFFF"/>
        <w:tabs>
          <w:tab w:val="left" w:pos="7936"/>
        </w:tabs>
        <w:spacing w:before="0" w:beforeAutospacing="0" w:after="0" w:afterAutospacing="0" w:line="276" w:lineRule="auto"/>
        <w:jc w:val="both"/>
        <w:rPr>
          <w:sz w:val="28"/>
          <w:szCs w:val="28"/>
        </w:rPr>
      </w:pPr>
      <w:r>
        <w:rPr>
          <w:sz w:val="28"/>
          <w:szCs w:val="28"/>
        </w:rPr>
        <w:t xml:space="preserve">              </w:t>
      </w:r>
      <w:r w:rsidR="00677C3C" w:rsidRPr="00C8317D">
        <w:rPr>
          <w:sz w:val="28"/>
          <w:szCs w:val="28"/>
        </w:rPr>
        <w:t>Учні 1-4-х класів брали участь у всіх загальношкільних заходах. Протя</w:t>
      </w:r>
      <w:r>
        <w:rPr>
          <w:sz w:val="28"/>
          <w:szCs w:val="28"/>
        </w:rPr>
        <w:t>гом навчального року працювали 2</w:t>
      </w:r>
      <w:r w:rsidR="00677C3C" w:rsidRPr="00C8317D">
        <w:rPr>
          <w:sz w:val="28"/>
          <w:szCs w:val="28"/>
        </w:rPr>
        <w:t xml:space="preserve"> груп</w:t>
      </w:r>
      <w:r>
        <w:rPr>
          <w:sz w:val="28"/>
          <w:szCs w:val="28"/>
        </w:rPr>
        <w:t>и</w:t>
      </w:r>
      <w:r w:rsidR="00677C3C" w:rsidRPr="00C8317D">
        <w:rPr>
          <w:sz w:val="28"/>
          <w:szCs w:val="28"/>
        </w:rPr>
        <w:t xml:space="preserve"> подовженого дня, які із задоволенням відвідували всі бажаючі учні початкової школи. На групі підтримувався руховий режим і проводилися спортивні години на свіжому повітрі. </w:t>
      </w:r>
    </w:p>
    <w:p w:rsidR="00885EC2" w:rsidRDefault="00885EC2" w:rsidP="00217DB2">
      <w:pPr>
        <w:pStyle w:val="a7"/>
        <w:shd w:val="clear" w:color="auto" w:fill="FFFFFF"/>
        <w:tabs>
          <w:tab w:val="left" w:pos="7936"/>
        </w:tabs>
        <w:spacing w:before="0" w:beforeAutospacing="0" w:after="0" w:afterAutospacing="0" w:line="276" w:lineRule="auto"/>
        <w:jc w:val="both"/>
        <w:rPr>
          <w:sz w:val="28"/>
          <w:szCs w:val="28"/>
        </w:rPr>
      </w:pPr>
      <w:r>
        <w:rPr>
          <w:sz w:val="28"/>
          <w:szCs w:val="28"/>
        </w:rPr>
        <w:t xml:space="preserve">             </w:t>
      </w:r>
      <w:r w:rsidR="00677C3C" w:rsidRPr="00885EC2">
        <w:rPr>
          <w:b/>
          <w:sz w:val="28"/>
          <w:szCs w:val="28"/>
        </w:rPr>
        <w:t>Форми роботи з педагогічними працівниками</w:t>
      </w:r>
      <w:r w:rsidR="00677C3C" w:rsidRPr="00C8317D">
        <w:rPr>
          <w:sz w:val="28"/>
          <w:szCs w:val="28"/>
        </w:rPr>
        <w:t xml:space="preserve">: </w:t>
      </w:r>
    </w:p>
    <w:p w:rsidR="003744BA" w:rsidRDefault="00677C3C" w:rsidP="00217DB2">
      <w:pPr>
        <w:pStyle w:val="a7"/>
        <w:shd w:val="clear" w:color="auto" w:fill="FFFFFF"/>
        <w:tabs>
          <w:tab w:val="left" w:pos="7936"/>
        </w:tabs>
        <w:spacing w:before="0" w:beforeAutospacing="0" w:after="0" w:afterAutospacing="0" w:line="276" w:lineRule="auto"/>
        <w:jc w:val="both"/>
        <w:rPr>
          <w:sz w:val="28"/>
          <w:szCs w:val="28"/>
        </w:rPr>
      </w:pPr>
      <w:r w:rsidRPr="00C8317D">
        <w:rPr>
          <w:sz w:val="28"/>
          <w:szCs w:val="28"/>
        </w:rPr>
        <w:t xml:space="preserve">• проводились засідання методичного об’єднання: </w:t>
      </w:r>
    </w:p>
    <w:p w:rsidR="003744BA" w:rsidRDefault="00677C3C" w:rsidP="00217DB2">
      <w:pPr>
        <w:pStyle w:val="a7"/>
        <w:shd w:val="clear" w:color="auto" w:fill="FFFFFF"/>
        <w:tabs>
          <w:tab w:val="left" w:pos="7936"/>
        </w:tabs>
        <w:spacing w:before="0" w:beforeAutospacing="0" w:after="0" w:afterAutospacing="0" w:line="276" w:lineRule="auto"/>
        <w:jc w:val="both"/>
        <w:rPr>
          <w:sz w:val="28"/>
          <w:szCs w:val="28"/>
        </w:rPr>
      </w:pPr>
      <w:r w:rsidRPr="00C8317D">
        <w:rPr>
          <w:sz w:val="28"/>
          <w:szCs w:val="28"/>
        </w:rPr>
        <w:t xml:space="preserve">• онлайн-курси підвищення кваліфікації; </w:t>
      </w:r>
    </w:p>
    <w:p w:rsidR="003744BA" w:rsidRDefault="003744BA" w:rsidP="00217DB2">
      <w:pPr>
        <w:pStyle w:val="a7"/>
        <w:shd w:val="clear" w:color="auto" w:fill="FFFFFF"/>
        <w:tabs>
          <w:tab w:val="left" w:pos="7936"/>
        </w:tabs>
        <w:spacing w:before="0" w:beforeAutospacing="0" w:after="0" w:afterAutospacing="0" w:line="276" w:lineRule="auto"/>
        <w:jc w:val="both"/>
        <w:rPr>
          <w:sz w:val="28"/>
          <w:szCs w:val="28"/>
        </w:rPr>
      </w:pPr>
      <w:r>
        <w:rPr>
          <w:sz w:val="28"/>
          <w:szCs w:val="28"/>
        </w:rPr>
        <w:t>•</w:t>
      </w:r>
      <w:r w:rsidR="00677C3C" w:rsidRPr="00C8317D">
        <w:rPr>
          <w:sz w:val="28"/>
          <w:szCs w:val="28"/>
        </w:rPr>
        <w:t xml:space="preserve"> проведення дистанційного навчання; </w:t>
      </w:r>
    </w:p>
    <w:p w:rsidR="002516F9" w:rsidRDefault="00677C3C" w:rsidP="00217DB2">
      <w:pPr>
        <w:pStyle w:val="a7"/>
        <w:shd w:val="clear" w:color="auto" w:fill="FFFFFF"/>
        <w:tabs>
          <w:tab w:val="left" w:pos="7936"/>
        </w:tabs>
        <w:spacing w:before="0" w:beforeAutospacing="0" w:after="0" w:afterAutospacing="0" w:line="276" w:lineRule="auto"/>
        <w:jc w:val="both"/>
        <w:rPr>
          <w:sz w:val="28"/>
          <w:szCs w:val="28"/>
        </w:rPr>
      </w:pPr>
      <w:r w:rsidRPr="00C8317D">
        <w:rPr>
          <w:sz w:val="28"/>
          <w:szCs w:val="28"/>
        </w:rPr>
        <w:t xml:space="preserve">• відвідувались відкриті заходи, проводилось взаємовідвідування уроків; </w:t>
      </w:r>
    </w:p>
    <w:p w:rsidR="00677C3C" w:rsidRDefault="00677C3C" w:rsidP="00217DB2">
      <w:pPr>
        <w:pStyle w:val="a7"/>
        <w:shd w:val="clear" w:color="auto" w:fill="FFFFFF"/>
        <w:tabs>
          <w:tab w:val="left" w:pos="7936"/>
        </w:tabs>
        <w:spacing w:before="0" w:beforeAutospacing="0" w:after="0" w:afterAutospacing="0" w:line="276" w:lineRule="auto"/>
        <w:jc w:val="both"/>
        <w:rPr>
          <w:sz w:val="28"/>
          <w:szCs w:val="28"/>
        </w:rPr>
      </w:pPr>
      <w:r w:rsidRPr="00C8317D">
        <w:rPr>
          <w:sz w:val="28"/>
          <w:szCs w:val="28"/>
        </w:rPr>
        <w:t xml:space="preserve">• вчителі вивчали і впроваджували педагогічний досвід В.О.Сухомлинського під час проведення освітнього та виховного процесу. </w:t>
      </w:r>
      <w:r w:rsidR="002516F9">
        <w:rPr>
          <w:sz w:val="28"/>
          <w:szCs w:val="28"/>
        </w:rPr>
        <w:t xml:space="preserve">        Під час карантинних обмежень та воєнного стану </w:t>
      </w:r>
      <w:r w:rsidRPr="00C8317D">
        <w:rPr>
          <w:sz w:val="28"/>
          <w:szCs w:val="28"/>
        </w:rPr>
        <w:t>освітній процес проходив дистанційно з використанням технологій дистанційного навчання. Дистанційне навчання в початковій школі було організовано на платформах</w:t>
      </w:r>
      <w:r w:rsidR="002516F9">
        <w:rPr>
          <w:sz w:val="28"/>
          <w:szCs w:val="28"/>
        </w:rPr>
        <w:t xml:space="preserve"> Google classroom, «</w:t>
      </w:r>
      <w:r w:rsidR="002516F9">
        <w:rPr>
          <w:sz w:val="28"/>
          <w:szCs w:val="28"/>
          <w:lang w:val="en-US"/>
        </w:rPr>
        <w:t>Zoom</w:t>
      </w:r>
      <w:r w:rsidR="002516F9">
        <w:rPr>
          <w:sz w:val="28"/>
          <w:szCs w:val="28"/>
        </w:rPr>
        <w:t>»</w:t>
      </w:r>
      <w:r w:rsidRPr="00C8317D">
        <w:rPr>
          <w:sz w:val="28"/>
          <w:szCs w:val="28"/>
        </w:rPr>
        <w:t xml:space="preserve">. Було обрано середовище для проведення уроків Zoom відповідно розкладу та середовище для контролю і оцінювання знань та ресурси, на яких публікувались домашні завдання </w:t>
      </w:r>
      <w:r w:rsidR="002516F9">
        <w:rPr>
          <w:sz w:val="28"/>
          <w:szCs w:val="28"/>
        </w:rPr>
        <w:t>Google classroom</w:t>
      </w:r>
      <w:r w:rsidRPr="00C8317D">
        <w:rPr>
          <w:sz w:val="28"/>
          <w:szCs w:val="28"/>
        </w:rPr>
        <w:t xml:space="preserve">. Вчителі використовували електронні бібліотеки, уроки vseosvita.ua та pidruchniki.in.ua, масові відкриті онлайн уроки «Всеукраїнська школа онлайн» та інші джерела. </w:t>
      </w:r>
      <w:r w:rsidR="002516F9">
        <w:rPr>
          <w:sz w:val="28"/>
          <w:szCs w:val="28"/>
        </w:rPr>
        <w:t>Під час карантинних та воєнних обмежень</w:t>
      </w:r>
      <w:r w:rsidRPr="00C8317D">
        <w:rPr>
          <w:sz w:val="28"/>
          <w:szCs w:val="28"/>
        </w:rPr>
        <w:t xml:space="preserve"> вчителі не тільки навчали дітей , а й самі здобували нові знання: вивчали освітні платформи для роботи з дітьми в умовах карантину</w:t>
      </w:r>
      <w:r w:rsidR="002516F9">
        <w:rPr>
          <w:sz w:val="28"/>
          <w:szCs w:val="28"/>
        </w:rPr>
        <w:t xml:space="preserve"> та  дії під час війни</w:t>
      </w:r>
      <w:r w:rsidRPr="00C8317D">
        <w:rPr>
          <w:sz w:val="28"/>
          <w:szCs w:val="28"/>
        </w:rPr>
        <w:t>, пр</w:t>
      </w:r>
      <w:r w:rsidR="002516F9">
        <w:rPr>
          <w:sz w:val="28"/>
          <w:szCs w:val="28"/>
        </w:rPr>
        <w:t>оходили онлайн курси</w:t>
      </w:r>
      <w:r w:rsidRPr="00C8317D">
        <w:rPr>
          <w:sz w:val="28"/>
          <w:szCs w:val="28"/>
        </w:rPr>
        <w:t>. Оцінювання результатів навчання та</w:t>
      </w:r>
      <w:r w:rsidR="002516F9">
        <w:rPr>
          <w:sz w:val="28"/>
          <w:szCs w:val="28"/>
        </w:rPr>
        <w:t xml:space="preserve"> особистих досягнень учнів у 1-2</w:t>
      </w:r>
      <w:r w:rsidRPr="00C8317D">
        <w:rPr>
          <w:sz w:val="28"/>
          <w:szCs w:val="28"/>
        </w:rPr>
        <w:t>-х класах здійснювалося вербально, що передбачає активне залучення учнів до самоконтролю і сам</w:t>
      </w:r>
      <w:r w:rsidR="002516F9">
        <w:rPr>
          <w:sz w:val="28"/>
          <w:szCs w:val="28"/>
        </w:rPr>
        <w:t>ооцінювання та рівневого оцінювання в 3-4 класах.</w:t>
      </w:r>
      <w:r w:rsidRPr="00C8317D">
        <w:rPr>
          <w:sz w:val="28"/>
          <w:szCs w:val="28"/>
        </w:rPr>
        <w:t xml:space="preserve"> Орієнтирами для здійснення формувального оцінювання були вимоги до обов’язкових результатів навчання та компетентностей учнів початкової школи, визначених Державним стандартом початкової освіти до першого циклу навчання (1-2 класу), другого циклу навчання (3</w:t>
      </w:r>
      <w:r w:rsidR="002516F9">
        <w:rPr>
          <w:sz w:val="28"/>
          <w:szCs w:val="28"/>
        </w:rPr>
        <w:t>-4</w:t>
      </w:r>
      <w:r w:rsidRPr="00C8317D">
        <w:rPr>
          <w:sz w:val="28"/>
          <w:szCs w:val="28"/>
        </w:rPr>
        <w:t xml:space="preserve"> класу) очікувані </w:t>
      </w:r>
      <w:r w:rsidRPr="00C8317D">
        <w:rPr>
          <w:sz w:val="28"/>
          <w:szCs w:val="28"/>
        </w:rPr>
        <w:lastRenderedPageBreak/>
        <w:t>результати, зазначені в освітній програмі. Вимоги до очікуваних результатів навчання та компетентностей учнів використовувалися для організації постійного спостереження за динамікою формування певних навчальних дій, що співвідносяться з очікуваними результатами та особистим розвитком учня. Завершальне (підсумкове) оцінювання результатів навчання провели з метою визначення освітніх завдань для реалізації індивідуального підходу до дитини в процесі подальшого навчання. Вчителі використовували одну з важливих технологій оцінювання у початковій школі – портфоліо, яка забезпечує вчителя обґрунтованою інформацією про процес і результати діяльності учня, надаючи при цьому можливості для здійснення власних оцінних суджень щодо результатів своєї діяльності, відображає сильні сторони дитини, а також її потреби, фіксує індивідуальні досягнення учнів протягом навчального року. У кінці навчального року учням 1</w:t>
      </w:r>
      <w:r w:rsidR="002516F9">
        <w:rPr>
          <w:sz w:val="28"/>
          <w:szCs w:val="28"/>
        </w:rPr>
        <w:t>-2 ,</w:t>
      </w:r>
      <w:r w:rsidRPr="00C8317D">
        <w:rPr>
          <w:sz w:val="28"/>
          <w:szCs w:val="28"/>
        </w:rPr>
        <w:t>3-</w:t>
      </w:r>
      <w:r w:rsidR="002516F9">
        <w:rPr>
          <w:sz w:val="28"/>
          <w:szCs w:val="28"/>
        </w:rPr>
        <w:t>4-</w:t>
      </w:r>
      <w:r w:rsidRPr="00C8317D">
        <w:rPr>
          <w:sz w:val="28"/>
          <w:szCs w:val="28"/>
        </w:rPr>
        <w:t>х класів було видано Свідоцтва досягнень.</w:t>
      </w:r>
    </w:p>
    <w:p w:rsidR="00BE765E" w:rsidRDefault="00BE765E" w:rsidP="00BE765E">
      <w:pPr>
        <w:pStyle w:val="a7"/>
        <w:shd w:val="clear" w:color="auto" w:fill="FFFFFF"/>
        <w:tabs>
          <w:tab w:val="left" w:pos="7936"/>
        </w:tabs>
        <w:spacing w:before="0" w:beforeAutospacing="0" w:after="0" w:afterAutospacing="0" w:line="276" w:lineRule="auto"/>
        <w:jc w:val="center"/>
        <w:rPr>
          <w:b/>
          <w:color w:val="0070C0"/>
          <w:sz w:val="28"/>
          <w:szCs w:val="28"/>
        </w:rPr>
      </w:pPr>
      <w:r w:rsidRPr="00BE765E">
        <w:rPr>
          <w:b/>
          <w:color w:val="0070C0"/>
          <w:sz w:val="28"/>
          <w:szCs w:val="28"/>
        </w:rPr>
        <w:t xml:space="preserve">Результати успішності учнів </w:t>
      </w:r>
      <w:r>
        <w:rPr>
          <w:b/>
          <w:color w:val="0070C0"/>
          <w:sz w:val="28"/>
          <w:szCs w:val="28"/>
        </w:rPr>
        <w:t>3-4 класів за 2021-2022</w:t>
      </w:r>
      <w:r w:rsidRPr="00BE765E">
        <w:rPr>
          <w:b/>
          <w:color w:val="0070C0"/>
          <w:sz w:val="28"/>
          <w:szCs w:val="28"/>
        </w:rPr>
        <w:t xml:space="preserve"> н.р.</w:t>
      </w:r>
    </w:p>
    <w:tbl>
      <w:tblPr>
        <w:tblStyle w:val="a8"/>
        <w:tblW w:w="0" w:type="auto"/>
        <w:tblLook w:val="04A0" w:firstRow="1" w:lastRow="0" w:firstColumn="1" w:lastColumn="0" w:noHBand="0" w:noVBand="1"/>
      </w:tblPr>
      <w:tblGrid>
        <w:gridCol w:w="815"/>
        <w:gridCol w:w="991"/>
        <w:gridCol w:w="996"/>
        <w:gridCol w:w="992"/>
        <w:gridCol w:w="1134"/>
        <w:gridCol w:w="696"/>
        <w:gridCol w:w="1147"/>
        <w:gridCol w:w="948"/>
        <w:gridCol w:w="1072"/>
        <w:gridCol w:w="496"/>
      </w:tblGrid>
      <w:tr w:rsidR="00A23865" w:rsidTr="00A23865">
        <w:tc>
          <w:tcPr>
            <w:tcW w:w="815" w:type="dxa"/>
          </w:tcPr>
          <w:p w:rsidR="00A23865" w:rsidRPr="00A23865" w:rsidRDefault="00A23865" w:rsidP="00BE765E">
            <w:pPr>
              <w:pStyle w:val="a7"/>
              <w:tabs>
                <w:tab w:val="left" w:pos="7936"/>
              </w:tabs>
              <w:spacing w:before="0" w:beforeAutospacing="0" w:after="0" w:afterAutospacing="0" w:line="276" w:lineRule="auto"/>
              <w:jc w:val="center"/>
              <w:rPr>
                <w:b/>
                <w:sz w:val="28"/>
                <w:szCs w:val="28"/>
              </w:rPr>
            </w:pPr>
            <w:r w:rsidRPr="00A23865">
              <w:rPr>
                <w:b/>
                <w:sz w:val="28"/>
                <w:szCs w:val="28"/>
              </w:rPr>
              <w:t>№ з/п</w:t>
            </w:r>
          </w:p>
        </w:tc>
        <w:tc>
          <w:tcPr>
            <w:tcW w:w="991" w:type="dxa"/>
          </w:tcPr>
          <w:p w:rsidR="00A23865" w:rsidRPr="00A23865" w:rsidRDefault="00A23865" w:rsidP="00BE765E">
            <w:pPr>
              <w:pStyle w:val="a7"/>
              <w:tabs>
                <w:tab w:val="left" w:pos="7936"/>
              </w:tabs>
              <w:spacing w:before="0" w:beforeAutospacing="0" w:after="0" w:afterAutospacing="0" w:line="276" w:lineRule="auto"/>
              <w:jc w:val="center"/>
              <w:rPr>
                <w:b/>
                <w:sz w:val="28"/>
                <w:szCs w:val="28"/>
              </w:rPr>
            </w:pPr>
            <w:r w:rsidRPr="00A23865">
              <w:rPr>
                <w:b/>
                <w:sz w:val="28"/>
                <w:szCs w:val="28"/>
              </w:rPr>
              <w:t>Клас</w:t>
            </w:r>
          </w:p>
        </w:tc>
        <w:tc>
          <w:tcPr>
            <w:tcW w:w="996" w:type="dxa"/>
          </w:tcPr>
          <w:p w:rsidR="00A23865" w:rsidRPr="00A23865" w:rsidRDefault="00A23865" w:rsidP="00BE765E">
            <w:pPr>
              <w:pStyle w:val="a7"/>
              <w:tabs>
                <w:tab w:val="left" w:pos="7936"/>
              </w:tabs>
              <w:spacing w:before="0" w:beforeAutospacing="0" w:after="0" w:afterAutospacing="0" w:line="276" w:lineRule="auto"/>
              <w:jc w:val="center"/>
              <w:rPr>
                <w:b/>
                <w:sz w:val="28"/>
                <w:szCs w:val="28"/>
              </w:rPr>
            </w:pPr>
            <w:r w:rsidRPr="00A23865">
              <w:rPr>
                <w:b/>
                <w:sz w:val="28"/>
                <w:szCs w:val="28"/>
              </w:rPr>
              <w:t>В.р.</w:t>
            </w:r>
          </w:p>
        </w:tc>
        <w:tc>
          <w:tcPr>
            <w:tcW w:w="992" w:type="dxa"/>
          </w:tcPr>
          <w:p w:rsidR="00A23865" w:rsidRPr="00A23865" w:rsidRDefault="00A23865" w:rsidP="00A23865">
            <w:pPr>
              <w:pStyle w:val="a7"/>
              <w:tabs>
                <w:tab w:val="left" w:pos="7936"/>
              </w:tabs>
              <w:spacing w:before="0" w:beforeAutospacing="0" w:after="0" w:afterAutospacing="0" w:line="276" w:lineRule="auto"/>
              <w:jc w:val="center"/>
              <w:rPr>
                <w:b/>
                <w:sz w:val="28"/>
                <w:szCs w:val="28"/>
              </w:rPr>
            </w:pPr>
            <w:r>
              <w:rPr>
                <w:b/>
                <w:sz w:val="28"/>
                <w:szCs w:val="28"/>
              </w:rPr>
              <w:t>%</w:t>
            </w:r>
          </w:p>
        </w:tc>
        <w:tc>
          <w:tcPr>
            <w:tcW w:w="1134" w:type="dxa"/>
          </w:tcPr>
          <w:p w:rsidR="00A23865" w:rsidRPr="00A23865" w:rsidRDefault="00A23865" w:rsidP="00BE765E">
            <w:pPr>
              <w:pStyle w:val="a7"/>
              <w:tabs>
                <w:tab w:val="left" w:pos="7936"/>
              </w:tabs>
              <w:spacing w:before="0" w:beforeAutospacing="0" w:after="0" w:afterAutospacing="0" w:line="276" w:lineRule="auto"/>
              <w:jc w:val="center"/>
              <w:rPr>
                <w:b/>
                <w:sz w:val="28"/>
                <w:szCs w:val="28"/>
              </w:rPr>
            </w:pPr>
            <w:r w:rsidRPr="00A23865">
              <w:rPr>
                <w:b/>
                <w:sz w:val="28"/>
                <w:szCs w:val="28"/>
              </w:rPr>
              <w:t>Д.р.</w:t>
            </w:r>
          </w:p>
        </w:tc>
        <w:tc>
          <w:tcPr>
            <w:tcW w:w="696" w:type="dxa"/>
          </w:tcPr>
          <w:p w:rsidR="00A23865" w:rsidRPr="00A23865" w:rsidRDefault="00A23865" w:rsidP="00A23865">
            <w:pPr>
              <w:pStyle w:val="a7"/>
              <w:tabs>
                <w:tab w:val="left" w:pos="7936"/>
              </w:tabs>
              <w:spacing w:before="0" w:beforeAutospacing="0" w:after="0" w:afterAutospacing="0" w:line="276" w:lineRule="auto"/>
              <w:jc w:val="center"/>
              <w:rPr>
                <w:b/>
                <w:sz w:val="28"/>
                <w:szCs w:val="28"/>
              </w:rPr>
            </w:pPr>
            <w:r>
              <w:rPr>
                <w:b/>
                <w:sz w:val="28"/>
                <w:szCs w:val="28"/>
              </w:rPr>
              <w:t>%</w:t>
            </w:r>
          </w:p>
        </w:tc>
        <w:tc>
          <w:tcPr>
            <w:tcW w:w="1147" w:type="dxa"/>
          </w:tcPr>
          <w:p w:rsidR="00A23865" w:rsidRPr="00A23865" w:rsidRDefault="00A23865" w:rsidP="00BE765E">
            <w:pPr>
              <w:pStyle w:val="a7"/>
              <w:tabs>
                <w:tab w:val="left" w:pos="7936"/>
              </w:tabs>
              <w:spacing w:before="0" w:beforeAutospacing="0" w:after="0" w:afterAutospacing="0" w:line="276" w:lineRule="auto"/>
              <w:jc w:val="center"/>
              <w:rPr>
                <w:b/>
                <w:sz w:val="28"/>
                <w:szCs w:val="28"/>
              </w:rPr>
            </w:pPr>
            <w:r w:rsidRPr="00A23865">
              <w:rPr>
                <w:b/>
                <w:sz w:val="28"/>
                <w:szCs w:val="28"/>
              </w:rPr>
              <w:t>С.р.</w:t>
            </w:r>
          </w:p>
        </w:tc>
        <w:tc>
          <w:tcPr>
            <w:tcW w:w="948" w:type="dxa"/>
          </w:tcPr>
          <w:p w:rsidR="00A23865" w:rsidRPr="00A23865" w:rsidRDefault="00A23865" w:rsidP="00A23865">
            <w:pPr>
              <w:pStyle w:val="a7"/>
              <w:tabs>
                <w:tab w:val="left" w:pos="7936"/>
              </w:tabs>
              <w:spacing w:before="0" w:beforeAutospacing="0" w:after="0" w:afterAutospacing="0" w:line="276" w:lineRule="auto"/>
              <w:jc w:val="center"/>
              <w:rPr>
                <w:b/>
                <w:sz w:val="28"/>
                <w:szCs w:val="28"/>
              </w:rPr>
            </w:pPr>
            <w:r>
              <w:rPr>
                <w:b/>
                <w:sz w:val="28"/>
                <w:szCs w:val="28"/>
              </w:rPr>
              <w:t>%</w:t>
            </w:r>
          </w:p>
        </w:tc>
        <w:tc>
          <w:tcPr>
            <w:tcW w:w="1072" w:type="dxa"/>
          </w:tcPr>
          <w:p w:rsidR="00A23865" w:rsidRPr="00A23865" w:rsidRDefault="00A23865" w:rsidP="00BE765E">
            <w:pPr>
              <w:pStyle w:val="a7"/>
              <w:tabs>
                <w:tab w:val="left" w:pos="7936"/>
              </w:tabs>
              <w:spacing w:before="0" w:beforeAutospacing="0" w:after="0" w:afterAutospacing="0" w:line="276" w:lineRule="auto"/>
              <w:jc w:val="center"/>
              <w:rPr>
                <w:b/>
                <w:sz w:val="28"/>
                <w:szCs w:val="28"/>
              </w:rPr>
            </w:pPr>
            <w:r w:rsidRPr="00A23865">
              <w:rPr>
                <w:b/>
                <w:sz w:val="28"/>
                <w:szCs w:val="28"/>
              </w:rPr>
              <w:t>П.р.</w:t>
            </w:r>
          </w:p>
        </w:tc>
        <w:tc>
          <w:tcPr>
            <w:tcW w:w="496" w:type="dxa"/>
          </w:tcPr>
          <w:p w:rsidR="00A23865" w:rsidRPr="00A23865" w:rsidRDefault="00A23865" w:rsidP="00A23865">
            <w:pPr>
              <w:pStyle w:val="a7"/>
              <w:tabs>
                <w:tab w:val="left" w:pos="7936"/>
              </w:tabs>
              <w:spacing w:before="0" w:beforeAutospacing="0" w:after="0" w:afterAutospacing="0" w:line="276" w:lineRule="auto"/>
              <w:jc w:val="center"/>
              <w:rPr>
                <w:b/>
                <w:sz w:val="28"/>
                <w:szCs w:val="28"/>
              </w:rPr>
            </w:pPr>
            <w:r>
              <w:rPr>
                <w:b/>
                <w:sz w:val="28"/>
                <w:szCs w:val="28"/>
              </w:rPr>
              <w:t>%</w:t>
            </w:r>
          </w:p>
        </w:tc>
      </w:tr>
      <w:tr w:rsidR="00A23865" w:rsidTr="00A23865">
        <w:tc>
          <w:tcPr>
            <w:tcW w:w="815" w:type="dxa"/>
          </w:tcPr>
          <w:p w:rsidR="00A23865" w:rsidRPr="00A23865" w:rsidRDefault="00A23865" w:rsidP="00BE765E">
            <w:pPr>
              <w:pStyle w:val="a7"/>
              <w:tabs>
                <w:tab w:val="left" w:pos="7936"/>
              </w:tabs>
              <w:spacing w:before="0" w:beforeAutospacing="0" w:after="0" w:afterAutospacing="0" w:line="276" w:lineRule="auto"/>
              <w:jc w:val="center"/>
              <w:rPr>
                <w:sz w:val="28"/>
                <w:szCs w:val="28"/>
              </w:rPr>
            </w:pPr>
            <w:r>
              <w:rPr>
                <w:sz w:val="28"/>
                <w:szCs w:val="28"/>
              </w:rPr>
              <w:t>1</w:t>
            </w:r>
          </w:p>
        </w:tc>
        <w:tc>
          <w:tcPr>
            <w:tcW w:w="991" w:type="dxa"/>
          </w:tcPr>
          <w:p w:rsidR="00A23865" w:rsidRPr="00A23865" w:rsidRDefault="00A23865" w:rsidP="00BE765E">
            <w:pPr>
              <w:pStyle w:val="a7"/>
              <w:tabs>
                <w:tab w:val="left" w:pos="7936"/>
              </w:tabs>
              <w:spacing w:before="0" w:beforeAutospacing="0" w:after="0" w:afterAutospacing="0" w:line="276" w:lineRule="auto"/>
              <w:jc w:val="center"/>
              <w:rPr>
                <w:sz w:val="28"/>
                <w:szCs w:val="28"/>
              </w:rPr>
            </w:pPr>
            <w:r>
              <w:rPr>
                <w:sz w:val="28"/>
                <w:szCs w:val="28"/>
              </w:rPr>
              <w:t>3</w:t>
            </w:r>
          </w:p>
        </w:tc>
        <w:tc>
          <w:tcPr>
            <w:tcW w:w="996" w:type="dxa"/>
          </w:tcPr>
          <w:p w:rsidR="00A23865" w:rsidRPr="00A23865" w:rsidRDefault="00A23865" w:rsidP="00BE765E">
            <w:pPr>
              <w:pStyle w:val="a7"/>
              <w:tabs>
                <w:tab w:val="left" w:pos="7936"/>
              </w:tabs>
              <w:spacing w:before="0" w:beforeAutospacing="0" w:after="0" w:afterAutospacing="0" w:line="276" w:lineRule="auto"/>
              <w:jc w:val="center"/>
              <w:rPr>
                <w:sz w:val="28"/>
                <w:szCs w:val="28"/>
              </w:rPr>
            </w:pPr>
            <w:r>
              <w:rPr>
                <w:sz w:val="28"/>
                <w:szCs w:val="28"/>
              </w:rPr>
              <w:t>2</w:t>
            </w:r>
          </w:p>
        </w:tc>
        <w:tc>
          <w:tcPr>
            <w:tcW w:w="992" w:type="dxa"/>
          </w:tcPr>
          <w:p w:rsidR="00A23865" w:rsidRPr="00A23865" w:rsidRDefault="00A23865" w:rsidP="00BE765E">
            <w:pPr>
              <w:pStyle w:val="a7"/>
              <w:tabs>
                <w:tab w:val="left" w:pos="7936"/>
              </w:tabs>
              <w:spacing w:before="0" w:beforeAutospacing="0" w:after="0" w:afterAutospacing="0" w:line="276" w:lineRule="auto"/>
              <w:jc w:val="center"/>
              <w:rPr>
                <w:sz w:val="28"/>
                <w:szCs w:val="28"/>
              </w:rPr>
            </w:pPr>
            <w:r>
              <w:rPr>
                <w:sz w:val="28"/>
                <w:szCs w:val="28"/>
              </w:rPr>
              <w:t>18</w:t>
            </w:r>
          </w:p>
        </w:tc>
        <w:tc>
          <w:tcPr>
            <w:tcW w:w="1134" w:type="dxa"/>
          </w:tcPr>
          <w:p w:rsidR="00A23865" w:rsidRPr="00A23865" w:rsidRDefault="00A23865" w:rsidP="00BE765E">
            <w:pPr>
              <w:pStyle w:val="a7"/>
              <w:tabs>
                <w:tab w:val="left" w:pos="7936"/>
              </w:tabs>
              <w:spacing w:before="0" w:beforeAutospacing="0" w:after="0" w:afterAutospacing="0" w:line="276" w:lineRule="auto"/>
              <w:jc w:val="center"/>
              <w:rPr>
                <w:sz w:val="28"/>
                <w:szCs w:val="28"/>
              </w:rPr>
            </w:pPr>
            <w:r>
              <w:rPr>
                <w:sz w:val="28"/>
                <w:szCs w:val="28"/>
              </w:rPr>
              <w:t>2</w:t>
            </w:r>
          </w:p>
        </w:tc>
        <w:tc>
          <w:tcPr>
            <w:tcW w:w="696" w:type="dxa"/>
          </w:tcPr>
          <w:p w:rsidR="00A23865" w:rsidRPr="00A23865" w:rsidRDefault="00A23865" w:rsidP="00BE765E">
            <w:pPr>
              <w:pStyle w:val="a7"/>
              <w:tabs>
                <w:tab w:val="left" w:pos="7936"/>
              </w:tabs>
              <w:spacing w:before="0" w:beforeAutospacing="0" w:after="0" w:afterAutospacing="0" w:line="276" w:lineRule="auto"/>
              <w:jc w:val="center"/>
              <w:rPr>
                <w:sz w:val="28"/>
                <w:szCs w:val="28"/>
              </w:rPr>
            </w:pPr>
            <w:r>
              <w:rPr>
                <w:sz w:val="28"/>
                <w:szCs w:val="28"/>
              </w:rPr>
              <w:t>18</w:t>
            </w:r>
          </w:p>
        </w:tc>
        <w:tc>
          <w:tcPr>
            <w:tcW w:w="1147" w:type="dxa"/>
          </w:tcPr>
          <w:p w:rsidR="00A23865" w:rsidRPr="00A23865" w:rsidRDefault="00A23865" w:rsidP="00BE765E">
            <w:pPr>
              <w:pStyle w:val="a7"/>
              <w:tabs>
                <w:tab w:val="left" w:pos="7936"/>
              </w:tabs>
              <w:spacing w:before="0" w:beforeAutospacing="0" w:after="0" w:afterAutospacing="0" w:line="276" w:lineRule="auto"/>
              <w:jc w:val="center"/>
              <w:rPr>
                <w:sz w:val="28"/>
                <w:szCs w:val="28"/>
              </w:rPr>
            </w:pPr>
            <w:r>
              <w:rPr>
                <w:sz w:val="28"/>
                <w:szCs w:val="28"/>
              </w:rPr>
              <w:t>4</w:t>
            </w:r>
          </w:p>
        </w:tc>
        <w:tc>
          <w:tcPr>
            <w:tcW w:w="948" w:type="dxa"/>
          </w:tcPr>
          <w:p w:rsidR="00A23865" w:rsidRPr="00A23865" w:rsidRDefault="00A23865" w:rsidP="00BE765E">
            <w:pPr>
              <w:pStyle w:val="a7"/>
              <w:tabs>
                <w:tab w:val="left" w:pos="7936"/>
              </w:tabs>
              <w:spacing w:before="0" w:beforeAutospacing="0" w:after="0" w:afterAutospacing="0" w:line="276" w:lineRule="auto"/>
              <w:jc w:val="center"/>
              <w:rPr>
                <w:sz w:val="28"/>
                <w:szCs w:val="28"/>
              </w:rPr>
            </w:pPr>
            <w:r>
              <w:rPr>
                <w:sz w:val="28"/>
                <w:szCs w:val="28"/>
              </w:rPr>
              <w:t>36</w:t>
            </w:r>
          </w:p>
        </w:tc>
        <w:tc>
          <w:tcPr>
            <w:tcW w:w="1072" w:type="dxa"/>
          </w:tcPr>
          <w:p w:rsidR="00A23865" w:rsidRPr="00A23865" w:rsidRDefault="00A23865" w:rsidP="00BE765E">
            <w:pPr>
              <w:pStyle w:val="a7"/>
              <w:tabs>
                <w:tab w:val="left" w:pos="7936"/>
              </w:tabs>
              <w:spacing w:before="0" w:beforeAutospacing="0" w:after="0" w:afterAutospacing="0" w:line="276" w:lineRule="auto"/>
              <w:jc w:val="center"/>
              <w:rPr>
                <w:sz w:val="28"/>
                <w:szCs w:val="28"/>
              </w:rPr>
            </w:pPr>
            <w:r>
              <w:rPr>
                <w:sz w:val="28"/>
                <w:szCs w:val="28"/>
              </w:rPr>
              <w:t>3</w:t>
            </w:r>
          </w:p>
        </w:tc>
        <w:tc>
          <w:tcPr>
            <w:tcW w:w="496" w:type="dxa"/>
          </w:tcPr>
          <w:p w:rsidR="00A23865" w:rsidRPr="00A23865" w:rsidRDefault="00A23865" w:rsidP="00BE765E">
            <w:pPr>
              <w:pStyle w:val="a7"/>
              <w:tabs>
                <w:tab w:val="left" w:pos="7936"/>
              </w:tabs>
              <w:spacing w:before="0" w:beforeAutospacing="0" w:after="0" w:afterAutospacing="0" w:line="276" w:lineRule="auto"/>
              <w:jc w:val="center"/>
              <w:rPr>
                <w:sz w:val="28"/>
                <w:szCs w:val="28"/>
              </w:rPr>
            </w:pPr>
            <w:r>
              <w:rPr>
                <w:sz w:val="28"/>
                <w:szCs w:val="28"/>
              </w:rPr>
              <w:t>27</w:t>
            </w:r>
          </w:p>
        </w:tc>
      </w:tr>
      <w:tr w:rsidR="00A23865" w:rsidTr="00A23865">
        <w:tc>
          <w:tcPr>
            <w:tcW w:w="815" w:type="dxa"/>
          </w:tcPr>
          <w:p w:rsidR="00A23865" w:rsidRPr="00A23865" w:rsidRDefault="00A23865" w:rsidP="00BE765E">
            <w:pPr>
              <w:pStyle w:val="a7"/>
              <w:tabs>
                <w:tab w:val="left" w:pos="7936"/>
              </w:tabs>
              <w:spacing w:before="0" w:beforeAutospacing="0" w:after="0" w:afterAutospacing="0" w:line="276" w:lineRule="auto"/>
              <w:jc w:val="center"/>
              <w:rPr>
                <w:sz w:val="28"/>
                <w:szCs w:val="28"/>
              </w:rPr>
            </w:pPr>
            <w:r>
              <w:rPr>
                <w:sz w:val="28"/>
                <w:szCs w:val="28"/>
              </w:rPr>
              <w:t>2</w:t>
            </w:r>
          </w:p>
        </w:tc>
        <w:tc>
          <w:tcPr>
            <w:tcW w:w="991" w:type="dxa"/>
          </w:tcPr>
          <w:p w:rsidR="00A23865" w:rsidRPr="00A23865" w:rsidRDefault="00A23865" w:rsidP="00BE765E">
            <w:pPr>
              <w:pStyle w:val="a7"/>
              <w:tabs>
                <w:tab w:val="left" w:pos="7936"/>
              </w:tabs>
              <w:spacing w:before="0" w:beforeAutospacing="0" w:after="0" w:afterAutospacing="0" w:line="276" w:lineRule="auto"/>
              <w:jc w:val="center"/>
              <w:rPr>
                <w:sz w:val="28"/>
                <w:szCs w:val="28"/>
              </w:rPr>
            </w:pPr>
            <w:r>
              <w:rPr>
                <w:sz w:val="28"/>
                <w:szCs w:val="28"/>
              </w:rPr>
              <w:t>4</w:t>
            </w:r>
          </w:p>
        </w:tc>
        <w:tc>
          <w:tcPr>
            <w:tcW w:w="996" w:type="dxa"/>
          </w:tcPr>
          <w:p w:rsidR="00A23865" w:rsidRPr="00A23865" w:rsidRDefault="00E37A28" w:rsidP="00BE765E">
            <w:pPr>
              <w:pStyle w:val="a7"/>
              <w:tabs>
                <w:tab w:val="left" w:pos="7936"/>
              </w:tabs>
              <w:spacing w:before="0" w:beforeAutospacing="0" w:after="0" w:afterAutospacing="0" w:line="276" w:lineRule="auto"/>
              <w:jc w:val="center"/>
              <w:rPr>
                <w:sz w:val="28"/>
                <w:szCs w:val="28"/>
              </w:rPr>
            </w:pPr>
            <w:r>
              <w:rPr>
                <w:sz w:val="28"/>
                <w:szCs w:val="28"/>
              </w:rPr>
              <w:t>2</w:t>
            </w:r>
          </w:p>
        </w:tc>
        <w:tc>
          <w:tcPr>
            <w:tcW w:w="992" w:type="dxa"/>
          </w:tcPr>
          <w:p w:rsidR="00A23865" w:rsidRPr="00A23865" w:rsidRDefault="00E37A28" w:rsidP="00BE765E">
            <w:pPr>
              <w:pStyle w:val="a7"/>
              <w:tabs>
                <w:tab w:val="left" w:pos="7936"/>
              </w:tabs>
              <w:spacing w:before="0" w:beforeAutospacing="0" w:after="0" w:afterAutospacing="0" w:line="276" w:lineRule="auto"/>
              <w:jc w:val="center"/>
              <w:rPr>
                <w:sz w:val="28"/>
                <w:szCs w:val="28"/>
              </w:rPr>
            </w:pPr>
            <w:r>
              <w:rPr>
                <w:sz w:val="28"/>
                <w:szCs w:val="28"/>
              </w:rPr>
              <w:t>18</w:t>
            </w:r>
          </w:p>
        </w:tc>
        <w:tc>
          <w:tcPr>
            <w:tcW w:w="1134" w:type="dxa"/>
          </w:tcPr>
          <w:p w:rsidR="00A23865" w:rsidRPr="00A23865" w:rsidRDefault="00E37A28" w:rsidP="00BE765E">
            <w:pPr>
              <w:pStyle w:val="a7"/>
              <w:tabs>
                <w:tab w:val="left" w:pos="7936"/>
              </w:tabs>
              <w:spacing w:before="0" w:beforeAutospacing="0" w:after="0" w:afterAutospacing="0" w:line="276" w:lineRule="auto"/>
              <w:jc w:val="center"/>
              <w:rPr>
                <w:sz w:val="28"/>
                <w:szCs w:val="28"/>
              </w:rPr>
            </w:pPr>
            <w:r>
              <w:rPr>
                <w:sz w:val="28"/>
                <w:szCs w:val="28"/>
              </w:rPr>
              <w:t>3</w:t>
            </w:r>
          </w:p>
        </w:tc>
        <w:tc>
          <w:tcPr>
            <w:tcW w:w="696" w:type="dxa"/>
          </w:tcPr>
          <w:p w:rsidR="00A23865" w:rsidRPr="00A23865" w:rsidRDefault="00E37A28" w:rsidP="00BE765E">
            <w:pPr>
              <w:pStyle w:val="a7"/>
              <w:tabs>
                <w:tab w:val="left" w:pos="7936"/>
              </w:tabs>
              <w:spacing w:before="0" w:beforeAutospacing="0" w:after="0" w:afterAutospacing="0" w:line="276" w:lineRule="auto"/>
              <w:jc w:val="center"/>
              <w:rPr>
                <w:sz w:val="28"/>
                <w:szCs w:val="28"/>
              </w:rPr>
            </w:pPr>
            <w:r>
              <w:rPr>
                <w:sz w:val="28"/>
                <w:szCs w:val="28"/>
              </w:rPr>
              <w:t>27</w:t>
            </w:r>
          </w:p>
        </w:tc>
        <w:tc>
          <w:tcPr>
            <w:tcW w:w="1147" w:type="dxa"/>
          </w:tcPr>
          <w:p w:rsidR="00A23865" w:rsidRPr="00A23865" w:rsidRDefault="00E37A28" w:rsidP="00BE765E">
            <w:pPr>
              <w:pStyle w:val="a7"/>
              <w:tabs>
                <w:tab w:val="left" w:pos="7936"/>
              </w:tabs>
              <w:spacing w:before="0" w:beforeAutospacing="0" w:after="0" w:afterAutospacing="0" w:line="276" w:lineRule="auto"/>
              <w:jc w:val="center"/>
              <w:rPr>
                <w:sz w:val="28"/>
                <w:szCs w:val="28"/>
              </w:rPr>
            </w:pPr>
            <w:r>
              <w:rPr>
                <w:sz w:val="28"/>
                <w:szCs w:val="28"/>
              </w:rPr>
              <w:t>5</w:t>
            </w:r>
          </w:p>
        </w:tc>
        <w:tc>
          <w:tcPr>
            <w:tcW w:w="948" w:type="dxa"/>
          </w:tcPr>
          <w:p w:rsidR="00A23865" w:rsidRPr="00A23865" w:rsidRDefault="00E37A28" w:rsidP="00BE765E">
            <w:pPr>
              <w:pStyle w:val="a7"/>
              <w:tabs>
                <w:tab w:val="left" w:pos="7936"/>
              </w:tabs>
              <w:spacing w:before="0" w:beforeAutospacing="0" w:after="0" w:afterAutospacing="0" w:line="276" w:lineRule="auto"/>
              <w:jc w:val="center"/>
              <w:rPr>
                <w:sz w:val="28"/>
                <w:szCs w:val="28"/>
              </w:rPr>
            </w:pPr>
            <w:r>
              <w:rPr>
                <w:sz w:val="28"/>
                <w:szCs w:val="28"/>
              </w:rPr>
              <w:t>45</w:t>
            </w:r>
          </w:p>
        </w:tc>
        <w:tc>
          <w:tcPr>
            <w:tcW w:w="1072" w:type="dxa"/>
          </w:tcPr>
          <w:p w:rsidR="00A23865" w:rsidRPr="00A23865" w:rsidRDefault="00E37A28" w:rsidP="00BE765E">
            <w:pPr>
              <w:pStyle w:val="a7"/>
              <w:tabs>
                <w:tab w:val="left" w:pos="7936"/>
              </w:tabs>
              <w:spacing w:before="0" w:beforeAutospacing="0" w:after="0" w:afterAutospacing="0" w:line="276" w:lineRule="auto"/>
              <w:jc w:val="center"/>
              <w:rPr>
                <w:sz w:val="28"/>
                <w:szCs w:val="28"/>
              </w:rPr>
            </w:pPr>
            <w:r>
              <w:rPr>
                <w:sz w:val="28"/>
                <w:szCs w:val="28"/>
              </w:rPr>
              <w:t>-</w:t>
            </w:r>
          </w:p>
        </w:tc>
        <w:tc>
          <w:tcPr>
            <w:tcW w:w="496" w:type="dxa"/>
          </w:tcPr>
          <w:p w:rsidR="00A23865" w:rsidRPr="00A23865" w:rsidRDefault="00E37A28" w:rsidP="00BE765E">
            <w:pPr>
              <w:pStyle w:val="a7"/>
              <w:tabs>
                <w:tab w:val="left" w:pos="7936"/>
              </w:tabs>
              <w:spacing w:before="0" w:beforeAutospacing="0" w:after="0" w:afterAutospacing="0" w:line="276" w:lineRule="auto"/>
              <w:jc w:val="center"/>
              <w:rPr>
                <w:sz w:val="28"/>
                <w:szCs w:val="28"/>
              </w:rPr>
            </w:pPr>
            <w:r>
              <w:rPr>
                <w:sz w:val="28"/>
                <w:szCs w:val="28"/>
              </w:rPr>
              <w:t>-</w:t>
            </w:r>
          </w:p>
        </w:tc>
      </w:tr>
    </w:tbl>
    <w:p w:rsidR="00951F10" w:rsidRDefault="00951F10" w:rsidP="00951F10">
      <w:pPr>
        <w:pStyle w:val="a7"/>
        <w:shd w:val="clear" w:color="auto" w:fill="FFFFFF"/>
        <w:tabs>
          <w:tab w:val="left" w:pos="7936"/>
        </w:tabs>
        <w:spacing w:before="0" w:beforeAutospacing="0" w:after="0" w:afterAutospacing="0" w:line="276" w:lineRule="auto"/>
        <w:jc w:val="center"/>
        <w:rPr>
          <w:b/>
          <w:color w:val="0070C0"/>
          <w:sz w:val="28"/>
          <w:szCs w:val="28"/>
        </w:rPr>
      </w:pPr>
    </w:p>
    <w:p w:rsidR="00951F10" w:rsidRPr="00951F10" w:rsidRDefault="00951F10" w:rsidP="00951F10">
      <w:pPr>
        <w:pStyle w:val="a7"/>
        <w:shd w:val="clear" w:color="auto" w:fill="FFFFFF"/>
        <w:tabs>
          <w:tab w:val="left" w:pos="7936"/>
        </w:tabs>
        <w:spacing w:before="0" w:beforeAutospacing="0" w:after="0" w:afterAutospacing="0" w:line="276" w:lineRule="auto"/>
        <w:jc w:val="center"/>
        <w:rPr>
          <w:b/>
          <w:color w:val="0070C0"/>
          <w:sz w:val="28"/>
          <w:szCs w:val="28"/>
        </w:rPr>
      </w:pPr>
      <w:r w:rsidRPr="00951F10">
        <w:rPr>
          <w:b/>
          <w:color w:val="0070C0"/>
          <w:sz w:val="28"/>
          <w:szCs w:val="28"/>
        </w:rPr>
        <w:t>Організація інклюзивної форми навчання</w:t>
      </w:r>
    </w:p>
    <w:p w:rsidR="00951F10" w:rsidRDefault="00951F10" w:rsidP="00951F10">
      <w:pPr>
        <w:pStyle w:val="a7"/>
        <w:shd w:val="clear" w:color="auto" w:fill="FFFFFF"/>
        <w:tabs>
          <w:tab w:val="left" w:pos="7936"/>
        </w:tabs>
        <w:spacing w:before="0" w:beforeAutospacing="0" w:after="0" w:afterAutospacing="0" w:line="276" w:lineRule="auto"/>
        <w:jc w:val="both"/>
        <w:rPr>
          <w:sz w:val="28"/>
          <w:szCs w:val="28"/>
        </w:rPr>
      </w:pPr>
      <w:r>
        <w:rPr>
          <w:sz w:val="28"/>
          <w:szCs w:val="28"/>
        </w:rPr>
        <w:t xml:space="preserve">             </w:t>
      </w:r>
      <w:r w:rsidRPr="00951F10">
        <w:rPr>
          <w:sz w:val="28"/>
          <w:szCs w:val="28"/>
        </w:rPr>
        <w:t>Інтегрування дітей з особливими освітніми потребами у загальноосвітній простір є визначальним пріоритетом державної політики, що спрямований на гуманізацію всієї системи освіти. Адже саме інклюзивне навчання дає можливість дітям з особливими освітніми потребами</w:t>
      </w:r>
      <w:r w:rsidR="005512B4" w:rsidRPr="005512B4">
        <w:rPr>
          <w:sz w:val="28"/>
          <w:szCs w:val="28"/>
        </w:rPr>
        <w:t xml:space="preserve"> </w:t>
      </w:r>
      <w:r w:rsidRPr="00951F10">
        <w:rPr>
          <w:sz w:val="28"/>
          <w:szCs w:val="28"/>
        </w:rPr>
        <w:t xml:space="preserve"> отримати статус повноцінного школяра, батькам – змогу відчувати сторонню турботу про дитину, це – вольові зусилля як дитини, так і батьків у подоланні проблеми розвитку, це – надія на краще, а значить і бажання діяти у напрямку вирішення означених проблем. </w:t>
      </w:r>
    </w:p>
    <w:p w:rsidR="007E6F34" w:rsidRDefault="00951F10" w:rsidP="00951F10">
      <w:pPr>
        <w:pStyle w:val="a7"/>
        <w:shd w:val="clear" w:color="auto" w:fill="FFFFFF"/>
        <w:tabs>
          <w:tab w:val="left" w:pos="7936"/>
        </w:tabs>
        <w:spacing w:before="0" w:beforeAutospacing="0" w:after="0" w:afterAutospacing="0" w:line="276" w:lineRule="auto"/>
        <w:jc w:val="both"/>
        <w:rPr>
          <w:sz w:val="28"/>
          <w:szCs w:val="28"/>
        </w:rPr>
      </w:pPr>
      <w:r w:rsidRPr="00EB2DA5">
        <w:rPr>
          <w:sz w:val="28"/>
          <w:szCs w:val="28"/>
        </w:rPr>
        <w:t xml:space="preserve">          Протягом 2021-2022 навчального року у школі на основі витягів із протоколів засідань ІРЦ № </w:t>
      </w:r>
      <w:r w:rsidR="005512B4" w:rsidRPr="00EB2DA5">
        <w:rPr>
          <w:sz w:val="28"/>
          <w:szCs w:val="28"/>
        </w:rPr>
        <w:t xml:space="preserve">43 від 29.07.2020 р. </w:t>
      </w:r>
      <w:r w:rsidRPr="00EB2DA5">
        <w:rPr>
          <w:sz w:val="28"/>
          <w:szCs w:val="28"/>
        </w:rPr>
        <w:t>та наказу по школі від 0</w:t>
      </w:r>
      <w:r w:rsidR="00EB2DA5" w:rsidRPr="00EB2DA5">
        <w:rPr>
          <w:sz w:val="28"/>
          <w:szCs w:val="28"/>
        </w:rPr>
        <w:t>3</w:t>
      </w:r>
      <w:r w:rsidRPr="00EB2DA5">
        <w:rPr>
          <w:sz w:val="28"/>
          <w:szCs w:val="28"/>
        </w:rPr>
        <w:t xml:space="preserve">.09.2021 р. № </w:t>
      </w:r>
      <w:r w:rsidR="00EB2DA5" w:rsidRPr="00EB2DA5">
        <w:rPr>
          <w:sz w:val="28"/>
          <w:szCs w:val="28"/>
        </w:rPr>
        <w:t xml:space="preserve">99 </w:t>
      </w:r>
      <w:r w:rsidR="00EB2DA5">
        <w:rPr>
          <w:sz w:val="28"/>
          <w:szCs w:val="28"/>
        </w:rPr>
        <w:t>–</w:t>
      </w:r>
      <w:r w:rsidR="00EB2DA5" w:rsidRPr="00EB2DA5">
        <w:rPr>
          <w:sz w:val="28"/>
          <w:szCs w:val="28"/>
        </w:rPr>
        <w:t xml:space="preserve"> к</w:t>
      </w:r>
      <w:r w:rsidR="00EB2DA5">
        <w:rPr>
          <w:sz w:val="28"/>
          <w:szCs w:val="28"/>
        </w:rPr>
        <w:t xml:space="preserve">; </w:t>
      </w:r>
      <w:r w:rsidR="00EB2DA5" w:rsidRPr="00EB2DA5">
        <w:rPr>
          <w:sz w:val="28"/>
          <w:szCs w:val="28"/>
        </w:rPr>
        <w:t xml:space="preserve">протоколів засідань ІРЦ № </w:t>
      </w:r>
      <w:r w:rsidR="00EB2DA5">
        <w:rPr>
          <w:sz w:val="28"/>
          <w:szCs w:val="28"/>
        </w:rPr>
        <w:t>23</w:t>
      </w:r>
      <w:r w:rsidR="00EB2DA5" w:rsidRPr="00EB2DA5">
        <w:rPr>
          <w:sz w:val="28"/>
          <w:szCs w:val="28"/>
        </w:rPr>
        <w:t xml:space="preserve"> від </w:t>
      </w:r>
      <w:r w:rsidR="00EB2DA5">
        <w:rPr>
          <w:sz w:val="28"/>
          <w:szCs w:val="28"/>
        </w:rPr>
        <w:t>16</w:t>
      </w:r>
      <w:r w:rsidR="00EB2DA5" w:rsidRPr="00EB2DA5">
        <w:rPr>
          <w:sz w:val="28"/>
          <w:szCs w:val="28"/>
        </w:rPr>
        <w:t>.0</w:t>
      </w:r>
      <w:r w:rsidR="00EB2DA5">
        <w:rPr>
          <w:sz w:val="28"/>
          <w:szCs w:val="28"/>
        </w:rPr>
        <w:t>8</w:t>
      </w:r>
      <w:r w:rsidR="00EB2DA5" w:rsidRPr="00EB2DA5">
        <w:rPr>
          <w:sz w:val="28"/>
          <w:szCs w:val="28"/>
        </w:rPr>
        <w:t>.20</w:t>
      </w:r>
      <w:r w:rsidR="00EB2DA5">
        <w:rPr>
          <w:sz w:val="28"/>
          <w:szCs w:val="28"/>
        </w:rPr>
        <w:t>19</w:t>
      </w:r>
      <w:r w:rsidR="00EB2DA5" w:rsidRPr="00EB2DA5">
        <w:rPr>
          <w:sz w:val="28"/>
          <w:szCs w:val="28"/>
        </w:rPr>
        <w:t xml:space="preserve"> р. та наказу по школі від 03.09.2021 р. № </w:t>
      </w:r>
      <w:r w:rsidR="00EB2DA5">
        <w:rPr>
          <w:sz w:val="28"/>
          <w:szCs w:val="28"/>
        </w:rPr>
        <w:t>100</w:t>
      </w:r>
      <w:r w:rsidR="00EB2DA5" w:rsidRPr="00EB2DA5">
        <w:rPr>
          <w:sz w:val="28"/>
          <w:szCs w:val="28"/>
        </w:rPr>
        <w:t xml:space="preserve"> </w:t>
      </w:r>
      <w:r w:rsidR="00EB2DA5">
        <w:rPr>
          <w:sz w:val="28"/>
          <w:szCs w:val="28"/>
        </w:rPr>
        <w:t>–</w:t>
      </w:r>
      <w:r w:rsidR="00EB2DA5" w:rsidRPr="00EB2DA5">
        <w:rPr>
          <w:sz w:val="28"/>
          <w:szCs w:val="28"/>
        </w:rPr>
        <w:t xml:space="preserve"> к</w:t>
      </w:r>
      <w:r w:rsidR="00EB2DA5">
        <w:rPr>
          <w:sz w:val="28"/>
          <w:szCs w:val="28"/>
        </w:rPr>
        <w:t xml:space="preserve">; </w:t>
      </w:r>
      <w:r w:rsidR="00EB2DA5" w:rsidRPr="00EB2DA5">
        <w:rPr>
          <w:sz w:val="28"/>
          <w:szCs w:val="28"/>
        </w:rPr>
        <w:t xml:space="preserve"> </w:t>
      </w:r>
      <w:r w:rsidRPr="00EB2DA5">
        <w:rPr>
          <w:sz w:val="28"/>
          <w:szCs w:val="28"/>
        </w:rPr>
        <w:t xml:space="preserve"> «Про організацію інклюзивного навчання в 2021-2022 н. р.» з 01 вересня </w:t>
      </w:r>
      <w:r>
        <w:rPr>
          <w:sz w:val="28"/>
          <w:szCs w:val="28"/>
        </w:rPr>
        <w:t>2021</w:t>
      </w:r>
      <w:r w:rsidRPr="00951F10">
        <w:rPr>
          <w:sz w:val="28"/>
          <w:szCs w:val="28"/>
        </w:rPr>
        <w:t xml:space="preserve"> року було організовано</w:t>
      </w:r>
      <w:r>
        <w:rPr>
          <w:sz w:val="28"/>
          <w:szCs w:val="28"/>
        </w:rPr>
        <w:t xml:space="preserve"> інклюзивне навчання для двох</w:t>
      </w:r>
      <w:r w:rsidRPr="00951F10">
        <w:rPr>
          <w:sz w:val="28"/>
          <w:szCs w:val="28"/>
        </w:rPr>
        <w:t xml:space="preserve"> учнів</w:t>
      </w:r>
      <w:r>
        <w:rPr>
          <w:sz w:val="28"/>
          <w:szCs w:val="28"/>
        </w:rPr>
        <w:t xml:space="preserve">. </w:t>
      </w:r>
      <w:r w:rsidRPr="00951F10">
        <w:rPr>
          <w:sz w:val="28"/>
          <w:szCs w:val="28"/>
        </w:rPr>
        <w:t>Інклюзивним навчанням ох</w:t>
      </w:r>
      <w:r>
        <w:rPr>
          <w:sz w:val="28"/>
          <w:szCs w:val="28"/>
        </w:rPr>
        <w:t>оплено два</w:t>
      </w:r>
      <w:r w:rsidRPr="00951F10">
        <w:rPr>
          <w:sz w:val="28"/>
          <w:szCs w:val="28"/>
        </w:rPr>
        <w:t xml:space="preserve"> класи</w:t>
      </w:r>
      <w:r>
        <w:rPr>
          <w:sz w:val="28"/>
          <w:szCs w:val="28"/>
        </w:rPr>
        <w:t xml:space="preserve"> (8 клас з асистентом вчителя</w:t>
      </w:r>
      <w:r w:rsidR="00EB2DA5">
        <w:rPr>
          <w:sz w:val="28"/>
          <w:szCs w:val="28"/>
        </w:rPr>
        <w:t xml:space="preserve"> та 9 клас без асистента вчителя</w:t>
      </w:r>
      <w:r>
        <w:rPr>
          <w:sz w:val="28"/>
          <w:szCs w:val="28"/>
        </w:rPr>
        <w:t>)</w:t>
      </w:r>
      <w:r w:rsidRPr="00951F10">
        <w:rPr>
          <w:sz w:val="28"/>
          <w:szCs w:val="28"/>
        </w:rPr>
        <w:t xml:space="preserve">. </w:t>
      </w:r>
    </w:p>
    <w:p w:rsidR="007E6F34" w:rsidRDefault="007E6F34" w:rsidP="00951F10">
      <w:pPr>
        <w:pStyle w:val="a7"/>
        <w:shd w:val="clear" w:color="auto" w:fill="FFFFFF"/>
        <w:tabs>
          <w:tab w:val="left" w:pos="7936"/>
        </w:tabs>
        <w:spacing w:before="0" w:beforeAutospacing="0" w:after="0" w:afterAutospacing="0" w:line="276" w:lineRule="auto"/>
        <w:jc w:val="both"/>
        <w:rPr>
          <w:sz w:val="28"/>
          <w:szCs w:val="28"/>
        </w:rPr>
      </w:pPr>
      <w:r>
        <w:rPr>
          <w:sz w:val="28"/>
          <w:szCs w:val="28"/>
        </w:rPr>
        <w:lastRenderedPageBreak/>
        <w:t xml:space="preserve">           </w:t>
      </w:r>
      <w:r w:rsidR="00951F10" w:rsidRPr="00951F10">
        <w:rPr>
          <w:sz w:val="28"/>
          <w:szCs w:val="28"/>
        </w:rPr>
        <w:t xml:space="preserve">Роботу інклюзивних класів організовано за нормативно-правовими документами, які є чинними у даній освітній галузі. Психолого-педагогічний супровід дітей з ООП здійснювали вчителі, </w:t>
      </w:r>
      <w:r>
        <w:rPr>
          <w:sz w:val="28"/>
          <w:szCs w:val="28"/>
        </w:rPr>
        <w:t>практичний психолог, асистент вчителя</w:t>
      </w:r>
      <w:r w:rsidR="00951F10" w:rsidRPr="00951F10">
        <w:rPr>
          <w:sz w:val="28"/>
          <w:szCs w:val="28"/>
        </w:rPr>
        <w:t xml:space="preserve">. Організація інклюзивного навчання у школі здійснювалася за наявності медичних документів відповідно до заяв батьків за висновками районного ІРЦ. Освітній процес у класах з інклюзивним навчанням було організовано відповідно до робочого навчального плану загальноосвітнього навчального закладу, складеного на основі типових навчальних планів загальноосвітніх навчальних закладів. Районним ІРЦ рекомендовано проведення корекційно-розвиткових занять з урахуванням програми для дітей з ООП. Корекційно-розвиткова робота являє собою комплекс заходів і системного психолого-педагогічного супроводу дітей з особливими освітніми потребами у процесі навчання, що спрямований на корекцію порушень шляхом розвитку пізнавальної діяльності, емоційно-вольової сфери, мовлення та особистості дитини. Такий вид роботи реалізується через корекційні заняття за напрямами відповідно до індивідуальних особливостей учня (соціально-побутове орієнтування, розвиток мовлення та ритміка). </w:t>
      </w:r>
    </w:p>
    <w:p w:rsidR="007E6F34" w:rsidRDefault="007E6F34" w:rsidP="00951F10">
      <w:pPr>
        <w:pStyle w:val="a7"/>
        <w:shd w:val="clear" w:color="auto" w:fill="FFFFFF"/>
        <w:tabs>
          <w:tab w:val="left" w:pos="7936"/>
        </w:tabs>
        <w:spacing w:before="0" w:beforeAutospacing="0" w:after="0" w:afterAutospacing="0" w:line="276" w:lineRule="auto"/>
        <w:jc w:val="both"/>
        <w:rPr>
          <w:sz w:val="28"/>
          <w:szCs w:val="28"/>
        </w:rPr>
      </w:pPr>
      <w:r>
        <w:rPr>
          <w:sz w:val="28"/>
          <w:szCs w:val="28"/>
        </w:rPr>
        <w:t xml:space="preserve">           </w:t>
      </w:r>
      <w:r w:rsidR="00951F10" w:rsidRPr="00951F10">
        <w:rPr>
          <w:sz w:val="28"/>
          <w:szCs w:val="28"/>
        </w:rPr>
        <w:t>На початку року на засіданні координаційної ради для організації навчальної діяльності учнів були складенні індивідуальні програми розвитку для кожного учня (навчально-виховні стратегії і підходи, система додаткових спеціальних послуг для полегшення навчання), які містять:</w:t>
      </w:r>
    </w:p>
    <w:p w:rsidR="007E6F34" w:rsidRDefault="00951F10" w:rsidP="00951F10">
      <w:pPr>
        <w:pStyle w:val="a7"/>
        <w:shd w:val="clear" w:color="auto" w:fill="FFFFFF"/>
        <w:tabs>
          <w:tab w:val="left" w:pos="7936"/>
        </w:tabs>
        <w:spacing w:before="0" w:beforeAutospacing="0" w:after="0" w:afterAutospacing="0" w:line="276" w:lineRule="auto"/>
        <w:jc w:val="both"/>
        <w:rPr>
          <w:sz w:val="28"/>
          <w:szCs w:val="28"/>
        </w:rPr>
      </w:pPr>
      <w:r w:rsidRPr="00951F10">
        <w:rPr>
          <w:sz w:val="28"/>
          <w:szCs w:val="28"/>
        </w:rPr>
        <w:t xml:space="preserve"> • загальну інформацію про здобувачів освіти; </w:t>
      </w:r>
    </w:p>
    <w:p w:rsidR="007E6F34" w:rsidRDefault="00951F10" w:rsidP="00951F10">
      <w:pPr>
        <w:pStyle w:val="a7"/>
        <w:shd w:val="clear" w:color="auto" w:fill="FFFFFF"/>
        <w:tabs>
          <w:tab w:val="left" w:pos="7936"/>
        </w:tabs>
        <w:spacing w:before="0" w:beforeAutospacing="0" w:after="0" w:afterAutospacing="0" w:line="276" w:lineRule="auto"/>
        <w:jc w:val="both"/>
        <w:rPr>
          <w:sz w:val="28"/>
          <w:szCs w:val="28"/>
        </w:rPr>
      </w:pPr>
      <w:r w:rsidRPr="00951F10">
        <w:rPr>
          <w:sz w:val="28"/>
          <w:szCs w:val="28"/>
        </w:rPr>
        <w:t>• актуальний рівень розвитку з</w:t>
      </w:r>
      <w:r w:rsidR="007E6F34">
        <w:rPr>
          <w:sz w:val="28"/>
          <w:szCs w:val="28"/>
        </w:rPr>
        <w:t>нань і вмінь здобувачів освіти.</w:t>
      </w:r>
    </w:p>
    <w:p w:rsidR="007E6F34" w:rsidRDefault="007E6F34" w:rsidP="00951F10">
      <w:pPr>
        <w:pStyle w:val="a7"/>
        <w:shd w:val="clear" w:color="auto" w:fill="FFFFFF"/>
        <w:tabs>
          <w:tab w:val="left" w:pos="7936"/>
        </w:tabs>
        <w:spacing w:before="0" w:beforeAutospacing="0" w:after="0" w:afterAutospacing="0" w:line="276" w:lineRule="auto"/>
        <w:jc w:val="both"/>
        <w:rPr>
          <w:sz w:val="28"/>
          <w:szCs w:val="28"/>
        </w:rPr>
      </w:pPr>
      <w:r>
        <w:rPr>
          <w:sz w:val="28"/>
          <w:szCs w:val="28"/>
        </w:rPr>
        <w:t xml:space="preserve">             </w:t>
      </w:r>
      <w:r w:rsidR="00951F10" w:rsidRPr="00951F10">
        <w:rPr>
          <w:sz w:val="28"/>
          <w:szCs w:val="28"/>
        </w:rPr>
        <w:t xml:space="preserve">Слід зазначити, що організація навчально-виховного процесу за </w:t>
      </w:r>
      <w:r w:rsidR="001E15FA">
        <w:rPr>
          <w:sz w:val="28"/>
          <w:szCs w:val="28"/>
        </w:rPr>
        <w:t>індивідуальною програмою розвитку</w:t>
      </w:r>
      <w:r w:rsidR="00951F10" w:rsidRPr="00951F10">
        <w:rPr>
          <w:sz w:val="28"/>
          <w:szCs w:val="28"/>
        </w:rPr>
        <w:t xml:space="preserve"> забезпечує не лише певний освітній рівень дитини відповідно до її здібностей, можливостей, а й розвиток її нахилів і талантів. Для реалізації цього завдання, діти залучаються до позакласної роботи. </w:t>
      </w:r>
    </w:p>
    <w:p w:rsidR="007E6F34" w:rsidRDefault="007E6F34" w:rsidP="00951F10">
      <w:pPr>
        <w:pStyle w:val="a7"/>
        <w:shd w:val="clear" w:color="auto" w:fill="FFFFFF"/>
        <w:tabs>
          <w:tab w:val="left" w:pos="7936"/>
        </w:tabs>
        <w:spacing w:before="0" w:beforeAutospacing="0" w:after="0" w:afterAutospacing="0" w:line="276" w:lineRule="auto"/>
        <w:jc w:val="both"/>
      </w:pPr>
      <w:r>
        <w:rPr>
          <w:sz w:val="28"/>
          <w:szCs w:val="28"/>
        </w:rPr>
        <w:t xml:space="preserve">              </w:t>
      </w:r>
      <w:r w:rsidR="00951F10" w:rsidRPr="00951F10">
        <w:rPr>
          <w:sz w:val="28"/>
          <w:szCs w:val="28"/>
        </w:rPr>
        <w:t>Проведення ефективної корекційно-розвиткової роботи в</w:t>
      </w:r>
      <w:r>
        <w:rPr>
          <w:sz w:val="28"/>
          <w:szCs w:val="28"/>
        </w:rPr>
        <w:t xml:space="preserve"> </w:t>
      </w:r>
      <w:r w:rsidR="00951F10" w:rsidRPr="00951F10">
        <w:rPr>
          <w:sz w:val="28"/>
          <w:szCs w:val="28"/>
        </w:rPr>
        <w:t xml:space="preserve">цілому здійснювалося завдяки співпраці усіх корекційних педагогів, класних керівників, вчителів-предметників, батьків та адміністрації школи. </w:t>
      </w:r>
      <w:r>
        <w:rPr>
          <w:sz w:val="28"/>
          <w:szCs w:val="28"/>
        </w:rPr>
        <w:t xml:space="preserve">           </w:t>
      </w:r>
      <w:r w:rsidR="00951F10" w:rsidRPr="00951F10">
        <w:rPr>
          <w:sz w:val="28"/>
          <w:szCs w:val="28"/>
        </w:rPr>
        <w:t>Інклюзивне навчання потребувало дотримання певних вимог щодо обладнання ресурсної кімнати, яка сприяла корекції певних відхилень у розвитку дитини. За рік було проведено два засідання координаційної ради</w:t>
      </w:r>
      <w:r>
        <w:rPr>
          <w:sz w:val="28"/>
          <w:szCs w:val="28"/>
        </w:rPr>
        <w:t xml:space="preserve"> на базі районного ІРЦ</w:t>
      </w:r>
      <w:r w:rsidR="00951F10" w:rsidRPr="00951F10">
        <w:rPr>
          <w:sz w:val="28"/>
          <w:szCs w:val="28"/>
        </w:rPr>
        <w:t xml:space="preserve">, де розглядалися питання інклюзивного підходу в освітньому процесі і виконання та корекції індивідуальної програми розвитку здобувачів освіти з особливими освітніми потребами, визначення й погодження необхідних спеціальних та додаткових видів послуг, </w:t>
      </w:r>
      <w:r w:rsidR="00951F10" w:rsidRPr="00951F10">
        <w:rPr>
          <w:sz w:val="28"/>
          <w:szCs w:val="28"/>
        </w:rPr>
        <w:lastRenderedPageBreak/>
        <w:t xml:space="preserve">визначення й погодження аспектів навчання, застосування спеціально підібраних методик, оцінювання навчальних досягнень учнів, надавалися особисті рекомендації батькам. Вислухали побажання батьків і застосували їх в подальшій роботі. Протягом навчального року заняття проводилися як очно у класах, так і дистанційно (онлайн). Під час онлайн занять усі здобувачі освіти були залученні </w:t>
      </w:r>
      <w:r w:rsidR="00951F10" w:rsidRPr="007E6F34">
        <w:rPr>
          <w:sz w:val="28"/>
          <w:szCs w:val="28"/>
        </w:rPr>
        <w:t>до освітнього процесу.</w:t>
      </w:r>
      <w:r w:rsidR="00951F10">
        <w:t xml:space="preserve"> </w:t>
      </w:r>
    </w:p>
    <w:p w:rsidR="007E6F34" w:rsidRPr="007E6F34" w:rsidRDefault="00951F10" w:rsidP="007E6F34">
      <w:pPr>
        <w:pStyle w:val="a7"/>
        <w:shd w:val="clear" w:color="auto" w:fill="FFFFFF"/>
        <w:tabs>
          <w:tab w:val="left" w:pos="7936"/>
        </w:tabs>
        <w:spacing w:before="0" w:beforeAutospacing="0" w:after="0" w:afterAutospacing="0" w:line="276" w:lineRule="auto"/>
        <w:jc w:val="center"/>
        <w:rPr>
          <w:b/>
          <w:color w:val="0070C0"/>
          <w:sz w:val="28"/>
          <w:szCs w:val="28"/>
        </w:rPr>
      </w:pPr>
      <w:r w:rsidRPr="007E6F34">
        <w:rPr>
          <w:b/>
          <w:color w:val="0070C0"/>
          <w:sz w:val="28"/>
          <w:szCs w:val="28"/>
        </w:rPr>
        <w:t>Підсумки роботи ГП</w:t>
      </w:r>
      <w:r w:rsidR="007E6F34" w:rsidRPr="007E6F34">
        <w:rPr>
          <w:b/>
          <w:color w:val="0070C0"/>
          <w:sz w:val="28"/>
          <w:szCs w:val="28"/>
        </w:rPr>
        <w:t>Д</w:t>
      </w:r>
    </w:p>
    <w:p w:rsidR="004E555C" w:rsidRDefault="004E555C"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 xml:space="preserve">          </w:t>
      </w:r>
      <w:r w:rsidRPr="004E555C">
        <w:rPr>
          <w:rFonts w:ascii="Times New Roman" w:hAnsi="Times New Roman" w:cs="Times New Roman"/>
          <w:sz w:val="28"/>
          <w:szCs w:val="28"/>
        </w:rPr>
        <w:t>У минулому р</w:t>
      </w:r>
      <w:r>
        <w:rPr>
          <w:rFonts w:ascii="Times New Roman" w:hAnsi="Times New Roman" w:cs="Times New Roman"/>
          <w:sz w:val="28"/>
          <w:szCs w:val="28"/>
        </w:rPr>
        <w:t>оці у закладі освіти працювали 2</w:t>
      </w:r>
      <w:r w:rsidRPr="004E555C">
        <w:rPr>
          <w:rFonts w:ascii="Times New Roman" w:hAnsi="Times New Roman" w:cs="Times New Roman"/>
          <w:sz w:val="28"/>
          <w:szCs w:val="28"/>
        </w:rPr>
        <w:t xml:space="preserve"> груп</w:t>
      </w:r>
      <w:r>
        <w:rPr>
          <w:rFonts w:ascii="Times New Roman" w:hAnsi="Times New Roman" w:cs="Times New Roman"/>
          <w:sz w:val="28"/>
          <w:szCs w:val="28"/>
        </w:rPr>
        <w:t>и</w:t>
      </w:r>
      <w:r w:rsidRPr="004E555C">
        <w:rPr>
          <w:rFonts w:ascii="Times New Roman" w:hAnsi="Times New Roman" w:cs="Times New Roman"/>
          <w:sz w:val="28"/>
          <w:szCs w:val="28"/>
        </w:rPr>
        <w:t xml:space="preserve"> подовженого дня. Для роботи ГПД було надано навчальні кабінети початкової школи. Усі учні, які відвідували ГПД, були охоплені гарячим харчуванням, дотримувались режиму роботи. Здоров’язберігаюч</w:t>
      </w:r>
      <w:r w:rsidR="001E15FA">
        <w:rPr>
          <w:rFonts w:ascii="Times New Roman" w:hAnsi="Times New Roman" w:cs="Times New Roman"/>
          <w:sz w:val="28"/>
          <w:szCs w:val="28"/>
        </w:rPr>
        <w:t>им</w:t>
      </w:r>
      <w:r w:rsidRPr="004E555C">
        <w:rPr>
          <w:rFonts w:ascii="Times New Roman" w:hAnsi="Times New Roman" w:cs="Times New Roman"/>
          <w:sz w:val="28"/>
          <w:szCs w:val="28"/>
        </w:rPr>
        <w:t xml:space="preserve"> функці</w:t>
      </w:r>
      <w:r w:rsidR="001E15FA">
        <w:rPr>
          <w:rFonts w:ascii="Times New Roman" w:hAnsi="Times New Roman" w:cs="Times New Roman"/>
          <w:sz w:val="28"/>
          <w:szCs w:val="28"/>
        </w:rPr>
        <w:t>ям</w:t>
      </w:r>
      <w:r w:rsidRPr="004E555C">
        <w:rPr>
          <w:rFonts w:ascii="Times New Roman" w:hAnsi="Times New Roman" w:cs="Times New Roman"/>
          <w:sz w:val="28"/>
          <w:szCs w:val="28"/>
        </w:rPr>
        <w:t xml:space="preserve"> школярів сприяли щоденні прогулянки на свіжому повітрі, спортивні години та екскурсії. У цілому, роботу групи подовженого дня можна визнати задовільною. </w:t>
      </w:r>
    </w:p>
    <w:p w:rsidR="004E555C" w:rsidRPr="004E555C" w:rsidRDefault="004E555C" w:rsidP="004E555C">
      <w:pPr>
        <w:tabs>
          <w:tab w:val="left" w:pos="2059"/>
        </w:tabs>
        <w:jc w:val="center"/>
        <w:rPr>
          <w:rFonts w:ascii="Times New Roman" w:hAnsi="Times New Roman" w:cs="Times New Roman"/>
          <w:b/>
          <w:color w:val="0070C0"/>
          <w:sz w:val="28"/>
          <w:szCs w:val="28"/>
        </w:rPr>
      </w:pPr>
      <w:r w:rsidRPr="004E555C">
        <w:rPr>
          <w:rFonts w:ascii="Times New Roman" w:hAnsi="Times New Roman" w:cs="Times New Roman"/>
          <w:b/>
          <w:color w:val="0070C0"/>
          <w:sz w:val="28"/>
          <w:szCs w:val="28"/>
        </w:rPr>
        <w:t>Охорона здоров’я та безпека життєдіяльності</w:t>
      </w:r>
    </w:p>
    <w:p w:rsidR="004E5054" w:rsidRDefault="004E555C" w:rsidP="004E555C">
      <w:pPr>
        <w:tabs>
          <w:tab w:val="left" w:pos="2059"/>
        </w:tabs>
        <w:jc w:val="both"/>
        <w:rPr>
          <w:rFonts w:ascii="Times New Roman" w:hAnsi="Times New Roman" w:cs="Times New Roman"/>
          <w:sz w:val="28"/>
          <w:szCs w:val="28"/>
        </w:rPr>
      </w:pPr>
      <w:r w:rsidRPr="004E555C">
        <w:rPr>
          <w:rFonts w:ascii="Times New Roman" w:hAnsi="Times New Roman" w:cs="Times New Roman"/>
          <w:sz w:val="28"/>
          <w:szCs w:val="28"/>
        </w:rPr>
        <w:t xml:space="preserve"> </w:t>
      </w:r>
      <w:r w:rsidR="004E5054">
        <w:rPr>
          <w:rFonts w:ascii="Times New Roman" w:hAnsi="Times New Roman" w:cs="Times New Roman"/>
          <w:sz w:val="28"/>
          <w:szCs w:val="28"/>
        </w:rPr>
        <w:t xml:space="preserve">        </w:t>
      </w:r>
      <w:r w:rsidRPr="004E555C">
        <w:rPr>
          <w:rFonts w:ascii="Times New Roman" w:hAnsi="Times New Roman" w:cs="Times New Roman"/>
          <w:sz w:val="28"/>
          <w:szCs w:val="28"/>
        </w:rPr>
        <w:t>Просвітницькою діяльністю практич</w:t>
      </w:r>
      <w:r w:rsidR="004E5054">
        <w:rPr>
          <w:rFonts w:ascii="Times New Roman" w:hAnsi="Times New Roman" w:cs="Times New Roman"/>
          <w:sz w:val="28"/>
          <w:szCs w:val="28"/>
        </w:rPr>
        <w:t>них психологів було охоплено 112 здобувачі освіти, 20</w:t>
      </w:r>
      <w:r w:rsidRPr="004E555C">
        <w:rPr>
          <w:rFonts w:ascii="Times New Roman" w:hAnsi="Times New Roman" w:cs="Times New Roman"/>
          <w:sz w:val="28"/>
          <w:szCs w:val="28"/>
        </w:rPr>
        <w:t xml:space="preserve"> педагог</w:t>
      </w:r>
      <w:r w:rsidR="004E5054">
        <w:rPr>
          <w:rFonts w:ascii="Times New Roman" w:hAnsi="Times New Roman" w:cs="Times New Roman"/>
          <w:sz w:val="28"/>
          <w:szCs w:val="28"/>
        </w:rPr>
        <w:t>ів</w:t>
      </w:r>
      <w:r w:rsidRPr="004E555C">
        <w:rPr>
          <w:rFonts w:ascii="Times New Roman" w:hAnsi="Times New Roman" w:cs="Times New Roman"/>
          <w:sz w:val="28"/>
          <w:szCs w:val="28"/>
        </w:rPr>
        <w:t xml:space="preserve">. </w:t>
      </w:r>
      <w:r w:rsidR="001E15FA">
        <w:rPr>
          <w:rFonts w:ascii="Times New Roman" w:hAnsi="Times New Roman" w:cs="Times New Roman"/>
          <w:sz w:val="28"/>
          <w:szCs w:val="28"/>
        </w:rPr>
        <w:t>У</w:t>
      </w:r>
      <w:r w:rsidRPr="004E555C">
        <w:rPr>
          <w:rFonts w:ascii="Times New Roman" w:hAnsi="Times New Roman" w:cs="Times New Roman"/>
          <w:sz w:val="28"/>
          <w:szCs w:val="28"/>
        </w:rPr>
        <w:t>сі заходи були спрямовані на збереження психічного здоров’я, попередження виникнення конфліктів та проблем у міжособистісних стосунках, на запобігання та протидію мобінгу та булінгу. Задля забезпечення безпечного освітнього середовища було розроблено модель безпечного освітнього середовища. У цьому напрямку відбувались тематичні години спілкування для учнів "Що таке булінг та як його подолати</w:t>
      </w:r>
      <w:r w:rsidR="004E5054">
        <w:rPr>
          <w:rFonts w:ascii="Times New Roman" w:hAnsi="Times New Roman" w:cs="Times New Roman"/>
          <w:sz w:val="28"/>
          <w:szCs w:val="28"/>
        </w:rPr>
        <w:t>?</w:t>
      </w:r>
      <w:r w:rsidRPr="004E555C">
        <w:rPr>
          <w:rFonts w:ascii="Times New Roman" w:hAnsi="Times New Roman" w:cs="Times New Roman"/>
          <w:sz w:val="28"/>
          <w:szCs w:val="28"/>
        </w:rPr>
        <w:t>", "Що таке кібербулінг</w:t>
      </w:r>
      <w:r w:rsidR="004E5054">
        <w:rPr>
          <w:rFonts w:ascii="Times New Roman" w:hAnsi="Times New Roman" w:cs="Times New Roman"/>
          <w:sz w:val="28"/>
          <w:szCs w:val="28"/>
        </w:rPr>
        <w:t>?</w:t>
      </w:r>
      <w:r w:rsidRPr="004E555C">
        <w:rPr>
          <w:rFonts w:ascii="Times New Roman" w:hAnsi="Times New Roman" w:cs="Times New Roman"/>
          <w:sz w:val="28"/>
          <w:szCs w:val="28"/>
        </w:rPr>
        <w:t>. Що робити</w:t>
      </w:r>
      <w:r w:rsidR="001E15FA">
        <w:rPr>
          <w:rFonts w:ascii="Times New Roman" w:hAnsi="Times New Roman" w:cs="Times New Roman"/>
          <w:sz w:val="28"/>
          <w:szCs w:val="28"/>
        </w:rPr>
        <w:t>,</w:t>
      </w:r>
      <w:r w:rsidRPr="004E555C">
        <w:rPr>
          <w:rFonts w:ascii="Times New Roman" w:hAnsi="Times New Roman" w:cs="Times New Roman"/>
          <w:sz w:val="28"/>
          <w:szCs w:val="28"/>
        </w:rPr>
        <w:t xml:space="preserve"> щоб зменшити ризик кібербулінгу</w:t>
      </w:r>
      <w:r w:rsidR="004E5054">
        <w:rPr>
          <w:rFonts w:ascii="Times New Roman" w:hAnsi="Times New Roman" w:cs="Times New Roman"/>
          <w:sz w:val="28"/>
          <w:szCs w:val="28"/>
        </w:rPr>
        <w:t>?</w:t>
      </w:r>
      <w:r w:rsidRPr="004E555C">
        <w:rPr>
          <w:rFonts w:ascii="Times New Roman" w:hAnsi="Times New Roman" w:cs="Times New Roman"/>
          <w:sz w:val="28"/>
          <w:szCs w:val="28"/>
        </w:rPr>
        <w:t xml:space="preserve">", "Вирішую конфлікти та будую мир навколо себе". </w:t>
      </w:r>
    </w:p>
    <w:p w:rsidR="004E5054" w:rsidRDefault="004E5054" w:rsidP="00284DB5">
      <w:pPr>
        <w:tabs>
          <w:tab w:val="left" w:pos="2059"/>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555C" w:rsidRPr="004E555C">
        <w:rPr>
          <w:rFonts w:ascii="Times New Roman" w:hAnsi="Times New Roman" w:cs="Times New Roman"/>
          <w:sz w:val="28"/>
          <w:szCs w:val="28"/>
        </w:rPr>
        <w:t>З метою профілактики правопорушень, агресивної поведінки серед учнів пси</w:t>
      </w:r>
      <w:r>
        <w:rPr>
          <w:rFonts w:ascii="Times New Roman" w:hAnsi="Times New Roman" w:cs="Times New Roman"/>
          <w:sz w:val="28"/>
          <w:szCs w:val="28"/>
        </w:rPr>
        <w:t>хологом</w:t>
      </w:r>
      <w:r w:rsidR="004E555C" w:rsidRPr="004E555C">
        <w:rPr>
          <w:rFonts w:ascii="Times New Roman" w:hAnsi="Times New Roman" w:cs="Times New Roman"/>
          <w:sz w:val="28"/>
          <w:szCs w:val="28"/>
        </w:rPr>
        <w:t xml:space="preserve"> спільно з класними керівниками було складено плани соціально-психологічного супроводу учнів, які опинились в складних життєвих ситуаціях та учнів, схильних до прояву агресії. Окремою важливою ланкою роботи є соціально-психологічний супровід адапта</w:t>
      </w:r>
      <w:r>
        <w:rPr>
          <w:rFonts w:ascii="Times New Roman" w:hAnsi="Times New Roman" w:cs="Times New Roman"/>
          <w:sz w:val="28"/>
          <w:szCs w:val="28"/>
        </w:rPr>
        <w:t>ції учнів 1-го, 5-го та 10-го</w:t>
      </w:r>
      <w:r w:rsidR="004E555C" w:rsidRPr="004E555C">
        <w:rPr>
          <w:rFonts w:ascii="Times New Roman" w:hAnsi="Times New Roman" w:cs="Times New Roman"/>
          <w:sz w:val="28"/>
          <w:szCs w:val="28"/>
        </w:rPr>
        <w:t xml:space="preserve"> класів до навчання. Протягом навчального року різноманітною була</w:t>
      </w:r>
      <w:r>
        <w:rPr>
          <w:rFonts w:ascii="Times New Roman" w:hAnsi="Times New Roman" w:cs="Times New Roman"/>
          <w:sz w:val="28"/>
          <w:szCs w:val="28"/>
        </w:rPr>
        <w:t xml:space="preserve"> тематика звернень до практичного психолога </w:t>
      </w:r>
      <w:r w:rsidR="004E555C" w:rsidRPr="004E555C">
        <w:rPr>
          <w:rFonts w:ascii="Times New Roman" w:hAnsi="Times New Roman" w:cs="Times New Roman"/>
          <w:sz w:val="28"/>
          <w:szCs w:val="28"/>
        </w:rPr>
        <w:t>з боку учасників освітнього процесу. Робота з охорони праці, безпеки життєдіяльності, виробничої санітарії, профілактики травматизму дітей у побуті та під час освітнь</w:t>
      </w:r>
      <w:r>
        <w:rPr>
          <w:rFonts w:ascii="Times New Roman" w:hAnsi="Times New Roman" w:cs="Times New Roman"/>
          <w:sz w:val="28"/>
          <w:szCs w:val="28"/>
        </w:rPr>
        <w:t xml:space="preserve">ого процесу в закладі освіти </w:t>
      </w:r>
      <w:r w:rsidR="004E555C" w:rsidRPr="004E555C">
        <w:rPr>
          <w:rFonts w:ascii="Times New Roman" w:hAnsi="Times New Roman" w:cs="Times New Roman"/>
          <w:sz w:val="28"/>
          <w:szCs w:val="28"/>
        </w:rPr>
        <w:t xml:space="preserve"> проводиться відповідно до Законів України «Про охорону праці», «Про дорожній рух», «Про пожежну безпеку», «Санітарного регламенту для ЗЗСО», затвердженого наказом МОЗ Україні від 25.09.2020 р. № 2205, Державних санітарних правил і норм улаштування, утримання загальноосвітніх </w:t>
      </w:r>
      <w:r w:rsidR="004E555C" w:rsidRPr="004E555C">
        <w:rPr>
          <w:rFonts w:ascii="Times New Roman" w:hAnsi="Times New Roman" w:cs="Times New Roman"/>
          <w:sz w:val="28"/>
          <w:szCs w:val="28"/>
        </w:rPr>
        <w:lastRenderedPageBreak/>
        <w:t xml:space="preserve">навчальних закладів та організації освітнього процесу та інших численних нормативних актів, які регламентують роботу з цих питань. Стан цієї роботи знаходиться під постійним контролем директора школи. З працівниками закладу освіти постійно проводяться відповідні інструктажі з охорони праці, протипожежної безпеки, які фіксуються в журналах реєстрації інструктажів з питань охорони праці. Інструктажі з безпеки життєдіяльності проводяться із здобувачами освіти закладу. Класні керівники ведуть журнали реєстрації інструктажів з питань безпеки життєдіяльності, в яких фіксують проведення вступного, первинного та цільових інструктажів. Кожна класна кімната, кабінет, спортивна зала має необхідний перелік документації та засобів з питань безпеки життєдіяльності та пожежної безпеки. </w:t>
      </w:r>
    </w:p>
    <w:p w:rsidR="00284DB5" w:rsidRDefault="004E5054" w:rsidP="00284DB5">
      <w:pPr>
        <w:tabs>
          <w:tab w:val="left" w:pos="2059"/>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555C" w:rsidRPr="004E555C">
        <w:rPr>
          <w:rFonts w:ascii="Times New Roman" w:hAnsi="Times New Roman" w:cs="Times New Roman"/>
          <w:sz w:val="28"/>
          <w:szCs w:val="28"/>
        </w:rPr>
        <w:t xml:space="preserve">Впродовж року класними керівниками проводились бесіди з питань попередження травматизму серед учнів, були проаналізовані випадки побутового травматизму, питання травмування розглянуто на нарадах при директорові та на засіданнях педрад. </w:t>
      </w:r>
    </w:p>
    <w:p w:rsidR="00284DB5" w:rsidRDefault="00284DB5" w:rsidP="00284DB5">
      <w:pPr>
        <w:tabs>
          <w:tab w:val="left" w:pos="2059"/>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555C" w:rsidRPr="004E555C">
        <w:rPr>
          <w:rFonts w:ascii="Times New Roman" w:hAnsi="Times New Roman" w:cs="Times New Roman"/>
          <w:sz w:val="28"/>
          <w:szCs w:val="28"/>
        </w:rPr>
        <w:t xml:space="preserve">Було проведено наступні заходи: </w:t>
      </w:r>
    </w:p>
    <w:p w:rsidR="00284DB5" w:rsidRDefault="004E555C" w:rsidP="00284DB5">
      <w:pPr>
        <w:tabs>
          <w:tab w:val="left" w:pos="2059"/>
        </w:tabs>
        <w:spacing w:after="0"/>
        <w:jc w:val="both"/>
        <w:rPr>
          <w:rFonts w:ascii="Times New Roman" w:hAnsi="Times New Roman" w:cs="Times New Roman"/>
          <w:sz w:val="28"/>
          <w:szCs w:val="28"/>
        </w:rPr>
      </w:pPr>
      <w:r w:rsidRPr="004E555C">
        <w:rPr>
          <w:rFonts w:ascii="Times New Roman" w:hAnsi="Times New Roman" w:cs="Times New Roman"/>
          <w:sz w:val="28"/>
          <w:szCs w:val="28"/>
        </w:rPr>
        <w:t xml:space="preserve">- участь у Всеукраїнському рейді «Увага! Діти на дорозі»; </w:t>
      </w:r>
    </w:p>
    <w:p w:rsidR="00284DB5" w:rsidRDefault="004E555C" w:rsidP="00284DB5">
      <w:pPr>
        <w:tabs>
          <w:tab w:val="left" w:pos="2059"/>
        </w:tabs>
        <w:spacing w:after="0"/>
        <w:jc w:val="both"/>
        <w:rPr>
          <w:rFonts w:ascii="Times New Roman" w:hAnsi="Times New Roman" w:cs="Times New Roman"/>
          <w:sz w:val="28"/>
          <w:szCs w:val="28"/>
        </w:rPr>
      </w:pPr>
      <w:r w:rsidRPr="004E555C">
        <w:rPr>
          <w:rFonts w:ascii="Times New Roman" w:hAnsi="Times New Roman" w:cs="Times New Roman"/>
          <w:sz w:val="28"/>
          <w:szCs w:val="28"/>
        </w:rPr>
        <w:t xml:space="preserve">- проведення тижнів безпеки життєдіяльності; </w:t>
      </w:r>
    </w:p>
    <w:p w:rsidR="00284DB5" w:rsidRDefault="004E555C" w:rsidP="00284DB5">
      <w:pPr>
        <w:tabs>
          <w:tab w:val="left" w:pos="2059"/>
        </w:tabs>
        <w:spacing w:after="0"/>
        <w:jc w:val="both"/>
        <w:rPr>
          <w:rFonts w:ascii="Times New Roman" w:hAnsi="Times New Roman" w:cs="Times New Roman"/>
          <w:sz w:val="28"/>
          <w:szCs w:val="28"/>
        </w:rPr>
      </w:pPr>
      <w:r w:rsidRPr="004E555C">
        <w:rPr>
          <w:rFonts w:ascii="Times New Roman" w:hAnsi="Times New Roman" w:cs="Times New Roman"/>
          <w:sz w:val="28"/>
          <w:szCs w:val="28"/>
        </w:rPr>
        <w:t xml:space="preserve">- проведення тижня безпеки дорожнього руху. </w:t>
      </w:r>
    </w:p>
    <w:p w:rsidR="00284DB5" w:rsidRDefault="00284DB5"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 xml:space="preserve">           </w:t>
      </w:r>
      <w:r w:rsidR="004E555C" w:rsidRPr="004E555C">
        <w:rPr>
          <w:rFonts w:ascii="Times New Roman" w:hAnsi="Times New Roman" w:cs="Times New Roman"/>
          <w:sz w:val="28"/>
          <w:szCs w:val="28"/>
        </w:rPr>
        <w:t>Упродовж навчального року додатково проводилися бесіди з попередження дитячого травматизму напередодні осінніх, зимових, весняних і літніх канікул, поточні бесіди і повідомлення про нещасні випадки, проводилися інструктажі з безпеки життєдіяльності і охорони пр</w:t>
      </w:r>
      <w:r>
        <w:rPr>
          <w:rFonts w:ascii="Times New Roman" w:hAnsi="Times New Roman" w:cs="Times New Roman"/>
          <w:sz w:val="28"/>
          <w:szCs w:val="28"/>
        </w:rPr>
        <w:t>аці під час воєнного стану</w:t>
      </w:r>
      <w:r w:rsidR="004E555C" w:rsidRPr="004E555C">
        <w:rPr>
          <w:rFonts w:ascii="Times New Roman" w:hAnsi="Times New Roman" w:cs="Times New Roman"/>
          <w:sz w:val="28"/>
          <w:szCs w:val="28"/>
        </w:rPr>
        <w:t>,</w:t>
      </w:r>
      <w:r>
        <w:rPr>
          <w:rFonts w:ascii="Times New Roman" w:hAnsi="Times New Roman" w:cs="Times New Roman"/>
          <w:sz w:val="28"/>
          <w:szCs w:val="28"/>
        </w:rPr>
        <w:t xml:space="preserve"> карантинних заходів, </w:t>
      </w:r>
      <w:r w:rsidR="004E555C" w:rsidRPr="004E555C">
        <w:rPr>
          <w:rFonts w:ascii="Times New Roman" w:hAnsi="Times New Roman" w:cs="Times New Roman"/>
          <w:sz w:val="28"/>
          <w:szCs w:val="28"/>
        </w:rPr>
        <w:t xml:space="preserve">участі у спортивних заходах. </w:t>
      </w:r>
      <w:r w:rsidR="004E555C" w:rsidRPr="00284DB5">
        <w:rPr>
          <w:rFonts w:ascii="Times New Roman" w:hAnsi="Times New Roman" w:cs="Times New Roman"/>
          <w:sz w:val="28"/>
          <w:szCs w:val="28"/>
        </w:rPr>
        <w:t xml:space="preserve">Напередодні літніх канікул з учнями </w:t>
      </w:r>
      <w:r>
        <w:rPr>
          <w:rFonts w:ascii="Times New Roman" w:hAnsi="Times New Roman" w:cs="Times New Roman"/>
          <w:sz w:val="28"/>
          <w:szCs w:val="28"/>
        </w:rPr>
        <w:t>школи</w:t>
      </w:r>
      <w:r w:rsidR="004E555C" w:rsidRPr="00284DB5">
        <w:rPr>
          <w:rFonts w:ascii="Times New Roman" w:hAnsi="Times New Roman" w:cs="Times New Roman"/>
          <w:sz w:val="28"/>
          <w:szCs w:val="28"/>
        </w:rPr>
        <w:t xml:space="preserve"> проведені первинні інструктажі з питань запобігання дитячому травматизму. Серед учнів та їх батьків проведено також роз’яснювальну роботу щодо обмеження часу перебування на сонці, шляхів запобігання сонячних та теплових ударів, дотримання правил поведінки на воді, забезпечення необхідного для здоров‘я дитини водного балансу тощо. З метою покращення стану здоров’я учнів проводилося медичне обстеження дітей </w:t>
      </w:r>
      <w:r>
        <w:rPr>
          <w:rFonts w:ascii="Times New Roman" w:hAnsi="Times New Roman" w:cs="Times New Roman"/>
          <w:sz w:val="28"/>
          <w:szCs w:val="28"/>
        </w:rPr>
        <w:t>лікарями дитячої поліклініки</w:t>
      </w:r>
      <w:r w:rsidR="004E555C" w:rsidRPr="00284DB5">
        <w:rPr>
          <w:rFonts w:ascii="Times New Roman" w:hAnsi="Times New Roman" w:cs="Times New Roman"/>
          <w:sz w:val="28"/>
          <w:szCs w:val="28"/>
        </w:rPr>
        <w:t xml:space="preserve">, необхідні медичні щеплення, організовано проходження юнаками медкомісії у військкоматах. Всі працівники школи пройшли плановий медогляд та навчання з охорони праці і безпеки життєдіяльності. </w:t>
      </w:r>
      <w:r>
        <w:rPr>
          <w:rFonts w:ascii="Times New Roman" w:hAnsi="Times New Roman" w:cs="Times New Roman"/>
          <w:sz w:val="28"/>
          <w:szCs w:val="28"/>
        </w:rPr>
        <w:t xml:space="preserve">  </w:t>
      </w:r>
      <w:r w:rsidRPr="00284DB5">
        <w:rPr>
          <w:rFonts w:ascii="Times New Roman" w:hAnsi="Times New Roman" w:cs="Times New Roman"/>
          <w:sz w:val="28"/>
          <w:szCs w:val="28"/>
        </w:rPr>
        <w:t>У 2021-2022</w:t>
      </w:r>
      <w:r w:rsidR="004E555C" w:rsidRPr="00284DB5">
        <w:rPr>
          <w:rFonts w:ascii="Times New Roman" w:hAnsi="Times New Roman" w:cs="Times New Roman"/>
          <w:sz w:val="28"/>
          <w:szCs w:val="28"/>
        </w:rPr>
        <w:t xml:space="preserve"> навчальному році пріоритетними напрямами роботи медичної сестри було здійснення контролю</w:t>
      </w:r>
      <w:r w:rsidR="001E15FA">
        <w:rPr>
          <w:rFonts w:ascii="Times New Roman" w:hAnsi="Times New Roman" w:cs="Times New Roman"/>
          <w:sz w:val="28"/>
          <w:szCs w:val="28"/>
        </w:rPr>
        <w:t xml:space="preserve"> за</w:t>
      </w:r>
      <w:r w:rsidR="004E555C" w:rsidRPr="00284DB5">
        <w:rPr>
          <w:rFonts w:ascii="Times New Roman" w:hAnsi="Times New Roman" w:cs="Times New Roman"/>
          <w:sz w:val="28"/>
          <w:szCs w:val="28"/>
        </w:rPr>
        <w:t xml:space="preserve"> дотримання</w:t>
      </w:r>
      <w:r w:rsidR="001E15FA">
        <w:rPr>
          <w:rFonts w:ascii="Times New Roman" w:hAnsi="Times New Roman" w:cs="Times New Roman"/>
          <w:sz w:val="28"/>
          <w:szCs w:val="28"/>
        </w:rPr>
        <w:t>м</w:t>
      </w:r>
      <w:r w:rsidR="004E555C" w:rsidRPr="00284DB5">
        <w:rPr>
          <w:rFonts w:ascii="Times New Roman" w:hAnsi="Times New Roman" w:cs="Times New Roman"/>
          <w:sz w:val="28"/>
          <w:szCs w:val="28"/>
        </w:rPr>
        <w:t xml:space="preserve"> санітарно-епідемічного режиму в школі, а саме: класів, кабінетів, санвузлів, харчоблоку.</w:t>
      </w:r>
    </w:p>
    <w:p w:rsidR="00E70B40" w:rsidRDefault="00284DB5" w:rsidP="004E555C">
      <w:pPr>
        <w:tabs>
          <w:tab w:val="left" w:pos="2059"/>
        </w:tabs>
        <w:jc w:val="both"/>
        <w:rPr>
          <w:rFonts w:ascii="Times New Roman" w:hAnsi="Times New Roman" w:cs="Times New Roman"/>
          <w:sz w:val="28"/>
          <w:szCs w:val="28"/>
        </w:rPr>
      </w:pPr>
      <w:r w:rsidRPr="00284DB5">
        <w:rPr>
          <w:rFonts w:ascii="Times New Roman" w:hAnsi="Times New Roman" w:cs="Times New Roman"/>
          <w:sz w:val="28"/>
          <w:szCs w:val="28"/>
        </w:rPr>
        <w:lastRenderedPageBreak/>
        <w:t xml:space="preserve">        </w:t>
      </w:r>
      <w:r w:rsidR="004E555C" w:rsidRPr="00284DB5">
        <w:rPr>
          <w:rFonts w:ascii="Times New Roman" w:hAnsi="Times New Roman" w:cs="Times New Roman"/>
          <w:sz w:val="28"/>
          <w:szCs w:val="28"/>
        </w:rPr>
        <w:t xml:space="preserve"> Протягом року робота була спрямована на попередження розповсюдження інфекційних захворювань (температурний скринінг щоденно, дотримання маскового режиму, наявність розмежувальних ліній, наявність у коридорах та класних кімнатах у достатній кількості засобів індивідуального захисту). Був проведений контроль наявності медичних д</w:t>
      </w:r>
      <w:r w:rsidRPr="00284DB5">
        <w:rPr>
          <w:rFonts w:ascii="Times New Roman" w:hAnsi="Times New Roman" w:cs="Times New Roman"/>
          <w:sz w:val="28"/>
          <w:szCs w:val="28"/>
        </w:rPr>
        <w:t xml:space="preserve">овідок у всіх учнів, а саме медичної форми №26 та форми </w:t>
      </w:r>
      <w:r w:rsidR="004E555C" w:rsidRPr="00284DB5">
        <w:rPr>
          <w:rFonts w:ascii="Times New Roman" w:hAnsi="Times New Roman" w:cs="Times New Roman"/>
          <w:sz w:val="28"/>
          <w:szCs w:val="28"/>
        </w:rPr>
        <w:t>063, а так</w:t>
      </w:r>
      <w:r w:rsidRPr="00284DB5">
        <w:rPr>
          <w:rFonts w:ascii="Times New Roman" w:hAnsi="Times New Roman" w:cs="Times New Roman"/>
          <w:sz w:val="28"/>
          <w:szCs w:val="28"/>
        </w:rPr>
        <w:t>ож довідок 086/1</w:t>
      </w:r>
      <w:r w:rsidR="00E70B40">
        <w:rPr>
          <w:rFonts w:ascii="Times New Roman" w:hAnsi="Times New Roman" w:cs="Times New Roman"/>
          <w:sz w:val="28"/>
          <w:szCs w:val="28"/>
        </w:rPr>
        <w:t>. Був</w:t>
      </w:r>
      <w:r w:rsidR="004E555C" w:rsidRPr="00E70B40">
        <w:rPr>
          <w:rFonts w:ascii="Times New Roman" w:hAnsi="Times New Roman" w:cs="Times New Roman"/>
          <w:sz w:val="28"/>
          <w:szCs w:val="28"/>
        </w:rPr>
        <w:t xml:space="preserve"> </w:t>
      </w:r>
      <w:r w:rsidR="00E70B40">
        <w:rPr>
          <w:rFonts w:ascii="Times New Roman" w:hAnsi="Times New Roman" w:cs="Times New Roman"/>
          <w:sz w:val="28"/>
          <w:szCs w:val="28"/>
        </w:rPr>
        <w:t xml:space="preserve">виданий наказ про групи здоров’я 1-11 класів, та видана копія наказу із переліком відповідних груп здоров’я учнів для вчителя фізичного виховання. </w:t>
      </w:r>
      <w:r w:rsidR="004E555C" w:rsidRPr="00E70B40">
        <w:rPr>
          <w:rFonts w:ascii="Times New Roman" w:hAnsi="Times New Roman" w:cs="Times New Roman"/>
          <w:sz w:val="28"/>
          <w:szCs w:val="28"/>
        </w:rPr>
        <w:t xml:space="preserve">Впродовж навчального року проводилась перевірка учнів на педикульоз та коросту. </w:t>
      </w:r>
    </w:p>
    <w:p w:rsidR="00E70B40" w:rsidRDefault="00E70B40" w:rsidP="00E70B40">
      <w:pPr>
        <w:tabs>
          <w:tab w:val="left" w:pos="2059"/>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555C" w:rsidRPr="00E70B40">
        <w:rPr>
          <w:rFonts w:ascii="Times New Roman" w:hAnsi="Times New Roman" w:cs="Times New Roman"/>
          <w:sz w:val="28"/>
          <w:szCs w:val="28"/>
        </w:rPr>
        <w:t>Було проведено санітарно-просвітницьку роботу серед учнів по темах:</w:t>
      </w:r>
    </w:p>
    <w:p w:rsidR="00E70B40" w:rsidRDefault="004E555C" w:rsidP="00E70B40">
      <w:pPr>
        <w:tabs>
          <w:tab w:val="left" w:pos="2059"/>
        </w:tabs>
        <w:spacing w:after="0"/>
        <w:jc w:val="both"/>
        <w:rPr>
          <w:rFonts w:ascii="Times New Roman" w:hAnsi="Times New Roman" w:cs="Times New Roman"/>
          <w:sz w:val="28"/>
          <w:szCs w:val="28"/>
        </w:rPr>
      </w:pPr>
      <w:r w:rsidRPr="00E70B40">
        <w:rPr>
          <w:rFonts w:ascii="Times New Roman" w:hAnsi="Times New Roman" w:cs="Times New Roman"/>
          <w:sz w:val="28"/>
          <w:szCs w:val="28"/>
        </w:rPr>
        <w:t xml:space="preserve"> • «Погані звички та як їх позбутися»; </w:t>
      </w:r>
    </w:p>
    <w:p w:rsidR="00E70B40" w:rsidRDefault="004E555C" w:rsidP="00E70B40">
      <w:pPr>
        <w:tabs>
          <w:tab w:val="left" w:pos="2059"/>
        </w:tabs>
        <w:spacing w:after="0"/>
        <w:jc w:val="both"/>
        <w:rPr>
          <w:rFonts w:ascii="Times New Roman" w:hAnsi="Times New Roman" w:cs="Times New Roman"/>
          <w:sz w:val="28"/>
          <w:szCs w:val="28"/>
        </w:rPr>
      </w:pPr>
      <w:r w:rsidRPr="00E70B40">
        <w:rPr>
          <w:rFonts w:ascii="Times New Roman" w:hAnsi="Times New Roman" w:cs="Times New Roman"/>
          <w:sz w:val="28"/>
          <w:szCs w:val="28"/>
        </w:rPr>
        <w:t>• «Виховання здорового способу життя</w:t>
      </w:r>
      <w:r w:rsidR="00E70B40">
        <w:rPr>
          <w:rFonts w:ascii="Times New Roman" w:hAnsi="Times New Roman" w:cs="Times New Roman"/>
          <w:sz w:val="28"/>
          <w:szCs w:val="28"/>
        </w:rPr>
        <w:t xml:space="preserve"> </w:t>
      </w:r>
      <w:r w:rsidRPr="00E70B40">
        <w:rPr>
          <w:rFonts w:ascii="Times New Roman" w:hAnsi="Times New Roman" w:cs="Times New Roman"/>
          <w:sz w:val="28"/>
          <w:szCs w:val="28"/>
        </w:rPr>
        <w:t xml:space="preserve">( проблеми. які виникають у підлітковому віці); </w:t>
      </w:r>
    </w:p>
    <w:p w:rsidR="00E70B40" w:rsidRDefault="004E555C" w:rsidP="00E70B40">
      <w:pPr>
        <w:tabs>
          <w:tab w:val="left" w:pos="2059"/>
        </w:tabs>
        <w:spacing w:after="0"/>
        <w:jc w:val="both"/>
        <w:rPr>
          <w:rFonts w:ascii="Times New Roman" w:hAnsi="Times New Roman" w:cs="Times New Roman"/>
          <w:sz w:val="28"/>
          <w:szCs w:val="28"/>
        </w:rPr>
      </w:pPr>
      <w:r w:rsidRPr="00E70B40">
        <w:rPr>
          <w:rFonts w:ascii="Times New Roman" w:hAnsi="Times New Roman" w:cs="Times New Roman"/>
          <w:sz w:val="28"/>
          <w:szCs w:val="28"/>
        </w:rPr>
        <w:t xml:space="preserve">• «День боротьби зі СНІДОМ»; </w:t>
      </w:r>
    </w:p>
    <w:p w:rsidR="00E70B40" w:rsidRDefault="004E555C" w:rsidP="00E70B40">
      <w:pPr>
        <w:tabs>
          <w:tab w:val="left" w:pos="2059"/>
        </w:tabs>
        <w:spacing w:after="0"/>
        <w:jc w:val="both"/>
        <w:rPr>
          <w:rFonts w:ascii="Times New Roman" w:hAnsi="Times New Roman" w:cs="Times New Roman"/>
          <w:sz w:val="28"/>
          <w:szCs w:val="28"/>
        </w:rPr>
      </w:pPr>
      <w:r w:rsidRPr="00E70B40">
        <w:rPr>
          <w:rFonts w:ascii="Times New Roman" w:hAnsi="Times New Roman" w:cs="Times New Roman"/>
          <w:sz w:val="28"/>
          <w:szCs w:val="28"/>
        </w:rPr>
        <w:t xml:space="preserve">• «Хлопчик-чоловік»; </w:t>
      </w:r>
    </w:p>
    <w:p w:rsidR="00E70B40" w:rsidRDefault="004E555C" w:rsidP="00E70B40">
      <w:pPr>
        <w:tabs>
          <w:tab w:val="left" w:pos="2059"/>
        </w:tabs>
        <w:spacing w:after="0"/>
        <w:jc w:val="both"/>
        <w:rPr>
          <w:rFonts w:ascii="Times New Roman" w:hAnsi="Times New Roman" w:cs="Times New Roman"/>
          <w:sz w:val="28"/>
          <w:szCs w:val="28"/>
        </w:rPr>
      </w:pPr>
      <w:r w:rsidRPr="00E70B40">
        <w:rPr>
          <w:rFonts w:ascii="Times New Roman" w:hAnsi="Times New Roman" w:cs="Times New Roman"/>
          <w:sz w:val="28"/>
          <w:szCs w:val="28"/>
        </w:rPr>
        <w:t>• «Профілактика інфекційних захворювань»</w:t>
      </w:r>
      <w:r w:rsidR="001E15FA">
        <w:rPr>
          <w:rFonts w:ascii="Times New Roman" w:hAnsi="Times New Roman" w:cs="Times New Roman"/>
          <w:sz w:val="28"/>
          <w:szCs w:val="28"/>
        </w:rPr>
        <w:t>;</w:t>
      </w:r>
    </w:p>
    <w:p w:rsidR="00E70B40" w:rsidRDefault="00E70B40" w:rsidP="00E70B40">
      <w:pPr>
        <w:tabs>
          <w:tab w:val="left" w:pos="2059"/>
        </w:tabs>
        <w:spacing w:after="0"/>
        <w:jc w:val="both"/>
        <w:rPr>
          <w:rFonts w:ascii="Times New Roman" w:hAnsi="Times New Roman" w:cs="Times New Roman"/>
          <w:sz w:val="28"/>
          <w:szCs w:val="28"/>
        </w:rPr>
      </w:pPr>
      <w:r>
        <w:rPr>
          <w:rFonts w:ascii="Times New Roman" w:hAnsi="Times New Roman" w:cs="Times New Roman"/>
          <w:sz w:val="28"/>
          <w:szCs w:val="28"/>
        </w:rPr>
        <w:t>•</w:t>
      </w:r>
      <w:r w:rsidR="004E555C" w:rsidRPr="00E70B40">
        <w:rPr>
          <w:rFonts w:ascii="Times New Roman" w:hAnsi="Times New Roman" w:cs="Times New Roman"/>
          <w:sz w:val="28"/>
          <w:szCs w:val="28"/>
        </w:rPr>
        <w:t xml:space="preserve">«Попередження спалахів гострих кишкових інфекцій і харчових отруєнь». </w:t>
      </w:r>
    </w:p>
    <w:p w:rsidR="00E70B40" w:rsidRDefault="00E70B40" w:rsidP="00E70B40">
      <w:pPr>
        <w:tabs>
          <w:tab w:val="left" w:pos="2059"/>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E555C" w:rsidRPr="00E70B40">
        <w:rPr>
          <w:rFonts w:ascii="Times New Roman" w:hAnsi="Times New Roman" w:cs="Times New Roman"/>
          <w:sz w:val="28"/>
          <w:szCs w:val="28"/>
        </w:rPr>
        <w:t xml:space="preserve">Проводила медичний контроль за: </w:t>
      </w:r>
    </w:p>
    <w:p w:rsidR="00E70B40" w:rsidRDefault="004E555C" w:rsidP="00E70B40">
      <w:pPr>
        <w:tabs>
          <w:tab w:val="left" w:pos="2059"/>
        </w:tabs>
        <w:spacing w:after="0"/>
        <w:jc w:val="both"/>
        <w:rPr>
          <w:rFonts w:ascii="Times New Roman" w:hAnsi="Times New Roman" w:cs="Times New Roman"/>
          <w:sz w:val="28"/>
          <w:szCs w:val="28"/>
        </w:rPr>
      </w:pPr>
      <w:r w:rsidRPr="00E70B40">
        <w:rPr>
          <w:rFonts w:ascii="Times New Roman" w:hAnsi="Times New Roman" w:cs="Times New Roman"/>
          <w:sz w:val="28"/>
          <w:szCs w:val="28"/>
        </w:rPr>
        <w:t xml:space="preserve">• Організацією харчування. </w:t>
      </w:r>
    </w:p>
    <w:p w:rsidR="00E70B40" w:rsidRDefault="004E555C" w:rsidP="00E70B40">
      <w:pPr>
        <w:tabs>
          <w:tab w:val="left" w:pos="2059"/>
        </w:tabs>
        <w:spacing w:after="0"/>
        <w:jc w:val="both"/>
        <w:rPr>
          <w:rFonts w:ascii="Times New Roman" w:hAnsi="Times New Roman" w:cs="Times New Roman"/>
          <w:sz w:val="28"/>
          <w:szCs w:val="28"/>
        </w:rPr>
      </w:pPr>
      <w:r w:rsidRPr="00E70B40">
        <w:rPr>
          <w:rFonts w:ascii="Times New Roman" w:hAnsi="Times New Roman" w:cs="Times New Roman"/>
          <w:sz w:val="28"/>
          <w:szCs w:val="28"/>
        </w:rPr>
        <w:t xml:space="preserve">• Якістю продуктів та умовами їх зберігання та реалізації. </w:t>
      </w:r>
    </w:p>
    <w:p w:rsidR="00E70B40" w:rsidRDefault="004E555C" w:rsidP="00E70B40">
      <w:pPr>
        <w:tabs>
          <w:tab w:val="left" w:pos="2059"/>
        </w:tabs>
        <w:spacing w:after="0"/>
        <w:jc w:val="both"/>
        <w:rPr>
          <w:rFonts w:ascii="Times New Roman" w:hAnsi="Times New Roman" w:cs="Times New Roman"/>
          <w:sz w:val="28"/>
          <w:szCs w:val="28"/>
        </w:rPr>
      </w:pPr>
      <w:r w:rsidRPr="00E70B40">
        <w:rPr>
          <w:rFonts w:ascii="Times New Roman" w:hAnsi="Times New Roman" w:cs="Times New Roman"/>
          <w:sz w:val="28"/>
          <w:szCs w:val="28"/>
        </w:rPr>
        <w:t xml:space="preserve">• Дотриманням санітарно-гігієнічного режиму, виконання санітарних вимог до харчоблоку. </w:t>
      </w:r>
    </w:p>
    <w:p w:rsidR="00E70B40" w:rsidRDefault="00E70B40"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 xml:space="preserve">                   </w:t>
      </w:r>
      <w:r w:rsidR="004E555C" w:rsidRPr="00E70B40">
        <w:rPr>
          <w:rFonts w:ascii="Times New Roman" w:hAnsi="Times New Roman" w:cs="Times New Roman"/>
          <w:sz w:val="28"/>
          <w:szCs w:val="28"/>
        </w:rPr>
        <w:t xml:space="preserve">Протягом року проводила роз’яснювальну роботу серед класних керівників, батьків та учнів з метою визначення контингенту учнів 1-11 класів для безкоштовного харчування. </w:t>
      </w:r>
    </w:p>
    <w:p w:rsidR="00E70B40" w:rsidRPr="00E70B40" w:rsidRDefault="004E555C" w:rsidP="00E70B40">
      <w:pPr>
        <w:tabs>
          <w:tab w:val="left" w:pos="2059"/>
        </w:tabs>
        <w:jc w:val="center"/>
        <w:rPr>
          <w:rFonts w:ascii="Times New Roman" w:hAnsi="Times New Roman" w:cs="Times New Roman"/>
          <w:b/>
          <w:color w:val="0070C0"/>
          <w:sz w:val="28"/>
          <w:szCs w:val="28"/>
        </w:rPr>
      </w:pPr>
      <w:r w:rsidRPr="00E70B40">
        <w:rPr>
          <w:rFonts w:ascii="Times New Roman" w:hAnsi="Times New Roman" w:cs="Times New Roman"/>
          <w:b/>
          <w:color w:val="0070C0"/>
          <w:sz w:val="28"/>
          <w:szCs w:val="28"/>
        </w:rPr>
        <w:t>Виховна робота</w:t>
      </w:r>
    </w:p>
    <w:p w:rsidR="00161E63" w:rsidRDefault="00E70B40"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 xml:space="preserve">                  </w:t>
      </w:r>
      <w:r w:rsidR="004E555C" w:rsidRPr="00E70B40">
        <w:rPr>
          <w:rFonts w:ascii="Times New Roman" w:hAnsi="Times New Roman" w:cs="Times New Roman"/>
          <w:sz w:val="28"/>
          <w:szCs w:val="28"/>
        </w:rPr>
        <w:t>На виконання постанови Кабінету Міністрів України від 9 жовтня 2020 р. № 932 «Про затвердження плану дій щодо реалізації Стратегії національно</w:t>
      </w:r>
      <w:r w:rsidR="001E15FA">
        <w:rPr>
          <w:rFonts w:ascii="Times New Roman" w:hAnsi="Times New Roman" w:cs="Times New Roman"/>
          <w:sz w:val="28"/>
          <w:szCs w:val="28"/>
        </w:rPr>
        <w:t>-</w:t>
      </w:r>
      <w:r w:rsidR="004E555C" w:rsidRPr="00E70B40">
        <w:rPr>
          <w:rFonts w:ascii="Times New Roman" w:hAnsi="Times New Roman" w:cs="Times New Roman"/>
          <w:sz w:val="28"/>
          <w:szCs w:val="28"/>
        </w:rPr>
        <w:t xml:space="preserve">патріотичного виховання на 2020 – 2025 роки», щодо формування в дітей та учнівської молоді ціннісних життєвих навичок, профілактики булінгу, кримінальних правопорушень, вживання наркотичних і психотропних речовин та запобігання торгівлі людьми, плану навчально-виховної роботи </w:t>
      </w:r>
      <w:r>
        <w:rPr>
          <w:rFonts w:ascii="Times New Roman" w:hAnsi="Times New Roman" w:cs="Times New Roman"/>
          <w:sz w:val="28"/>
          <w:szCs w:val="28"/>
        </w:rPr>
        <w:t>Вчорайшенської ЗОШ І-ІІІ ступенів</w:t>
      </w:r>
      <w:r w:rsidR="004E555C" w:rsidRPr="00E70B40">
        <w:rPr>
          <w:rFonts w:ascii="Times New Roman" w:hAnsi="Times New Roman" w:cs="Times New Roman"/>
          <w:sz w:val="28"/>
          <w:szCs w:val="28"/>
        </w:rPr>
        <w:t xml:space="preserve"> </w:t>
      </w:r>
      <w:r w:rsidR="00161E63">
        <w:rPr>
          <w:rFonts w:ascii="Times New Roman" w:hAnsi="Times New Roman" w:cs="Times New Roman"/>
          <w:sz w:val="28"/>
          <w:szCs w:val="28"/>
        </w:rPr>
        <w:t>на 2021/2022 навчальний рік, впродовж 2021/2022</w:t>
      </w:r>
      <w:r w:rsidR="004E555C" w:rsidRPr="00E70B40">
        <w:rPr>
          <w:rFonts w:ascii="Times New Roman" w:hAnsi="Times New Roman" w:cs="Times New Roman"/>
          <w:sz w:val="28"/>
          <w:szCs w:val="28"/>
        </w:rPr>
        <w:t xml:space="preserve"> навчального року була організована робота щодо активного залучення учнів, вчителів та батьків </w:t>
      </w:r>
      <w:r w:rsidR="00161E63">
        <w:rPr>
          <w:rFonts w:ascii="Times New Roman" w:hAnsi="Times New Roman" w:cs="Times New Roman"/>
          <w:sz w:val="28"/>
          <w:szCs w:val="28"/>
        </w:rPr>
        <w:t xml:space="preserve">школи </w:t>
      </w:r>
      <w:r w:rsidR="004E555C" w:rsidRPr="00E70B40">
        <w:rPr>
          <w:rFonts w:ascii="Times New Roman" w:hAnsi="Times New Roman" w:cs="Times New Roman"/>
          <w:sz w:val="28"/>
          <w:szCs w:val="28"/>
        </w:rPr>
        <w:t xml:space="preserve">до участі в загальношкільних </w:t>
      </w:r>
      <w:r w:rsidR="00161E63">
        <w:rPr>
          <w:rFonts w:ascii="Times New Roman" w:hAnsi="Times New Roman" w:cs="Times New Roman"/>
          <w:sz w:val="28"/>
          <w:szCs w:val="28"/>
        </w:rPr>
        <w:t xml:space="preserve">заходах. </w:t>
      </w:r>
    </w:p>
    <w:p w:rsidR="00161E63" w:rsidRDefault="00161E63"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E555C" w:rsidRPr="00E70B40">
        <w:rPr>
          <w:rFonts w:ascii="Times New Roman" w:hAnsi="Times New Roman" w:cs="Times New Roman"/>
          <w:sz w:val="28"/>
          <w:szCs w:val="28"/>
        </w:rPr>
        <w:t xml:space="preserve">Пріоритетним напрямком виховної роботи в школі є забезпечення національно-патріотичного та духовного розвитку учнів, формування всебічно розвиненої, високоосвіченої особистості, виховання громадянина-патріота з високим рівнем національної гідності та свідомості, політичної культури та громадянської активності. </w:t>
      </w:r>
    </w:p>
    <w:p w:rsidR="00161E63" w:rsidRDefault="00161E63"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 xml:space="preserve">              Впродовж 2021/2022</w:t>
      </w:r>
      <w:r w:rsidR="004E555C" w:rsidRPr="00E70B40">
        <w:rPr>
          <w:rFonts w:ascii="Times New Roman" w:hAnsi="Times New Roman" w:cs="Times New Roman"/>
          <w:sz w:val="28"/>
          <w:szCs w:val="28"/>
        </w:rPr>
        <w:t xml:space="preserve"> відбулися: тиждень Захисника України, місячник національно-патріотичного виховання, Тиждень Героїв Небесної Сотні, </w:t>
      </w:r>
      <w:r w:rsidR="004E555C" w:rsidRPr="00161E63">
        <w:rPr>
          <w:rFonts w:ascii="Times New Roman" w:hAnsi="Times New Roman" w:cs="Times New Roman"/>
          <w:sz w:val="28"/>
          <w:szCs w:val="28"/>
        </w:rPr>
        <w:t>тематичні виховні години в класах, конкурс стіннівок «Герої – захисники України», загальношкільна акція «Привітай зі святом воїна АТО», тиждень Права, тиждень Безпеки в інтернеті, флешмоби: «Україна – єдина»,</w:t>
      </w:r>
      <w:r>
        <w:rPr>
          <w:rFonts w:ascii="Times New Roman" w:hAnsi="Times New Roman" w:cs="Times New Roman"/>
          <w:sz w:val="28"/>
          <w:szCs w:val="28"/>
        </w:rPr>
        <w:t xml:space="preserve"> </w:t>
      </w:r>
      <w:r w:rsidR="004E555C" w:rsidRPr="00161E63">
        <w:rPr>
          <w:rFonts w:ascii="Times New Roman" w:hAnsi="Times New Roman" w:cs="Times New Roman"/>
          <w:sz w:val="28"/>
          <w:szCs w:val="28"/>
        </w:rPr>
        <w:t>“Вишиванка-код нації”, “Маки пам’яті</w:t>
      </w:r>
      <w:r w:rsidR="001E15FA">
        <w:rPr>
          <w:rFonts w:ascii="Times New Roman" w:hAnsi="Times New Roman" w:cs="Times New Roman"/>
          <w:sz w:val="28"/>
          <w:szCs w:val="28"/>
        </w:rPr>
        <w:t>,</w:t>
      </w:r>
      <w:r>
        <w:rPr>
          <w:rFonts w:ascii="Times New Roman" w:hAnsi="Times New Roman" w:cs="Times New Roman"/>
          <w:sz w:val="28"/>
          <w:szCs w:val="28"/>
        </w:rPr>
        <w:t xml:space="preserve"> </w:t>
      </w:r>
      <w:r w:rsidR="004E555C" w:rsidRPr="00161E63">
        <w:rPr>
          <w:rFonts w:ascii="Times New Roman" w:hAnsi="Times New Roman" w:cs="Times New Roman"/>
          <w:sz w:val="28"/>
          <w:szCs w:val="28"/>
        </w:rPr>
        <w:t xml:space="preserve">уроки мужності “Герої завжди з нами”, уроки звитяги до Дня пам’яті та примирення, Дня перемоги над нацизмом у Другій світовій </w:t>
      </w:r>
      <w:r>
        <w:rPr>
          <w:rFonts w:ascii="Times New Roman" w:hAnsi="Times New Roman" w:cs="Times New Roman"/>
          <w:sz w:val="28"/>
          <w:szCs w:val="28"/>
        </w:rPr>
        <w:t xml:space="preserve">війні, </w:t>
      </w:r>
      <w:r w:rsidR="004E555C" w:rsidRPr="00161E63">
        <w:rPr>
          <w:rFonts w:ascii="Times New Roman" w:hAnsi="Times New Roman" w:cs="Times New Roman"/>
          <w:sz w:val="28"/>
          <w:szCs w:val="28"/>
        </w:rPr>
        <w:t xml:space="preserve">національного уроку з безпеки дорожнього руху ”Безпечна дорога додому”, Всеукраїнському відкритому уроці до Всесвітнього дня Землі. </w:t>
      </w:r>
    </w:p>
    <w:p w:rsidR="009A2445" w:rsidRDefault="00161E63" w:rsidP="004E555C">
      <w:pPr>
        <w:tabs>
          <w:tab w:val="left" w:pos="2059"/>
        </w:tabs>
        <w:jc w:val="both"/>
      </w:pPr>
      <w:r>
        <w:rPr>
          <w:rFonts w:ascii="Times New Roman" w:hAnsi="Times New Roman" w:cs="Times New Roman"/>
          <w:sz w:val="28"/>
          <w:szCs w:val="28"/>
        </w:rPr>
        <w:t xml:space="preserve">               </w:t>
      </w:r>
      <w:r w:rsidRPr="00161E63">
        <w:rPr>
          <w:rFonts w:ascii="Times New Roman" w:hAnsi="Times New Roman" w:cs="Times New Roman"/>
          <w:sz w:val="28"/>
          <w:szCs w:val="28"/>
        </w:rPr>
        <w:t>В</w:t>
      </w:r>
      <w:r w:rsidR="004E555C" w:rsidRPr="00161E63">
        <w:rPr>
          <w:rFonts w:ascii="Times New Roman" w:hAnsi="Times New Roman" w:cs="Times New Roman"/>
          <w:sz w:val="28"/>
          <w:szCs w:val="28"/>
        </w:rPr>
        <w:t>ідбулось налагодження ефективної взаємодії та комунікації між учнями, батьками, вчителями та адміністрацією освітнього закладу, встановлення ефективних моделей поведінки під час освітнього процесу між його учасниками, впорядкування освітньо - виховної діяльності на принципах дитиноцентризму, педагогіки партнерства, в тому числі соціального партнертства, а також рівноправності, толерантності, академічної доброчесності, неприпустимості булінгу та психологічного насилля, співпраці, відкритості, поваги до прав людини та дитини, дотримання чинного законодавства України.</w:t>
      </w:r>
      <w:r w:rsidR="004E555C">
        <w:t xml:space="preserve"> </w:t>
      </w:r>
    </w:p>
    <w:p w:rsidR="003E12AE" w:rsidRDefault="009A2445" w:rsidP="004E555C">
      <w:pPr>
        <w:tabs>
          <w:tab w:val="left" w:pos="2059"/>
        </w:tabs>
        <w:jc w:val="both"/>
        <w:rPr>
          <w:rFonts w:ascii="Times New Roman" w:hAnsi="Times New Roman" w:cs="Times New Roman"/>
          <w:sz w:val="28"/>
          <w:szCs w:val="28"/>
        </w:rPr>
      </w:pPr>
      <w:r w:rsidRPr="009A2445">
        <w:rPr>
          <w:rFonts w:ascii="Times New Roman" w:hAnsi="Times New Roman" w:cs="Times New Roman"/>
          <w:sz w:val="28"/>
          <w:szCs w:val="28"/>
        </w:rPr>
        <w:t xml:space="preserve">                        </w:t>
      </w:r>
      <w:r w:rsidR="004E555C" w:rsidRPr="009A2445">
        <w:rPr>
          <w:rFonts w:ascii="Times New Roman" w:hAnsi="Times New Roman" w:cs="Times New Roman"/>
          <w:sz w:val="28"/>
          <w:szCs w:val="28"/>
        </w:rPr>
        <w:t>Учні школи стали активними учасниками творчого проєкту  ”Пожежна безпека очима дітей</w:t>
      </w:r>
      <w:r>
        <w:rPr>
          <w:rFonts w:ascii="Times New Roman" w:hAnsi="Times New Roman" w:cs="Times New Roman"/>
          <w:sz w:val="28"/>
          <w:szCs w:val="28"/>
        </w:rPr>
        <w:t>», «День Землі» -</w:t>
      </w:r>
      <w:r w:rsidR="004E555C" w:rsidRPr="009A2445">
        <w:rPr>
          <w:rFonts w:ascii="Times New Roman" w:hAnsi="Times New Roman" w:cs="Times New Roman"/>
          <w:sz w:val="28"/>
          <w:szCs w:val="28"/>
        </w:rPr>
        <w:t xml:space="preserve"> завданнями якого є формування в учнів компетентностей свідомої екологічної поведінки та культури здорового способу життя, поглиблення уявлень про безвідходне виробництво та культуру сортування сміття, розвиток мотивації щодо дбайливого ставлення до власного здоров’я та екології в цілому. </w:t>
      </w:r>
    </w:p>
    <w:p w:rsidR="003E12AE" w:rsidRPr="003E12AE" w:rsidRDefault="003E12AE" w:rsidP="004E555C">
      <w:pPr>
        <w:tabs>
          <w:tab w:val="left" w:pos="2059"/>
        </w:tabs>
        <w:jc w:val="both"/>
        <w:rPr>
          <w:rFonts w:ascii="Times New Roman" w:hAnsi="Times New Roman" w:cs="Times New Roman"/>
          <w:sz w:val="28"/>
          <w:szCs w:val="28"/>
        </w:rPr>
      </w:pPr>
      <w:r w:rsidRPr="003E12AE">
        <w:rPr>
          <w:rFonts w:ascii="Times New Roman" w:hAnsi="Times New Roman" w:cs="Times New Roman"/>
          <w:sz w:val="28"/>
          <w:szCs w:val="28"/>
        </w:rPr>
        <w:t xml:space="preserve">                </w:t>
      </w:r>
      <w:r w:rsidR="004E555C" w:rsidRPr="003E12AE">
        <w:rPr>
          <w:rFonts w:ascii="Times New Roman" w:hAnsi="Times New Roman" w:cs="Times New Roman"/>
          <w:sz w:val="28"/>
          <w:szCs w:val="28"/>
        </w:rPr>
        <w:t>На виконання Указу Президента України від 25.05.2020 №195 «Про Національну стратегію розбудови безпечного і здорового освітнього середовища у новій українській школі», Наказу МОН від 02.10.2018 № 1047 «Про затвердження методичних рекомендацій щодо виявлення реагування на випадки домашнього насильства і взаємодії педагогічних працівників з іншими орг</w:t>
      </w:r>
      <w:r w:rsidRPr="003E12AE">
        <w:rPr>
          <w:rFonts w:ascii="Times New Roman" w:hAnsi="Times New Roman" w:cs="Times New Roman"/>
          <w:sz w:val="28"/>
          <w:szCs w:val="28"/>
        </w:rPr>
        <w:t>анами та службами» впродовж 2021-2022</w:t>
      </w:r>
      <w:r w:rsidR="004E555C" w:rsidRPr="003E12AE">
        <w:rPr>
          <w:rFonts w:ascii="Times New Roman" w:hAnsi="Times New Roman" w:cs="Times New Roman"/>
          <w:sz w:val="28"/>
          <w:szCs w:val="28"/>
        </w:rPr>
        <w:t xml:space="preserve"> </w:t>
      </w:r>
      <w:r w:rsidR="004E555C" w:rsidRPr="003E12AE">
        <w:rPr>
          <w:rFonts w:ascii="Times New Roman" w:hAnsi="Times New Roman" w:cs="Times New Roman"/>
          <w:sz w:val="28"/>
          <w:szCs w:val="28"/>
        </w:rPr>
        <w:lastRenderedPageBreak/>
        <w:t xml:space="preserve">навчального року в школі здійснювалась активна правоосвітня та правовиховна робота. </w:t>
      </w:r>
    </w:p>
    <w:p w:rsidR="00B85919" w:rsidRDefault="003E12AE" w:rsidP="004E555C">
      <w:pPr>
        <w:tabs>
          <w:tab w:val="left" w:pos="2059"/>
        </w:tabs>
        <w:jc w:val="both"/>
        <w:rPr>
          <w:rFonts w:ascii="Times New Roman" w:hAnsi="Times New Roman" w:cs="Times New Roman"/>
          <w:sz w:val="28"/>
          <w:szCs w:val="28"/>
        </w:rPr>
      </w:pPr>
      <w:r w:rsidRPr="003E12AE">
        <w:rPr>
          <w:rFonts w:ascii="Times New Roman" w:hAnsi="Times New Roman" w:cs="Times New Roman"/>
          <w:sz w:val="28"/>
          <w:szCs w:val="28"/>
        </w:rPr>
        <w:t xml:space="preserve">                  В</w:t>
      </w:r>
      <w:r w:rsidR="004E555C" w:rsidRPr="003E12AE">
        <w:rPr>
          <w:rFonts w:ascii="Times New Roman" w:hAnsi="Times New Roman" w:cs="Times New Roman"/>
          <w:sz w:val="28"/>
          <w:szCs w:val="28"/>
        </w:rPr>
        <w:t>ідбулися зустрічі з представниками</w:t>
      </w:r>
      <w:r w:rsidR="001F6C63">
        <w:rPr>
          <w:rFonts w:ascii="Times New Roman" w:hAnsi="Times New Roman" w:cs="Times New Roman"/>
          <w:sz w:val="28"/>
          <w:szCs w:val="28"/>
        </w:rPr>
        <w:t xml:space="preserve"> відділу поліцейської діяльності №2 Бердичівського районного відділу поліції ГУНП в Житомирській області</w:t>
      </w:r>
      <w:r w:rsidR="004E555C" w:rsidRPr="003E12AE">
        <w:rPr>
          <w:rFonts w:ascii="Times New Roman" w:hAnsi="Times New Roman" w:cs="Times New Roman"/>
          <w:sz w:val="28"/>
          <w:szCs w:val="28"/>
        </w:rPr>
        <w:t xml:space="preserve"> </w:t>
      </w:r>
      <w:r w:rsidR="001F6C63" w:rsidRPr="001F6C63">
        <w:rPr>
          <w:rFonts w:ascii="Times New Roman" w:hAnsi="Times New Roman" w:cs="Times New Roman"/>
          <w:sz w:val="28"/>
          <w:szCs w:val="28"/>
        </w:rPr>
        <w:t xml:space="preserve">та з фахівцями з соціальної служби КУ ЦНСП </w:t>
      </w:r>
      <w:r w:rsidR="004E555C" w:rsidRPr="001F6C63">
        <w:rPr>
          <w:rFonts w:ascii="Times New Roman" w:hAnsi="Times New Roman" w:cs="Times New Roman"/>
          <w:sz w:val="28"/>
          <w:szCs w:val="28"/>
        </w:rPr>
        <w:t>центру сім’ї, дітей та молоді</w:t>
      </w:r>
      <w:r w:rsidR="001F6C63">
        <w:rPr>
          <w:rFonts w:ascii="Times New Roman" w:hAnsi="Times New Roman" w:cs="Times New Roman"/>
          <w:sz w:val="28"/>
          <w:szCs w:val="28"/>
        </w:rPr>
        <w:t xml:space="preserve"> Вчорайшенської сільської ради</w:t>
      </w:r>
      <w:r w:rsidR="004E555C" w:rsidRPr="001F6C63">
        <w:rPr>
          <w:rFonts w:ascii="Times New Roman" w:hAnsi="Times New Roman" w:cs="Times New Roman"/>
          <w:sz w:val="28"/>
          <w:szCs w:val="28"/>
        </w:rPr>
        <w:t xml:space="preserve">. </w:t>
      </w:r>
    </w:p>
    <w:p w:rsidR="00B85919" w:rsidRDefault="00B85919"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 xml:space="preserve">                    </w:t>
      </w:r>
      <w:r w:rsidR="004E555C" w:rsidRPr="003E12AE">
        <w:rPr>
          <w:rFonts w:ascii="Times New Roman" w:hAnsi="Times New Roman" w:cs="Times New Roman"/>
          <w:sz w:val="28"/>
          <w:szCs w:val="28"/>
        </w:rPr>
        <w:t>З учнями школи проведено онлайн зустріч з працівн</w:t>
      </w:r>
      <w:r>
        <w:rPr>
          <w:rFonts w:ascii="Times New Roman" w:hAnsi="Times New Roman" w:cs="Times New Roman"/>
          <w:sz w:val="28"/>
          <w:szCs w:val="28"/>
        </w:rPr>
        <w:t xml:space="preserve">иками патрульної поліції </w:t>
      </w:r>
      <w:r w:rsidR="004E555C" w:rsidRPr="003E12AE">
        <w:rPr>
          <w:rFonts w:ascii="Times New Roman" w:hAnsi="Times New Roman" w:cs="Times New Roman"/>
          <w:sz w:val="28"/>
          <w:szCs w:val="28"/>
        </w:rPr>
        <w:t xml:space="preserve">. </w:t>
      </w:r>
    </w:p>
    <w:p w:rsidR="00B85919" w:rsidRDefault="00B85919" w:rsidP="004E555C">
      <w:pPr>
        <w:tabs>
          <w:tab w:val="left" w:pos="2059"/>
        </w:tabs>
        <w:jc w:val="both"/>
        <w:rPr>
          <w:rFonts w:ascii="Times New Roman" w:hAnsi="Times New Roman" w:cs="Times New Roman"/>
          <w:sz w:val="28"/>
          <w:szCs w:val="28"/>
        </w:rPr>
      </w:pPr>
      <w:r w:rsidRPr="00B85919">
        <w:rPr>
          <w:rFonts w:ascii="Times New Roman" w:hAnsi="Times New Roman" w:cs="Times New Roman"/>
          <w:sz w:val="28"/>
          <w:szCs w:val="28"/>
        </w:rPr>
        <w:t xml:space="preserve">                 </w:t>
      </w:r>
      <w:r w:rsidR="004E555C" w:rsidRPr="00B85919">
        <w:rPr>
          <w:rFonts w:ascii="Times New Roman" w:hAnsi="Times New Roman" w:cs="Times New Roman"/>
          <w:sz w:val="28"/>
          <w:szCs w:val="28"/>
        </w:rPr>
        <w:t xml:space="preserve">З батьками та учнями 8-9 класів були проведені відверті розмови на тему: «Психологічні аспекти девіантної поведінки підлітків», «Стоп – булінг», тощо. В школі обладнаний Куточок правових знань, створена та працює шкільна комісія з протидії булінгу, традиційним є конкурс стіннівок «Булінгу-ні!». </w:t>
      </w:r>
    </w:p>
    <w:p w:rsidR="00B85919" w:rsidRDefault="00B85919"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 xml:space="preserve">                 Впродовж 2021/2022</w:t>
      </w:r>
      <w:r w:rsidR="004E555C" w:rsidRPr="00B85919">
        <w:rPr>
          <w:rFonts w:ascii="Times New Roman" w:hAnsi="Times New Roman" w:cs="Times New Roman"/>
          <w:sz w:val="28"/>
          <w:szCs w:val="28"/>
        </w:rPr>
        <w:t xml:space="preserve"> навчального року в школі проводилась активна спортивно-оздор</w:t>
      </w:r>
      <w:r>
        <w:rPr>
          <w:rFonts w:ascii="Times New Roman" w:hAnsi="Times New Roman" w:cs="Times New Roman"/>
          <w:sz w:val="28"/>
          <w:szCs w:val="28"/>
        </w:rPr>
        <w:t>овча робота. Так, у вересні 2021</w:t>
      </w:r>
      <w:r w:rsidR="004E555C" w:rsidRPr="00B85919">
        <w:rPr>
          <w:rFonts w:ascii="Times New Roman" w:hAnsi="Times New Roman" w:cs="Times New Roman"/>
          <w:sz w:val="28"/>
          <w:szCs w:val="28"/>
        </w:rPr>
        <w:t xml:space="preserve"> року відбувся Олімпійський тиждень, учні школи брали участь в змагання</w:t>
      </w:r>
      <w:r>
        <w:rPr>
          <w:rFonts w:ascii="Times New Roman" w:hAnsi="Times New Roman" w:cs="Times New Roman"/>
          <w:sz w:val="28"/>
          <w:szCs w:val="28"/>
        </w:rPr>
        <w:t>х з легкої атлетики, з футболу.</w:t>
      </w:r>
    </w:p>
    <w:p w:rsidR="00B85919" w:rsidRDefault="00B85919"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 xml:space="preserve">                  Напротязі 2021-2022</w:t>
      </w:r>
      <w:r w:rsidR="004E555C" w:rsidRPr="00B85919">
        <w:rPr>
          <w:rFonts w:ascii="Times New Roman" w:hAnsi="Times New Roman" w:cs="Times New Roman"/>
          <w:sz w:val="28"/>
          <w:szCs w:val="28"/>
        </w:rPr>
        <w:t xml:space="preserve"> навчального року відповідно до плану навчально</w:t>
      </w:r>
      <w:r w:rsidR="001E15FA">
        <w:rPr>
          <w:rFonts w:ascii="Times New Roman" w:hAnsi="Times New Roman" w:cs="Times New Roman"/>
          <w:sz w:val="28"/>
          <w:szCs w:val="28"/>
        </w:rPr>
        <w:t>-</w:t>
      </w:r>
      <w:r w:rsidR="004E555C" w:rsidRPr="00B85919">
        <w:rPr>
          <w:rFonts w:ascii="Times New Roman" w:hAnsi="Times New Roman" w:cs="Times New Roman"/>
          <w:sz w:val="28"/>
          <w:szCs w:val="28"/>
        </w:rPr>
        <w:t xml:space="preserve">виховної роботи школи були проведені наступні заходи: свято </w:t>
      </w:r>
      <w:r>
        <w:rPr>
          <w:rFonts w:ascii="Times New Roman" w:hAnsi="Times New Roman" w:cs="Times New Roman"/>
          <w:sz w:val="28"/>
          <w:szCs w:val="28"/>
        </w:rPr>
        <w:t xml:space="preserve">«Учителю, низький тобі уклін!” (Замула Н.Б.), </w:t>
      </w:r>
      <w:r w:rsidR="004E555C" w:rsidRPr="00B85919">
        <w:rPr>
          <w:rFonts w:ascii="Times New Roman" w:hAnsi="Times New Roman" w:cs="Times New Roman"/>
          <w:sz w:val="28"/>
          <w:szCs w:val="28"/>
        </w:rPr>
        <w:t>в усіх класах початкової школи відбулися Різдвяно-новорічні свята. Такі ж свята відбулися для учнів 5-10 класів (</w:t>
      </w:r>
      <w:r>
        <w:rPr>
          <w:rFonts w:ascii="Times New Roman" w:hAnsi="Times New Roman" w:cs="Times New Roman"/>
          <w:sz w:val="28"/>
          <w:szCs w:val="28"/>
        </w:rPr>
        <w:t>Лоскучерява Г.В., Гнатюк С.П.</w:t>
      </w:r>
      <w:r w:rsidR="004E555C" w:rsidRPr="00B85919">
        <w:rPr>
          <w:rFonts w:ascii="Times New Roman" w:hAnsi="Times New Roman" w:cs="Times New Roman"/>
          <w:sz w:val="28"/>
          <w:szCs w:val="28"/>
        </w:rPr>
        <w:t xml:space="preserve">), 6-7 класів (вчитель </w:t>
      </w:r>
      <w:r>
        <w:rPr>
          <w:rFonts w:ascii="Times New Roman" w:hAnsi="Times New Roman" w:cs="Times New Roman"/>
          <w:sz w:val="28"/>
          <w:szCs w:val="28"/>
        </w:rPr>
        <w:t>Рудніцька С.Є., Гнатюк Н.О.</w:t>
      </w:r>
      <w:r w:rsidR="004E555C" w:rsidRPr="00B85919">
        <w:rPr>
          <w:rFonts w:ascii="Times New Roman" w:hAnsi="Times New Roman" w:cs="Times New Roman"/>
          <w:sz w:val="28"/>
          <w:szCs w:val="28"/>
        </w:rPr>
        <w:t xml:space="preserve">), 8-11 класів (вчителі </w:t>
      </w:r>
      <w:r>
        <w:rPr>
          <w:rFonts w:ascii="Times New Roman" w:hAnsi="Times New Roman" w:cs="Times New Roman"/>
          <w:sz w:val="28"/>
          <w:szCs w:val="28"/>
        </w:rPr>
        <w:t>Часовнік О.М.,</w:t>
      </w:r>
      <w:r w:rsidR="004E555C" w:rsidRPr="00B85919">
        <w:rPr>
          <w:rFonts w:ascii="Times New Roman" w:hAnsi="Times New Roman" w:cs="Times New Roman"/>
          <w:sz w:val="28"/>
          <w:szCs w:val="28"/>
        </w:rPr>
        <w:t xml:space="preserve"> </w:t>
      </w:r>
      <w:r>
        <w:rPr>
          <w:rFonts w:ascii="Times New Roman" w:hAnsi="Times New Roman" w:cs="Times New Roman"/>
          <w:sz w:val="28"/>
          <w:szCs w:val="28"/>
        </w:rPr>
        <w:t>Асмолова О.С.</w:t>
      </w:r>
      <w:r w:rsidR="004E555C" w:rsidRPr="00B85919">
        <w:rPr>
          <w:rFonts w:ascii="Times New Roman" w:hAnsi="Times New Roman" w:cs="Times New Roman"/>
          <w:sz w:val="28"/>
          <w:szCs w:val="28"/>
        </w:rPr>
        <w:t xml:space="preserve">); загальношкільні виставки учнівської творчості «Осіння фантазія» та «Новорічна феєрія». </w:t>
      </w:r>
    </w:p>
    <w:p w:rsidR="00BE765E" w:rsidRDefault="00B85919"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 xml:space="preserve">          Впродовж 2021/2022</w:t>
      </w:r>
      <w:r w:rsidR="004E555C" w:rsidRPr="00B85919">
        <w:rPr>
          <w:rFonts w:ascii="Times New Roman" w:hAnsi="Times New Roman" w:cs="Times New Roman"/>
          <w:sz w:val="28"/>
          <w:szCs w:val="28"/>
        </w:rPr>
        <w:t xml:space="preserve"> навчального року відбулися </w:t>
      </w:r>
      <w:r w:rsidR="001E15FA">
        <w:rPr>
          <w:rFonts w:ascii="Times New Roman" w:hAnsi="Times New Roman" w:cs="Times New Roman"/>
          <w:sz w:val="28"/>
          <w:szCs w:val="28"/>
        </w:rPr>
        <w:t xml:space="preserve">4 </w:t>
      </w:r>
      <w:r w:rsidR="004E555C" w:rsidRPr="00B85919">
        <w:rPr>
          <w:rFonts w:ascii="Times New Roman" w:hAnsi="Times New Roman" w:cs="Times New Roman"/>
          <w:sz w:val="28"/>
          <w:szCs w:val="28"/>
        </w:rPr>
        <w:t>засідання методичних об’єднань класних керівників, 2</w:t>
      </w:r>
      <w:r w:rsidR="001E15FA">
        <w:rPr>
          <w:rFonts w:ascii="Times New Roman" w:hAnsi="Times New Roman" w:cs="Times New Roman"/>
          <w:sz w:val="28"/>
          <w:szCs w:val="28"/>
        </w:rPr>
        <w:t xml:space="preserve"> -</w:t>
      </w:r>
      <w:r w:rsidR="004E555C" w:rsidRPr="00B85919">
        <w:rPr>
          <w:rFonts w:ascii="Times New Roman" w:hAnsi="Times New Roman" w:cs="Times New Roman"/>
          <w:sz w:val="28"/>
          <w:szCs w:val="28"/>
        </w:rPr>
        <w:t xml:space="preserve"> загальношкільних батьківських зборів на тему: «Про спільну роботу педагогічного колективу та батьківської громади щодо реалізації положень «Про Національну стратегію розбудови безпечного і здорового освітнього середовища у новій </w:t>
      </w:r>
      <w:r>
        <w:rPr>
          <w:rFonts w:ascii="Times New Roman" w:hAnsi="Times New Roman" w:cs="Times New Roman"/>
          <w:sz w:val="28"/>
          <w:szCs w:val="28"/>
        </w:rPr>
        <w:t>українській школі» (грудень 2021 р.).</w:t>
      </w:r>
    </w:p>
    <w:p w:rsidR="005A4072" w:rsidRPr="005A4072" w:rsidRDefault="005A4072" w:rsidP="005A4072">
      <w:pPr>
        <w:tabs>
          <w:tab w:val="left" w:pos="2059"/>
        </w:tabs>
        <w:jc w:val="center"/>
        <w:rPr>
          <w:rFonts w:ascii="Times New Roman" w:hAnsi="Times New Roman" w:cs="Times New Roman"/>
          <w:b/>
          <w:color w:val="0070C0"/>
          <w:sz w:val="28"/>
          <w:szCs w:val="28"/>
        </w:rPr>
      </w:pPr>
      <w:r w:rsidRPr="005A4072">
        <w:rPr>
          <w:rFonts w:ascii="Times New Roman" w:hAnsi="Times New Roman" w:cs="Times New Roman"/>
          <w:b/>
          <w:color w:val="0070C0"/>
          <w:sz w:val="28"/>
          <w:szCs w:val="28"/>
        </w:rPr>
        <w:t>Соціальний захист учнів</w:t>
      </w:r>
    </w:p>
    <w:p w:rsidR="005A4072" w:rsidRDefault="005A4072"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 xml:space="preserve">               </w:t>
      </w:r>
      <w:r w:rsidRPr="005A4072">
        <w:rPr>
          <w:rFonts w:ascii="Times New Roman" w:hAnsi="Times New Roman" w:cs="Times New Roman"/>
          <w:sz w:val="28"/>
          <w:szCs w:val="28"/>
        </w:rPr>
        <w:t xml:space="preserve">На виконання Законів України «Про охорону дитинства», «Про освіту», «Про повну загальну середню освіту», з метою вдосконалення роботи з забезпечення соціально-правових гарантій дітей пільгового </w:t>
      </w:r>
      <w:r w:rsidRPr="005A4072">
        <w:rPr>
          <w:rFonts w:ascii="Times New Roman" w:hAnsi="Times New Roman" w:cs="Times New Roman"/>
          <w:sz w:val="28"/>
          <w:szCs w:val="28"/>
        </w:rPr>
        <w:lastRenderedPageBreak/>
        <w:t>контингенту, їх захисту, створення необхідних умов для повноцінного та різностороннього їх розвитку в школі проводилась робота щодо створення сприятливих умов для розвитку дитини, налагодження зв`язків і партнерських відносин між сім`єю та школою. Робота з даного напрямку здійснювалась відповідно до річного плану роботи школи, плану виховної роботи, плану роботи психологічної служби з організації соціального захисту дітей пільгових категорій. На початку навчального року було створено банк даних соціально незахищених категорій дітей, який у ході освітнього процесу змінюється та поновлюється в залежності від кількісного складу учнів кожної визначеної категорії.</w:t>
      </w:r>
    </w:p>
    <w:tbl>
      <w:tblPr>
        <w:tblStyle w:val="a8"/>
        <w:tblW w:w="0" w:type="auto"/>
        <w:tblLook w:val="04A0" w:firstRow="1" w:lastRow="0" w:firstColumn="1" w:lastColumn="0" w:noHBand="0" w:noVBand="1"/>
      </w:tblPr>
      <w:tblGrid>
        <w:gridCol w:w="959"/>
        <w:gridCol w:w="5232"/>
        <w:gridCol w:w="3096"/>
      </w:tblGrid>
      <w:tr w:rsidR="005A4072" w:rsidTr="005A4072">
        <w:tc>
          <w:tcPr>
            <w:tcW w:w="959" w:type="dxa"/>
          </w:tcPr>
          <w:p w:rsidR="005A4072" w:rsidRPr="005A4072" w:rsidRDefault="005A4072" w:rsidP="005A4072">
            <w:pPr>
              <w:tabs>
                <w:tab w:val="left" w:pos="2059"/>
              </w:tabs>
              <w:jc w:val="center"/>
              <w:rPr>
                <w:rFonts w:ascii="Times New Roman" w:hAnsi="Times New Roman" w:cs="Times New Roman"/>
                <w:b/>
                <w:sz w:val="28"/>
                <w:szCs w:val="28"/>
              </w:rPr>
            </w:pPr>
            <w:r w:rsidRPr="005A4072">
              <w:rPr>
                <w:rFonts w:ascii="Times New Roman" w:hAnsi="Times New Roman" w:cs="Times New Roman"/>
                <w:b/>
                <w:sz w:val="28"/>
                <w:szCs w:val="28"/>
              </w:rPr>
              <w:t>№ з/п</w:t>
            </w:r>
          </w:p>
        </w:tc>
        <w:tc>
          <w:tcPr>
            <w:tcW w:w="5232" w:type="dxa"/>
          </w:tcPr>
          <w:p w:rsidR="005A4072" w:rsidRPr="005A4072" w:rsidRDefault="005A4072" w:rsidP="005A4072">
            <w:pPr>
              <w:tabs>
                <w:tab w:val="left" w:pos="2059"/>
              </w:tabs>
              <w:jc w:val="center"/>
              <w:rPr>
                <w:rFonts w:ascii="Times New Roman" w:hAnsi="Times New Roman" w:cs="Times New Roman"/>
                <w:b/>
                <w:sz w:val="28"/>
                <w:szCs w:val="28"/>
              </w:rPr>
            </w:pPr>
            <w:r w:rsidRPr="005A4072">
              <w:rPr>
                <w:rFonts w:ascii="Times New Roman" w:hAnsi="Times New Roman" w:cs="Times New Roman"/>
                <w:b/>
                <w:sz w:val="28"/>
                <w:szCs w:val="28"/>
              </w:rPr>
              <w:t>Категорія</w:t>
            </w:r>
          </w:p>
        </w:tc>
        <w:tc>
          <w:tcPr>
            <w:tcW w:w="3096" w:type="dxa"/>
          </w:tcPr>
          <w:p w:rsidR="005A4072" w:rsidRPr="005A4072" w:rsidRDefault="005A4072" w:rsidP="005A4072">
            <w:pPr>
              <w:tabs>
                <w:tab w:val="left" w:pos="2059"/>
              </w:tabs>
              <w:jc w:val="center"/>
              <w:rPr>
                <w:rFonts w:ascii="Times New Roman" w:hAnsi="Times New Roman" w:cs="Times New Roman"/>
                <w:b/>
                <w:sz w:val="28"/>
                <w:szCs w:val="28"/>
              </w:rPr>
            </w:pPr>
            <w:r w:rsidRPr="005A4072">
              <w:rPr>
                <w:rFonts w:ascii="Times New Roman" w:hAnsi="Times New Roman" w:cs="Times New Roman"/>
                <w:b/>
                <w:sz w:val="28"/>
                <w:szCs w:val="28"/>
              </w:rPr>
              <w:t>Кількість дітей</w:t>
            </w:r>
          </w:p>
        </w:tc>
      </w:tr>
      <w:tr w:rsidR="005A4072" w:rsidTr="005A4072">
        <w:tc>
          <w:tcPr>
            <w:tcW w:w="959" w:type="dxa"/>
          </w:tcPr>
          <w:p w:rsidR="005A4072" w:rsidRDefault="005A4072"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1</w:t>
            </w:r>
          </w:p>
        </w:tc>
        <w:tc>
          <w:tcPr>
            <w:tcW w:w="5232" w:type="dxa"/>
          </w:tcPr>
          <w:p w:rsidR="005A4072" w:rsidRPr="004E6B61" w:rsidRDefault="00EE692F" w:rsidP="004E555C">
            <w:pPr>
              <w:tabs>
                <w:tab w:val="left" w:pos="2059"/>
              </w:tabs>
              <w:jc w:val="both"/>
              <w:rPr>
                <w:rFonts w:ascii="Times New Roman" w:hAnsi="Times New Roman" w:cs="Times New Roman"/>
                <w:sz w:val="28"/>
                <w:szCs w:val="28"/>
              </w:rPr>
            </w:pPr>
            <w:r w:rsidRPr="004E6B61">
              <w:rPr>
                <w:rFonts w:ascii="Times New Roman" w:hAnsi="Times New Roman" w:cs="Times New Roman"/>
                <w:sz w:val="28"/>
                <w:szCs w:val="28"/>
              </w:rPr>
              <w:t>Діти, позбавлені батьківського піклування</w:t>
            </w:r>
          </w:p>
        </w:tc>
        <w:tc>
          <w:tcPr>
            <w:tcW w:w="3096" w:type="dxa"/>
          </w:tcPr>
          <w:p w:rsidR="005A4072" w:rsidRDefault="004E6B61"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4</w:t>
            </w:r>
          </w:p>
        </w:tc>
      </w:tr>
      <w:tr w:rsidR="005A4072" w:rsidTr="005A4072">
        <w:tc>
          <w:tcPr>
            <w:tcW w:w="959" w:type="dxa"/>
          </w:tcPr>
          <w:p w:rsidR="005A4072" w:rsidRDefault="005A4072"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2</w:t>
            </w:r>
          </w:p>
        </w:tc>
        <w:tc>
          <w:tcPr>
            <w:tcW w:w="5232" w:type="dxa"/>
          </w:tcPr>
          <w:p w:rsidR="005A4072" w:rsidRPr="004E6B61" w:rsidRDefault="00EE692F" w:rsidP="004E555C">
            <w:pPr>
              <w:tabs>
                <w:tab w:val="left" w:pos="2059"/>
              </w:tabs>
              <w:jc w:val="both"/>
              <w:rPr>
                <w:rFonts w:ascii="Times New Roman" w:hAnsi="Times New Roman" w:cs="Times New Roman"/>
                <w:sz w:val="28"/>
                <w:szCs w:val="28"/>
              </w:rPr>
            </w:pPr>
            <w:r w:rsidRPr="004E6B61">
              <w:rPr>
                <w:rFonts w:ascii="Times New Roman" w:hAnsi="Times New Roman" w:cs="Times New Roman"/>
                <w:sz w:val="28"/>
                <w:szCs w:val="28"/>
              </w:rPr>
              <w:t>Діти – інвал</w:t>
            </w:r>
            <w:r w:rsidR="004E6B61" w:rsidRPr="004E6B61">
              <w:rPr>
                <w:rFonts w:ascii="Times New Roman" w:hAnsi="Times New Roman" w:cs="Times New Roman"/>
                <w:sz w:val="28"/>
                <w:szCs w:val="28"/>
              </w:rPr>
              <w:t>іди</w:t>
            </w:r>
          </w:p>
        </w:tc>
        <w:tc>
          <w:tcPr>
            <w:tcW w:w="3096" w:type="dxa"/>
          </w:tcPr>
          <w:p w:rsidR="005A4072" w:rsidRDefault="004E6B61"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2</w:t>
            </w:r>
          </w:p>
        </w:tc>
      </w:tr>
      <w:tr w:rsidR="005A4072" w:rsidTr="005A4072">
        <w:tc>
          <w:tcPr>
            <w:tcW w:w="959" w:type="dxa"/>
          </w:tcPr>
          <w:p w:rsidR="005A4072" w:rsidRDefault="005A4072"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3</w:t>
            </w:r>
          </w:p>
        </w:tc>
        <w:tc>
          <w:tcPr>
            <w:tcW w:w="5232" w:type="dxa"/>
          </w:tcPr>
          <w:p w:rsidR="005A4072" w:rsidRPr="004E6B61" w:rsidRDefault="0052033A" w:rsidP="004E555C">
            <w:pPr>
              <w:tabs>
                <w:tab w:val="left" w:pos="2059"/>
              </w:tabs>
              <w:jc w:val="both"/>
              <w:rPr>
                <w:rFonts w:ascii="Times New Roman" w:hAnsi="Times New Roman" w:cs="Times New Roman"/>
                <w:sz w:val="28"/>
                <w:szCs w:val="28"/>
              </w:rPr>
            </w:pPr>
            <w:r w:rsidRPr="004E6B61">
              <w:rPr>
                <w:rFonts w:ascii="Times New Roman" w:hAnsi="Times New Roman" w:cs="Times New Roman"/>
                <w:sz w:val="28"/>
                <w:szCs w:val="28"/>
              </w:rPr>
              <w:t>Діти, батьки, яких визнані учасниками АТО</w:t>
            </w:r>
          </w:p>
        </w:tc>
        <w:tc>
          <w:tcPr>
            <w:tcW w:w="3096" w:type="dxa"/>
          </w:tcPr>
          <w:p w:rsidR="005A4072" w:rsidRDefault="004E6B61"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9</w:t>
            </w:r>
          </w:p>
        </w:tc>
      </w:tr>
      <w:tr w:rsidR="005A4072" w:rsidTr="005A4072">
        <w:tc>
          <w:tcPr>
            <w:tcW w:w="959" w:type="dxa"/>
          </w:tcPr>
          <w:p w:rsidR="005A4072" w:rsidRDefault="005A4072"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4</w:t>
            </w:r>
          </w:p>
        </w:tc>
        <w:tc>
          <w:tcPr>
            <w:tcW w:w="5232" w:type="dxa"/>
          </w:tcPr>
          <w:p w:rsidR="005A4072" w:rsidRPr="004E6B61" w:rsidRDefault="0052033A" w:rsidP="004E555C">
            <w:pPr>
              <w:tabs>
                <w:tab w:val="left" w:pos="2059"/>
              </w:tabs>
              <w:jc w:val="both"/>
              <w:rPr>
                <w:rFonts w:ascii="Times New Roman" w:hAnsi="Times New Roman" w:cs="Times New Roman"/>
                <w:sz w:val="28"/>
                <w:szCs w:val="28"/>
              </w:rPr>
            </w:pPr>
            <w:r w:rsidRPr="004E6B61">
              <w:rPr>
                <w:rFonts w:ascii="Times New Roman" w:hAnsi="Times New Roman" w:cs="Times New Roman"/>
                <w:sz w:val="28"/>
                <w:szCs w:val="28"/>
              </w:rPr>
              <w:t>Діти-чорнобильці</w:t>
            </w:r>
          </w:p>
        </w:tc>
        <w:tc>
          <w:tcPr>
            <w:tcW w:w="3096" w:type="dxa"/>
          </w:tcPr>
          <w:p w:rsidR="005A4072" w:rsidRDefault="005A17E3"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2</w:t>
            </w:r>
          </w:p>
        </w:tc>
      </w:tr>
      <w:tr w:rsidR="005A4072" w:rsidTr="005A4072">
        <w:tc>
          <w:tcPr>
            <w:tcW w:w="959" w:type="dxa"/>
          </w:tcPr>
          <w:p w:rsidR="005A4072" w:rsidRDefault="005A4072"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5</w:t>
            </w:r>
          </w:p>
        </w:tc>
        <w:tc>
          <w:tcPr>
            <w:tcW w:w="5232" w:type="dxa"/>
          </w:tcPr>
          <w:p w:rsidR="005A4072" w:rsidRPr="004E6B61" w:rsidRDefault="0052033A" w:rsidP="004E555C">
            <w:pPr>
              <w:tabs>
                <w:tab w:val="left" w:pos="2059"/>
              </w:tabs>
              <w:jc w:val="both"/>
              <w:rPr>
                <w:rFonts w:ascii="Times New Roman" w:hAnsi="Times New Roman" w:cs="Times New Roman"/>
                <w:sz w:val="28"/>
                <w:szCs w:val="28"/>
              </w:rPr>
            </w:pPr>
            <w:r w:rsidRPr="004E6B61">
              <w:rPr>
                <w:rFonts w:ascii="Times New Roman" w:hAnsi="Times New Roman" w:cs="Times New Roman"/>
                <w:sz w:val="28"/>
                <w:szCs w:val="28"/>
              </w:rPr>
              <w:t>Діти з багатодітних сімей</w:t>
            </w:r>
          </w:p>
        </w:tc>
        <w:tc>
          <w:tcPr>
            <w:tcW w:w="3096" w:type="dxa"/>
          </w:tcPr>
          <w:p w:rsidR="005A4072" w:rsidRDefault="004E6B61"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24</w:t>
            </w:r>
          </w:p>
        </w:tc>
      </w:tr>
      <w:tr w:rsidR="005A4072" w:rsidTr="005A4072">
        <w:tc>
          <w:tcPr>
            <w:tcW w:w="959" w:type="dxa"/>
          </w:tcPr>
          <w:p w:rsidR="005A4072" w:rsidRDefault="005A4072"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6</w:t>
            </w:r>
          </w:p>
        </w:tc>
        <w:tc>
          <w:tcPr>
            <w:tcW w:w="5232" w:type="dxa"/>
          </w:tcPr>
          <w:p w:rsidR="005A4072" w:rsidRDefault="004E6B61"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Діти з неповних сімей</w:t>
            </w:r>
          </w:p>
        </w:tc>
        <w:tc>
          <w:tcPr>
            <w:tcW w:w="3096" w:type="dxa"/>
          </w:tcPr>
          <w:p w:rsidR="005A4072" w:rsidRDefault="004E6B61"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16</w:t>
            </w:r>
          </w:p>
        </w:tc>
      </w:tr>
      <w:tr w:rsidR="004E6B61" w:rsidTr="005A4072">
        <w:tc>
          <w:tcPr>
            <w:tcW w:w="959" w:type="dxa"/>
          </w:tcPr>
          <w:p w:rsidR="004E6B61" w:rsidRDefault="004E6B61"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7</w:t>
            </w:r>
          </w:p>
        </w:tc>
        <w:tc>
          <w:tcPr>
            <w:tcW w:w="5232" w:type="dxa"/>
          </w:tcPr>
          <w:p w:rsidR="004E6B61" w:rsidRDefault="004E6B61"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Діти з кризових (неблагонадійних) сімей</w:t>
            </w:r>
          </w:p>
        </w:tc>
        <w:tc>
          <w:tcPr>
            <w:tcW w:w="3096" w:type="dxa"/>
          </w:tcPr>
          <w:p w:rsidR="004E6B61" w:rsidRDefault="004E6B61"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6</w:t>
            </w:r>
          </w:p>
        </w:tc>
      </w:tr>
      <w:tr w:rsidR="005A4072" w:rsidTr="005A4072">
        <w:tc>
          <w:tcPr>
            <w:tcW w:w="959" w:type="dxa"/>
          </w:tcPr>
          <w:p w:rsidR="005A4072" w:rsidRDefault="004E6B61"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8</w:t>
            </w:r>
          </w:p>
        </w:tc>
        <w:tc>
          <w:tcPr>
            <w:tcW w:w="5232" w:type="dxa"/>
          </w:tcPr>
          <w:p w:rsidR="005A4072" w:rsidRDefault="004E6B61"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Діти, які потребують корекції фізичного та (або)розумового розвитку</w:t>
            </w:r>
          </w:p>
        </w:tc>
        <w:tc>
          <w:tcPr>
            <w:tcW w:w="3096" w:type="dxa"/>
          </w:tcPr>
          <w:p w:rsidR="005A4072" w:rsidRDefault="004E6B61"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2</w:t>
            </w:r>
          </w:p>
        </w:tc>
      </w:tr>
      <w:tr w:rsidR="004E6B61" w:rsidTr="005A4072">
        <w:tc>
          <w:tcPr>
            <w:tcW w:w="959" w:type="dxa"/>
          </w:tcPr>
          <w:p w:rsidR="004E6B61" w:rsidRDefault="004E6B61"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9</w:t>
            </w:r>
          </w:p>
        </w:tc>
        <w:tc>
          <w:tcPr>
            <w:tcW w:w="5232" w:type="dxa"/>
          </w:tcPr>
          <w:p w:rsidR="004E6B61" w:rsidRDefault="004E6B61"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Діти  переселенці</w:t>
            </w:r>
          </w:p>
        </w:tc>
        <w:tc>
          <w:tcPr>
            <w:tcW w:w="3096" w:type="dxa"/>
          </w:tcPr>
          <w:p w:rsidR="004E6B61" w:rsidRDefault="004E6B61"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2</w:t>
            </w:r>
          </w:p>
        </w:tc>
      </w:tr>
    </w:tbl>
    <w:p w:rsidR="0052033A" w:rsidRDefault="0052033A" w:rsidP="004E555C">
      <w:pPr>
        <w:tabs>
          <w:tab w:val="left" w:pos="2059"/>
        </w:tabs>
        <w:jc w:val="both"/>
        <w:rPr>
          <w:rFonts w:ascii="Times New Roman" w:hAnsi="Times New Roman" w:cs="Times New Roman"/>
          <w:sz w:val="28"/>
          <w:szCs w:val="28"/>
        </w:rPr>
      </w:pPr>
      <w:r w:rsidRPr="0052033A">
        <w:rPr>
          <w:rFonts w:ascii="Times New Roman" w:hAnsi="Times New Roman" w:cs="Times New Roman"/>
          <w:sz w:val="28"/>
          <w:szCs w:val="28"/>
        </w:rPr>
        <w:t xml:space="preserve">                 Постійно оновлювався банк даних дітей пільгових категорій. Ця робота проводилася на підставі відповідних документів класними керівниками. Діти пільгових катего</w:t>
      </w:r>
      <w:r>
        <w:rPr>
          <w:rFonts w:ascii="Times New Roman" w:hAnsi="Times New Roman" w:cs="Times New Roman"/>
          <w:sz w:val="28"/>
          <w:szCs w:val="28"/>
        </w:rPr>
        <w:t>рій відвідували спортивний гурток</w:t>
      </w:r>
      <w:r w:rsidRPr="0052033A">
        <w:rPr>
          <w:rFonts w:ascii="Times New Roman" w:hAnsi="Times New Roman" w:cs="Times New Roman"/>
          <w:sz w:val="28"/>
          <w:szCs w:val="28"/>
        </w:rPr>
        <w:t>, брали активну участь в житті школи: в шкільних та класних виховних заходах, конкурсах, вікторинах, спортивних змаганнях. Найактивніші з них внесені до банку даних «Обдаровані учні». Для дітей-інвалідів в школі створені всі необхідні умови для навчання та виховання. Класними керівниками були складені соціальні пас</w:t>
      </w:r>
      <w:r>
        <w:rPr>
          <w:rFonts w:ascii="Times New Roman" w:hAnsi="Times New Roman" w:cs="Times New Roman"/>
          <w:sz w:val="28"/>
          <w:szCs w:val="28"/>
        </w:rPr>
        <w:t>порти учнів пільгових категорій</w:t>
      </w:r>
      <w:r w:rsidRPr="0052033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2033A" w:rsidRPr="0052033A" w:rsidRDefault="0052033A" w:rsidP="0052033A">
      <w:pPr>
        <w:tabs>
          <w:tab w:val="left" w:pos="2059"/>
        </w:tabs>
        <w:jc w:val="center"/>
        <w:rPr>
          <w:rFonts w:ascii="Times New Roman" w:hAnsi="Times New Roman" w:cs="Times New Roman"/>
          <w:b/>
          <w:color w:val="0070C0"/>
          <w:sz w:val="28"/>
          <w:szCs w:val="28"/>
        </w:rPr>
      </w:pPr>
      <w:r>
        <w:rPr>
          <w:rFonts w:ascii="Times New Roman" w:hAnsi="Times New Roman" w:cs="Times New Roman"/>
          <w:b/>
          <w:color w:val="0070C0"/>
          <w:sz w:val="28"/>
          <w:szCs w:val="28"/>
        </w:rPr>
        <w:t>Завдання на 2022-2023</w:t>
      </w:r>
      <w:r w:rsidRPr="0052033A">
        <w:rPr>
          <w:rFonts w:ascii="Times New Roman" w:hAnsi="Times New Roman" w:cs="Times New Roman"/>
          <w:b/>
          <w:color w:val="0070C0"/>
          <w:sz w:val="28"/>
          <w:szCs w:val="28"/>
        </w:rPr>
        <w:t xml:space="preserve"> н.р.</w:t>
      </w:r>
    </w:p>
    <w:p w:rsidR="0052033A" w:rsidRDefault="0052033A"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 xml:space="preserve">             </w:t>
      </w:r>
      <w:r w:rsidRPr="0052033A">
        <w:rPr>
          <w:rFonts w:ascii="Times New Roman" w:hAnsi="Times New Roman" w:cs="Times New Roman"/>
          <w:sz w:val="28"/>
          <w:szCs w:val="28"/>
        </w:rPr>
        <w:t xml:space="preserve">Аналіз результатів за минулий навчальний рік продемонстрував наступне: </w:t>
      </w:r>
    </w:p>
    <w:p w:rsidR="0052033A" w:rsidRDefault="0052033A" w:rsidP="004E555C">
      <w:pPr>
        <w:tabs>
          <w:tab w:val="left" w:pos="2059"/>
        </w:tabs>
        <w:jc w:val="both"/>
        <w:rPr>
          <w:rFonts w:ascii="Times New Roman" w:hAnsi="Times New Roman" w:cs="Times New Roman"/>
          <w:sz w:val="28"/>
          <w:szCs w:val="28"/>
        </w:rPr>
      </w:pPr>
      <w:r w:rsidRPr="0052033A">
        <w:rPr>
          <w:rFonts w:ascii="Times New Roman" w:hAnsi="Times New Roman" w:cs="Times New Roman"/>
          <w:sz w:val="28"/>
          <w:szCs w:val="28"/>
        </w:rPr>
        <w:t xml:space="preserve">- діяльність педагогічного колективу закладу спрямована на вдосконалення освітнього процесу та підвищення його ефективності; </w:t>
      </w:r>
    </w:p>
    <w:p w:rsidR="0052033A" w:rsidRDefault="0052033A" w:rsidP="004E555C">
      <w:pPr>
        <w:tabs>
          <w:tab w:val="left" w:pos="2059"/>
        </w:tabs>
        <w:jc w:val="both"/>
        <w:rPr>
          <w:rFonts w:ascii="Times New Roman" w:hAnsi="Times New Roman" w:cs="Times New Roman"/>
          <w:sz w:val="28"/>
          <w:szCs w:val="28"/>
        </w:rPr>
      </w:pPr>
      <w:r w:rsidRPr="0052033A">
        <w:rPr>
          <w:rFonts w:ascii="Times New Roman" w:hAnsi="Times New Roman" w:cs="Times New Roman"/>
          <w:sz w:val="28"/>
          <w:szCs w:val="28"/>
        </w:rPr>
        <w:t xml:space="preserve">- створюються умови для розвитку навчально-пізнавальних і професійних інтересів, здібностей, потреб учнів; </w:t>
      </w:r>
    </w:p>
    <w:p w:rsidR="0052033A" w:rsidRDefault="0052033A" w:rsidP="004E555C">
      <w:pPr>
        <w:tabs>
          <w:tab w:val="left" w:pos="2059"/>
        </w:tabs>
        <w:jc w:val="both"/>
        <w:rPr>
          <w:rFonts w:ascii="Times New Roman" w:hAnsi="Times New Roman" w:cs="Times New Roman"/>
          <w:sz w:val="28"/>
          <w:szCs w:val="28"/>
        </w:rPr>
      </w:pPr>
      <w:r w:rsidRPr="0052033A">
        <w:rPr>
          <w:rFonts w:ascii="Times New Roman" w:hAnsi="Times New Roman" w:cs="Times New Roman"/>
          <w:sz w:val="28"/>
          <w:szCs w:val="28"/>
        </w:rPr>
        <w:lastRenderedPageBreak/>
        <w:t xml:space="preserve">- покращилась ресурсна база (кадровий потенціал, матеріально-технічна база, інформаційно-методичне забезпечення); </w:t>
      </w:r>
    </w:p>
    <w:p w:rsidR="0052033A" w:rsidRDefault="0052033A" w:rsidP="004E555C">
      <w:pPr>
        <w:tabs>
          <w:tab w:val="left" w:pos="2059"/>
        </w:tabs>
        <w:jc w:val="both"/>
        <w:rPr>
          <w:rFonts w:ascii="Times New Roman" w:hAnsi="Times New Roman" w:cs="Times New Roman"/>
          <w:sz w:val="28"/>
          <w:szCs w:val="28"/>
        </w:rPr>
      </w:pPr>
      <w:r w:rsidRPr="0052033A">
        <w:rPr>
          <w:rFonts w:ascii="Times New Roman" w:hAnsi="Times New Roman" w:cs="Times New Roman"/>
          <w:sz w:val="28"/>
          <w:szCs w:val="28"/>
        </w:rPr>
        <w:t xml:space="preserve">- методична робота сприяє модернізації змісту освітнього процесу, втіленню педагогічних інноваційних технологій; </w:t>
      </w:r>
    </w:p>
    <w:p w:rsidR="0052033A" w:rsidRDefault="0052033A" w:rsidP="004E555C">
      <w:pPr>
        <w:tabs>
          <w:tab w:val="left" w:pos="2059"/>
        </w:tabs>
        <w:jc w:val="both"/>
        <w:rPr>
          <w:rFonts w:ascii="Times New Roman" w:hAnsi="Times New Roman" w:cs="Times New Roman"/>
          <w:sz w:val="28"/>
          <w:szCs w:val="28"/>
        </w:rPr>
      </w:pPr>
      <w:r w:rsidRPr="0052033A">
        <w:rPr>
          <w:rFonts w:ascii="Times New Roman" w:hAnsi="Times New Roman" w:cs="Times New Roman"/>
          <w:sz w:val="28"/>
          <w:szCs w:val="28"/>
        </w:rPr>
        <w:t xml:space="preserve">- створено сприятливий психолого-педагогічний клімат. </w:t>
      </w:r>
    </w:p>
    <w:p w:rsidR="0052033A" w:rsidRDefault="0052033A"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 xml:space="preserve">             </w:t>
      </w:r>
      <w:r w:rsidRPr="0052033A">
        <w:rPr>
          <w:rFonts w:ascii="Times New Roman" w:hAnsi="Times New Roman" w:cs="Times New Roman"/>
          <w:sz w:val="28"/>
          <w:szCs w:val="28"/>
        </w:rPr>
        <w:t xml:space="preserve">Однак залишились певні питання, розв’язання яких слід продовжити, а саме: </w:t>
      </w:r>
    </w:p>
    <w:p w:rsidR="0052033A" w:rsidRDefault="0052033A" w:rsidP="004E555C">
      <w:pPr>
        <w:tabs>
          <w:tab w:val="left" w:pos="2059"/>
        </w:tabs>
        <w:jc w:val="both"/>
        <w:rPr>
          <w:rFonts w:ascii="Times New Roman" w:hAnsi="Times New Roman" w:cs="Times New Roman"/>
          <w:sz w:val="28"/>
          <w:szCs w:val="28"/>
        </w:rPr>
      </w:pPr>
      <w:r w:rsidRPr="0052033A">
        <w:rPr>
          <w:rFonts w:ascii="Times New Roman" w:hAnsi="Times New Roman" w:cs="Times New Roman"/>
          <w:sz w:val="28"/>
          <w:szCs w:val="28"/>
        </w:rPr>
        <w:t xml:space="preserve">- розвиток інноваційної діяльності школи, підвищення якості освітніх послуг; </w:t>
      </w:r>
    </w:p>
    <w:p w:rsidR="0052033A" w:rsidRDefault="0052033A" w:rsidP="004E555C">
      <w:pPr>
        <w:tabs>
          <w:tab w:val="left" w:pos="2059"/>
        </w:tabs>
        <w:jc w:val="both"/>
        <w:rPr>
          <w:rFonts w:ascii="Times New Roman" w:hAnsi="Times New Roman" w:cs="Times New Roman"/>
          <w:sz w:val="28"/>
          <w:szCs w:val="28"/>
        </w:rPr>
      </w:pPr>
      <w:r w:rsidRPr="0052033A">
        <w:rPr>
          <w:rFonts w:ascii="Times New Roman" w:hAnsi="Times New Roman" w:cs="Times New Roman"/>
          <w:sz w:val="28"/>
          <w:szCs w:val="28"/>
        </w:rPr>
        <w:t xml:space="preserve">- підвищення результативності роботи з обдарованими дітьми; </w:t>
      </w:r>
    </w:p>
    <w:p w:rsidR="0052033A" w:rsidRDefault="0052033A"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 xml:space="preserve">- </w:t>
      </w:r>
      <w:r w:rsidRPr="0052033A">
        <w:rPr>
          <w:rFonts w:ascii="Times New Roman" w:hAnsi="Times New Roman" w:cs="Times New Roman"/>
          <w:sz w:val="28"/>
          <w:szCs w:val="28"/>
        </w:rPr>
        <w:t xml:space="preserve">впровадження навчання з елементами дистанційних технологій; </w:t>
      </w:r>
    </w:p>
    <w:p w:rsidR="0052033A" w:rsidRDefault="0052033A" w:rsidP="004E555C">
      <w:pPr>
        <w:tabs>
          <w:tab w:val="left" w:pos="2059"/>
        </w:tabs>
        <w:jc w:val="both"/>
        <w:rPr>
          <w:rFonts w:ascii="Times New Roman" w:hAnsi="Times New Roman" w:cs="Times New Roman"/>
          <w:sz w:val="28"/>
          <w:szCs w:val="28"/>
        </w:rPr>
      </w:pPr>
      <w:r w:rsidRPr="0052033A">
        <w:rPr>
          <w:rFonts w:ascii="Times New Roman" w:hAnsi="Times New Roman" w:cs="Times New Roman"/>
          <w:sz w:val="28"/>
          <w:szCs w:val="28"/>
        </w:rPr>
        <w:t xml:space="preserve">- покращення матеріально-технічної бази; </w:t>
      </w:r>
    </w:p>
    <w:p w:rsidR="0052033A" w:rsidRDefault="0052033A" w:rsidP="004E555C">
      <w:pPr>
        <w:tabs>
          <w:tab w:val="left" w:pos="2059"/>
        </w:tabs>
        <w:jc w:val="both"/>
        <w:rPr>
          <w:rFonts w:ascii="Times New Roman" w:hAnsi="Times New Roman" w:cs="Times New Roman"/>
          <w:sz w:val="28"/>
          <w:szCs w:val="28"/>
        </w:rPr>
      </w:pPr>
      <w:r>
        <w:rPr>
          <w:rFonts w:ascii="Times New Roman" w:hAnsi="Times New Roman" w:cs="Times New Roman"/>
          <w:sz w:val="28"/>
          <w:szCs w:val="28"/>
        </w:rPr>
        <w:t xml:space="preserve">- </w:t>
      </w:r>
      <w:r w:rsidRPr="0052033A">
        <w:rPr>
          <w:rFonts w:ascii="Times New Roman" w:hAnsi="Times New Roman" w:cs="Times New Roman"/>
          <w:sz w:val="28"/>
          <w:szCs w:val="28"/>
        </w:rPr>
        <w:t>інформатизація навчання, вдосконалення бібліотечного та інформаційно</w:t>
      </w:r>
      <w:r w:rsidR="005A17E3">
        <w:rPr>
          <w:rFonts w:ascii="Times New Roman" w:hAnsi="Times New Roman" w:cs="Times New Roman"/>
          <w:sz w:val="28"/>
          <w:szCs w:val="28"/>
        </w:rPr>
        <w:t>-</w:t>
      </w:r>
      <w:bookmarkStart w:id="0" w:name="_GoBack"/>
      <w:bookmarkEnd w:id="0"/>
      <w:r w:rsidRPr="0052033A">
        <w:rPr>
          <w:rFonts w:ascii="Times New Roman" w:hAnsi="Times New Roman" w:cs="Times New Roman"/>
          <w:sz w:val="28"/>
          <w:szCs w:val="28"/>
        </w:rPr>
        <w:t xml:space="preserve">ресурсного забезпечення; </w:t>
      </w:r>
    </w:p>
    <w:p w:rsidR="0052033A" w:rsidRDefault="0052033A" w:rsidP="004E555C">
      <w:pPr>
        <w:tabs>
          <w:tab w:val="left" w:pos="2059"/>
        </w:tabs>
        <w:jc w:val="both"/>
        <w:rPr>
          <w:rFonts w:ascii="Times New Roman" w:hAnsi="Times New Roman" w:cs="Times New Roman"/>
          <w:sz w:val="28"/>
          <w:szCs w:val="28"/>
        </w:rPr>
      </w:pPr>
      <w:r w:rsidRPr="0052033A">
        <w:rPr>
          <w:rFonts w:ascii="Times New Roman" w:hAnsi="Times New Roman" w:cs="Times New Roman"/>
          <w:sz w:val="28"/>
          <w:szCs w:val="28"/>
        </w:rPr>
        <w:t xml:space="preserve">- побудова ефективної системи виховання, розвитку і соціалізації учнів; </w:t>
      </w:r>
    </w:p>
    <w:p w:rsidR="0052033A" w:rsidRDefault="0052033A" w:rsidP="004E555C">
      <w:pPr>
        <w:tabs>
          <w:tab w:val="left" w:pos="2059"/>
        </w:tabs>
        <w:jc w:val="both"/>
        <w:rPr>
          <w:rFonts w:ascii="Times New Roman" w:hAnsi="Times New Roman" w:cs="Times New Roman"/>
          <w:sz w:val="28"/>
          <w:szCs w:val="28"/>
        </w:rPr>
      </w:pPr>
      <w:r w:rsidRPr="0052033A">
        <w:rPr>
          <w:rFonts w:ascii="Times New Roman" w:hAnsi="Times New Roman" w:cs="Times New Roman"/>
          <w:sz w:val="28"/>
          <w:szCs w:val="28"/>
        </w:rPr>
        <w:t xml:space="preserve">- створення оптимальних умов для здійснення педагогічними працівниками результативної самоосвітньої діяльності; </w:t>
      </w:r>
    </w:p>
    <w:p w:rsidR="0052033A" w:rsidRDefault="0052033A" w:rsidP="004E555C">
      <w:pPr>
        <w:tabs>
          <w:tab w:val="left" w:pos="2059"/>
        </w:tabs>
        <w:jc w:val="both"/>
        <w:rPr>
          <w:rFonts w:ascii="Times New Roman" w:hAnsi="Times New Roman" w:cs="Times New Roman"/>
          <w:sz w:val="28"/>
          <w:szCs w:val="28"/>
        </w:rPr>
      </w:pPr>
      <w:r w:rsidRPr="0052033A">
        <w:rPr>
          <w:rFonts w:ascii="Times New Roman" w:hAnsi="Times New Roman" w:cs="Times New Roman"/>
          <w:sz w:val="28"/>
          <w:szCs w:val="28"/>
        </w:rPr>
        <w:t xml:space="preserve">- створення умов для продуктивної творчої діяльності вчителів; </w:t>
      </w:r>
    </w:p>
    <w:p w:rsidR="0052033A" w:rsidRDefault="0052033A" w:rsidP="004E555C">
      <w:pPr>
        <w:tabs>
          <w:tab w:val="left" w:pos="2059"/>
        </w:tabs>
        <w:jc w:val="both"/>
        <w:rPr>
          <w:rFonts w:ascii="Times New Roman" w:hAnsi="Times New Roman" w:cs="Times New Roman"/>
          <w:sz w:val="28"/>
          <w:szCs w:val="28"/>
        </w:rPr>
      </w:pPr>
      <w:r w:rsidRPr="0052033A">
        <w:rPr>
          <w:rFonts w:ascii="Times New Roman" w:hAnsi="Times New Roman" w:cs="Times New Roman"/>
          <w:sz w:val="28"/>
          <w:szCs w:val="28"/>
        </w:rPr>
        <w:t xml:space="preserve">- поглиблення та урізноманітнення форм співпраці з вищими навчальними закладами; </w:t>
      </w:r>
    </w:p>
    <w:p w:rsidR="0052033A" w:rsidRDefault="0052033A" w:rsidP="004E555C">
      <w:pPr>
        <w:tabs>
          <w:tab w:val="left" w:pos="2059"/>
        </w:tabs>
        <w:jc w:val="both"/>
        <w:rPr>
          <w:rFonts w:ascii="Times New Roman" w:hAnsi="Times New Roman" w:cs="Times New Roman"/>
          <w:sz w:val="28"/>
          <w:szCs w:val="28"/>
        </w:rPr>
      </w:pPr>
      <w:r w:rsidRPr="0052033A">
        <w:rPr>
          <w:rFonts w:ascii="Times New Roman" w:hAnsi="Times New Roman" w:cs="Times New Roman"/>
          <w:sz w:val="28"/>
          <w:szCs w:val="28"/>
        </w:rPr>
        <w:t>- розвиток комунікативних нави</w:t>
      </w:r>
      <w:r>
        <w:rPr>
          <w:rFonts w:ascii="Times New Roman" w:hAnsi="Times New Roman" w:cs="Times New Roman"/>
          <w:sz w:val="28"/>
          <w:szCs w:val="28"/>
        </w:rPr>
        <w:t>чок учнів у володінні іноземною мовою</w:t>
      </w:r>
      <w:r w:rsidRPr="0052033A">
        <w:rPr>
          <w:rFonts w:ascii="Times New Roman" w:hAnsi="Times New Roman" w:cs="Times New Roman"/>
          <w:sz w:val="28"/>
          <w:szCs w:val="28"/>
        </w:rPr>
        <w:t xml:space="preserve">; </w:t>
      </w:r>
    </w:p>
    <w:p w:rsidR="0052033A" w:rsidRDefault="0052033A" w:rsidP="004E555C">
      <w:pPr>
        <w:tabs>
          <w:tab w:val="left" w:pos="2059"/>
        </w:tabs>
        <w:jc w:val="both"/>
        <w:rPr>
          <w:rFonts w:ascii="Times New Roman" w:hAnsi="Times New Roman" w:cs="Times New Roman"/>
          <w:sz w:val="28"/>
          <w:szCs w:val="28"/>
        </w:rPr>
      </w:pPr>
      <w:r w:rsidRPr="0052033A">
        <w:rPr>
          <w:rFonts w:ascii="Times New Roman" w:hAnsi="Times New Roman" w:cs="Times New Roman"/>
          <w:sz w:val="28"/>
          <w:szCs w:val="28"/>
        </w:rPr>
        <w:t>- формування в учнів потреби до саморозвитку та самовдосконалення;</w:t>
      </w:r>
    </w:p>
    <w:p w:rsidR="0052033A" w:rsidRDefault="0052033A" w:rsidP="004E555C">
      <w:pPr>
        <w:tabs>
          <w:tab w:val="left" w:pos="2059"/>
        </w:tabs>
        <w:jc w:val="both"/>
        <w:rPr>
          <w:rFonts w:ascii="Times New Roman" w:hAnsi="Times New Roman" w:cs="Times New Roman"/>
          <w:sz w:val="28"/>
          <w:szCs w:val="28"/>
        </w:rPr>
      </w:pPr>
      <w:r w:rsidRPr="0052033A">
        <w:rPr>
          <w:rFonts w:ascii="Times New Roman" w:hAnsi="Times New Roman" w:cs="Times New Roman"/>
          <w:sz w:val="28"/>
          <w:szCs w:val="28"/>
        </w:rPr>
        <w:t xml:space="preserve">-сприяння формуванню навичок самоврядування, соціальної активності і відповідальності в процесі практичної громадської діяльності, правової культури, вільного володіння державною мовою; </w:t>
      </w:r>
    </w:p>
    <w:p w:rsidR="0052033A" w:rsidRDefault="0052033A" w:rsidP="004E555C">
      <w:pPr>
        <w:tabs>
          <w:tab w:val="left" w:pos="2059"/>
        </w:tabs>
        <w:jc w:val="both"/>
        <w:rPr>
          <w:rFonts w:ascii="Times New Roman" w:hAnsi="Times New Roman" w:cs="Times New Roman"/>
          <w:sz w:val="28"/>
          <w:szCs w:val="28"/>
        </w:rPr>
      </w:pPr>
      <w:r w:rsidRPr="0052033A">
        <w:rPr>
          <w:rFonts w:ascii="Times New Roman" w:hAnsi="Times New Roman" w:cs="Times New Roman"/>
          <w:sz w:val="28"/>
          <w:szCs w:val="28"/>
        </w:rPr>
        <w:t xml:space="preserve">-підготовка випускників базової та профільної школи до свідомого вибору професії; </w:t>
      </w:r>
    </w:p>
    <w:p w:rsidR="0052033A" w:rsidRDefault="0052033A" w:rsidP="004E555C">
      <w:pPr>
        <w:tabs>
          <w:tab w:val="left" w:pos="2059"/>
        </w:tabs>
        <w:jc w:val="both"/>
        <w:rPr>
          <w:rFonts w:ascii="Times New Roman" w:hAnsi="Times New Roman" w:cs="Times New Roman"/>
          <w:sz w:val="28"/>
          <w:szCs w:val="28"/>
        </w:rPr>
      </w:pPr>
      <w:r w:rsidRPr="0052033A">
        <w:rPr>
          <w:rFonts w:ascii="Times New Roman" w:hAnsi="Times New Roman" w:cs="Times New Roman"/>
          <w:sz w:val="28"/>
          <w:szCs w:val="28"/>
        </w:rPr>
        <w:t xml:space="preserve">-затвердження культури здорового способу життя та формування екологічної, основ естетичної культури, гармонійний розвиток духовного, фізичного та психічного здоров'я; </w:t>
      </w:r>
    </w:p>
    <w:p w:rsidR="0052033A" w:rsidRDefault="0052033A" w:rsidP="004E555C">
      <w:pPr>
        <w:tabs>
          <w:tab w:val="left" w:pos="2059"/>
        </w:tabs>
        <w:jc w:val="both"/>
        <w:rPr>
          <w:rFonts w:ascii="Times New Roman" w:hAnsi="Times New Roman" w:cs="Times New Roman"/>
          <w:sz w:val="28"/>
          <w:szCs w:val="28"/>
        </w:rPr>
      </w:pPr>
      <w:r w:rsidRPr="0052033A">
        <w:rPr>
          <w:rFonts w:ascii="Times New Roman" w:hAnsi="Times New Roman" w:cs="Times New Roman"/>
          <w:sz w:val="28"/>
          <w:szCs w:val="28"/>
        </w:rPr>
        <w:lastRenderedPageBreak/>
        <w:t xml:space="preserve">- створення сучасного, розвивального, безпечного, комфортного та інклюзивного освітнього середовища, яке сприяє збереженню та зміцненню здоров’я, захисту від небезпек, підвищенню рухової активності дітей; </w:t>
      </w:r>
    </w:p>
    <w:p w:rsidR="0052033A" w:rsidRDefault="0052033A" w:rsidP="004E555C">
      <w:pPr>
        <w:tabs>
          <w:tab w:val="left" w:pos="2059"/>
        </w:tabs>
        <w:jc w:val="both"/>
        <w:rPr>
          <w:rFonts w:ascii="Times New Roman" w:hAnsi="Times New Roman" w:cs="Times New Roman"/>
          <w:sz w:val="28"/>
          <w:szCs w:val="28"/>
        </w:rPr>
      </w:pPr>
      <w:r w:rsidRPr="0052033A">
        <w:rPr>
          <w:rFonts w:ascii="Times New Roman" w:hAnsi="Times New Roman" w:cs="Times New Roman"/>
          <w:sz w:val="28"/>
          <w:szCs w:val="28"/>
        </w:rPr>
        <w:t xml:space="preserve">-реалізація соціального і здоров’язбережувального компонентів навчання, забезпечення рухової активності учнів під час освітнього процесу, запобігання насильству та булінгу (цькуванню); </w:t>
      </w:r>
    </w:p>
    <w:p w:rsidR="005A4072" w:rsidRPr="0052033A" w:rsidRDefault="0052033A" w:rsidP="004E555C">
      <w:pPr>
        <w:tabs>
          <w:tab w:val="left" w:pos="2059"/>
        </w:tabs>
        <w:jc w:val="both"/>
        <w:rPr>
          <w:rFonts w:ascii="Times New Roman" w:hAnsi="Times New Roman" w:cs="Times New Roman"/>
          <w:sz w:val="28"/>
          <w:szCs w:val="28"/>
        </w:rPr>
      </w:pPr>
      <w:r w:rsidRPr="0052033A">
        <w:rPr>
          <w:rFonts w:ascii="Times New Roman" w:hAnsi="Times New Roman" w:cs="Times New Roman"/>
          <w:sz w:val="28"/>
          <w:szCs w:val="28"/>
        </w:rPr>
        <w:t>-удосконалення системи організації харчування в закладі освіти, яка має забезпечити формування культури здорового, збалансованого споживання їжі та питної води, а також модернізації обладнання для їдальні</w:t>
      </w:r>
      <w:r>
        <w:rPr>
          <w:rFonts w:ascii="Times New Roman" w:hAnsi="Times New Roman" w:cs="Times New Roman"/>
          <w:sz w:val="28"/>
          <w:szCs w:val="28"/>
        </w:rPr>
        <w:t>.</w:t>
      </w:r>
    </w:p>
    <w:sectPr w:rsidR="005A4072" w:rsidRPr="0052033A" w:rsidSect="005568B7">
      <w:footerReference w:type="default" r:id="rId9"/>
      <w:pgSz w:w="11906" w:h="16838"/>
      <w:pgMar w:top="85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65F42" w:rsidRDefault="00A65F42" w:rsidP="00E64B49">
      <w:pPr>
        <w:spacing w:after="0" w:line="240" w:lineRule="auto"/>
      </w:pPr>
      <w:r>
        <w:separator/>
      </w:r>
    </w:p>
  </w:endnote>
  <w:endnote w:type="continuationSeparator" w:id="0">
    <w:p w:rsidR="00A65F42" w:rsidRDefault="00A65F42" w:rsidP="00E6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1796362"/>
      <w:docPartObj>
        <w:docPartGallery w:val="Page Numbers (Bottom of Page)"/>
        <w:docPartUnique/>
      </w:docPartObj>
    </w:sdtPr>
    <w:sdtEndPr/>
    <w:sdtContent>
      <w:p w:rsidR="00C8317D" w:rsidRDefault="00C8317D">
        <w:pPr>
          <w:pStyle w:val="a5"/>
          <w:jc w:val="right"/>
        </w:pPr>
        <w:r>
          <w:fldChar w:fldCharType="begin"/>
        </w:r>
        <w:r>
          <w:instrText>PAGE   \* MERGEFORMAT</w:instrText>
        </w:r>
        <w:r>
          <w:fldChar w:fldCharType="separate"/>
        </w:r>
        <w:r w:rsidR="0052033A" w:rsidRPr="0052033A">
          <w:rPr>
            <w:noProof/>
            <w:lang w:val="ru-RU"/>
          </w:rPr>
          <w:t>23</w:t>
        </w:r>
        <w:r>
          <w:fldChar w:fldCharType="end"/>
        </w:r>
      </w:p>
    </w:sdtContent>
  </w:sdt>
  <w:p w:rsidR="00C8317D" w:rsidRDefault="00C831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65F42" w:rsidRDefault="00A65F42" w:rsidP="00E64B49">
      <w:pPr>
        <w:spacing w:after="0" w:line="240" w:lineRule="auto"/>
      </w:pPr>
      <w:r>
        <w:separator/>
      </w:r>
    </w:p>
  </w:footnote>
  <w:footnote w:type="continuationSeparator" w:id="0">
    <w:p w:rsidR="00A65F42" w:rsidRDefault="00A65F42" w:rsidP="00E6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pt;height:11.6pt" o:bullet="t">
        <v:imagedata r:id="rId1" o:title="mso7A2B"/>
      </v:shape>
    </w:pict>
  </w:numPicBullet>
  <w:abstractNum w:abstractNumId="0" w15:restartNumberingAfterBreak="0">
    <w:nsid w:val="16FB4D00"/>
    <w:multiLevelType w:val="multilevel"/>
    <w:tmpl w:val="887A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DC7FB2"/>
    <w:multiLevelType w:val="hybridMultilevel"/>
    <w:tmpl w:val="291EAAB2"/>
    <w:lvl w:ilvl="0" w:tplc="04220007">
      <w:start w:val="1"/>
      <w:numFmt w:val="bullet"/>
      <w:lvlText w:val=""/>
      <w:lvlPicBulletId w:val="0"/>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90C08E2"/>
    <w:multiLevelType w:val="hybridMultilevel"/>
    <w:tmpl w:val="8E7825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7B6"/>
    <w:rsid w:val="000201A2"/>
    <w:rsid w:val="00025905"/>
    <w:rsid w:val="00100CF7"/>
    <w:rsid w:val="00161E63"/>
    <w:rsid w:val="001634CB"/>
    <w:rsid w:val="00177507"/>
    <w:rsid w:val="001857B6"/>
    <w:rsid w:val="001C1898"/>
    <w:rsid w:val="001E15FA"/>
    <w:rsid w:val="001F6C63"/>
    <w:rsid w:val="00217DB2"/>
    <w:rsid w:val="00222925"/>
    <w:rsid w:val="002516F9"/>
    <w:rsid w:val="00284DB5"/>
    <w:rsid w:val="003651BB"/>
    <w:rsid w:val="0036534C"/>
    <w:rsid w:val="003744BA"/>
    <w:rsid w:val="003767A0"/>
    <w:rsid w:val="00395D46"/>
    <w:rsid w:val="003B25CE"/>
    <w:rsid w:val="003E12AE"/>
    <w:rsid w:val="003F4D64"/>
    <w:rsid w:val="00402812"/>
    <w:rsid w:val="00442B86"/>
    <w:rsid w:val="004E5054"/>
    <w:rsid w:val="004E555C"/>
    <w:rsid w:val="004E6B61"/>
    <w:rsid w:val="00502C05"/>
    <w:rsid w:val="0052033A"/>
    <w:rsid w:val="00533D3A"/>
    <w:rsid w:val="005512B4"/>
    <w:rsid w:val="005568B7"/>
    <w:rsid w:val="005A17E3"/>
    <w:rsid w:val="005A4072"/>
    <w:rsid w:val="006107C2"/>
    <w:rsid w:val="00677C3C"/>
    <w:rsid w:val="006940B0"/>
    <w:rsid w:val="006B4E0A"/>
    <w:rsid w:val="006C2B9F"/>
    <w:rsid w:val="00715117"/>
    <w:rsid w:val="00722B28"/>
    <w:rsid w:val="007B0638"/>
    <w:rsid w:val="007E6F34"/>
    <w:rsid w:val="00811717"/>
    <w:rsid w:val="00824D55"/>
    <w:rsid w:val="0082633A"/>
    <w:rsid w:val="00874C30"/>
    <w:rsid w:val="00885EC2"/>
    <w:rsid w:val="008D07F9"/>
    <w:rsid w:val="008D5A3D"/>
    <w:rsid w:val="00951F10"/>
    <w:rsid w:val="009A2445"/>
    <w:rsid w:val="009C6898"/>
    <w:rsid w:val="009F693E"/>
    <w:rsid w:val="00A201C5"/>
    <w:rsid w:val="00A23865"/>
    <w:rsid w:val="00A304D8"/>
    <w:rsid w:val="00A5660C"/>
    <w:rsid w:val="00A65F42"/>
    <w:rsid w:val="00B85919"/>
    <w:rsid w:val="00B9306F"/>
    <w:rsid w:val="00BB15E0"/>
    <w:rsid w:val="00BD63F8"/>
    <w:rsid w:val="00BE765E"/>
    <w:rsid w:val="00C07EBA"/>
    <w:rsid w:val="00C8317D"/>
    <w:rsid w:val="00C9247C"/>
    <w:rsid w:val="00C9793B"/>
    <w:rsid w:val="00CA6DB6"/>
    <w:rsid w:val="00CC55FE"/>
    <w:rsid w:val="00D40CB9"/>
    <w:rsid w:val="00D64395"/>
    <w:rsid w:val="00D73FD6"/>
    <w:rsid w:val="00DE02E1"/>
    <w:rsid w:val="00E201B7"/>
    <w:rsid w:val="00E32C29"/>
    <w:rsid w:val="00E37A28"/>
    <w:rsid w:val="00E64B49"/>
    <w:rsid w:val="00E70B40"/>
    <w:rsid w:val="00E9265F"/>
    <w:rsid w:val="00EA5032"/>
    <w:rsid w:val="00EB2DA5"/>
    <w:rsid w:val="00EE1456"/>
    <w:rsid w:val="00EE692F"/>
    <w:rsid w:val="00F1477E"/>
    <w:rsid w:val="00F53E29"/>
    <w:rsid w:val="00FD6B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00E967"/>
  <w15:docId w15:val="{DCB41527-5866-4AA0-93A3-2CF9F02F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B49"/>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E64B49"/>
  </w:style>
  <w:style w:type="paragraph" w:styleId="a5">
    <w:name w:val="footer"/>
    <w:basedOn w:val="a"/>
    <w:link w:val="a6"/>
    <w:uiPriority w:val="99"/>
    <w:unhideWhenUsed/>
    <w:rsid w:val="00E64B49"/>
    <w:pPr>
      <w:tabs>
        <w:tab w:val="center" w:pos="4819"/>
        <w:tab w:val="right" w:pos="9639"/>
      </w:tabs>
      <w:spacing w:after="0" w:line="240" w:lineRule="auto"/>
    </w:pPr>
  </w:style>
  <w:style w:type="character" w:customStyle="1" w:styleId="a6">
    <w:name w:val="Нижній колонтитул Знак"/>
    <w:basedOn w:val="a0"/>
    <w:link w:val="a5"/>
    <w:uiPriority w:val="99"/>
    <w:rsid w:val="00E64B49"/>
  </w:style>
  <w:style w:type="paragraph" w:styleId="a7">
    <w:name w:val="Normal (Web)"/>
    <w:basedOn w:val="a"/>
    <w:uiPriority w:val="99"/>
    <w:unhideWhenUsed/>
    <w:rsid w:val="00CA6DB6"/>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8">
    <w:name w:val="Table Grid"/>
    <w:basedOn w:val="a1"/>
    <w:uiPriority w:val="59"/>
    <w:rsid w:val="007B0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3B25CE"/>
    <w:rPr>
      <w:color w:val="0000FF"/>
      <w:u w:val="single"/>
    </w:rPr>
  </w:style>
  <w:style w:type="paragraph" w:styleId="aa">
    <w:name w:val="Balloon Text"/>
    <w:basedOn w:val="a"/>
    <w:link w:val="ab"/>
    <w:uiPriority w:val="99"/>
    <w:semiHidden/>
    <w:unhideWhenUsed/>
    <w:rsid w:val="00D40CB9"/>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D40C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83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d.rada.gov.ua/billInfo/Bills/Card/3918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A9407-EF85-4AE5-AE86-5896DAE8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23</Pages>
  <Words>6557</Words>
  <Characters>37375</Characters>
  <Application>Microsoft Office Word</Application>
  <DocSecurity>0</DocSecurity>
  <Lines>311</Lines>
  <Paragraphs>87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Lenovo</cp:lastModifiedBy>
  <cp:revision>67</cp:revision>
  <cp:lastPrinted>2022-06-10T06:33:00Z</cp:lastPrinted>
  <dcterms:created xsi:type="dcterms:W3CDTF">2022-06-09T08:21:00Z</dcterms:created>
  <dcterms:modified xsi:type="dcterms:W3CDTF">2022-06-24T09:20:00Z</dcterms:modified>
</cp:coreProperties>
</file>