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46976" behindDoc="0" locked="0" layoutInCell="1" allowOverlap="1" wp14:anchorId="755AD4CD" wp14:editId="38A2A752">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A4D90" w:rsidRPr="006A4D90" w:rsidRDefault="006A4D90" w:rsidP="006A4D90">
      <w:pPr>
        <w:spacing w:after="0" w:line="240" w:lineRule="auto"/>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lastRenderedPageBreak/>
        <w:t>ПОГОДЖЕНО</w:t>
      </w:r>
    </w:p>
    <w:p w:rsid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ради </w:t>
      </w:r>
      <w:r w:rsidR="00432BBD">
        <w:rPr>
          <w:rFonts w:ascii="Times New Roman" w:eastAsia="Times New Roman" w:hAnsi="Times New Roman" w:cs="Times New Roman"/>
          <w:sz w:val="28"/>
          <w:szCs w:val="28"/>
          <w:lang w:eastAsia="ru-RU"/>
        </w:rPr>
        <w:t>_______________________</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«____» _________ 20</w:t>
      </w:r>
      <w:r w:rsidR="008012F2">
        <w:rPr>
          <w:rFonts w:ascii="Times New Roman" w:eastAsia="Times New Roman" w:hAnsi="Times New Roman" w:cs="Times New Roman"/>
          <w:sz w:val="28"/>
          <w:szCs w:val="28"/>
          <w:lang w:eastAsia="ru-RU"/>
        </w:rPr>
        <w:t>2</w:t>
      </w:r>
      <w:r w:rsidR="00432BBD">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 ___</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A4D90" w:rsidRPr="006A4D90"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t>ЗАТВЕРДЖЕНО</w:t>
      </w:r>
    </w:p>
    <w:p w:rsidR="006A4D90" w:rsidRPr="006A4D90"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 xml:space="preserve">Наказ </w:t>
      </w:r>
      <w:r w:rsidR="00432BBD">
        <w:rPr>
          <w:rFonts w:ascii="Times New Roman" w:eastAsia="Calibri" w:hAnsi="Times New Roman" w:cs="Times New Roman"/>
          <w:sz w:val="28"/>
          <w:szCs w:val="28"/>
        </w:rPr>
        <w:t>_______________</w:t>
      </w:r>
    </w:p>
    <w:p w:rsidR="006A4D90" w:rsidRDefault="00432BBD"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432BBD">
        <w:rPr>
          <w:rFonts w:ascii="Times New Roman" w:eastAsia="Calibri" w:hAnsi="Times New Roman" w:cs="Times New Roman"/>
          <w:sz w:val="28"/>
          <w:szCs w:val="28"/>
        </w:rPr>
        <w:t>від «____» _________ 20</w:t>
      </w:r>
      <w:r w:rsidR="008012F2">
        <w:rPr>
          <w:rFonts w:ascii="Times New Roman" w:eastAsia="Calibri" w:hAnsi="Times New Roman" w:cs="Times New Roman"/>
          <w:sz w:val="28"/>
          <w:szCs w:val="28"/>
        </w:rPr>
        <w:t>2</w:t>
      </w:r>
      <w:r w:rsidRPr="00432BBD">
        <w:rPr>
          <w:rFonts w:ascii="Times New Roman" w:eastAsia="Calibri" w:hAnsi="Times New Roman" w:cs="Times New Roman"/>
          <w:sz w:val="28"/>
          <w:szCs w:val="28"/>
        </w:rPr>
        <w:t>_ № ___</w:t>
      </w: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8012F2" w:rsidRDefault="006A4D90" w:rsidP="004E64BB">
      <w:pPr>
        <w:spacing w:before="100" w:after="0" w:line="240" w:lineRule="auto"/>
        <w:ind w:left="6237"/>
        <w:jc w:val="both"/>
        <w:rPr>
          <w:rFonts w:ascii="Times New Roman" w:eastAsia="Times New Roman" w:hAnsi="Times New Roman" w:cs="Times New Roman"/>
          <w:b/>
          <w:sz w:val="28"/>
          <w:szCs w:val="28"/>
        </w:rPr>
      </w:pPr>
    </w:p>
    <w:p w:rsidR="006A4D90" w:rsidRPr="008012F2" w:rsidRDefault="006A4D90" w:rsidP="006A4D90">
      <w:pPr>
        <w:spacing w:after="0" w:line="240" w:lineRule="auto"/>
        <w:jc w:val="center"/>
        <w:rPr>
          <w:rFonts w:ascii="Times New Roman" w:hAnsi="Times New Roman" w:cs="Times New Roman"/>
          <w:b/>
          <w:sz w:val="32"/>
          <w:szCs w:val="28"/>
        </w:rPr>
      </w:pPr>
      <w:r w:rsidRPr="008012F2">
        <w:rPr>
          <w:rFonts w:ascii="Times New Roman" w:hAnsi="Times New Roman" w:cs="Times New Roman"/>
          <w:b/>
          <w:sz w:val="32"/>
          <w:szCs w:val="28"/>
        </w:rPr>
        <w:t>ПОЛОЖЕННЯ</w:t>
      </w:r>
    </w:p>
    <w:p w:rsidR="006A4D90" w:rsidRPr="008012F2" w:rsidRDefault="006A4D90" w:rsidP="006A4D90">
      <w:pPr>
        <w:spacing w:after="0" w:line="240" w:lineRule="auto"/>
        <w:jc w:val="center"/>
        <w:rPr>
          <w:rFonts w:ascii="Times New Roman" w:hAnsi="Times New Roman" w:cs="Times New Roman"/>
          <w:b/>
          <w:caps/>
          <w:sz w:val="32"/>
          <w:szCs w:val="28"/>
        </w:rPr>
      </w:pPr>
      <w:r w:rsidRPr="008012F2">
        <w:rPr>
          <w:rFonts w:ascii="Times New Roman" w:hAnsi="Times New Roman" w:cs="Times New Roman"/>
          <w:b/>
          <w:caps/>
          <w:sz w:val="32"/>
          <w:szCs w:val="28"/>
        </w:rPr>
        <w:t xml:space="preserve">про </w:t>
      </w:r>
      <w:r w:rsidR="00954D8A" w:rsidRPr="008012F2">
        <w:rPr>
          <w:rFonts w:ascii="Times New Roman" w:hAnsi="Times New Roman" w:cs="Times New Roman"/>
          <w:b/>
          <w:caps/>
          <w:sz w:val="32"/>
          <w:szCs w:val="28"/>
        </w:rPr>
        <w:t>АКАДЕМІЧНУ ДОБРОЧЕСНІСТЬ</w:t>
      </w:r>
    </w:p>
    <w:p w:rsidR="0028071F" w:rsidRPr="00880EC7" w:rsidRDefault="008012F2" w:rsidP="006A4D90">
      <w:pPr>
        <w:spacing w:after="0" w:line="240" w:lineRule="auto"/>
        <w:jc w:val="center"/>
        <w:rPr>
          <w:rFonts w:ascii="Times New Roman" w:hAnsi="Times New Roman" w:cs="Times New Roman"/>
          <w:b/>
          <w:caps/>
          <w:color w:val="FF0000"/>
          <w:sz w:val="32"/>
          <w:szCs w:val="28"/>
        </w:rPr>
      </w:pPr>
      <w:r w:rsidRPr="00880EC7">
        <w:rPr>
          <w:rFonts w:ascii="Times New Roman" w:hAnsi="Times New Roman" w:cs="Times New Roman"/>
          <w:b/>
          <w:caps/>
          <w:color w:val="FF0000"/>
          <w:sz w:val="32"/>
          <w:szCs w:val="28"/>
        </w:rPr>
        <w:t>ЗЗСО</w:t>
      </w:r>
    </w:p>
    <w:p w:rsidR="004E64BB" w:rsidRPr="009B4DED" w:rsidRDefault="004E64BB" w:rsidP="006A4D90">
      <w:pPr>
        <w:pStyle w:val="rvps6"/>
        <w:shd w:val="clear" w:color="auto" w:fill="FFFFFF"/>
        <w:spacing w:before="0" w:beforeAutospacing="0" w:after="0" w:afterAutospacing="0"/>
        <w:jc w:val="center"/>
        <w:rPr>
          <w:b/>
          <w:bCs/>
          <w:color w:val="000000"/>
          <w:lang w:val="uk-UA"/>
        </w:rPr>
      </w:pPr>
      <w:r>
        <w:rPr>
          <w:rStyle w:val="rvts23"/>
          <w:rFonts w:eastAsiaTheme="minorEastAsia"/>
          <w:b/>
          <w:bCs/>
          <w:noProof/>
          <w:color w:val="000000"/>
          <w:lang w:val="uk-UA" w:eastAsia="uk-UA"/>
        </w:rPr>
        <w:drawing>
          <wp:anchor distT="0" distB="0" distL="114300" distR="114300" simplePos="0" relativeHeight="251649024" behindDoc="0" locked="0" layoutInCell="1" allowOverlap="1" wp14:anchorId="3A72ED8D" wp14:editId="660FFE68">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CB5BA6" w:rsidRPr="008012F2" w:rsidRDefault="00880EC7" w:rsidP="006A4D90">
      <w:pPr>
        <w:pStyle w:val="rvps2"/>
        <w:shd w:val="clear" w:color="auto" w:fill="FFFFFF"/>
        <w:spacing w:before="0" w:beforeAutospacing="0" w:after="150" w:afterAutospacing="0"/>
        <w:ind w:firstLine="450"/>
        <w:jc w:val="both"/>
        <w:rPr>
          <w:b/>
          <w:sz w:val="28"/>
          <w:szCs w:val="28"/>
          <w:lang w:val="uk-UA"/>
        </w:rPr>
      </w:pPr>
      <w:bookmarkStart w:id="0" w:name="n16"/>
      <w:bookmarkEnd w:id="0"/>
      <w:r>
        <w:rPr>
          <w:noProof/>
          <w:color w:val="000000"/>
          <w:lang w:val="uk-UA" w:eastAsia="uk-UA"/>
        </w:rPr>
        <w:drawing>
          <wp:anchor distT="0" distB="0" distL="114300" distR="114300" simplePos="0" relativeHeight="251659264" behindDoc="0" locked="0" layoutInCell="1" allowOverlap="1">
            <wp:simplePos x="0" y="0"/>
            <wp:positionH relativeFrom="column">
              <wp:posOffset>1556385</wp:posOffset>
            </wp:positionH>
            <wp:positionV relativeFrom="paragraph">
              <wp:posOffset>111760</wp:posOffset>
            </wp:positionV>
            <wp:extent cx="3075940" cy="28187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940" cy="2818765"/>
                    </a:xfrm>
                    <a:prstGeom prst="rect">
                      <a:avLst/>
                    </a:prstGeom>
                    <a:noFill/>
                  </pic:spPr>
                </pic:pic>
              </a:graphicData>
            </a:graphic>
            <wp14:sizeRelH relativeFrom="page">
              <wp14:pctWidth>0</wp14:pctWidth>
            </wp14:sizeRelH>
            <wp14:sizeRelV relativeFrom="page">
              <wp14:pctHeight>0</wp14:pctHeight>
            </wp14:sizeRelV>
          </wp:anchor>
        </w:drawing>
      </w:r>
      <w:r>
        <w:rPr>
          <w:rStyle w:val="rvts23"/>
          <w:rFonts w:eastAsiaTheme="minorEastAsia"/>
          <w:b/>
          <w:bCs/>
          <w:noProof/>
          <w:color w:val="000000"/>
          <w:lang w:val="uk-UA" w:eastAsia="uk-UA"/>
        </w:rPr>
        <w:drawing>
          <wp:anchor distT="0" distB="0" distL="114300" distR="114300" simplePos="0" relativeHeight="251657216" behindDoc="0" locked="0" layoutInCell="1" allowOverlap="1" wp14:anchorId="7433954F" wp14:editId="79F3FE1E">
            <wp:simplePos x="0" y="0"/>
            <wp:positionH relativeFrom="column">
              <wp:posOffset>-991235</wp:posOffset>
            </wp:positionH>
            <wp:positionV relativeFrom="paragraph">
              <wp:posOffset>3625850</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sidR="004E64BB">
        <w:rPr>
          <w:color w:val="000000"/>
          <w:lang w:val="uk-UA"/>
        </w:rPr>
        <w:br w:type="page"/>
      </w:r>
    </w:p>
    <w:p w:rsidR="00954D8A" w:rsidRPr="00954D8A" w:rsidRDefault="008012F2" w:rsidP="00954D8A">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lastRenderedPageBreak/>
        <w:t>І</w:t>
      </w:r>
      <w:r w:rsidR="00954D8A" w:rsidRPr="00954D8A">
        <w:rPr>
          <w:rFonts w:ascii="Times New Roman" w:eastAsia="Times New Roman" w:hAnsi="Times New Roman" w:cs="Times New Roman"/>
          <w:b/>
          <w:bCs/>
          <w:color w:val="000000" w:themeColor="text1"/>
          <w:sz w:val="28"/>
          <w:szCs w:val="28"/>
          <w:lang w:eastAsia="uk-UA"/>
        </w:rPr>
        <w:t>.</w:t>
      </w:r>
      <w:r>
        <w:rPr>
          <w:rFonts w:ascii="Times New Roman" w:eastAsia="Times New Roman" w:hAnsi="Times New Roman" w:cs="Times New Roman"/>
          <w:b/>
          <w:bCs/>
          <w:color w:val="000000" w:themeColor="text1"/>
          <w:sz w:val="28"/>
          <w:szCs w:val="28"/>
          <w:lang w:eastAsia="uk-UA"/>
        </w:rPr>
        <w:t xml:space="preserve"> </w:t>
      </w:r>
      <w:r w:rsidR="00954D8A" w:rsidRPr="00954D8A">
        <w:rPr>
          <w:rFonts w:ascii="Times New Roman" w:eastAsia="Times New Roman" w:hAnsi="Times New Roman" w:cs="Times New Roman"/>
          <w:b/>
          <w:bCs/>
          <w:color w:val="000000" w:themeColor="text1"/>
          <w:sz w:val="28"/>
          <w:szCs w:val="28"/>
          <w:lang w:eastAsia="uk-UA"/>
        </w:rPr>
        <w:t>ЗАГАЛЬНІ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1.1. Положення про дотримання академічної доброчесності (далі - Положення) у </w:t>
      </w:r>
      <w:r w:rsidR="00880EC7" w:rsidRPr="00880EC7">
        <w:rPr>
          <w:rFonts w:ascii="Times New Roman" w:eastAsia="Times New Roman" w:hAnsi="Times New Roman" w:cs="Times New Roman"/>
          <w:b/>
          <w:color w:val="FF0000"/>
          <w:sz w:val="28"/>
          <w:szCs w:val="28"/>
          <w:lang w:eastAsia="uk-UA"/>
        </w:rPr>
        <w:t>ЗЗСО</w:t>
      </w:r>
      <w:r w:rsidR="00E71EC0">
        <w:rPr>
          <w:rFonts w:ascii="Times New Roman" w:eastAsia="Times New Roman" w:hAnsi="Times New Roman" w:cs="Times New Roman"/>
          <w:color w:val="000000" w:themeColor="text1"/>
          <w:sz w:val="28"/>
          <w:szCs w:val="28"/>
          <w:lang w:eastAsia="uk-UA"/>
        </w:rPr>
        <w:t xml:space="preserve"> </w:t>
      </w:r>
      <w:proofErr w:type="spellStart"/>
      <w:r w:rsidR="00E71EC0">
        <w:rPr>
          <w:rFonts w:ascii="Times New Roman" w:eastAsia="Times New Roman" w:hAnsi="Times New Roman" w:cs="Times New Roman"/>
          <w:color w:val="000000" w:themeColor="text1"/>
          <w:sz w:val="28"/>
          <w:szCs w:val="28"/>
          <w:lang w:eastAsia="uk-UA"/>
        </w:rPr>
        <w:t>Вчорайшенська</w:t>
      </w:r>
      <w:proofErr w:type="spellEnd"/>
      <w:r w:rsidR="00E71EC0">
        <w:rPr>
          <w:rFonts w:ascii="Times New Roman" w:eastAsia="Times New Roman" w:hAnsi="Times New Roman" w:cs="Times New Roman"/>
          <w:color w:val="000000" w:themeColor="text1"/>
          <w:sz w:val="28"/>
          <w:szCs w:val="28"/>
          <w:lang w:eastAsia="uk-UA"/>
        </w:rPr>
        <w:t xml:space="preserve"> ЗОШ І – ІІІ ступенів</w:t>
      </w:r>
      <w:r w:rsidRPr="00954D8A">
        <w:rPr>
          <w:rFonts w:ascii="Times New Roman" w:eastAsia="Times New Roman" w:hAnsi="Times New Roman" w:cs="Times New Roman"/>
          <w:color w:val="000000" w:themeColor="text1"/>
          <w:sz w:val="28"/>
          <w:szCs w:val="28"/>
          <w:lang w:eastAsia="uk-UA"/>
        </w:rPr>
        <w:t xml:space="preserve">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w:t>
      </w:r>
      <w:r w:rsidR="007631F2" w:rsidRPr="00880EC7">
        <w:rPr>
          <w:rFonts w:ascii="Times New Roman" w:eastAsia="Times New Roman" w:hAnsi="Times New Roman" w:cs="Times New Roman"/>
          <w:b/>
          <w:color w:val="FF0000"/>
          <w:sz w:val="28"/>
          <w:szCs w:val="28"/>
          <w:lang w:eastAsia="uk-UA"/>
        </w:rPr>
        <w:t>ЗЗСО</w:t>
      </w:r>
      <w:r w:rsidRPr="00954D8A">
        <w:rPr>
          <w:rFonts w:ascii="Times New Roman" w:eastAsia="Times New Roman" w:hAnsi="Times New Roman" w:cs="Times New Roman"/>
          <w:color w:val="000000" w:themeColor="text1"/>
          <w:sz w:val="28"/>
          <w:szCs w:val="28"/>
          <w:lang w:eastAsia="uk-UA"/>
        </w:rPr>
        <w:t>.</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w:t>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7631F2" w:rsidRPr="007631F2">
        <w:rPr>
          <w:rFonts w:ascii="Times New Roman" w:eastAsia="Times New Roman" w:hAnsi="Times New Roman" w:cs="Times New Roman"/>
          <w:b/>
          <w:color w:val="FF0000"/>
          <w:sz w:val="28"/>
          <w:szCs w:val="28"/>
          <w:lang w:eastAsia="uk-UA"/>
        </w:rPr>
        <w:t xml:space="preserve"> </w:t>
      </w:r>
      <w:r w:rsidR="007631F2" w:rsidRPr="00880EC7">
        <w:rPr>
          <w:rFonts w:ascii="Times New Roman" w:eastAsia="Times New Roman" w:hAnsi="Times New Roman" w:cs="Times New Roman"/>
          <w:b/>
          <w:color w:val="FF0000"/>
          <w:sz w:val="28"/>
          <w:szCs w:val="28"/>
          <w:lang w:eastAsia="uk-UA"/>
        </w:rPr>
        <w:t>ЗЗСО</w:t>
      </w:r>
      <w:r w:rsidRPr="00954D8A">
        <w:rPr>
          <w:rFonts w:ascii="Times New Roman" w:eastAsia="Times New Roman" w:hAnsi="Times New Roman" w:cs="Times New Roman"/>
          <w:color w:val="000000" w:themeColor="text1"/>
          <w:sz w:val="28"/>
          <w:szCs w:val="28"/>
          <w:lang w:eastAsia="uk-UA"/>
        </w:rPr>
        <w:t>.</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ІІ</w:t>
      </w:r>
      <w:r w:rsidR="00954D8A" w:rsidRPr="00954D8A">
        <w:rPr>
          <w:rFonts w:ascii="Times New Roman" w:eastAsia="Times New Roman" w:hAnsi="Times New Roman" w:cs="Times New Roman"/>
          <w:b/>
          <w:bCs/>
          <w:color w:val="000000" w:themeColor="text1"/>
          <w:sz w:val="28"/>
          <w:szCs w:val="28"/>
          <w:lang w:eastAsia="uk-UA"/>
        </w:rPr>
        <w:t>. ПРИНЦИПИ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2.1. Академічна доброчесність</w:t>
      </w:r>
      <w:r>
        <w:rPr>
          <w:rFonts w:ascii="Times New Roman" w:eastAsia="Times New Roman" w:hAnsi="Times New Roman" w:cs="Times New Roman"/>
          <w:color w:val="000000" w:themeColor="text1"/>
          <w:sz w:val="28"/>
          <w:szCs w:val="28"/>
          <w:lang w:eastAsia="uk-UA"/>
        </w:rPr>
        <w:t xml:space="preserve"> – </w:t>
      </w:r>
      <w:r w:rsidRPr="00954D8A">
        <w:rPr>
          <w:rFonts w:ascii="Times New Roman" w:eastAsia="Times New Roman" w:hAnsi="Times New Roman" w:cs="Times New Roman"/>
          <w:color w:val="000000" w:themeColor="text1"/>
          <w:sz w:val="28"/>
          <w:szCs w:val="28"/>
          <w:lang w:eastAsia="uk-UA"/>
        </w:rPr>
        <w:t>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2.2. Порушеннями академічної доброчесності згідно ст.42 п.4 Закону України «Про освіту» вважається: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Академічний плагіат</w:t>
      </w:r>
      <w:r w:rsidRPr="00954D8A">
        <w:rPr>
          <w:rFonts w:ascii="Times New Roman" w:eastAsia="Times New Roman" w:hAnsi="Times New Roman" w:cs="Times New Roman"/>
          <w:color w:val="000000" w:themeColor="text1"/>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proofErr w:type="spellStart"/>
      <w:r w:rsidRPr="00954D8A">
        <w:rPr>
          <w:rFonts w:ascii="Times New Roman" w:eastAsia="Times New Roman" w:hAnsi="Times New Roman" w:cs="Times New Roman"/>
          <w:b/>
          <w:bCs/>
          <w:i/>
          <w:iCs/>
          <w:color w:val="000000" w:themeColor="text1"/>
          <w:sz w:val="28"/>
          <w:szCs w:val="28"/>
          <w:lang w:eastAsia="uk-UA"/>
        </w:rPr>
        <w:lastRenderedPageBreak/>
        <w:t>Самоплагіат</w:t>
      </w:r>
      <w:proofErr w:type="spellEnd"/>
      <w:r w:rsidRPr="00954D8A">
        <w:rPr>
          <w:rFonts w:ascii="Times New Roman" w:eastAsia="Times New Roman" w:hAnsi="Times New Roman" w:cs="Times New Roman"/>
          <w:b/>
          <w:bCs/>
          <w:i/>
          <w:iCs/>
          <w:color w:val="000000" w:themeColor="text1"/>
          <w:sz w:val="28"/>
          <w:szCs w:val="28"/>
          <w:lang w:eastAsia="uk-UA"/>
        </w:rPr>
        <w:t> </w:t>
      </w:r>
      <w:r w:rsidRPr="00954D8A">
        <w:rPr>
          <w:rFonts w:ascii="Times New Roman" w:eastAsia="Times New Roman" w:hAnsi="Times New Roman" w:cs="Times New Roman"/>
          <w:color w:val="000000" w:themeColor="text1"/>
          <w:sz w:val="28"/>
          <w:szCs w:val="28"/>
          <w:lang w:eastAsia="uk-UA"/>
        </w:rPr>
        <w:t>- оприлюднення (частково або повністю) власних раніше опублікованих наукових результатів як нових.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Фабрикація </w:t>
      </w:r>
      <w:r w:rsidRPr="00954D8A">
        <w:rPr>
          <w:rFonts w:ascii="Times New Roman" w:eastAsia="Times New Roman" w:hAnsi="Times New Roman" w:cs="Times New Roman"/>
          <w:color w:val="000000" w:themeColor="text1"/>
          <w:sz w:val="28"/>
          <w:szCs w:val="28"/>
          <w:lang w:eastAsia="uk-UA"/>
        </w:rPr>
        <w:t>– вигадування даних чи фактів, що використовуються в освітньому процесі або наукових дослідженнях.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Фальсифікація</w:t>
      </w:r>
      <w:r w:rsidRPr="00954D8A">
        <w:rPr>
          <w:rFonts w:ascii="Times New Roman" w:eastAsia="Times New Roman" w:hAnsi="Times New Roman" w:cs="Times New Roman"/>
          <w:color w:val="000000" w:themeColor="text1"/>
          <w:sz w:val="28"/>
          <w:szCs w:val="28"/>
          <w:lang w:eastAsia="uk-UA"/>
        </w:rPr>
        <w:t> – свідома зміна чи модифікація вже наявних даних, що стосуються освітнього процесу чи наукових досліджень.</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Списування </w:t>
      </w:r>
      <w:r w:rsidRPr="00954D8A">
        <w:rPr>
          <w:rFonts w:ascii="Times New Roman" w:eastAsia="Times New Roman" w:hAnsi="Times New Roman" w:cs="Times New Roman"/>
          <w:color w:val="000000" w:themeColor="text1"/>
          <w:sz w:val="28"/>
          <w:szCs w:val="28"/>
          <w:lang w:eastAsia="uk-UA"/>
        </w:rPr>
        <w:t xml:space="preserve">– виконання письмових робіт із залученням зовнішніх джерел інформації (шпаргалки, </w:t>
      </w:r>
      <w:proofErr w:type="spellStart"/>
      <w:r w:rsidRPr="00954D8A">
        <w:rPr>
          <w:rFonts w:ascii="Times New Roman" w:eastAsia="Times New Roman" w:hAnsi="Times New Roman" w:cs="Times New Roman"/>
          <w:color w:val="000000" w:themeColor="text1"/>
          <w:sz w:val="28"/>
          <w:szCs w:val="28"/>
          <w:lang w:eastAsia="uk-UA"/>
        </w:rPr>
        <w:t>мікронавушники</w:t>
      </w:r>
      <w:proofErr w:type="spellEnd"/>
      <w:r w:rsidRPr="00954D8A">
        <w:rPr>
          <w:rFonts w:ascii="Times New Roman" w:eastAsia="Times New Roman" w:hAnsi="Times New Roman" w:cs="Times New Roman"/>
          <w:color w:val="000000" w:themeColor="text1"/>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Обман </w:t>
      </w:r>
      <w:r w:rsidRPr="00954D8A">
        <w:rPr>
          <w:rFonts w:ascii="Times New Roman" w:eastAsia="Times New Roman" w:hAnsi="Times New Roman" w:cs="Times New Roman"/>
          <w:color w:val="000000" w:themeColor="text1"/>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54D8A">
        <w:rPr>
          <w:rFonts w:ascii="Times New Roman" w:eastAsia="Times New Roman" w:hAnsi="Times New Roman" w:cs="Times New Roman"/>
          <w:color w:val="000000" w:themeColor="text1"/>
          <w:sz w:val="28"/>
          <w:szCs w:val="28"/>
          <w:lang w:eastAsia="uk-UA"/>
        </w:rPr>
        <w:t>самоплагіат</w:t>
      </w:r>
      <w:proofErr w:type="spellEnd"/>
      <w:r w:rsidRPr="00954D8A">
        <w:rPr>
          <w:rFonts w:ascii="Times New Roman" w:eastAsia="Times New Roman" w:hAnsi="Times New Roman" w:cs="Times New Roman"/>
          <w:color w:val="000000" w:themeColor="text1"/>
          <w:sz w:val="28"/>
          <w:szCs w:val="28"/>
          <w:lang w:eastAsia="uk-UA"/>
        </w:rPr>
        <w:t>, фабрикація, фальсифікація та списування.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Хабарництво </w:t>
      </w:r>
      <w:r w:rsidRPr="00954D8A">
        <w:rPr>
          <w:rFonts w:ascii="Times New Roman" w:eastAsia="Times New Roman" w:hAnsi="Times New Roman" w:cs="Times New Roman"/>
          <w:color w:val="000000" w:themeColor="text1"/>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Зловживання впливом</w:t>
      </w:r>
      <w:r w:rsidRPr="00954D8A">
        <w:rPr>
          <w:rFonts w:ascii="Times New Roman" w:eastAsia="Times New Roman" w:hAnsi="Times New Roman" w:cs="Times New Roman"/>
          <w:color w:val="000000" w:themeColor="text1"/>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Необ’єктивне оцінювання</w:t>
      </w:r>
      <w:r w:rsidRPr="00954D8A">
        <w:rPr>
          <w:rFonts w:ascii="Times New Roman" w:eastAsia="Times New Roman" w:hAnsi="Times New Roman" w:cs="Times New Roman"/>
          <w:color w:val="000000" w:themeColor="text1"/>
          <w:sz w:val="28"/>
          <w:szCs w:val="28"/>
          <w:lang w:eastAsia="uk-UA"/>
        </w:rPr>
        <w:t> – свідоме завищення або заниження оцінки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2.5. Офіційне висвітлення діяльності закладу та напрямів його розвитку може здійснювати директор школи або особа за його дорученням.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ІІІ</w:t>
      </w:r>
      <w:r w:rsidR="00954D8A" w:rsidRPr="00954D8A">
        <w:rPr>
          <w:rFonts w:ascii="Times New Roman" w:eastAsia="Times New Roman" w:hAnsi="Times New Roman" w:cs="Times New Roman"/>
          <w:b/>
          <w:bCs/>
          <w:color w:val="000000" w:themeColor="text1"/>
          <w:sz w:val="28"/>
          <w:szCs w:val="28"/>
          <w:lang w:eastAsia="uk-UA"/>
        </w:rPr>
        <w:t>.</w:t>
      </w:r>
      <w:r w:rsidR="00954D8A">
        <w:rPr>
          <w:rFonts w:ascii="Times New Roman" w:eastAsia="Times New Roman" w:hAnsi="Times New Roman" w:cs="Times New Roman"/>
          <w:b/>
          <w:bCs/>
          <w:color w:val="000000" w:themeColor="text1"/>
          <w:sz w:val="28"/>
          <w:szCs w:val="28"/>
          <w:lang w:eastAsia="uk-UA"/>
        </w:rPr>
        <w:t xml:space="preserve"> </w:t>
      </w:r>
      <w:r w:rsidR="00954D8A" w:rsidRPr="00954D8A">
        <w:rPr>
          <w:rFonts w:ascii="Times New Roman" w:eastAsia="Times New Roman" w:hAnsi="Times New Roman" w:cs="Times New Roman"/>
          <w:b/>
          <w:bCs/>
          <w:color w:val="000000" w:themeColor="text1"/>
          <w:sz w:val="28"/>
          <w:szCs w:val="28"/>
          <w:lang w:eastAsia="uk-UA"/>
        </w:rPr>
        <w:t>ЗАБЕЗПЕЧЕННЯ АКАДЕМІЧНОЇ ДОБРОЧЕСНОСТІ УЧАСНИКАМИ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Академічна доброчесність забезпечується: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3.1. Усіма співробітниками та учасниками освітнього процесу школи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 Уникнення провокування дій, пов’язаних з корупційними правопорушеннями.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3.1.2. Дотримання норм Конституції України.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3.1.3. Дотримання Статуту школи та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3.1.4. Дотримання норм чинного законодавства України в сфері освіти та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3.1.5. Збереження, поліпшення та раціонального використання навчально – матеріальної бази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3.1.6. Культури зовнішнього вигляду співробітників та учасників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3.1.8. Надання достовірної інформації.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3.1.10.Відповідальності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3.2. Педагогічними працівниками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3.2.1. </w:t>
      </w:r>
      <w:r w:rsidRPr="00954D8A">
        <w:rPr>
          <w:rFonts w:ascii="Times New Roman" w:eastAsia="Times New Roman" w:hAnsi="Times New Roman" w:cs="Times New Roman"/>
          <w:color w:val="000000" w:themeColor="text1"/>
          <w:sz w:val="28"/>
          <w:szCs w:val="28"/>
          <w:lang w:eastAsia="uk-UA"/>
        </w:rPr>
        <w:t>Якісного, вчасного та результативного виконання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своїх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функціональних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обов’язків.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3.2.2. Дотримання правил внутрішнього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розпорядку, трудової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дисципліни, корпоративної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етики.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3.2.4. Незалежності професійної діяльності від політичних партій, громадських і релігійних організацій.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3.2.5. Підвищення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своєї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кваліфікації шляхом саморозвитку і самовдосконалення, а також</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вчасного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проходження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відповідно до вимог законодавства курсової підготовки.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3.2.7. Надання якісних освітніх послуг з використанням в практичній професійній діяльності інноваційних здобутків в галузі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3.2.8. Об’єктивного і неупередженого оцінювання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3.2.9. Здійснення контролю за дотриманням академічної доброчесності здобувачами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3.2.10.</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3.2.11.</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3.3. Здобувачами загальної середньої освіти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3.3.1. Поваги до педагогічних працівників.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3.3.2. Поваги честі і гідності інших осіб, навіть, якщо їх погляди відрізняються від власних переконань.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3.3.3. Присутності на всіх навчальних заняттях, окрім випадків, викликаних поважними причинами.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3.3.4. Самостійного виконання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3.3.5. Подання на оцінювання лише самостійно виконаної роботи, що не є запозиченою або переробленою з іншої, виконаної третіми особами.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3.4. Батьками здобувачів загальної середньої освіти або особами, які їх заміняють,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3.4.1. Виховання у дітей поваги до гідності, прав, свобод і законних інтересів однокласників, учнів інших класів, вчителів та інших людей.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 xml:space="preserve">3.4.4. Виховання поваги до державної мови та державних символів України, усвідомлення необхідності дотримуватися Конституції та законів України, Статуту </w:t>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432BBD">
        <w:rPr>
          <w:rFonts w:ascii="Times New Roman" w:eastAsia="Times New Roman" w:hAnsi="Times New Roman" w:cs="Times New Roman"/>
          <w:color w:val="000000" w:themeColor="text1"/>
          <w:sz w:val="28"/>
          <w:szCs w:val="28"/>
          <w:lang w:eastAsia="uk-UA"/>
        </w:rPr>
        <w:softHyphen/>
      </w:r>
      <w:r w:rsidR="007631F2" w:rsidRPr="007631F2">
        <w:rPr>
          <w:rFonts w:ascii="Times New Roman" w:eastAsia="Times New Roman" w:hAnsi="Times New Roman" w:cs="Times New Roman"/>
          <w:b/>
          <w:color w:val="FF0000"/>
          <w:sz w:val="28"/>
          <w:szCs w:val="28"/>
          <w:lang w:eastAsia="uk-UA"/>
        </w:rPr>
        <w:t xml:space="preserve"> </w:t>
      </w:r>
      <w:r w:rsidR="007631F2" w:rsidRPr="00880EC7">
        <w:rPr>
          <w:rFonts w:ascii="Times New Roman" w:eastAsia="Times New Roman" w:hAnsi="Times New Roman" w:cs="Times New Roman"/>
          <w:b/>
          <w:color w:val="FF0000"/>
          <w:sz w:val="28"/>
          <w:szCs w:val="28"/>
          <w:lang w:eastAsia="uk-UA"/>
        </w:rPr>
        <w:t>ЗЗСО</w:t>
      </w:r>
      <w:r w:rsidRPr="00954D8A">
        <w:rPr>
          <w:rFonts w:ascii="Times New Roman" w:eastAsia="Times New Roman" w:hAnsi="Times New Roman" w:cs="Times New Roman"/>
          <w:color w:val="000000" w:themeColor="text1"/>
          <w:sz w:val="28"/>
          <w:szCs w:val="28"/>
          <w:lang w:eastAsia="uk-UA"/>
        </w:rPr>
        <w:t>,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3.5. Неприйнятним для всіх учасників шкільної спільноти є:</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3.5.1. Навмисне перешкоджання навчальній чи трудовій діяльності членів спільноти.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3.5.2. Участь у будь-якій діяльності, що пов’язана з обманом, нечесністю; підробка та використання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3.5.3. Перевищення повноважень, що передбачені посадовими інструкціями, контрактами.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3.5.4. Використання мобільних телефонів під час навчальних занять, нарад або офіційних заходів.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3.5.6. Пронесення зброї, використання газових балончиків та інших речей, що можуть зашкодити здоров’ю та життю людини.</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IV</w:t>
      </w:r>
      <w:r w:rsidR="00954D8A" w:rsidRPr="00954D8A">
        <w:rPr>
          <w:rFonts w:ascii="Times New Roman" w:eastAsia="Times New Roman" w:hAnsi="Times New Roman" w:cs="Times New Roman"/>
          <w:b/>
          <w:bCs/>
          <w:color w:val="000000" w:themeColor="text1"/>
          <w:sz w:val="28"/>
          <w:szCs w:val="28"/>
          <w:lang w:eastAsia="uk-UA"/>
        </w:rPr>
        <w:t>. ЗАХОДИ З ПОПЕРЕДЖЕННЯ, ВИЯВЛЕННЯ ТА ВСТАНОВЛЕННЯ ФАКТІВ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4.2. Положення доводиться до батьківської громади на конференції, а також оприлюднюється на сайті закладу.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4.3. Заступник директора школи, який відповідає за методичну роботу:</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V</w:t>
      </w:r>
      <w:r w:rsidR="00954D8A" w:rsidRPr="00954D8A">
        <w:rPr>
          <w:rFonts w:ascii="Times New Roman" w:eastAsia="Times New Roman" w:hAnsi="Times New Roman" w:cs="Times New Roman"/>
          <w:b/>
          <w:bCs/>
          <w:color w:val="000000" w:themeColor="text1"/>
          <w:sz w:val="28"/>
          <w:szCs w:val="28"/>
          <w:lang w:eastAsia="uk-UA"/>
        </w:rPr>
        <w:t>. ВІДПОВІДАЛЬНІСТЬ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5.1. Відмова у встановленні кваліфікаційної категорії, присвоєнні педагогічного звання.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5.2. Позбавлення раніше встановленої категорії.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5.3. Позбавлення права брати участь у роботі визначених законом органів чи займати визначені законом посади.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5.4. Повторне проходження здобувачами освіти оцінювання чи не зарахування результатів самостійних, контрольних робіт, іспитів,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E71EC0" w:rsidRDefault="00E71EC0"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val="en-US"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bookmarkStart w:id="1" w:name="_GoBack"/>
      <w:bookmarkEnd w:id="1"/>
      <w:r>
        <w:rPr>
          <w:rFonts w:ascii="Times New Roman" w:eastAsia="Times New Roman" w:hAnsi="Times New Roman" w:cs="Times New Roman"/>
          <w:b/>
          <w:bCs/>
          <w:color w:val="000000" w:themeColor="text1"/>
          <w:sz w:val="28"/>
          <w:szCs w:val="28"/>
          <w:lang w:val="en-US" w:eastAsia="uk-UA"/>
        </w:rPr>
        <w:lastRenderedPageBreak/>
        <w:t>VI</w:t>
      </w:r>
      <w:r w:rsidR="00954D8A" w:rsidRPr="00954D8A">
        <w:rPr>
          <w:rFonts w:ascii="Times New Roman" w:eastAsia="Times New Roman" w:hAnsi="Times New Roman" w:cs="Times New Roman"/>
          <w:b/>
          <w:bCs/>
          <w:color w:val="000000" w:themeColor="text1"/>
          <w:sz w:val="28"/>
          <w:szCs w:val="28"/>
          <w:lang w:eastAsia="uk-UA"/>
        </w:rPr>
        <w:t>. КОМІСІЯ З ПИТАНЬ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6.2. До складу Комісії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входять представники Ради школи, учнівського самоврядування та педагогічного колективу.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Склад комісії затверджується рішенням педагогічної ради.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заступник голови та секретар Комісії обираються з числа осіб, що входять до неї.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веде засідання, підписує протоколи та рішення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 відсутності голови Комісії його обов’язки виконує заступник.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Термін повноважень Комісії – 1 рік.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6.3. Комісія має такі повноваження:</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Виявляти та встановлювати факти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Доводити результати розгляду заяв щодо порушення академічної доброчесності до відома директора школи для подальшого реагування.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rsidR="008012F2" w:rsidRDefault="008012F2" w:rsidP="00954D8A">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uk-UA"/>
        </w:rPr>
      </w:pPr>
    </w:p>
    <w:p w:rsidR="00954D8A" w:rsidRPr="00954D8A" w:rsidRDefault="008012F2"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val="en-US" w:eastAsia="uk-UA"/>
        </w:rPr>
        <w:t>VII</w:t>
      </w:r>
      <w:r w:rsidR="00954D8A" w:rsidRPr="00954D8A">
        <w:rPr>
          <w:rFonts w:ascii="Times New Roman" w:eastAsia="Times New Roman" w:hAnsi="Times New Roman" w:cs="Times New Roman"/>
          <w:b/>
          <w:bCs/>
          <w:color w:val="000000" w:themeColor="text1"/>
          <w:sz w:val="28"/>
          <w:szCs w:val="28"/>
          <w:lang w:eastAsia="uk-UA"/>
        </w:rPr>
        <w:t>. ЗАКЛЮЧНІ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7.2. Положення про академічну доброчесність </w:t>
      </w:r>
      <w:r w:rsidR="007631F2" w:rsidRPr="00880EC7">
        <w:rPr>
          <w:rFonts w:ascii="Times New Roman" w:eastAsia="Times New Roman" w:hAnsi="Times New Roman" w:cs="Times New Roman"/>
          <w:b/>
          <w:color w:val="FF0000"/>
          <w:sz w:val="28"/>
          <w:szCs w:val="28"/>
          <w:lang w:eastAsia="uk-UA"/>
        </w:rPr>
        <w:t>ЗЗСО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затверджується педагогічною радою школи та вводиться в дію наказом директора.</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CB5BA6" w:rsidRDefault="00CB5BA6" w:rsidP="00954D8A">
      <w:pPr>
        <w:spacing w:after="0" w:line="360" w:lineRule="auto"/>
        <w:ind w:firstLine="709"/>
        <w:jc w:val="center"/>
      </w:pPr>
    </w:p>
    <w:sectPr w:rsidR="00CB5BA6"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58" w:rsidRDefault="00FE5E58">
      <w:pPr>
        <w:spacing w:after="0" w:line="240" w:lineRule="auto"/>
      </w:pPr>
      <w:r>
        <w:separator/>
      </w:r>
    </w:p>
  </w:endnote>
  <w:endnote w:type="continuationSeparator" w:id="0">
    <w:p w:rsidR="00FE5E58" w:rsidRDefault="00FE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58" w:rsidRDefault="00FE5E58">
      <w:pPr>
        <w:spacing w:after="0" w:line="240" w:lineRule="auto"/>
      </w:pPr>
      <w:r>
        <w:separator/>
      </w:r>
    </w:p>
  </w:footnote>
  <w:footnote w:type="continuationSeparator" w:id="0">
    <w:p w:rsidR="00FE5E58" w:rsidRDefault="00FE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209204"/>
      <w:docPartObj>
        <w:docPartGallery w:val="Page Numbers (Top of Page)"/>
        <w:docPartUnique/>
      </w:docPartObj>
    </w:sdtPr>
    <w:sdtEndPr/>
    <w:sdtContent>
      <w:p w:rsidR="0045303E" w:rsidRDefault="00FE2FD2">
        <w:pPr>
          <w:pStyle w:val="a3"/>
          <w:jc w:val="center"/>
        </w:pPr>
        <w:r>
          <w:fldChar w:fldCharType="begin"/>
        </w:r>
        <w:r>
          <w:instrText>PAGE   \* MERGEFORMAT</w:instrText>
        </w:r>
        <w:r>
          <w:fldChar w:fldCharType="separate"/>
        </w:r>
        <w:r w:rsidR="00E71EC0">
          <w:rPr>
            <w:noProof/>
          </w:rPr>
          <w:t>10</w:t>
        </w:r>
        <w:r>
          <w:fldChar w:fldCharType="end"/>
        </w:r>
      </w:p>
    </w:sdtContent>
  </w:sdt>
  <w:p w:rsidR="0045303E" w:rsidRDefault="00FE5E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A"/>
    <w:rsid w:val="0002323F"/>
    <w:rsid w:val="000F694B"/>
    <w:rsid w:val="00103CCA"/>
    <w:rsid w:val="00197E0E"/>
    <w:rsid w:val="0028071F"/>
    <w:rsid w:val="002B6A92"/>
    <w:rsid w:val="002C5A0F"/>
    <w:rsid w:val="00355E41"/>
    <w:rsid w:val="00365445"/>
    <w:rsid w:val="004106C8"/>
    <w:rsid w:val="00432BBD"/>
    <w:rsid w:val="00453944"/>
    <w:rsid w:val="004949BC"/>
    <w:rsid w:val="004E64BB"/>
    <w:rsid w:val="00501562"/>
    <w:rsid w:val="0053395C"/>
    <w:rsid w:val="005B37E6"/>
    <w:rsid w:val="00634D98"/>
    <w:rsid w:val="006433DC"/>
    <w:rsid w:val="006A4D90"/>
    <w:rsid w:val="006C2C04"/>
    <w:rsid w:val="006F4CCB"/>
    <w:rsid w:val="007631F2"/>
    <w:rsid w:val="00782D02"/>
    <w:rsid w:val="008012F2"/>
    <w:rsid w:val="00804EA1"/>
    <w:rsid w:val="008071E3"/>
    <w:rsid w:val="00843021"/>
    <w:rsid w:val="00876973"/>
    <w:rsid w:val="00880EC7"/>
    <w:rsid w:val="008B4F74"/>
    <w:rsid w:val="008F512A"/>
    <w:rsid w:val="00927BE4"/>
    <w:rsid w:val="00954D8A"/>
    <w:rsid w:val="009D3283"/>
    <w:rsid w:val="009E3207"/>
    <w:rsid w:val="00A95A1E"/>
    <w:rsid w:val="00AF30DA"/>
    <w:rsid w:val="00BB4B90"/>
    <w:rsid w:val="00C06FC7"/>
    <w:rsid w:val="00CA7148"/>
    <w:rsid w:val="00CB5BA6"/>
    <w:rsid w:val="00CF2026"/>
    <w:rsid w:val="00D116FF"/>
    <w:rsid w:val="00D83605"/>
    <w:rsid w:val="00DB3B9A"/>
    <w:rsid w:val="00DC3EDB"/>
    <w:rsid w:val="00E71EC0"/>
    <w:rsid w:val="00E72F83"/>
    <w:rsid w:val="00EF45C9"/>
    <w:rsid w:val="00F3569D"/>
    <w:rsid w:val="00FD46D5"/>
    <w:rsid w:val="00FE2FD2"/>
    <w:rsid w:val="00FE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CE82"/>
  <w15:docId w15:val="{53A36BE1-368B-4BF1-A6B5-0DCC9B2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ій колонтитул Знак"/>
    <w:basedOn w:val="a0"/>
    <w:link w:val="a3"/>
    <w:uiPriority w:val="99"/>
    <w:rsid w:val="004E64BB"/>
    <w:rPr>
      <w:rFonts w:eastAsiaTheme="minorEastAsia"/>
      <w:lang w:eastAsia="uk-UA"/>
    </w:rPr>
  </w:style>
  <w:style w:type="paragraph" w:styleId="a5">
    <w:name w:val="Balloon Text"/>
    <w:basedOn w:val="a"/>
    <w:link w:val="a6"/>
    <w:uiPriority w:val="99"/>
    <w:semiHidden/>
    <w:unhideWhenUsed/>
    <w:rsid w:val="00E71EC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71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EDFB-E638-42F1-81FC-81602F5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9100</Words>
  <Characters>5187</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Користувач Windows</cp:lastModifiedBy>
  <cp:revision>4</cp:revision>
  <cp:lastPrinted>2021-12-08T08:32:00Z</cp:lastPrinted>
  <dcterms:created xsi:type="dcterms:W3CDTF">2021-11-25T05:42:00Z</dcterms:created>
  <dcterms:modified xsi:type="dcterms:W3CDTF">2021-12-08T08:32:00Z</dcterms:modified>
</cp:coreProperties>
</file>