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1D75" w:rsidRDefault="00737446" w:rsidP="00841B7F">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Звіт директора Вчорайшенського ліцею</w:t>
      </w:r>
    </w:p>
    <w:p w:rsidR="00241D75" w:rsidRDefault="00737446" w:rsidP="00841B7F">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діяльність закладу освіти в 2022-2023 р.</w:t>
      </w:r>
    </w:p>
    <w:p w:rsidR="00241D75" w:rsidRPr="00BD4EAC" w:rsidRDefault="00737446" w:rsidP="00BD4EAC">
      <w:pPr>
        <w:spacing w:after="0"/>
        <w:jc w:val="both"/>
        <w:rPr>
          <w:rFonts w:ascii="Times New Roman" w:hAnsi="Times New Roman" w:cs="Times New Roman"/>
          <w:sz w:val="28"/>
          <w:szCs w:val="28"/>
          <w:lang w:val="uk-UA"/>
        </w:rPr>
      </w:pPr>
      <w:r w:rsidRPr="000C4EDA">
        <w:rPr>
          <w:rFonts w:ascii="Times New Roman" w:hAnsi="Times New Roman" w:cs="Times New Roman"/>
          <w:sz w:val="28"/>
          <w:szCs w:val="28"/>
          <w:lang w:val="uk-UA"/>
        </w:rPr>
        <w:t xml:space="preserve"> </w:t>
      </w:r>
      <w:r w:rsidR="00BD4EAC" w:rsidRPr="000C4EDA">
        <w:rPr>
          <w:rFonts w:ascii="Times New Roman" w:hAnsi="Times New Roman" w:cs="Times New Roman"/>
          <w:sz w:val="28"/>
          <w:szCs w:val="28"/>
          <w:lang w:val="uk-UA"/>
        </w:rPr>
        <w:tab/>
      </w:r>
      <w:r w:rsidRPr="000C4EDA">
        <w:rPr>
          <w:rFonts w:ascii="Times New Roman" w:hAnsi="Times New Roman" w:cs="Times New Roman"/>
          <w:sz w:val="28"/>
          <w:szCs w:val="28"/>
          <w:lang w:val="uk-UA"/>
        </w:rPr>
        <w:t>Вчорайшенський ліцей Вчорайшенської сільської ради Бердичівського району, заснований на праві комунальної власності   Вчорайшенської сільської ради</w:t>
      </w:r>
      <w:r w:rsidR="00BD4EAC">
        <w:rPr>
          <w:rFonts w:ascii="Times New Roman" w:hAnsi="Times New Roman" w:cs="Times New Roman"/>
          <w:sz w:val="28"/>
          <w:szCs w:val="28"/>
          <w:lang w:val="uk-UA"/>
        </w:rPr>
        <w:t>.</w:t>
      </w:r>
    </w:p>
    <w:p w:rsidR="00BD4EAC" w:rsidRDefault="00737446" w:rsidP="00BD4EA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Засновником Закладу   </w:t>
      </w:r>
      <w:r w:rsidR="00BD4EAC">
        <w:rPr>
          <w:rFonts w:ascii="Times New Roman" w:hAnsi="Times New Roman" w:cs="Times New Roman"/>
          <w:sz w:val="28"/>
          <w:szCs w:val="28"/>
          <w:lang w:val="uk-UA"/>
        </w:rPr>
        <w:t>є</w:t>
      </w:r>
      <w:r>
        <w:rPr>
          <w:rFonts w:ascii="Times New Roman" w:hAnsi="Times New Roman" w:cs="Times New Roman"/>
          <w:sz w:val="28"/>
          <w:szCs w:val="28"/>
        </w:rPr>
        <w:t xml:space="preserve"> Вчорайшенська сільська рада, Бердичівського району</w:t>
      </w:r>
      <w:r w:rsidR="00BD4EAC">
        <w:rPr>
          <w:rFonts w:ascii="Times New Roman" w:hAnsi="Times New Roman" w:cs="Times New Roman"/>
          <w:sz w:val="28"/>
          <w:szCs w:val="28"/>
          <w:lang w:val="uk-UA"/>
        </w:rPr>
        <w:t>,</w:t>
      </w:r>
      <w:r>
        <w:rPr>
          <w:rFonts w:ascii="Times New Roman" w:hAnsi="Times New Roman" w:cs="Times New Roman"/>
          <w:sz w:val="28"/>
          <w:szCs w:val="28"/>
        </w:rPr>
        <w:t xml:space="preserve"> органом управління Закладу є відділ освіти,</w:t>
      </w:r>
      <w:r w:rsidR="00BD4EAC">
        <w:rPr>
          <w:rFonts w:ascii="Times New Roman" w:hAnsi="Times New Roman" w:cs="Times New Roman"/>
          <w:sz w:val="28"/>
          <w:szCs w:val="28"/>
          <w:lang w:val="uk-UA"/>
        </w:rPr>
        <w:t xml:space="preserve"> </w:t>
      </w:r>
      <w:r>
        <w:rPr>
          <w:rFonts w:ascii="Times New Roman" w:hAnsi="Times New Roman" w:cs="Times New Roman"/>
          <w:sz w:val="28"/>
          <w:szCs w:val="28"/>
        </w:rPr>
        <w:t>культури,</w:t>
      </w:r>
      <w:r w:rsidR="00BD4EAC">
        <w:rPr>
          <w:rFonts w:ascii="Times New Roman" w:hAnsi="Times New Roman" w:cs="Times New Roman"/>
          <w:sz w:val="28"/>
          <w:szCs w:val="28"/>
          <w:lang w:val="uk-UA"/>
        </w:rPr>
        <w:t xml:space="preserve"> </w:t>
      </w:r>
      <w:r>
        <w:rPr>
          <w:rFonts w:ascii="Times New Roman" w:hAnsi="Times New Roman" w:cs="Times New Roman"/>
          <w:sz w:val="28"/>
          <w:szCs w:val="28"/>
        </w:rPr>
        <w:t xml:space="preserve">молоді та спорту. </w:t>
      </w:r>
    </w:p>
    <w:p w:rsidR="00241D75" w:rsidRDefault="00737446" w:rsidP="00BD4EAC">
      <w:pPr>
        <w:spacing w:after="0"/>
        <w:ind w:firstLine="708"/>
        <w:jc w:val="both"/>
        <w:rPr>
          <w:rFonts w:ascii="Times New Roman" w:hAnsi="Times New Roman" w:cs="Times New Roman"/>
          <w:sz w:val="28"/>
          <w:szCs w:val="28"/>
        </w:rPr>
      </w:pPr>
      <w:r w:rsidRPr="00BD4EAC">
        <w:rPr>
          <w:rFonts w:ascii="Times New Roman" w:hAnsi="Times New Roman" w:cs="Times New Roman"/>
          <w:sz w:val="28"/>
          <w:szCs w:val="28"/>
          <w:u w:val="single"/>
        </w:rPr>
        <w:t>Головною метою</w:t>
      </w:r>
      <w:r>
        <w:rPr>
          <w:rFonts w:ascii="Times New Roman" w:hAnsi="Times New Roman" w:cs="Times New Roman"/>
          <w:sz w:val="28"/>
          <w:szCs w:val="28"/>
        </w:rPr>
        <w:t xml:space="preserve"> Закладу є забезпечення реалізації прав громадян на здобуття початкової, базової та повної середньої освіти. </w:t>
      </w:r>
    </w:p>
    <w:p w:rsidR="00241D75" w:rsidRDefault="00BD4EAC" w:rsidP="00BD4EAC">
      <w:pPr>
        <w:spacing w:after="0"/>
        <w:ind w:firstLine="360"/>
        <w:jc w:val="both"/>
        <w:rPr>
          <w:rFonts w:ascii="Times New Roman" w:hAnsi="Times New Roman" w:cs="Times New Roman"/>
          <w:sz w:val="28"/>
          <w:szCs w:val="28"/>
        </w:rPr>
      </w:pPr>
      <w:r w:rsidRPr="00BD4EAC">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xml:space="preserve"> </w:t>
      </w:r>
      <w:r w:rsidR="00737446" w:rsidRPr="00BD4EAC">
        <w:rPr>
          <w:rFonts w:ascii="Times New Roman" w:hAnsi="Times New Roman" w:cs="Times New Roman"/>
          <w:sz w:val="28"/>
          <w:szCs w:val="28"/>
          <w:u w:val="single"/>
        </w:rPr>
        <w:t>Головними завданнями</w:t>
      </w:r>
      <w:r w:rsidR="00737446">
        <w:rPr>
          <w:rFonts w:ascii="Times New Roman" w:hAnsi="Times New Roman" w:cs="Times New Roman"/>
          <w:sz w:val="28"/>
          <w:szCs w:val="28"/>
        </w:rPr>
        <w:t xml:space="preserve"> Закладу є:</w:t>
      </w:r>
    </w:p>
    <w:p w:rsidR="00241D75" w:rsidRDefault="00737446" w:rsidP="00BD4EAC">
      <w:pPr>
        <w:pStyle w:val="ae"/>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Створення умов для здобуття початкової, базової та повної середньої освіти на рівні не нижчому від Державних стандартів;</w:t>
      </w:r>
    </w:p>
    <w:p w:rsidR="00241D75" w:rsidRDefault="00737446" w:rsidP="00BD4EAC">
      <w:pPr>
        <w:pStyle w:val="ae"/>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Виховання морально і фізично здорового покоління;</w:t>
      </w:r>
    </w:p>
    <w:p w:rsidR="00241D75" w:rsidRDefault="00737446" w:rsidP="00BD4EAC">
      <w:pPr>
        <w:pStyle w:val="ae"/>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Розвиток природних позитивних нахилів, здібностей та обдарованості, творчого мислення, потреб і вміння самовдосконалюватися;</w:t>
      </w:r>
    </w:p>
    <w:p w:rsidR="00241D75" w:rsidRDefault="00737446" w:rsidP="00BD4EAC">
      <w:pPr>
        <w:pStyle w:val="ae"/>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Формування громадянської позиції, власної гідності, готовності до трудової діяльності, відповідальності за свої дії;</w:t>
      </w:r>
    </w:p>
    <w:p w:rsidR="00241D75" w:rsidRDefault="00737446" w:rsidP="00BD4EAC">
      <w:pPr>
        <w:pStyle w:val="ae"/>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241D75" w:rsidRDefault="00737446" w:rsidP="00BD4EAC">
      <w:pPr>
        <w:pStyle w:val="ae"/>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Виховання свідомого ставлення до свого здоров’я як найвищої соціальної цінності.</w:t>
      </w:r>
    </w:p>
    <w:p w:rsidR="00241D75" w:rsidRDefault="00737446" w:rsidP="00F900A8">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241D75" w:rsidRDefault="00737446" w:rsidP="0073744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Робота педагогічного колективу в 2022-2023 н.р. була спрямована на реалізацію Стратегії </w:t>
      </w:r>
      <w:r>
        <w:rPr>
          <w:rFonts w:ascii="Times New Roman" w:hAnsi="Times New Roman" w:cs="Times New Roman"/>
          <w:sz w:val="28"/>
          <w:szCs w:val="28"/>
          <w:lang w:val="uk-UA"/>
        </w:rPr>
        <w:t xml:space="preserve">розвитку на 2021-2026 рр. (зі змінами та доповненнями) погодженою протоколом педагогічної ради від 31 серпня 2022 р. №9. </w:t>
      </w:r>
      <w:r w:rsidR="001C6694">
        <w:rPr>
          <w:rFonts w:ascii="Times New Roman" w:hAnsi="Times New Roman" w:cs="Times New Roman"/>
          <w:sz w:val="28"/>
          <w:szCs w:val="28"/>
          <w:lang w:val="uk-UA"/>
        </w:rPr>
        <w:t xml:space="preserve">   </w:t>
      </w:r>
      <w:r>
        <w:rPr>
          <w:rFonts w:ascii="Times New Roman" w:hAnsi="Times New Roman" w:cs="Times New Roman"/>
          <w:sz w:val="28"/>
          <w:szCs w:val="28"/>
        </w:rPr>
        <w:t>Основними стратегічними напрямками роботи ЗЗСО є:</w:t>
      </w:r>
    </w:p>
    <w:p w:rsidR="00241D75" w:rsidRDefault="00737446" w:rsidP="00BD4EAC">
      <w:pPr>
        <w:spacing w:after="0"/>
        <w:rPr>
          <w:rFonts w:ascii="Times New Roman" w:hAnsi="Times New Roman" w:cs="Times New Roman"/>
          <w:sz w:val="28"/>
          <w:szCs w:val="28"/>
        </w:rPr>
      </w:pPr>
      <w:r>
        <w:rPr>
          <w:rFonts w:ascii="Times New Roman" w:hAnsi="Times New Roman" w:cs="Times New Roman"/>
          <w:sz w:val="28"/>
          <w:szCs w:val="28"/>
          <w:lang w:val="uk-UA"/>
        </w:rPr>
        <w:t>1.</w:t>
      </w:r>
      <w:r w:rsidRPr="001C6694">
        <w:rPr>
          <w:rFonts w:ascii="Times New Roman" w:hAnsi="Times New Roman" w:cs="Times New Roman"/>
          <w:sz w:val="28"/>
          <w:szCs w:val="28"/>
          <w:u w:val="single"/>
          <w:lang w:val="uk-UA"/>
        </w:rPr>
        <w:t>Освітнє середовище.</w:t>
      </w:r>
      <w:r>
        <w:rPr>
          <w:rFonts w:ascii="Times New Roman" w:hAnsi="Times New Roman" w:cs="Times New Roman"/>
          <w:sz w:val="28"/>
          <w:szCs w:val="28"/>
          <w:lang w:val="uk-UA"/>
        </w:rPr>
        <w:t xml:space="preserve"> </w:t>
      </w:r>
      <w:r w:rsidR="001C6694">
        <w:rPr>
          <w:rFonts w:ascii="Times New Roman" w:hAnsi="Times New Roman" w:cs="Times New Roman"/>
          <w:sz w:val="28"/>
          <w:szCs w:val="28"/>
          <w:lang w:val="uk-UA"/>
        </w:rPr>
        <w:t>«Інклюзивна освіта», «Стоп булінг», «Обдарована дитина»</w:t>
      </w:r>
      <w:r w:rsidR="00A70ABA">
        <w:rPr>
          <w:rFonts w:ascii="Times New Roman" w:hAnsi="Times New Roman" w:cs="Times New Roman"/>
          <w:sz w:val="28"/>
          <w:szCs w:val="28"/>
          <w:lang w:val="uk-UA"/>
        </w:rPr>
        <w:t>.</w:t>
      </w:r>
    </w:p>
    <w:p w:rsidR="00241D75" w:rsidRPr="001C6694" w:rsidRDefault="00737446" w:rsidP="00BD4EAC">
      <w:pPr>
        <w:spacing w:after="0"/>
        <w:rPr>
          <w:rFonts w:ascii="Times New Roman" w:hAnsi="Times New Roman" w:cs="Times New Roman"/>
          <w:sz w:val="28"/>
          <w:szCs w:val="28"/>
          <w:lang w:val="uk-UA"/>
        </w:rPr>
      </w:pPr>
      <w:r>
        <w:rPr>
          <w:rFonts w:ascii="Times New Roman" w:hAnsi="Times New Roman" w:cs="Times New Roman"/>
          <w:sz w:val="28"/>
          <w:szCs w:val="28"/>
        </w:rPr>
        <w:t xml:space="preserve">2. </w:t>
      </w:r>
      <w:r w:rsidRPr="001C6694">
        <w:rPr>
          <w:rFonts w:ascii="Times New Roman" w:hAnsi="Times New Roman" w:cs="Times New Roman"/>
          <w:sz w:val="28"/>
          <w:szCs w:val="28"/>
          <w:u w:val="single"/>
        </w:rPr>
        <w:t>Система оцінювання здобувачів освіти.</w:t>
      </w:r>
      <w:r>
        <w:rPr>
          <w:rFonts w:ascii="Times New Roman" w:hAnsi="Times New Roman" w:cs="Times New Roman"/>
          <w:sz w:val="28"/>
          <w:szCs w:val="28"/>
        </w:rPr>
        <w:t xml:space="preserve"> Забезпечення виконання Державних стандартів – якість освіти. Задоволення освітніх потреб</w:t>
      </w:r>
      <w:r w:rsidR="00A70ABA">
        <w:rPr>
          <w:rFonts w:ascii="Times New Roman" w:hAnsi="Times New Roman" w:cs="Times New Roman"/>
          <w:sz w:val="28"/>
          <w:szCs w:val="28"/>
          <w:lang w:val="uk-UA"/>
        </w:rPr>
        <w:t>.</w:t>
      </w:r>
    </w:p>
    <w:p w:rsidR="00241D75" w:rsidRPr="001C6694"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3. </w:t>
      </w:r>
      <w:r w:rsidRPr="00A70ABA">
        <w:rPr>
          <w:rFonts w:ascii="Times New Roman" w:hAnsi="Times New Roman" w:cs="Times New Roman"/>
          <w:sz w:val="28"/>
          <w:szCs w:val="28"/>
          <w:u w:val="single"/>
        </w:rPr>
        <w:t>Педагогічна діяльність</w:t>
      </w:r>
      <w:r w:rsidR="001C6694" w:rsidRPr="00A70ABA">
        <w:rPr>
          <w:rFonts w:ascii="Times New Roman" w:hAnsi="Times New Roman" w:cs="Times New Roman"/>
          <w:sz w:val="28"/>
          <w:szCs w:val="28"/>
          <w:u w:val="single"/>
          <w:lang w:val="uk-UA"/>
        </w:rPr>
        <w:t xml:space="preserve"> педагогічних працівників</w:t>
      </w:r>
      <w:r w:rsidRPr="00A70ABA">
        <w:rPr>
          <w:rFonts w:ascii="Times New Roman" w:hAnsi="Times New Roman" w:cs="Times New Roman"/>
          <w:sz w:val="28"/>
          <w:szCs w:val="28"/>
          <w:u w:val="single"/>
        </w:rPr>
        <w:t>.</w:t>
      </w:r>
      <w:r>
        <w:rPr>
          <w:rFonts w:ascii="Times New Roman" w:hAnsi="Times New Roman" w:cs="Times New Roman"/>
          <w:sz w:val="28"/>
          <w:szCs w:val="28"/>
        </w:rPr>
        <w:t xml:space="preserve"> </w:t>
      </w:r>
      <w:r w:rsidR="001C6694">
        <w:rPr>
          <w:rFonts w:ascii="Times New Roman" w:hAnsi="Times New Roman" w:cs="Times New Roman"/>
          <w:sz w:val="28"/>
          <w:szCs w:val="28"/>
          <w:lang w:val="uk-UA"/>
        </w:rPr>
        <w:t>«Сучасний освітній дизайн», «Співпраця ДЗН та НУШ: педагогіка партнерства», «Плекаємо патріотів України», «Добро починається з тебе», «Безпека під час війни».</w:t>
      </w:r>
    </w:p>
    <w:p w:rsidR="00241D75" w:rsidRPr="00A70ABA"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4. </w:t>
      </w:r>
      <w:r w:rsidRPr="00A70ABA">
        <w:rPr>
          <w:rFonts w:ascii="Times New Roman" w:hAnsi="Times New Roman" w:cs="Times New Roman"/>
          <w:sz w:val="28"/>
          <w:szCs w:val="28"/>
          <w:u w:val="single"/>
        </w:rPr>
        <w:t xml:space="preserve">Управлінські процеси. </w:t>
      </w:r>
      <w:r w:rsidR="00A70ABA">
        <w:rPr>
          <w:rFonts w:ascii="Times New Roman" w:hAnsi="Times New Roman" w:cs="Times New Roman"/>
          <w:sz w:val="28"/>
          <w:szCs w:val="28"/>
          <w:lang w:val="uk-UA"/>
        </w:rPr>
        <w:t>«Ефективне управління – шлях до розвитку закладу освіти», «Сучасна матеріально-технічна база – запорука успішного закладу освіти».</w:t>
      </w:r>
    </w:p>
    <w:tbl>
      <w:tblPr>
        <w:tblW w:w="8897" w:type="dxa"/>
        <w:tblLayout w:type="fixed"/>
        <w:tblLook w:val="01E0" w:firstRow="1" w:lastRow="1" w:firstColumn="1" w:lastColumn="1" w:noHBand="0" w:noVBand="0"/>
      </w:tblPr>
      <w:tblGrid>
        <w:gridCol w:w="1726"/>
        <w:gridCol w:w="7171"/>
      </w:tblGrid>
      <w:tr w:rsidR="00241D75">
        <w:trPr>
          <w:trHeight w:val="567"/>
        </w:trPr>
        <w:tc>
          <w:tcPr>
            <w:tcW w:w="1726" w:type="dxa"/>
          </w:tcPr>
          <w:p w:rsidR="00241D75" w:rsidRDefault="00241D75">
            <w:pPr>
              <w:widowControl w:val="0"/>
              <w:spacing w:after="0"/>
              <w:jc w:val="both"/>
              <w:rPr>
                <w:rFonts w:ascii="Times New Roman" w:hAnsi="Times New Roman" w:cs="Times New Roman"/>
                <w:sz w:val="28"/>
                <w:szCs w:val="28"/>
              </w:rPr>
            </w:pPr>
          </w:p>
          <w:p w:rsidR="00241D75" w:rsidRDefault="00241D75">
            <w:pPr>
              <w:widowControl w:val="0"/>
              <w:spacing w:after="0"/>
              <w:jc w:val="both"/>
              <w:rPr>
                <w:rFonts w:ascii="Times New Roman" w:hAnsi="Times New Roman" w:cs="Times New Roman"/>
                <w:sz w:val="28"/>
                <w:szCs w:val="28"/>
              </w:rPr>
            </w:pPr>
          </w:p>
          <w:p w:rsidR="00241D75" w:rsidRDefault="00241D75">
            <w:pPr>
              <w:widowControl w:val="0"/>
              <w:spacing w:after="0"/>
              <w:jc w:val="both"/>
              <w:rPr>
                <w:rFonts w:ascii="Times New Roman" w:hAnsi="Times New Roman" w:cs="Times New Roman"/>
                <w:sz w:val="28"/>
                <w:szCs w:val="28"/>
              </w:rPr>
            </w:pPr>
          </w:p>
        </w:tc>
        <w:tc>
          <w:tcPr>
            <w:tcW w:w="7170" w:type="dxa"/>
          </w:tcPr>
          <w:p w:rsidR="00241D75" w:rsidRPr="00C07FC6" w:rsidRDefault="00737446">
            <w:pPr>
              <w:widowControl w:val="0"/>
              <w:spacing w:after="0"/>
              <w:jc w:val="both"/>
              <w:rPr>
                <w:rFonts w:ascii="Times New Roman" w:hAnsi="Times New Roman" w:cs="Times New Roman"/>
                <w:sz w:val="28"/>
                <w:szCs w:val="28"/>
                <w:u w:val="single"/>
                <w:lang w:val="uk-UA"/>
              </w:rPr>
            </w:pPr>
            <w:r w:rsidRPr="00C07FC6">
              <w:rPr>
                <w:rFonts w:ascii="Times New Roman" w:hAnsi="Times New Roman" w:cs="Times New Roman"/>
                <w:sz w:val="28"/>
                <w:szCs w:val="28"/>
                <w:u w:val="single"/>
              </w:rPr>
              <w:t>Кількісний склад працівників закладу освіти</w:t>
            </w:r>
            <w:r w:rsidR="00C07FC6">
              <w:rPr>
                <w:rFonts w:ascii="Times New Roman" w:hAnsi="Times New Roman" w:cs="Times New Roman"/>
                <w:sz w:val="28"/>
                <w:szCs w:val="28"/>
                <w:u w:val="single"/>
                <w:lang w:val="uk-UA"/>
              </w:rPr>
              <w:t>:</w:t>
            </w:r>
          </w:p>
          <w:p w:rsidR="00241D75" w:rsidRPr="00C07FC6" w:rsidRDefault="00737446">
            <w:pPr>
              <w:widowControl w:val="0"/>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Педагогічних працівників – </w:t>
            </w:r>
            <w:r w:rsidR="00C07FC6">
              <w:rPr>
                <w:rFonts w:ascii="Times New Roman" w:hAnsi="Times New Roman" w:cs="Times New Roman"/>
                <w:sz w:val="28"/>
                <w:szCs w:val="28"/>
                <w:lang w:val="uk-UA"/>
              </w:rPr>
              <w:t>21</w:t>
            </w:r>
          </w:p>
          <w:p w:rsidR="00241D75" w:rsidRDefault="00737446">
            <w:pPr>
              <w:widowControl w:val="0"/>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Працівники закладу – </w:t>
            </w:r>
            <w:r w:rsidR="00C07FC6">
              <w:rPr>
                <w:rFonts w:ascii="Times New Roman" w:hAnsi="Times New Roman" w:cs="Times New Roman"/>
                <w:sz w:val="28"/>
                <w:szCs w:val="28"/>
                <w:lang w:val="uk-UA"/>
              </w:rPr>
              <w:t>18</w:t>
            </w:r>
          </w:p>
        </w:tc>
      </w:tr>
    </w:tbl>
    <w:p w:rsidR="00241D75" w:rsidRDefault="00C07FC6" w:rsidP="00C07FC6">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На початок 2022-2023 н.р. у</w:t>
      </w:r>
      <w:r w:rsidR="00737446">
        <w:rPr>
          <w:rFonts w:ascii="Times New Roman" w:hAnsi="Times New Roman" w:cs="Times New Roman"/>
          <w:sz w:val="28"/>
          <w:szCs w:val="28"/>
        </w:rPr>
        <w:t xml:space="preserve"> закладі навчається </w:t>
      </w:r>
      <w:r>
        <w:rPr>
          <w:rFonts w:ascii="Times New Roman" w:hAnsi="Times New Roman" w:cs="Times New Roman"/>
          <w:sz w:val="28"/>
          <w:szCs w:val="28"/>
          <w:lang w:val="uk-UA"/>
        </w:rPr>
        <w:t>12</w:t>
      </w:r>
      <w:r w:rsidR="00DF1DB3">
        <w:rPr>
          <w:rFonts w:ascii="Times New Roman" w:hAnsi="Times New Roman" w:cs="Times New Roman"/>
          <w:sz w:val="28"/>
          <w:szCs w:val="28"/>
          <w:lang w:val="uk-UA"/>
        </w:rPr>
        <w:t>1</w:t>
      </w:r>
      <w:r w:rsidR="00737446">
        <w:rPr>
          <w:rFonts w:ascii="Times New Roman" w:hAnsi="Times New Roman" w:cs="Times New Roman"/>
          <w:sz w:val="28"/>
          <w:szCs w:val="28"/>
        </w:rPr>
        <w:t xml:space="preserve"> уч</w:t>
      </w:r>
      <w:r w:rsidR="00DF1DB3">
        <w:rPr>
          <w:rFonts w:ascii="Times New Roman" w:hAnsi="Times New Roman" w:cs="Times New Roman"/>
          <w:sz w:val="28"/>
          <w:szCs w:val="28"/>
          <w:lang w:val="uk-UA"/>
        </w:rPr>
        <w:t>ень</w:t>
      </w:r>
      <w:r w:rsidR="00737446">
        <w:rPr>
          <w:rFonts w:ascii="Times New Roman" w:hAnsi="Times New Roman" w:cs="Times New Roman"/>
          <w:sz w:val="28"/>
          <w:szCs w:val="28"/>
        </w:rPr>
        <w:t>.</w:t>
      </w:r>
    </w:p>
    <w:p w:rsidR="00241D75" w:rsidRDefault="00737446" w:rsidP="00D54F4A">
      <w:pPr>
        <w:spacing w:after="0"/>
        <w:jc w:val="both"/>
        <w:rPr>
          <w:rFonts w:ascii="Times New Roman" w:hAnsi="Times New Roman" w:cs="Times New Roman"/>
          <w:sz w:val="28"/>
          <w:szCs w:val="28"/>
        </w:rPr>
      </w:pPr>
      <w:r>
        <w:rPr>
          <w:rFonts w:ascii="Times New Roman" w:hAnsi="Times New Roman" w:cs="Times New Roman"/>
          <w:sz w:val="28"/>
          <w:szCs w:val="28"/>
        </w:rPr>
        <w:t>Кількість класів: 11.</w:t>
      </w:r>
      <w:r w:rsidR="00C07FC6">
        <w:rPr>
          <w:rFonts w:ascii="Times New Roman" w:hAnsi="Times New Roman" w:cs="Times New Roman"/>
          <w:sz w:val="28"/>
          <w:szCs w:val="28"/>
          <w:lang w:val="uk-UA"/>
        </w:rPr>
        <w:t xml:space="preserve"> </w:t>
      </w:r>
      <w:r>
        <w:rPr>
          <w:rFonts w:ascii="Times New Roman" w:hAnsi="Times New Roman" w:cs="Times New Roman"/>
          <w:sz w:val="28"/>
          <w:szCs w:val="28"/>
        </w:rPr>
        <w:t>Середня</w:t>
      </w:r>
      <w:r w:rsidR="00C07FC6">
        <w:rPr>
          <w:rFonts w:ascii="Times New Roman" w:hAnsi="Times New Roman" w:cs="Times New Roman"/>
          <w:sz w:val="28"/>
          <w:szCs w:val="28"/>
          <w:lang w:val="uk-UA"/>
        </w:rPr>
        <w:t xml:space="preserve"> </w:t>
      </w:r>
      <w:r>
        <w:rPr>
          <w:rFonts w:ascii="Times New Roman" w:hAnsi="Times New Roman" w:cs="Times New Roman"/>
          <w:sz w:val="28"/>
          <w:szCs w:val="28"/>
        </w:rPr>
        <w:t>наповнюваність</w:t>
      </w:r>
      <w:r w:rsidR="00C07FC6">
        <w:rPr>
          <w:rFonts w:ascii="Times New Roman" w:hAnsi="Times New Roman" w:cs="Times New Roman"/>
          <w:sz w:val="28"/>
          <w:szCs w:val="28"/>
          <w:lang w:val="uk-UA"/>
        </w:rPr>
        <w:t xml:space="preserve"> </w:t>
      </w:r>
      <w:r>
        <w:rPr>
          <w:rFonts w:ascii="Times New Roman" w:hAnsi="Times New Roman" w:cs="Times New Roman"/>
          <w:sz w:val="28"/>
          <w:szCs w:val="28"/>
        </w:rPr>
        <w:t>класів становить</w:t>
      </w:r>
      <w:r w:rsidR="00C07FC6">
        <w:rPr>
          <w:rFonts w:ascii="Times New Roman" w:hAnsi="Times New Roman" w:cs="Times New Roman"/>
          <w:sz w:val="28"/>
          <w:szCs w:val="28"/>
          <w:lang w:val="uk-UA"/>
        </w:rPr>
        <w:t xml:space="preserve"> 1</w:t>
      </w:r>
      <w:r w:rsidR="00DF1DB3">
        <w:rPr>
          <w:rFonts w:ascii="Times New Roman" w:hAnsi="Times New Roman" w:cs="Times New Roman"/>
          <w:sz w:val="28"/>
          <w:szCs w:val="28"/>
          <w:lang w:val="uk-UA"/>
        </w:rPr>
        <w:t>1</w:t>
      </w:r>
      <w:r>
        <w:rPr>
          <w:rFonts w:ascii="Times New Roman" w:hAnsi="Times New Roman" w:cs="Times New Roman"/>
          <w:sz w:val="28"/>
          <w:szCs w:val="28"/>
        </w:rPr>
        <w:t xml:space="preserve"> учнів.</w:t>
      </w:r>
    </w:p>
    <w:p w:rsidR="00241D75" w:rsidRDefault="00C07FC6" w:rsidP="00D54F4A">
      <w:pPr>
        <w:spacing w:after="0"/>
        <w:jc w:val="both"/>
        <w:rPr>
          <w:rFonts w:ascii="Times New Roman" w:hAnsi="Times New Roman" w:cs="Times New Roman"/>
          <w:sz w:val="28"/>
          <w:szCs w:val="28"/>
        </w:rPr>
      </w:pPr>
      <w:r>
        <w:rPr>
          <w:rFonts w:ascii="Times New Roman" w:hAnsi="Times New Roman" w:cs="Times New Roman"/>
          <w:sz w:val="28"/>
          <w:szCs w:val="28"/>
          <w:lang w:val="uk-UA"/>
        </w:rPr>
        <w:t>В навчальному закладі п</w:t>
      </w:r>
      <w:r w:rsidR="00737446">
        <w:rPr>
          <w:rFonts w:ascii="Times New Roman" w:hAnsi="Times New Roman" w:cs="Times New Roman"/>
          <w:sz w:val="28"/>
          <w:szCs w:val="28"/>
        </w:rPr>
        <w:t xml:space="preserve">рацює </w:t>
      </w:r>
      <w:r>
        <w:rPr>
          <w:rFonts w:ascii="Times New Roman" w:hAnsi="Times New Roman" w:cs="Times New Roman"/>
          <w:sz w:val="28"/>
          <w:szCs w:val="28"/>
          <w:lang w:val="uk-UA"/>
        </w:rPr>
        <w:t>21</w:t>
      </w:r>
      <w:r w:rsidR="00737446">
        <w:rPr>
          <w:rFonts w:ascii="Times New Roman" w:hAnsi="Times New Roman" w:cs="Times New Roman"/>
          <w:sz w:val="28"/>
          <w:szCs w:val="28"/>
        </w:rPr>
        <w:t xml:space="preserve"> </w:t>
      </w:r>
      <w:r>
        <w:rPr>
          <w:rFonts w:ascii="Times New Roman" w:hAnsi="Times New Roman" w:cs="Times New Roman"/>
          <w:sz w:val="28"/>
          <w:szCs w:val="28"/>
          <w:lang w:val="uk-UA"/>
        </w:rPr>
        <w:t>педагогічний працівник</w:t>
      </w:r>
      <w:r w:rsidR="00737446">
        <w:rPr>
          <w:rFonts w:ascii="Times New Roman" w:hAnsi="Times New Roman" w:cs="Times New Roman"/>
          <w:sz w:val="28"/>
          <w:szCs w:val="28"/>
        </w:rPr>
        <w:t>,</w:t>
      </w:r>
      <w:r>
        <w:rPr>
          <w:rFonts w:ascii="Times New Roman" w:hAnsi="Times New Roman" w:cs="Times New Roman"/>
          <w:sz w:val="28"/>
          <w:szCs w:val="28"/>
          <w:lang w:val="uk-UA"/>
        </w:rPr>
        <w:t xml:space="preserve"> з них два асистенти вчителів</w:t>
      </w:r>
      <w:r w:rsidR="00DF1DB3">
        <w:rPr>
          <w:rFonts w:ascii="Times New Roman" w:hAnsi="Times New Roman" w:cs="Times New Roman"/>
          <w:sz w:val="28"/>
          <w:szCs w:val="28"/>
          <w:lang w:val="uk-UA"/>
        </w:rPr>
        <w:t xml:space="preserve"> в інклюзивних класах</w:t>
      </w:r>
      <w:r>
        <w:rPr>
          <w:rFonts w:ascii="Times New Roman" w:hAnsi="Times New Roman" w:cs="Times New Roman"/>
          <w:sz w:val="28"/>
          <w:szCs w:val="28"/>
          <w:lang w:val="uk-UA"/>
        </w:rPr>
        <w:t xml:space="preserve"> (8</w:t>
      </w:r>
      <w:r w:rsidR="00DF1DB3">
        <w:rPr>
          <w:rFonts w:ascii="Times New Roman" w:hAnsi="Times New Roman" w:cs="Times New Roman"/>
          <w:sz w:val="28"/>
          <w:szCs w:val="28"/>
          <w:lang w:val="uk-UA"/>
        </w:rPr>
        <w:t xml:space="preserve"> клас – </w:t>
      </w:r>
      <w:r w:rsidR="00A77003">
        <w:rPr>
          <w:rFonts w:ascii="Times New Roman" w:hAnsi="Times New Roman" w:cs="Times New Roman"/>
          <w:sz w:val="28"/>
          <w:szCs w:val="28"/>
          <w:lang w:val="uk-UA"/>
        </w:rPr>
        <w:t>Валерій</w:t>
      </w:r>
      <w:r w:rsidR="00DF1DB3">
        <w:rPr>
          <w:rFonts w:ascii="Times New Roman" w:hAnsi="Times New Roman" w:cs="Times New Roman"/>
          <w:sz w:val="28"/>
          <w:szCs w:val="28"/>
          <w:lang w:val="uk-UA"/>
        </w:rPr>
        <w:t xml:space="preserve"> Невзоров, асистент вчителя – Ольга ДЖАМАН</w:t>
      </w:r>
      <w:r>
        <w:rPr>
          <w:rFonts w:ascii="Times New Roman" w:hAnsi="Times New Roman" w:cs="Times New Roman"/>
          <w:sz w:val="28"/>
          <w:szCs w:val="28"/>
          <w:lang w:val="uk-UA"/>
        </w:rPr>
        <w:t xml:space="preserve"> </w:t>
      </w:r>
      <w:r w:rsidR="00DF1DB3">
        <w:rPr>
          <w:rFonts w:ascii="Times New Roman" w:hAnsi="Times New Roman" w:cs="Times New Roman"/>
          <w:sz w:val="28"/>
          <w:szCs w:val="28"/>
          <w:lang w:val="uk-UA"/>
        </w:rPr>
        <w:t>та</w:t>
      </w:r>
      <w:r>
        <w:rPr>
          <w:rFonts w:ascii="Times New Roman" w:hAnsi="Times New Roman" w:cs="Times New Roman"/>
          <w:sz w:val="28"/>
          <w:szCs w:val="28"/>
          <w:lang w:val="uk-UA"/>
        </w:rPr>
        <w:t xml:space="preserve"> 9 клас</w:t>
      </w:r>
      <w:r w:rsidR="00DF1DB3">
        <w:rPr>
          <w:rFonts w:ascii="Times New Roman" w:hAnsi="Times New Roman" w:cs="Times New Roman"/>
          <w:sz w:val="28"/>
          <w:szCs w:val="28"/>
          <w:lang w:val="uk-UA"/>
        </w:rPr>
        <w:t xml:space="preserve"> – Юлія Наумчук, асистент вчителя – Тетяна БУРСУКОВСЬКА</w:t>
      </w:r>
      <w:r>
        <w:rPr>
          <w:rFonts w:ascii="Times New Roman" w:hAnsi="Times New Roman" w:cs="Times New Roman"/>
          <w:sz w:val="28"/>
          <w:szCs w:val="28"/>
          <w:lang w:val="uk-UA"/>
        </w:rPr>
        <w:t>) та 1 практичний психолог</w:t>
      </w:r>
      <w:r w:rsidR="00737446">
        <w:rPr>
          <w:rFonts w:ascii="Times New Roman" w:hAnsi="Times New Roman" w:cs="Times New Roman"/>
          <w:sz w:val="28"/>
          <w:szCs w:val="28"/>
        </w:rPr>
        <w:t>:</w:t>
      </w:r>
    </w:p>
    <w:p w:rsidR="00241D75" w:rsidRDefault="00D54F4A">
      <w:pPr>
        <w:spacing w:after="0"/>
        <w:jc w:val="both"/>
        <w:rPr>
          <w:rFonts w:ascii="Times New Roman" w:hAnsi="Times New Roman" w:cs="Times New Roman"/>
          <w:sz w:val="28"/>
          <w:szCs w:val="28"/>
        </w:rPr>
      </w:pPr>
      <w:r>
        <w:rPr>
          <w:rFonts w:ascii="Times New Roman" w:hAnsi="Times New Roman" w:cs="Times New Roman"/>
          <w:sz w:val="28"/>
          <w:szCs w:val="28"/>
          <w:lang w:val="uk-UA"/>
        </w:rPr>
        <w:t>10</w:t>
      </w:r>
      <w:r w:rsidR="00737446">
        <w:rPr>
          <w:rFonts w:ascii="Times New Roman" w:hAnsi="Times New Roman" w:cs="Times New Roman"/>
          <w:sz w:val="28"/>
          <w:szCs w:val="28"/>
        </w:rPr>
        <w:t xml:space="preserve"> мають кваліфікаційну категорію «спеціаліст вищої категорії»;</w:t>
      </w:r>
    </w:p>
    <w:p w:rsidR="00241D75" w:rsidRDefault="00D54F4A">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737446">
        <w:rPr>
          <w:rFonts w:ascii="Times New Roman" w:hAnsi="Times New Roman" w:cs="Times New Roman"/>
          <w:sz w:val="28"/>
          <w:szCs w:val="28"/>
        </w:rPr>
        <w:t xml:space="preserve"> – «спеціаліст першої категорії»;</w:t>
      </w:r>
    </w:p>
    <w:p w:rsidR="00241D75" w:rsidRDefault="00D54F4A">
      <w:pPr>
        <w:spacing w:after="0"/>
        <w:jc w:val="both"/>
        <w:rPr>
          <w:rFonts w:ascii="Times New Roman" w:hAnsi="Times New Roman" w:cs="Times New Roman"/>
          <w:sz w:val="28"/>
          <w:szCs w:val="28"/>
        </w:rPr>
      </w:pPr>
      <w:r>
        <w:rPr>
          <w:rFonts w:ascii="Times New Roman" w:hAnsi="Times New Roman" w:cs="Times New Roman"/>
          <w:sz w:val="28"/>
          <w:szCs w:val="28"/>
          <w:lang w:val="uk-UA"/>
        </w:rPr>
        <w:t>3</w:t>
      </w:r>
      <w:r w:rsidR="00737446">
        <w:rPr>
          <w:rFonts w:ascii="Times New Roman" w:hAnsi="Times New Roman" w:cs="Times New Roman"/>
          <w:sz w:val="28"/>
          <w:szCs w:val="28"/>
        </w:rPr>
        <w:t xml:space="preserve"> – «спеціаліст другої категорії»;</w:t>
      </w:r>
    </w:p>
    <w:p w:rsidR="00241D75" w:rsidRDefault="00D54F4A">
      <w:pPr>
        <w:spacing w:after="0"/>
        <w:jc w:val="both"/>
        <w:rPr>
          <w:rFonts w:ascii="Times New Roman" w:hAnsi="Times New Roman" w:cs="Times New Roman"/>
          <w:sz w:val="28"/>
          <w:szCs w:val="28"/>
        </w:rPr>
      </w:pPr>
      <w:r>
        <w:rPr>
          <w:rFonts w:ascii="Times New Roman" w:hAnsi="Times New Roman" w:cs="Times New Roman"/>
          <w:sz w:val="28"/>
          <w:szCs w:val="28"/>
          <w:lang w:val="uk-UA"/>
        </w:rPr>
        <w:t>2</w:t>
      </w:r>
      <w:r w:rsidR="00737446">
        <w:rPr>
          <w:rFonts w:ascii="Times New Roman" w:hAnsi="Times New Roman" w:cs="Times New Roman"/>
          <w:sz w:val="28"/>
          <w:szCs w:val="28"/>
        </w:rPr>
        <w:t xml:space="preserve"> – «спеціаліст»;</w:t>
      </w:r>
    </w:p>
    <w:p w:rsidR="00D54F4A" w:rsidRPr="00D54F4A" w:rsidRDefault="00D54F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 – «11 т.р.»;</w:t>
      </w:r>
    </w:p>
    <w:p w:rsidR="00241D75" w:rsidRPr="00D54F4A" w:rsidRDefault="00D54F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37446">
        <w:rPr>
          <w:rFonts w:ascii="Times New Roman" w:hAnsi="Times New Roman" w:cs="Times New Roman"/>
          <w:sz w:val="28"/>
          <w:szCs w:val="28"/>
        </w:rPr>
        <w:t xml:space="preserve"> вчител</w:t>
      </w:r>
      <w:r>
        <w:rPr>
          <w:rFonts w:ascii="Times New Roman" w:hAnsi="Times New Roman" w:cs="Times New Roman"/>
          <w:sz w:val="28"/>
          <w:szCs w:val="28"/>
          <w:lang w:val="uk-UA"/>
        </w:rPr>
        <w:t>ь</w:t>
      </w:r>
      <w:r w:rsidR="00737446">
        <w:rPr>
          <w:rFonts w:ascii="Times New Roman" w:hAnsi="Times New Roman" w:cs="Times New Roman"/>
          <w:sz w:val="28"/>
          <w:szCs w:val="28"/>
        </w:rPr>
        <w:t xml:space="preserve"> </w:t>
      </w:r>
      <w:r w:rsidR="00FC40D0">
        <w:rPr>
          <w:rFonts w:ascii="Times New Roman" w:hAnsi="Times New Roman" w:cs="Times New Roman"/>
          <w:sz w:val="28"/>
          <w:szCs w:val="28"/>
          <w:lang w:val="uk-UA"/>
        </w:rPr>
        <w:t>має</w:t>
      </w:r>
      <w:r w:rsidR="00737446">
        <w:rPr>
          <w:rFonts w:ascii="Times New Roman" w:hAnsi="Times New Roman" w:cs="Times New Roman"/>
          <w:sz w:val="28"/>
          <w:szCs w:val="28"/>
        </w:rPr>
        <w:t xml:space="preserve"> педагогічне звання</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w:t>
      </w:r>
      <w:r>
        <w:rPr>
          <w:rFonts w:ascii="Times New Roman" w:hAnsi="Times New Roman" w:cs="Times New Roman"/>
          <w:sz w:val="28"/>
          <w:szCs w:val="28"/>
          <w:lang w:val="uk-UA"/>
        </w:rPr>
        <w:t>старший вчитель</w:t>
      </w:r>
      <w:r w:rsidR="00737446">
        <w:rPr>
          <w:rFonts w:ascii="Times New Roman" w:hAnsi="Times New Roman" w:cs="Times New Roman"/>
          <w:sz w:val="28"/>
          <w:szCs w:val="28"/>
        </w:rPr>
        <w:t>»</w:t>
      </w:r>
      <w:r>
        <w:rPr>
          <w:rFonts w:ascii="Times New Roman" w:hAnsi="Times New Roman" w:cs="Times New Roman"/>
          <w:sz w:val="28"/>
          <w:szCs w:val="28"/>
          <w:lang w:val="uk-UA"/>
        </w:rPr>
        <w:t>.</w:t>
      </w:r>
    </w:p>
    <w:p w:rsidR="00241D75" w:rsidRDefault="00737446" w:rsidP="00FC40D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закладі працює медична сестра, </w:t>
      </w:r>
      <w:r w:rsidR="00FC40D0">
        <w:rPr>
          <w:rFonts w:ascii="Times New Roman" w:hAnsi="Times New Roman" w:cs="Times New Roman"/>
          <w:sz w:val="28"/>
          <w:szCs w:val="28"/>
          <w:lang w:val="uk-UA"/>
        </w:rPr>
        <w:t>18</w:t>
      </w:r>
      <w:r>
        <w:rPr>
          <w:rFonts w:ascii="Times New Roman" w:hAnsi="Times New Roman" w:cs="Times New Roman"/>
          <w:sz w:val="28"/>
          <w:szCs w:val="28"/>
        </w:rPr>
        <w:t xml:space="preserve"> осіб обслуговуючого персоналу.</w:t>
      </w:r>
    </w:p>
    <w:p w:rsidR="00241D75" w:rsidRDefault="00737446" w:rsidP="00D5575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Проектна потужність школи –240 учнів. У 202</w:t>
      </w:r>
      <w:r w:rsidR="00D55759">
        <w:rPr>
          <w:rFonts w:ascii="Times New Roman" w:hAnsi="Times New Roman" w:cs="Times New Roman"/>
          <w:sz w:val="28"/>
          <w:szCs w:val="28"/>
          <w:lang w:val="uk-UA"/>
        </w:rPr>
        <w:t>2</w:t>
      </w:r>
      <w:r>
        <w:rPr>
          <w:rFonts w:ascii="Times New Roman" w:hAnsi="Times New Roman" w:cs="Times New Roman"/>
          <w:sz w:val="28"/>
          <w:szCs w:val="28"/>
        </w:rPr>
        <w:t>/202</w:t>
      </w:r>
      <w:r w:rsidR="00D55759">
        <w:rPr>
          <w:rFonts w:ascii="Times New Roman" w:hAnsi="Times New Roman" w:cs="Times New Roman"/>
          <w:sz w:val="28"/>
          <w:szCs w:val="28"/>
          <w:lang w:val="uk-UA"/>
        </w:rPr>
        <w:t>3</w:t>
      </w:r>
      <w:r>
        <w:rPr>
          <w:rFonts w:ascii="Times New Roman" w:hAnsi="Times New Roman" w:cs="Times New Roman"/>
          <w:sz w:val="28"/>
          <w:szCs w:val="28"/>
        </w:rPr>
        <w:t xml:space="preserve"> навчальному</w:t>
      </w:r>
      <w:r w:rsidR="00D55759">
        <w:rPr>
          <w:rFonts w:ascii="Times New Roman" w:hAnsi="Times New Roman" w:cs="Times New Roman"/>
          <w:sz w:val="28"/>
          <w:szCs w:val="28"/>
          <w:lang w:val="uk-UA"/>
        </w:rPr>
        <w:t xml:space="preserve"> </w:t>
      </w:r>
      <w:r>
        <w:rPr>
          <w:rFonts w:ascii="Times New Roman" w:hAnsi="Times New Roman" w:cs="Times New Roman"/>
          <w:sz w:val="28"/>
          <w:szCs w:val="28"/>
        </w:rPr>
        <w:t xml:space="preserve">році </w:t>
      </w:r>
      <w:r w:rsidR="000C4EDA">
        <w:rPr>
          <w:rFonts w:ascii="Times New Roman" w:hAnsi="Times New Roman" w:cs="Times New Roman"/>
          <w:sz w:val="28"/>
          <w:szCs w:val="28"/>
        </w:rPr>
        <w:t>до</w:t>
      </w:r>
      <w:r w:rsidR="000C4EDA">
        <w:rPr>
          <w:rFonts w:ascii="Times New Roman" w:hAnsi="Times New Roman" w:cs="Times New Roman"/>
          <w:sz w:val="28"/>
          <w:szCs w:val="28"/>
          <w:lang w:val="uk-UA"/>
        </w:rPr>
        <w:t xml:space="preserve"> </w:t>
      </w:r>
      <w:r w:rsidR="000C4EDA">
        <w:rPr>
          <w:rFonts w:ascii="Times New Roman" w:hAnsi="Times New Roman" w:cs="Times New Roman"/>
          <w:sz w:val="28"/>
          <w:szCs w:val="28"/>
        </w:rPr>
        <w:t>заклад</w:t>
      </w:r>
      <w:r w:rsidR="000C4EDA">
        <w:rPr>
          <w:rFonts w:ascii="Times New Roman" w:hAnsi="Times New Roman" w:cs="Times New Roman"/>
          <w:sz w:val="28"/>
          <w:szCs w:val="28"/>
          <w:lang w:val="uk-UA"/>
        </w:rPr>
        <w:t>у</w:t>
      </w:r>
      <w:r>
        <w:rPr>
          <w:rFonts w:ascii="Times New Roman" w:hAnsi="Times New Roman" w:cs="Times New Roman"/>
          <w:sz w:val="28"/>
          <w:szCs w:val="28"/>
        </w:rPr>
        <w:t xml:space="preserve"> підвозяться </w:t>
      </w:r>
      <w:r w:rsidR="00D55759">
        <w:rPr>
          <w:rFonts w:ascii="Times New Roman" w:hAnsi="Times New Roman" w:cs="Times New Roman"/>
          <w:sz w:val="28"/>
          <w:szCs w:val="28"/>
          <w:lang w:val="uk-UA"/>
        </w:rPr>
        <w:t>29</w:t>
      </w:r>
      <w:r>
        <w:rPr>
          <w:rFonts w:ascii="Times New Roman" w:hAnsi="Times New Roman" w:cs="Times New Roman"/>
          <w:sz w:val="28"/>
          <w:szCs w:val="28"/>
        </w:rPr>
        <w:t xml:space="preserve"> учні</w:t>
      </w:r>
      <w:r w:rsidR="00D55759">
        <w:rPr>
          <w:rFonts w:ascii="Times New Roman" w:hAnsi="Times New Roman" w:cs="Times New Roman"/>
          <w:sz w:val="28"/>
          <w:szCs w:val="28"/>
          <w:lang w:val="uk-UA"/>
        </w:rPr>
        <w:t>в</w:t>
      </w:r>
      <w:r w:rsidR="00A77003">
        <w:rPr>
          <w:rFonts w:ascii="Times New Roman" w:hAnsi="Times New Roman" w:cs="Times New Roman"/>
          <w:sz w:val="28"/>
          <w:szCs w:val="28"/>
          <w:lang w:val="uk-UA"/>
        </w:rPr>
        <w:t xml:space="preserve"> із с.Шпичинці та с.Ярославка</w:t>
      </w:r>
      <w:r>
        <w:rPr>
          <w:rFonts w:ascii="Times New Roman" w:hAnsi="Times New Roman" w:cs="Times New Roman"/>
          <w:sz w:val="28"/>
          <w:szCs w:val="28"/>
        </w:rPr>
        <w:t>.</w:t>
      </w:r>
    </w:p>
    <w:p w:rsidR="00241D75" w:rsidRPr="000C316A" w:rsidRDefault="00737446" w:rsidP="000C316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У закладі обладнано 1</w:t>
      </w:r>
      <w:r w:rsidR="000C316A">
        <w:rPr>
          <w:rFonts w:ascii="Times New Roman" w:hAnsi="Times New Roman" w:cs="Times New Roman"/>
          <w:sz w:val="28"/>
          <w:szCs w:val="28"/>
          <w:lang w:val="uk-UA"/>
        </w:rPr>
        <w:t>1</w:t>
      </w:r>
      <w:r>
        <w:rPr>
          <w:rFonts w:ascii="Times New Roman" w:hAnsi="Times New Roman" w:cs="Times New Roman"/>
          <w:sz w:val="28"/>
          <w:szCs w:val="28"/>
        </w:rPr>
        <w:t xml:space="preserve"> навчальних кабінетів </w:t>
      </w:r>
      <w:r w:rsidR="000C316A">
        <w:rPr>
          <w:rFonts w:ascii="Times New Roman" w:hAnsi="Times New Roman" w:cs="Times New Roman"/>
          <w:sz w:val="28"/>
          <w:szCs w:val="28"/>
          <w:lang w:val="uk-UA"/>
        </w:rPr>
        <w:t>з них 2 інклюзивних</w:t>
      </w:r>
      <w:r>
        <w:rPr>
          <w:rFonts w:ascii="Times New Roman" w:hAnsi="Times New Roman" w:cs="Times New Roman"/>
          <w:sz w:val="28"/>
          <w:szCs w:val="28"/>
        </w:rPr>
        <w:t xml:space="preserve"> клас</w:t>
      </w:r>
      <w:r w:rsidR="000C316A">
        <w:rPr>
          <w:rFonts w:ascii="Times New Roman" w:hAnsi="Times New Roman" w:cs="Times New Roman"/>
          <w:sz w:val="28"/>
          <w:szCs w:val="28"/>
          <w:lang w:val="uk-UA"/>
        </w:rPr>
        <w:t>и</w:t>
      </w:r>
      <w:r>
        <w:rPr>
          <w:rFonts w:ascii="Times New Roman" w:hAnsi="Times New Roman" w:cs="Times New Roman"/>
          <w:sz w:val="28"/>
          <w:szCs w:val="28"/>
        </w:rPr>
        <w:t>. До послуг учнів актова та спортивна зали, бібліотека, 1 комп’ютерний клас, майстерня, їдальня, медичний кабінет</w:t>
      </w:r>
      <w:r w:rsidR="000C316A">
        <w:rPr>
          <w:rFonts w:ascii="Times New Roman" w:hAnsi="Times New Roman" w:cs="Times New Roman"/>
          <w:sz w:val="28"/>
          <w:szCs w:val="28"/>
          <w:lang w:val="uk-UA"/>
        </w:rPr>
        <w:t>,</w:t>
      </w:r>
      <w:r>
        <w:rPr>
          <w:rFonts w:ascii="Times New Roman" w:hAnsi="Times New Roman" w:cs="Times New Roman"/>
          <w:sz w:val="28"/>
          <w:szCs w:val="28"/>
        </w:rPr>
        <w:t xml:space="preserve"> спортивний майданчик</w:t>
      </w:r>
      <w:r w:rsidR="000C316A">
        <w:rPr>
          <w:rFonts w:ascii="Times New Roman" w:hAnsi="Times New Roman" w:cs="Times New Roman"/>
          <w:sz w:val="28"/>
          <w:szCs w:val="28"/>
          <w:lang w:val="uk-UA"/>
        </w:rPr>
        <w:t xml:space="preserve">. </w:t>
      </w:r>
    </w:p>
    <w:p w:rsidR="00241D75" w:rsidRDefault="00737446" w:rsidP="00823506">
      <w:pPr>
        <w:spacing w:after="0"/>
        <w:ind w:firstLine="708"/>
        <w:jc w:val="both"/>
        <w:rPr>
          <w:rFonts w:ascii="Times New Roman" w:hAnsi="Times New Roman" w:cs="Times New Roman"/>
          <w:sz w:val="28"/>
          <w:szCs w:val="28"/>
          <w:lang w:val="uk-UA"/>
        </w:rPr>
      </w:pPr>
      <w:r w:rsidRPr="00823506">
        <w:rPr>
          <w:rFonts w:ascii="Times New Roman" w:hAnsi="Times New Roman" w:cs="Times New Roman"/>
          <w:sz w:val="28"/>
          <w:szCs w:val="28"/>
          <w:lang w:val="uk-UA"/>
        </w:rPr>
        <w:t xml:space="preserve">Кабінет інформатики, адміністративні кабінети забезпечені комп’ютерами та мультимедійним обладнанням. </w:t>
      </w:r>
      <w:r>
        <w:rPr>
          <w:rFonts w:ascii="Times New Roman" w:hAnsi="Times New Roman" w:cs="Times New Roman"/>
          <w:sz w:val="28"/>
          <w:szCs w:val="28"/>
        </w:rPr>
        <w:t xml:space="preserve">Створена локальна мережа Internet. Класні кімнати для 1-4 класів, які навчаються за програмою Нової української школи, забезпечено комп’ютерами, принтерами, </w:t>
      </w:r>
      <w:r w:rsidR="00823506">
        <w:rPr>
          <w:rFonts w:ascii="Times New Roman" w:hAnsi="Times New Roman" w:cs="Times New Roman"/>
          <w:sz w:val="28"/>
          <w:szCs w:val="28"/>
          <w:lang w:val="uk-UA"/>
        </w:rPr>
        <w:t xml:space="preserve">мультимедійною дошкою, </w:t>
      </w:r>
      <w:r>
        <w:rPr>
          <w:rFonts w:ascii="Times New Roman" w:hAnsi="Times New Roman" w:cs="Times New Roman"/>
          <w:sz w:val="28"/>
          <w:szCs w:val="28"/>
        </w:rPr>
        <w:t>ламінаторами та необхідним навчальним обладнанням. Усі наявні у закладі комп’ютери підключені до мережі (100 Мбіт/с – завантаження, 100 Мбіт/с – відвантаження), наявна мережа Wi-Fi у комп’ютерних класах (безпечним – інтернет-фільтри) доступом.</w:t>
      </w:r>
      <w:r w:rsidR="00DF1DB3">
        <w:rPr>
          <w:rFonts w:ascii="Times New Roman" w:hAnsi="Times New Roman" w:cs="Times New Roman"/>
          <w:sz w:val="28"/>
          <w:szCs w:val="28"/>
          <w:lang w:val="uk-UA"/>
        </w:rPr>
        <w:t xml:space="preserve"> </w:t>
      </w:r>
    </w:p>
    <w:p w:rsidR="00DF1DB3" w:rsidRPr="00DF1DB3" w:rsidRDefault="00DF1DB3" w:rsidP="0082350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початку нового навчального року у навчальному закладі було відкрито 1 групу подовженого дня (27 дітей) для здобувачів освіти 1-4 класів (вихователі – Олена АРТЕМЧУК та Галина ЛОСКУЧЕРЯВА).</w:t>
      </w:r>
    </w:p>
    <w:p w:rsidR="00241D75" w:rsidRPr="00DF1DB3" w:rsidRDefault="00737446" w:rsidP="00BC6E32">
      <w:pPr>
        <w:spacing w:after="0"/>
        <w:ind w:firstLine="708"/>
        <w:jc w:val="both"/>
        <w:rPr>
          <w:rFonts w:ascii="Times New Roman" w:hAnsi="Times New Roman" w:cs="Times New Roman"/>
          <w:sz w:val="28"/>
          <w:szCs w:val="28"/>
          <w:lang w:val="uk-UA"/>
        </w:rPr>
      </w:pPr>
      <w:r w:rsidRPr="00DF1DB3">
        <w:rPr>
          <w:rFonts w:ascii="Times New Roman" w:hAnsi="Times New Roman" w:cs="Times New Roman"/>
          <w:sz w:val="28"/>
          <w:szCs w:val="28"/>
          <w:lang w:val="uk-UA"/>
        </w:rPr>
        <w:lastRenderedPageBreak/>
        <w:t xml:space="preserve">Для задоволення освітніх запитів дітей та учнівської молоді в закладі функціонує </w:t>
      </w:r>
      <w:r w:rsidR="00BC6E32">
        <w:rPr>
          <w:rFonts w:ascii="Times New Roman" w:hAnsi="Times New Roman" w:cs="Times New Roman"/>
          <w:sz w:val="28"/>
          <w:szCs w:val="28"/>
          <w:lang w:val="uk-UA"/>
        </w:rPr>
        <w:t>2</w:t>
      </w:r>
      <w:r w:rsidRPr="00DF1DB3">
        <w:rPr>
          <w:rFonts w:ascii="Times New Roman" w:hAnsi="Times New Roman" w:cs="Times New Roman"/>
          <w:sz w:val="28"/>
          <w:szCs w:val="28"/>
          <w:lang w:val="uk-UA"/>
        </w:rPr>
        <w:t xml:space="preserve"> гуртк</w:t>
      </w:r>
      <w:r w:rsidR="00BC6E32">
        <w:rPr>
          <w:rFonts w:ascii="Times New Roman" w:hAnsi="Times New Roman" w:cs="Times New Roman"/>
          <w:sz w:val="28"/>
          <w:szCs w:val="28"/>
          <w:lang w:val="uk-UA"/>
        </w:rPr>
        <w:t>и (танцювальний – керівник Наталія ЗАМУЛА, спортивний – керівник Максим ЗУБРЕЙЧУК).</w:t>
      </w:r>
      <w:r w:rsidRPr="00DF1DB3">
        <w:rPr>
          <w:rFonts w:ascii="Times New Roman" w:hAnsi="Times New Roman" w:cs="Times New Roman"/>
          <w:sz w:val="28"/>
          <w:szCs w:val="28"/>
          <w:lang w:val="uk-UA"/>
        </w:rPr>
        <w:t xml:space="preserve"> </w:t>
      </w:r>
    </w:p>
    <w:p w:rsidR="00241D75" w:rsidRPr="00DF1DB3" w:rsidRDefault="00737446" w:rsidP="00DF1DB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закладі функціонує їдальня на </w:t>
      </w:r>
      <w:r w:rsidR="00BC6E32">
        <w:rPr>
          <w:rFonts w:ascii="Times New Roman" w:hAnsi="Times New Roman" w:cs="Times New Roman"/>
          <w:sz w:val="28"/>
          <w:szCs w:val="28"/>
          <w:lang w:val="uk-UA"/>
        </w:rPr>
        <w:t>7</w:t>
      </w:r>
      <w:r>
        <w:rPr>
          <w:rFonts w:ascii="Times New Roman" w:hAnsi="Times New Roman" w:cs="Times New Roman"/>
          <w:sz w:val="28"/>
          <w:szCs w:val="28"/>
        </w:rPr>
        <w:t xml:space="preserve">0 посадкових місць. </w:t>
      </w:r>
      <w:r w:rsidR="00DF1DB3">
        <w:rPr>
          <w:rFonts w:ascii="Times New Roman" w:hAnsi="Times New Roman" w:cs="Times New Roman"/>
          <w:sz w:val="28"/>
          <w:szCs w:val="28"/>
          <w:lang w:val="uk-UA"/>
        </w:rPr>
        <w:t xml:space="preserve">Крім того з 01.09.2022 р. організовано одноразове безкоштовне гаряче харчування для здобувачів освіти за </w:t>
      </w:r>
      <w:r w:rsidR="00FC7048">
        <w:rPr>
          <w:rFonts w:ascii="Times New Roman" w:hAnsi="Times New Roman" w:cs="Times New Roman"/>
          <w:sz w:val="28"/>
          <w:szCs w:val="28"/>
          <w:lang w:val="uk-UA"/>
        </w:rPr>
        <w:t>рахунок коштів Вчорайшенської сільської ради для усіх дітей, які навчаються у ліцеї</w:t>
      </w:r>
      <w:r w:rsidR="00BB3CDD">
        <w:rPr>
          <w:rFonts w:ascii="Times New Roman" w:hAnsi="Times New Roman" w:cs="Times New Roman"/>
          <w:sz w:val="28"/>
          <w:szCs w:val="28"/>
          <w:lang w:val="uk-UA"/>
        </w:rPr>
        <w:t xml:space="preserve"> та групи подовженого дня за ціною 14.00 грн. І обід, 2,50 грн. – ІІ обід.</w:t>
      </w:r>
    </w:p>
    <w:p w:rsidR="00241D75" w:rsidRPr="00331532" w:rsidRDefault="00A77003" w:rsidP="00331532">
      <w:pPr>
        <w:spacing w:after="0"/>
        <w:ind w:firstLine="708"/>
        <w:jc w:val="both"/>
        <w:rPr>
          <w:rFonts w:ascii="Times New Roman" w:hAnsi="Times New Roman" w:cs="Times New Roman"/>
          <w:sz w:val="28"/>
          <w:szCs w:val="28"/>
          <w:lang w:val="uk-UA"/>
        </w:rPr>
      </w:pPr>
      <w:r w:rsidRPr="00A77003">
        <w:rPr>
          <w:rFonts w:ascii="Times New Roman" w:hAnsi="Times New Roman" w:cs="Times New Roman"/>
          <w:sz w:val="28"/>
          <w:szCs w:val="28"/>
          <w:lang w:val="uk-UA"/>
        </w:rPr>
        <w:t>Навчальний заклад працює на твердому паливі.</w:t>
      </w:r>
      <w:r w:rsidR="00331532">
        <w:rPr>
          <w:rFonts w:ascii="Times New Roman" w:hAnsi="Times New Roman" w:cs="Times New Roman"/>
          <w:color w:val="FF0000"/>
          <w:sz w:val="28"/>
          <w:szCs w:val="28"/>
          <w:lang w:val="uk-UA"/>
        </w:rPr>
        <w:t xml:space="preserve"> </w:t>
      </w:r>
      <w:r w:rsidR="00737446">
        <w:rPr>
          <w:rFonts w:ascii="Times New Roman" w:hAnsi="Times New Roman" w:cs="Times New Roman"/>
          <w:sz w:val="28"/>
          <w:szCs w:val="28"/>
        </w:rPr>
        <w:t>Тепловий режим в межах норми</w:t>
      </w:r>
      <w:r w:rsidR="00331532">
        <w:rPr>
          <w:rFonts w:ascii="Times New Roman" w:hAnsi="Times New Roman" w:cs="Times New Roman"/>
          <w:sz w:val="28"/>
          <w:szCs w:val="28"/>
          <w:lang w:val="uk-UA"/>
        </w:rPr>
        <w:t>.</w:t>
      </w:r>
    </w:p>
    <w:p w:rsidR="00241D75" w:rsidRPr="00897751" w:rsidRDefault="00737446" w:rsidP="00331532">
      <w:pPr>
        <w:spacing w:after="0"/>
        <w:ind w:firstLine="708"/>
        <w:jc w:val="both"/>
        <w:rPr>
          <w:rFonts w:ascii="Times New Roman" w:hAnsi="Times New Roman" w:cs="Times New Roman"/>
          <w:sz w:val="28"/>
          <w:szCs w:val="28"/>
          <w:lang w:val="uk-UA"/>
        </w:rPr>
      </w:pPr>
      <w:r w:rsidRPr="00897751">
        <w:rPr>
          <w:rFonts w:ascii="Times New Roman" w:hAnsi="Times New Roman" w:cs="Times New Roman"/>
          <w:sz w:val="28"/>
          <w:szCs w:val="28"/>
          <w:lang w:val="uk-UA"/>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241D75" w:rsidRPr="006B1F00" w:rsidRDefault="00737446" w:rsidP="0033153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В 2022-2023 н.р. освіта</w:t>
      </w:r>
      <w:r w:rsidR="00331532">
        <w:rPr>
          <w:rFonts w:ascii="Times New Roman" w:hAnsi="Times New Roman" w:cs="Times New Roman"/>
          <w:sz w:val="28"/>
          <w:szCs w:val="28"/>
          <w:lang w:val="uk-UA"/>
        </w:rPr>
        <w:t xml:space="preserve"> в ліцеї</w:t>
      </w:r>
      <w:r>
        <w:rPr>
          <w:rFonts w:ascii="Times New Roman" w:hAnsi="Times New Roman" w:cs="Times New Roman"/>
          <w:sz w:val="28"/>
          <w:szCs w:val="28"/>
        </w:rPr>
        <w:t xml:space="preserve"> </w:t>
      </w:r>
      <w:r w:rsidR="00331532">
        <w:rPr>
          <w:rFonts w:ascii="Times New Roman" w:hAnsi="Times New Roman" w:cs="Times New Roman"/>
          <w:sz w:val="28"/>
          <w:szCs w:val="28"/>
          <w:lang w:val="uk-UA"/>
        </w:rPr>
        <w:t>продовжила працювати</w:t>
      </w:r>
      <w:r>
        <w:rPr>
          <w:rFonts w:ascii="Times New Roman" w:hAnsi="Times New Roman" w:cs="Times New Roman"/>
          <w:sz w:val="28"/>
          <w:szCs w:val="28"/>
        </w:rPr>
        <w:t xml:space="preserve"> перед викликом</w:t>
      </w:r>
      <w:r>
        <w:rPr>
          <w:rFonts w:ascii="Times New Roman" w:hAnsi="Times New Roman" w:cs="Times New Roman"/>
          <w:sz w:val="28"/>
          <w:szCs w:val="28"/>
          <w:lang w:val="uk-UA"/>
        </w:rPr>
        <w:t xml:space="preserve"> - </w:t>
      </w:r>
      <w:r>
        <w:rPr>
          <w:rFonts w:ascii="Times New Roman" w:hAnsi="Times New Roman" w:cs="Times New Roman"/>
          <w:sz w:val="28"/>
          <w:szCs w:val="28"/>
        </w:rPr>
        <w:t>організація освітнього процесу в умовах правового режиму воєнного стану.</w:t>
      </w:r>
      <w:r w:rsidR="006B1F00">
        <w:rPr>
          <w:rFonts w:ascii="Times New Roman" w:hAnsi="Times New Roman" w:cs="Times New Roman"/>
          <w:sz w:val="28"/>
          <w:szCs w:val="28"/>
          <w:lang w:val="uk-UA"/>
        </w:rPr>
        <w:t xml:space="preserve"> </w:t>
      </w:r>
      <w:r w:rsidR="00331532">
        <w:rPr>
          <w:rFonts w:ascii="Times New Roman" w:hAnsi="Times New Roman" w:cs="Times New Roman"/>
          <w:sz w:val="28"/>
          <w:szCs w:val="28"/>
          <w:lang w:val="uk-UA"/>
        </w:rPr>
        <w:t xml:space="preserve"> </w:t>
      </w:r>
      <w:r w:rsidR="00331532" w:rsidRPr="00A77003">
        <w:rPr>
          <w:rFonts w:ascii="Times New Roman" w:hAnsi="Times New Roman" w:cs="Times New Roman"/>
          <w:sz w:val="28"/>
          <w:szCs w:val="28"/>
          <w:lang w:val="uk-UA"/>
        </w:rPr>
        <w:t>В навчальному закладі бул</w:t>
      </w:r>
      <w:r w:rsidR="00A77003" w:rsidRPr="00A77003">
        <w:rPr>
          <w:rFonts w:ascii="Times New Roman" w:hAnsi="Times New Roman" w:cs="Times New Roman"/>
          <w:sz w:val="28"/>
          <w:szCs w:val="28"/>
          <w:lang w:val="uk-UA"/>
        </w:rPr>
        <w:t>а облаштована захисна споруда</w:t>
      </w:r>
      <w:r w:rsidR="00331532" w:rsidRPr="00A77003">
        <w:rPr>
          <w:rFonts w:ascii="Times New Roman" w:hAnsi="Times New Roman" w:cs="Times New Roman"/>
          <w:sz w:val="28"/>
          <w:szCs w:val="28"/>
          <w:lang w:val="uk-UA"/>
        </w:rPr>
        <w:t xml:space="preserve"> у разі виникнення загрози повітряної тривоги на 3</w:t>
      </w:r>
      <w:r w:rsidR="00A77003" w:rsidRPr="00A77003">
        <w:rPr>
          <w:rFonts w:ascii="Times New Roman" w:hAnsi="Times New Roman" w:cs="Times New Roman"/>
          <w:sz w:val="28"/>
          <w:szCs w:val="28"/>
          <w:lang w:val="uk-UA"/>
        </w:rPr>
        <w:t>00</w:t>
      </w:r>
      <w:r w:rsidR="00331532" w:rsidRPr="00A77003">
        <w:rPr>
          <w:rFonts w:ascii="Times New Roman" w:hAnsi="Times New Roman" w:cs="Times New Roman"/>
          <w:sz w:val="28"/>
          <w:szCs w:val="28"/>
          <w:lang w:val="uk-UA"/>
        </w:rPr>
        <w:t xml:space="preserve"> осіб.</w:t>
      </w:r>
      <w:r>
        <w:rPr>
          <w:rFonts w:ascii="Times New Roman" w:hAnsi="Times New Roman" w:cs="Times New Roman"/>
          <w:sz w:val="28"/>
          <w:szCs w:val="28"/>
        </w:rPr>
        <w:t xml:space="preserve"> </w:t>
      </w:r>
      <w:r w:rsidR="009657A8">
        <w:rPr>
          <w:rFonts w:ascii="Times New Roman" w:hAnsi="Times New Roman" w:cs="Times New Roman"/>
          <w:sz w:val="28"/>
          <w:szCs w:val="28"/>
          <w:lang w:val="uk-UA"/>
        </w:rPr>
        <w:t xml:space="preserve">Освітній процес починаючи з вересня місяця проходить в очному форматі. </w:t>
      </w:r>
      <w:r>
        <w:rPr>
          <w:rFonts w:ascii="Times New Roman" w:hAnsi="Times New Roman" w:cs="Times New Roman"/>
          <w:sz w:val="28"/>
          <w:szCs w:val="28"/>
        </w:rPr>
        <w:t>Протягом</w:t>
      </w:r>
      <w:r w:rsidR="00A77003">
        <w:rPr>
          <w:rFonts w:ascii="Times New Roman" w:hAnsi="Times New Roman" w:cs="Times New Roman"/>
          <w:sz w:val="28"/>
          <w:szCs w:val="28"/>
          <w:lang w:val="uk-UA"/>
        </w:rPr>
        <w:t xml:space="preserve"> </w:t>
      </w:r>
      <w:r>
        <w:rPr>
          <w:rFonts w:ascii="Times New Roman" w:hAnsi="Times New Roman" w:cs="Times New Roman"/>
          <w:sz w:val="28"/>
          <w:szCs w:val="28"/>
        </w:rPr>
        <w:t xml:space="preserve">навчального року </w:t>
      </w:r>
      <w:r w:rsidR="00FE567A">
        <w:rPr>
          <w:rFonts w:ascii="Times New Roman" w:hAnsi="Times New Roman" w:cs="Times New Roman"/>
          <w:sz w:val="28"/>
          <w:szCs w:val="28"/>
          <w:lang w:val="uk-UA"/>
        </w:rPr>
        <w:t>у</w:t>
      </w:r>
      <w:r>
        <w:rPr>
          <w:rFonts w:ascii="Times New Roman" w:hAnsi="Times New Roman" w:cs="Times New Roman"/>
          <w:sz w:val="28"/>
          <w:szCs w:val="28"/>
        </w:rPr>
        <w:t xml:space="preserve"> зв’язку з безпековими умовами змінювалася форма освітнього процесу.</w:t>
      </w:r>
      <w:r w:rsidR="006B1F00">
        <w:rPr>
          <w:rFonts w:ascii="Times New Roman" w:hAnsi="Times New Roman" w:cs="Times New Roman"/>
          <w:sz w:val="28"/>
          <w:szCs w:val="28"/>
          <w:lang w:val="uk-UA"/>
        </w:rPr>
        <w:t xml:space="preserve"> Кожен здобувач ліцею повинен знати правила поведінки та дії під час повітряної тривоги, обстрілів, комендантської години. Завдання: ознайомити здобувачів освіти з базовими правилами безпеки під час війни, профілактика безпеки життєдіяльності в умовах воєнного стану.</w:t>
      </w:r>
    </w:p>
    <w:p w:rsidR="00241D75" w:rsidRPr="004340FA" w:rsidRDefault="004340FA" w:rsidP="004340FA">
      <w:pPr>
        <w:pStyle w:val="ae"/>
        <w:spacing w:after="0"/>
        <w:ind w:left="567"/>
        <w:jc w:val="both"/>
        <w:rPr>
          <w:rFonts w:ascii="Times New Roman" w:hAnsi="Times New Roman" w:cs="Times New Roman"/>
          <w:sz w:val="28"/>
          <w:szCs w:val="28"/>
        </w:rPr>
      </w:pPr>
      <w:r>
        <w:rPr>
          <w:rFonts w:ascii="Times New Roman" w:hAnsi="Times New Roman" w:cs="Times New Roman"/>
          <w:b/>
          <w:bCs/>
          <w:sz w:val="28"/>
          <w:szCs w:val="28"/>
          <w:u w:val="single"/>
          <w:lang w:val="uk-UA"/>
        </w:rPr>
        <w:t>1.</w:t>
      </w:r>
      <w:r w:rsidR="00FF7DF2">
        <w:rPr>
          <w:rFonts w:ascii="Times New Roman" w:hAnsi="Times New Roman" w:cs="Times New Roman"/>
          <w:b/>
          <w:bCs/>
          <w:sz w:val="28"/>
          <w:szCs w:val="28"/>
          <w:u w:val="single"/>
          <w:lang w:val="uk-UA"/>
        </w:rPr>
        <w:t>ОСВІТНЄ СЕРЕДОВИЩЕ</w:t>
      </w:r>
      <w:r w:rsidR="00737446" w:rsidRPr="004340FA">
        <w:rPr>
          <w:rFonts w:ascii="Times New Roman" w:hAnsi="Times New Roman" w:cs="Times New Roman"/>
          <w:sz w:val="28"/>
          <w:szCs w:val="28"/>
        </w:rPr>
        <w:t xml:space="preserve"> вдосконалювалось відповідно Концепції НУШ.</w:t>
      </w:r>
    </w:p>
    <w:p w:rsidR="00241D75" w:rsidRDefault="00737446" w:rsidP="004B1233">
      <w:pPr>
        <w:spacing w:after="0"/>
        <w:jc w:val="both"/>
        <w:rPr>
          <w:rFonts w:ascii="Times New Roman" w:hAnsi="Times New Roman" w:cs="Times New Roman"/>
          <w:sz w:val="28"/>
          <w:szCs w:val="28"/>
        </w:rPr>
      </w:pPr>
      <w:r>
        <w:rPr>
          <w:rFonts w:ascii="Times New Roman" w:hAnsi="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забезпечувалась відповідність освітнього середовища вимогам Кодексу безпечно</w:t>
      </w:r>
      <w:r w:rsidR="004B1233">
        <w:rPr>
          <w:rFonts w:ascii="Times New Roman" w:hAnsi="Times New Roman" w:cs="Times New Roman"/>
          <w:sz w:val="28"/>
          <w:szCs w:val="28"/>
          <w:lang w:val="uk-UA"/>
        </w:rPr>
        <w:t xml:space="preserve">го </w:t>
      </w:r>
      <w:r>
        <w:rPr>
          <w:rFonts w:ascii="Times New Roman" w:hAnsi="Times New Roman" w:cs="Times New Roman"/>
          <w:sz w:val="28"/>
          <w:szCs w:val="28"/>
        </w:rPr>
        <w:t>і дружньо</w:t>
      </w:r>
      <w:r w:rsidR="004B1233">
        <w:rPr>
          <w:rFonts w:ascii="Times New Roman" w:hAnsi="Times New Roman" w:cs="Times New Roman"/>
          <w:sz w:val="28"/>
          <w:szCs w:val="28"/>
          <w:lang w:val="uk-UA"/>
        </w:rPr>
        <w:t>го</w:t>
      </w:r>
      <w:r>
        <w:rPr>
          <w:rFonts w:ascii="Times New Roman" w:hAnsi="Times New Roman" w:cs="Times New Roman"/>
          <w:sz w:val="28"/>
          <w:szCs w:val="28"/>
        </w:rPr>
        <w:t xml:space="preserve"> для дитини </w:t>
      </w:r>
      <w:r w:rsidR="004B1233">
        <w:rPr>
          <w:rFonts w:ascii="Times New Roman" w:hAnsi="Times New Roman" w:cs="Times New Roman"/>
          <w:sz w:val="28"/>
          <w:szCs w:val="28"/>
          <w:lang w:val="uk-UA"/>
        </w:rPr>
        <w:t>навчального закладу</w:t>
      </w:r>
      <w:r>
        <w:rPr>
          <w:rFonts w:ascii="Times New Roman" w:hAnsi="Times New Roman" w:cs="Times New Roman"/>
          <w:sz w:val="28"/>
          <w:szCs w:val="28"/>
        </w:rPr>
        <w:t>;</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забезпечувалась відповідність освітнього середовища (внутрішніх туалетів, питного режимів, режиму освітлення) Санітарному регламенту;</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вдосконалювалось медичне обслуговування</w:t>
      </w:r>
      <w:r w:rsidR="004B1233">
        <w:rPr>
          <w:rFonts w:ascii="Times New Roman" w:hAnsi="Times New Roman" w:cs="Times New Roman"/>
          <w:sz w:val="28"/>
          <w:szCs w:val="28"/>
          <w:lang w:val="uk-UA"/>
        </w:rPr>
        <w:t xml:space="preserve"> здобувачів освіти </w:t>
      </w:r>
      <w:r>
        <w:rPr>
          <w:rFonts w:ascii="Times New Roman" w:hAnsi="Times New Roman" w:cs="Times New Roman"/>
          <w:sz w:val="28"/>
          <w:szCs w:val="28"/>
        </w:rPr>
        <w:t xml:space="preserve"> відповідно </w:t>
      </w:r>
      <w:r w:rsidR="00297620">
        <w:rPr>
          <w:rFonts w:ascii="Times New Roman" w:hAnsi="Times New Roman" w:cs="Times New Roman"/>
          <w:sz w:val="28"/>
          <w:szCs w:val="28"/>
          <w:lang w:val="uk-UA"/>
        </w:rPr>
        <w:t xml:space="preserve">до </w:t>
      </w:r>
      <w:r>
        <w:rPr>
          <w:rFonts w:ascii="Times New Roman" w:hAnsi="Times New Roman" w:cs="Times New Roman"/>
          <w:sz w:val="28"/>
          <w:szCs w:val="28"/>
        </w:rPr>
        <w:t xml:space="preserve">розробленого Положення; </w:t>
      </w:r>
    </w:p>
    <w:p w:rsidR="00241D75" w:rsidRPr="00297620" w:rsidRDefault="00737446">
      <w:pPr>
        <w:pStyle w:val="ae"/>
        <w:numPr>
          <w:ilvl w:val="0"/>
          <w:numId w:val="7"/>
        </w:numPr>
        <w:spacing w:after="0"/>
        <w:jc w:val="both"/>
        <w:rPr>
          <w:rFonts w:ascii="Times New Roman" w:hAnsi="Times New Roman" w:cs="Times New Roman"/>
          <w:sz w:val="28"/>
          <w:szCs w:val="28"/>
        </w:rPr>
      </w:pPr>
      <w:r w:rsidRPr="00297620">
        <w:rPr>
          <w:rFonts w:ascii="Times New Roman" w:hAnsi="Times New Roman" w:cs="Times New Roman"/>
          <w:sz w:val="28"/>
          <w:szCs w:val="28"/>
        </w:rPr>
        <w:t>згідно Договору з Держпродспоживслужбою здійснюються лабораторні дослідження води, режиму освітлення, температурного режиму</w:t>
      </w:r>
      <w:r w:rsidR="00297620" w:rsidRPr="00297620">
        <w:rPr>
          <w:rFonts w:ascii="Times New Roman" w:hAnsi="Times New Roman" w:cs="Times New Roman"/>
          <w:sz w:val="28"/>
          <w:szCs w:val="28"/>
          <w:lang w:val="uk-UA"/>
        </w:rPr>
        <w:t>, їжі</w:t>
      </w:r>
      <w:r w:rsidRPr="00297620">
        <w:rPr>
          <w:rFonts w:ascii="Times New Roman" w:hAnsi="Times New Roman" w:cs="Times New Roman"/>
          <w:sz w:val="28"/>
          <w:szCs w:val="28"/>
        </w:rPr>
        <w:t>;</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обрізано, окремі видалено аварійні дерева, сухі гілки;</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здійснено оптимізацію зелених насаджень;</w:t>
      </w:r>
    </w:p>
    <w:p w:rsidR="00241D75" w:rsidRPr="00297620" w:rsidRDefault="00737446">
      <w:pPr>
        <w:pStyle w:val="ae"/>
        <w:numPr>
          <w:ilvl w:val="0"/>
          <w:numId w:val="7"/>
        </w:numPr>
        <w:spacing w:after="0"/>
        <w:jc w:val="both"/>
        <w:rPr>
          <w:rFonts w:ascii="Times New Roman" w:hAnsi="Times New Roman" w:cs="Times New Roman"/>
          <w:sz w:val="28"/>
          <w:szCs w:val="28"/>
        </w:rPr>
      </w:pPr>
      <w:r w:rsidRPr="00297620">
        <w:rPr>
          <w:rFonts w:ascii="Times New Roman" w:hAnsi="Times New Roman" w:cs="Times New Roman"/>
          <w:sz w:val="28"/>
          <w:szCs w:val="28"/>
        </w:rPr>
        <w:t>облаштовано медичний кабінет (тонометр), забезпечено необхідний перелік медичних засобів;</w:t>
      </w:r>
    </w:p>
    <w:p w:rsidR="004B1233" w:rsidRDefault="00737446" w:rsidP="004B1233">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створено безпечний єдиний інформаційний простір відповідно Стратегії розвитку закладу освіти на 2021-202</w:t>
      </w:r>
      <w:r w:rsidR="004B1233">
        <w:rPr>
          <w:rFonts w:ascii="Times New Roman" w:hAnsi="Times New Roman" w:cs="Times New Roman"/>
          <w:sz w:val="28"/>
          <w:szCs w:val="28"/>
          <w:lang w:val="uk-UA"/>
        </w:rPr>
        <w:t>6</w:t>
      </w:r>
      <w:r>
        <w:rPr>
          <w:rFonts w:ascii="Times New Roman" w:hAnsi="Times New Roman" w:cs="Times New Roman"/>
          <w:sz w:val="28"/>
          <w:szCs w:val="28"/>
        </w:rPr>
        <w:t xml:space="preserve"> рр.;</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максимально використовується наявна спортивн</w:t>
      </w:r>
      <w:r w:rsidR="004B1233">
        <w:rPr>
          <w:rFonts w:ascii="Times New Roman" w:hAnsi="Times New Roman" w:cs="Times New Roman"/>
          <w:sz w:val="28"/>
          <w:szCs w:val="28"/>
          <w:lang w:val="uk-UA"/>
        </w:rPr>
        <w:t>а</w:t>
      </w:r>
      <w:r>
        <w:rPr>
          <w:rFonts w:ascii="Times New Roman" w:hAnsi="Times New Roman" w:cs="Times New Roman"/>
          <w:sz w:val="28"/>
          <w:szCs w:val="28"/>
        </w:rPr>
        <w:t xml:space="preserve"> баз</w:t>
      </w:r>
      <w:r w:rsidR="004B1233">
        <w:rPr>
          <w:rFonts w:ascii="Times New Roman" w:hAnsi="Times New Roman" w:cs="Times New Roman"/>
          <w:sz w:val="28"/>
          <w:szCs w:val="28"/>
          <w:lang w:val="uk-UA"/>
        </w:rPr>
        <w:t>а</w:t>
      </w:r>
      <w:r>
        <w:rPr>
          <w:rFonts w:ascii="Times New Roman" w:hAnsi="Times New Roman" w:cs="Times New Roman"/>
          <w:sz w:val="28"/>
          <w:szCs w:val="28"/>
        </w:rPr>
        <w:t xml:space="preserve"> </w:t>
      </w:r>
      <w:r w:rsidR="004B1233">
        <w:rPr>
          <w:rFonts w:ascii="Times New Roman" w:hAnsi="Times New Roman" w:cs="Times New Roman"/>
          <w:sz w:val="28"/>
          <w:szCs w:val="28"/>
          <w:lang w:val="uk-UA"/>
        </w:rPr>
        <w:t>ліцею</w:t>
      </w:r>
      <w:r>
        <w:rPr>
          <w:rFonts w:ascii="Times New Roman" w:hAnsi="Times New Roman" w:cs="Times New Roman"/>
          <w:sz w:val="28"/>
          <w:szCs w:val="28"/>
        </w:rPr>
        <w:t xml:space="preserve">, ефективно використовується у вільний час </w:t>
      </w:r>
      <w:r w:rsidR="004B1233">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для організації рухової активності. </w:t>
      </w:r>
      <w:r w:rsidR="004B1233">
        <w:rPr>
          <w:rFonts w:ascii="Times New Roman" w:hAnsi="Times New Roman" w:cs="Times New Roman"/>
          <w:sz w:val="28"/>
          <w:szCs w:val="28"/>
          <w:lang w:val="uk-UA"/>
        </w:rPr>
        <w:t>Впроваджено спортивний гурток для хлопців та дівчат для відпрацювання навичок гри у волейбол.</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введено з початку навчального 2022-2023 року в організацію харчування істотні зміни – оновлено меню за вимогами здорового харчування</w:t>
      </w:r>
      <w:r w:rsidR="00297620">
        <w:rPr>
          <w:rFonts w:ascii="Times New Roman" w:hAnsi="Times New Roman" w:cs="Times New Roman"/>
          <w:sz w:val="28"/>
          <w:szCs w:val="28"/>
          <w:lang w:val="uk-UA"/>
        </w:rPr>
        <w:t>, згідно ХАСПУ</w:t>
      </w:r>
      <w:r>
        <w:rPr>
          <w:rFonts w:ascii="Times New Roman" w:hAnsi="Times New Roman" w:cs="Times New Roman"/>
          <w:sz w:val="28"/>
          <w:szCs w:val="28"/>
        </w:rPr>
        <w:t>;</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в 2022-2023 н.р. було організоване навчання з охорони праці для всіх категорій працівників закладу освіти з відповідним складанням заліку;</w:t>
      </w:r>
    </w:p>
    <w:p w:rsidR="00241D75" w:rsidRDefault="00737446">
      <w:pPr>
        <w:pStyle w:val="ae"/>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виховн</w:t>
      </w:r>
      <w:r w:rsidR="00297620">
        <w:rPr>
          <w:rFonts w:ascii="Times New Roman" w:hAnsi="Times New Roman" w:cs="Times New Roman"/>
          <w:sz w:val="28"/>
          <w:szCs w:val="28"/>
          <w:lang w:val="uk-UA"/>
        </w:rPr>
        <w:t>а</w:t>
      </w:r>
      <w:r>
        <w:rPr>
          <w:rFonts w:ascii="Times New Roman" w:hAnsi="Times New Roman" w:cs="Times New Roman"/>
          <w:sz w:val="28"/>
          <w:szCs w:val="28"/>
        </w:rPr>
        <w:t xml:space="preserve"> робот</w:t>
      </w:r>
      <w:r w:rsidR="00297620">
        <w:rPr>
          <w:rFonts w:ascii="Times New Roman" w:hAnsi="Times New Roman" w:cs="Times New Roman"/>
          <w:sz w:val="28"/>
          <w:szCs w:val="28"/>
          <w:lang w:val="uk-UA"/>
        </w:rPr>
        <w:t>а</w:t>
      </w:r>
      <w:r>
        <w:rPr>
          <w:rFonts w:ascii="Times New Roman" w:hAnsi="Times New Roman" w:cs="Times New Roman"/>
          <w:sz w:val="28"/>
          <w:szCs w:val="28"/>
        </w:rPr>
        <w:t xml:space="preserve"> організовува</w:t>
      </w:r>
      <w:r w:rsidR="00297620">
        <w:rPr>
          <w:rFonts w:ascii="Times New Roman" w:hAnsi="Times New Roman" w:cs="Times New Roman"/>
          <w:sz w:val="28"/>
          <w:szCs w:val="28"/>
          <w:lang w:val="uk-UA"/>
        </w:rPr>
        <w:t>на</w:t>
      </w:r>
      <w:r>
        <w:rPr>
          <w:rFonts w:ascii="Times New Roman" w:hAnsi="Times New Roman" w:cs="Times New Roman"/>
          <w:sz w:val="28"/>
          <w:szCs w:val="28"/>
        </w:rPr>
        <w:t xml:space="preserve"> відповідно програми «Цінності НУШ».</w:t>
      </w:r>
    </w:p>
    <w:p w:rsidR="00241D75" w:rsidRDefault="00897751" w:rsidP="00BB6E19">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37446">
        <w:rPr>
          <w:rFonts w:ascii="Times New Roman" w:hAnsi="Times New Roman" w:cs="Times New Roman"/>
          <w:sz w:val="28"/>
          <w:szCs w:val="28"/>
        </w:rPr>
        <w:t xml:space="preserve">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в класних кімнатах, коридорі. Виготовлено нові таблички на всі приміщення закладу, вказівники руху під час евакуації з приміщення та руху до укриття. </w:t>
      </w:r>
      <w:r w:rsidR="000C4EDA">
        <w:rPr>
          <w:rFonts w:ascii="Times New Roman" w:hAnsi="Times New Roman" w:cs="Times New Roman"/>
          <w:sz w:val="28"/>
          <w:szCs w:val="28"/>
          <w:lang w:val="uk-UA"/>
        </w:rPr>
        <w:t>Пранується створити к</w:t>
      </w:r>
      <w:r w:rsidR="00737446">
        <w:rPr>
          <w:rFonts w:ascii="Times New Roman" w:hAnsi="Times New Roman" w:cs="Times New Roman"/>
          <w:sz w:val="28"/>
          <w:szCs w:val="28"/>
        </w:rPr>
        <w:t>лас безпеки.</w:t>
      </w:r>
    </w:p>
    <w:p w:rsidR="00241D75" w:rsidRDefault="0089775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37446">
        <w:rPr>
          <w:rFonts w:ascii="Times New Roman" w:hAnsi="Times New Roman" w:cs="Times New Roman"/>
          <w:sz w:val="28"/>
          <w:szCs w:val="28"/>
        </w:rPr>
        <w:t xml:space="preserve">З метою забезпечення відповідності безпечного середовища вимогам </w:t>
      </w:r>
      <w:r w:rsidR="00BB6E19">
        <w:rPr>
          <w:rFonts w:ascii="Times New Roman" w:hAnsi="Times New Roman" w:cs="Times New Roman"/>
          <w:sz w:val="28"/>
          <w:szCs w:val="28"/>
          <w:lang w:val="uk-UA"/>
        </w:rPr>
        <w:t>б</w:t>
      </w:r>
      <w:r w:rsidR="00737446">
        <w:rPr>
          <w:rFonts w:ascii="Times New Roman" w:hAnsi="Times New Roman" w:cs="Times New Roman"/>
          <w:sz w:val="28"/>
          <w:szCs w:val="28"/>
        </w:rPr>
        <w:t>езпечно</w:t>
      </w:r>
      <w:r w:rsidR="00BB6E19">
        <w:rPr>
          <w:rFonts w:ascii="Times New Roman" w:hAnsi="Times New Roman" w:cs="Times New Roman"/>
          <w:sz w:val="28"/>
          <w:szCs w:val="28"/>
          <w:lang w:val="uk-UA"/>
        </w:rPr>
        <w:t>го</w:t>
      </w:r>
      <w:r w:rsidR="00737446">
        <w:rPr>
          <w:rFonts w:ascii="Times New Roman" w:hAnsi="Times New Roman" w:cs="Times New Roman"/>
          <w:sz w:val="28"/>
          <w:szCs w:val="28"/>
        </w:rPr>
        <w:t xml:space="preserve"> і дружньо</w:t>
      </w:r>
      <w:r w:rsidR="00BB6E19">
        <w:rPr>
          <w:rFonts w:ascii="Times New Roman" w:hAnsi="Times New Roman" w:cs="Times New Roman"/>
          <w:sz w:val="28"/>
          <w:szCs w:val="28"/>
          <w:lang w:val="uk-UA"/>
        </w:rPr>
        <w:t>го</w:t>
      </w:r>
      <w:r w:rsidR="00737446">
        <w:rPr>
          <w:rFonts w:ascii="Times New Roman" w:hAnsi="Times New Roman" w:cs="Times New Roman"/>
          <w:sz w:val="28"/>
          <w:szCs w:val="28"/>
        </w:rPr>
        <w:t xml:space="preserve"> для дитини </w:t>
      </w:r>
      <w:r w:rsidR="00BB6E19">
        <w:rPr>
          <w:rFonts w:ascii="Times New Roman" w:hAnsi="Times New Roman" w:cs="Times New Roman"/>
          <w:sz w:val="28"/>
          <w:szCs w:val="28"/>
          <w:lang w:val="uk-UA"/>
        </w:rPr>
        <w:t>закладу</w:t>
      </w:r>
      <w:r w:rsidR="00737446">
        <w:rPr>
          <w:rFonts w:ascii="Times New Roman" w:hAnsi="Times New Roman" w:cs="Times New Roman"/>
          <w:sz w:val="28"/>
          <w:szCs w:val="28"/>
          <w:lang w:val="uk-UA"/>
        </w:rPr>
        <w:t>:</w:t>
      </w:r>
      <w:r w:rsidR="00737446">
        <w:rPr>
          <w:rFonts w:ascii="Times New Roman" w:hAnsi="Times New Roman" w:cs="Times New Roman"/>
          <w:sz w:val="28"/>
          <w:szCs w:val="28"/>
        </w:rPr>
        <w:t xml:space="preserve"> </w:t>
      </w:r>
    </w:p>
    <w:p w:rsidR="00241D75" w:rsidRDefault="0005445B">
      <w:pPr>
        <w:pStyle w:val="ae"/>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lang w:val="uk-UA"/>
        </w:rPr>
        <w:t>Р</w:t>
      </w:r>
      <w:r w:rsidR="00737446">
        <w:rPr>
          <w:rFonts w:ascii="Times New Roman" w:hAnsi="Times New Roman" w:cs="Times New Roman"/>
          <w:sz w:val="28"/>
          <w:szCs w:val="28"/>
        </w:rPr>
        <w:t xml:space="preserve">озроблено </w:t>
      </w:r>
      <w:r w:rsidR="00BB6E19">
        <w:rPr>
          <w:rFonts w:ascii="Times New Roman" w:hAnsi="Times New Roman" w:cs="Times New Roman"/>
          <w:sz w:val="28"/>
          <w:szCs w:val="28"/>
          <w:lang w:val="uk-UA"/>
        </w:rPr>
        <w:t>папки</w:t>
      </w:r>
      <w:r w:rsidR="00737446">
        <w:rPr>
          <w:rFonts w:ascii="Times New Roman" w:hAnsi="Times New Roman" w:cs="Times New Roman"/>
          <w:sz w:val="28"/>
          <w:szCs w:val="28"/>
        </w:rPr>
        <w:t xml:space="preserve"> безпеки</w:t>
      </w:r>
      <w:r>
        <w:rPr>
          <w:rFonts w:ascii="Times New Roman" w:hAnsi="Times New Roman" w:cs="Times New Roman"/>
          <w:sz w:val="28"/>
          <w:szCs w:val="28"/>
          <w:lang w:val="uk-UA"/>
        </w:rPr>
        <w:t>.</w:t>
      </w:r>
    </w:p>
    <w:p w:rsidR="00241D75" w:rsidRDefault="0005445B">
      <w:pPr>
        <w:pStyle w:val="ae"/>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sidR="00737446">
        <w:rPr>
          <w:rFonts w:ascii="Times New Roman" w:hAnsi="Times New Roman" w:cs="Times New Roman"/>
          <w:sz w:val="28"/>
          <w:szCs w:val="28"/>
        </w:rPr>
        <w:t>аклад забезпечено миючими, дезінфікуючими засобами, безконтактним термометром. Частково замінено люмінесцентні лампи на енергозберігаючі</w:t>
      </w:r>
      <w:r w:rsidR="00BB6E19">
        <w:rPr>
          <w:rFonts w:ascii="Times New Roman" w:hAnsi="Times New Roman" w:cs="Times New Roman"/>
          <w:sz w:val="28"/>
          <w:szCs w:val="28"/>
          <w:lang w:val="uk-UA"/>
        </w:rPr>
        <w:t xml:space="preserve">. </w:t>
      </w:r>
      <w:r w:rsidR="00737446">
        <w:rPr>
          <w:rFonts w:ascii="Times New Roman" w:hAnsi="Times New Roman" w:cs="Times New Roman"/>
          <w:sz w:val="28"/>
          <w:szCs w:val="28"/>
        </w:rPr>
        <w:t xml:space="preserve">Облаштовано відповідно вимог Санітарного регламенту санітарні кімнати. Виділено місця для роздягалок для </w:t>
      </w:r>
      <w:r w:rsidR="00BB6E19">
        <w:rPr>
          <w:rFonts w:ascii="Times New Roman" w:hAnsi="Times New Roman" w:cs="Times New Roman"/>
          <w:sz w:val="28"/>
          <w:szCs w:val="28"/>
          <w:lang w:val="uk-UA"/>
        </w:rPr>
        <w:t xml:space="preserve">здобувачів освіти </w:t>
      </w:r>
      <w:r w:rsidR="00737446">
        <w:rPr>
          <w:rFonts w:ascii="Times New Roman" w:hAnsi="Times New Roman" w:cs="Times New Roman"/>
          <w:sz w:val="28"/>
          <w:szCs w:val="28"/>
        </w:rPr>
        <w:t>та учнів початкової школи.</w:t>
      </w:r>
    </w:p>
    <w:p w:rsidR="00897751" w:rsidRDefault="0005445B" w:rsidP="00897751">
      <w:pPr>
        <w:pStyle w:val="ae"/>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lang w:val="uk-UA"/>
        </w:rPr>
        <w:t>М</w:t>
      </w:r>
      <w:r w:rsidR="00737446" w:rsidRPr="00897751">
        <w:rPr>
          <w:rFonts w:ascii="Times New Roman" w:hAnsi="Times New Roman" w:cs="Times New Roman"/>
          <w:sz w:val="28"/>
          <w:szCs w:val="28"/>
        </w:rPr>
        <w:t xml:space="preserve">едична сестра здійснює медичне обслуговування </w:t>
      </w:r>
      <w:r w:rsidR="00897751" w:rsidRPr="00897751">
        <w:rPr>
          <w:rFonts w:ascii="Times New Roman" w:hAnsi="Times New Roman" w:cs="Times New Roman"/>
          <w:sz w:val="28"/>
          <w:szCs w:val="28"/>
          <w:lang w:val="uk-UA"/>
        </w:rPr>
        <w:t>здобувачів освіти</w:t>
      </w:r>
      <w:r w:rsidR="00737446" w:rsidRPr="00897751">
        <w:rPr>
          <w:rFonts w:ascii="Times New Roman" w:hAnsi="Times New Roman" w:cs="Times New Roman"/>
          <w:sz w:val="28"/>
          <w:szCs w:val="28"/>
        </w:rPr>
        <w:t xml:space="preserve">, медико-педагогічний контроль за уроками фізкультури. </w:t>
      </w:r>
    </w:p>
    <w:p w:rsidR="00241D75" w:rsidRPr="00897751" w:rsidRDefault="00737446" w:rsidP="00897751">
      <w:pPr>
        <w:pStyle w:val="ae"/>
        <w:numPr>
          <w:ilvl w:val="0"/>
          <w:numId w:val="6"/>
        </w:numPr>
        <w:spacing w:after="0"/>
        <w:jc w:val="both"/>
        <w:rPr>
          <w:rFonts w:ascii="Times New Roman" w:hAnsi="Times New Roman" w:cs="Times New Roman"/>
          <w:sz w:val="28"/>
          <w:szCs w:val="28"/>
        </w:rPr>
      </w:pPr>
      <w:r w:rsidRPr="00897751">
        <w:rPr>
          <w:rFonts w:ascii="Times New Roman" w:hAnsi="Times New Roman" w:cs="Times New Roman"/>
          <w:sz w:val="28"/>
          <w:szCs w:val="28"/>
        </w:rPr>
        <w:t xml:space="preserve">Забезпечено систематичне проведення санітарно-освітньої роботи серед </w:t>
      </w:r>
      <w:r w:rsidR="0005445B">
        <w:rPr>
          <w:rFonts w:ascii="Times New Roman" w:hAnsi="Times New Roman" w:cs="Times New Roman"/>
          <w:sz w:val="28"/>
          <w:szCs w:val="28"/>
          <w:lang w:val="uk-UA"/>
        </w:rPr>
        <w:t>здобувачів освіти</w:t>
      </w:r>
      <w:r w:rsidRPr="00897751">
        <w:rPr>
          <w:rFonts w:ascii="Times New Roman" w:hAnsi="Times New Roman" w:cs="Times New Roman"/>
          <w:sz w:val="28"/>
          <w:szCs w:val="28"/>
        </w:rPr>
        <w:t xml:space="preserve"> та батьків на класних годинах, зборах, співбесідах</w:t>
      </w:r>
      <w:r w:rsidR="0005445B">
        <w:rPr>
          <w:rFonts w:ascii="Times New Roman" w:hAnsi="Times New Roman" w:cs="Times New Roman"/>
          <w:sz w:val="28"/>
          <w:szCs w:val="28"/>
          <w:lang w:val="uk-UA"/>
        </w:rPr>
        <w:t>.</w:t>
      </w:r>
      <w:r w:rsidRPr="00897751">
        <w:rPr>
          <w:rFonts w:ascii="Times New Roman" w:hAnsi="Times New Roman" w:cs="Times New Roman"/>
          <w:sz w:val="28"/>
          <w:szCs w:val="28"/>
        </w:rPr>
        <w:t xml:space="preserve"> </w:t>
      </w:r>
      <w:r w:rsidR="0005445B">
        <w:rPr>
          <w:rFonts w:ascii="Times New Roman" w:hAnsi="Times New Roman" w:cs="Times New Roman"/>
          <w:sz w:val="28"/>
          <w:szCs w:val="28"/>
          <w:lang w:val="uk-UA"/>
        </w:rPr>
        <w:t>П</w:t>
      </w:r>
      <w:r w:rsidRPr="00897751">
        <w:rPr>
          <w:rFonts w:ascii="Times New Roman" w:hAnsi="Times New Roman" w:cs="Times New Roman"/>
          <w:sz w:val="28"/>
          <w:szCs w:val="28"/>
        </w:rPr>
        <w:t>ередбач</w:t>
      </w:r>
      <w:r w:rsidR="00897751">
        <w:rPr>
          <w:rFonts w:ascii="Times New Roman" w:hAnsi="Times New Roman" w:cs="Times New Roman"/>
          <w:sz w:val="28"/>
          <w:szCs w:val="28"/>
          <w:lang w:val="uk-UA"/>
        </w:rPr>
        <w:t>ено</w:t>
      </w:r>
      <w:r w:rsidRPr="00897751">
        <w:rPr>
          <w:rFonts w:ascii="Times New Roman" w:hAnsi="Times New Roman" w:cs="Times New Roman"/>
          <w:sz w:val="28"/>
          <w:szCs w:val="28"/>
        </w:rPr>
        <w:t xml:space="preserve"> в планах виховної роботи бесіди:</w:t>
      </w:r>
    </w:p>
    <w:p w:rsidR="00241D75" w:rsidRDefault="00737446">
      <w:pPr>
        <w:pStyle w:val="ae"/>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гігієна та режим для </w:t>
      </w:r>
      <w:r w:rsidR="00897751">
        <w:rPr>
          <w:rFonts w:ascii="Times New Roman" w:hAnsi="Times New Roman" w:cs="Times New Roman"/>
          <w:sz w:val="28"/>
          <w:szCs w:val="28"/>
          <w:lang w:val="uk-UA"/>
        </w:rPr>
        <w:t>здобувача освіти</w:t>
      </w:r>
      <w:r>
        <w:rPr>
          <w:rFonts w:ascii="Times New Roman" w:hAnsi="Times New Roman" w:cs="Times New Roman"/>
          <w:sz w:val="28"/>
          <w:szCs w:val="28"/>
        </w:rPr>
        <w:t>;</w:t>
      </w:r>
    </w:p>
    <w:p w:rsidR="00241D75" w:rsidRDefault="00737446">
      <w:pPr>
        <w:pStyle w:val="ae"/>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профілактика грипу та гострих респіраторних захворювань;</w:t>
      </w:r>
    </w:p>
    <w:p w:rsidR="00241D75" w:rsidRDefault="00737446">
      <w:pPr>
        <w:pStyle w:val="ae"/>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rPr>
        <w:t>профілактика</w:t>
      </w:r>
      <w:r w:rsidR="00897751">
        <w:rPr>
          <w:rFonts w:ascii="Times New Roman" w:hAnsi="Times New Roman" w:cs="Times New Roman"/>
          <w:sz w:val="28"/>
          <w:szCs w:val="28"/>
          <w:lang w:val="uk-UA"/>
        </w:rPr>
        <w:t xml:space="preserve"> </w:t>
      </w:r>
      <w:r>
        <w:rPr>
          <w:rFonts w:ascii="Times New Roman" w:hAnsi="Times New Roman" w:cs="Times New Roman"/>
          <w:sz w:val="28"/>
          <w:szCs w:val="28"/>
        </w:rPr>
        <w:t>СНІДу та венеричних захворювань.</w:t>
      </w:r>
    </w:p>
    <w:p w:rsidR="00737846" w:rsidRPr="0005445B" w:rsidRDefault="00737446" w:rsidP="0005445B">
      <w:pPr>
        <w:spacing w:after="0"/>
        <w:jc w:val="both"/>
        <w:rPr>
          <w:rFonts w:ascii="Times New Roman" w:hAnsi="Times New Roman" w:cs="Times New Roman"/>
          <w:sz w:val="28"/>
          <w:szCs w:val="28"/>
          <w:lang w:val="uk-UA"/>
        </w:rPr>
      </w:pPr>
      <w:r w:rsidRPr="0005445B">
        <w:rPr>
          <w:rFonts w:ascii="Times New Roman" w:hAnsi="Times New Roman" w:cs="Times New Roman"/>
          <w:sz w:val="28"/>
          <w:szCs w:val="28"/>
          <w:lang w:val="uk-UA"/>
        </w:rPr>
        <w:t>Заклад забезпечено інформаційними матеріалами щодо правил поводження</w:t>
      </w:r>
      <w:r w:rsidR="00762D10" w:rsidRPr="0005445B">
        <w:rPr>
          <w:rFonts w:ascii="Times New Roman" w:hAnsi="Times New Roman" w:cs="Times New Roman"/>
          <w:sz w:val="28"/>
          <w:szCs w:val="28"/>
          <w:lang w:val="uk-UA"/>
        </w:rPr>
        <w:t>:</w:t>
      </w:r>
      <w:r w:rsidR="00737846" w:rsidRPr="0005445B">
        <w:rPr>
          <w:rFonts w:ascii="Times New Roman" w:hAnsi="Times New Roman" w:cs="Times New Roman"/>
          <w:sz w:val="28"/>
          <w:szCs w:val="28"/>
          <w:lang w:val="uk-UA"/>
        </w:rPr>
        <w:t xml:space="preserve"> </w:t>
      </w:r>
    </w:p>
    <w:p w:rsidR="00737846" w:rsidRDefault="00737446">
      <w:pPr>
        <w:pStyle w:val="ae"/>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 час карантину</w:t>
      </w:r>
      <w:r w:rsidR="00737846">
        <w:rPr>
          <w:rFonts w:ascii="Times New Roman" w:hAnsi="Times New Roman" w:cs="Times New Roman"/>
          <w:sz w:val="28"/>
          <w:szCs w:val="28"/>
          <w:lang w:val="uk-UA"/>
        </w:rPr>
        <w:t>;</w:t>
      </w:r>
    </w:p>
    <w:p w:rsidR="00737846" w:rsidRDefault="00737446">
      <w:pPr>
        <w:pStyle w:val="ae"/>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 час надзвичайної ситуації воєнного характеру</w:t>
      </w:r>
      <w:r w:rsidR="00762D1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737846" w:rsidRDefault="00762D10">
      <w:pPr>
        <w:pStyle w:val="ae"/>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737446">
        <w:rPr>
          <w:rFonts w:ascii="Times New Roman" w:hAnsi="Times New Roman" w:cs="Times New Roman"/>
          <w:sz w:val="28"/>
          <w:szCs w:val="28"/>
          <w:lang w:val="uk-UA"/>
        </w:rPr>
        <w:t>ії під час обстрілів, дії під час вибухів</w:t>
      </w:r>
      <w:r w:rsidR="00737846">
        <w:rPr>
          <w:rFonts w:ascii="Times New Roman" w:hAnsi="Times New Roman" w:cs="Times New Roman"/>
          <w:sz w:val="28"/>
          <w:szCs w:val="28"/>
          <w:lang w:val="uk-UA"/>
        </w:rPr>
        <w:t>;</w:t>
      </w:r>
    </w:p>
    <w:p w:rsidR="00737846" w:rsidRDefault="00737846">
      <w:pPr>
        <w:pStyle w:val="ae"/>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737446">
        <w:rPr>
          <w:rFonts w:ascii="Times New Roman" w:hAnsi="Times New Roman" w:cs="Times New Roman"/>
          <w:sz w:val="28"/>
          <w:szCs w:val="28"/>
          <w:lang w:val="uk-UA"/>
        </w:rPr>
        <w:t>нструкція щодо дій у разі сигналу «Повітряна тривога»</w:t>
      </w:r>
      <w:r>
        <w:rPr>
          <w:rFonts w:ascii="Times New Roman" w:hAnsi="Times New Roman" w:cs="Times New Roman"/>
          <w:sz w:val="28"/>
          <w:szCs w:val="28"/>
          <w:lang w:val="uk-UA"/>
        </w:rPr>
        <w:t>;</w:t>
      </w:r>
    </w:p>
    <w:p w:rsidR="00737846" w:rsidRDefault="00737846">
      <w:pPr>
        <w:pStyle w:val="ae"/>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737446">
        <w:rPr>
          <w:rFonts w:ascii="Times New Roman" w:hAnsi="Times New Roman" w:cs="Times New Roman"/>
          <w:sz w:val="28"/>
          <w:szCs w:val="28"/>
          <w:lang w:val="uk-UA"/>
        </w:rPr>
        <w:t>ії щодо надання долікарської допомоги у разі поранень</w:t>
      </w:r>
      <w:r>
        <w:rPr>
          <w:rFonts w:ascii="Times New Roman" w:hAnsi="Times New Roman" w:cs="Times New Roman"/>
          <w:sz w:val="28"/>
          <w:szCs w:val="28"/>
          <w:lang w:val="uk-UA"/>
        </w:rPr>
        <w:t>;</w:t>
      </w:r>
    </w:p>
    <w:p w:rsidR="00241D75" w:rsidRDefault="00737846">
      <w:pPr>
        <w:pStyle w:val="ae"/>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737446">
        <w:rPr>
          <w:rFonts w:ascii="Times New Roman" w:hAnsi="Times New Roman" w:cs="Times New Roman"/>
          <w:sz w:val="28"/>
          <w:szCs w:val="28"/>
          <w:lang w:val="uk-UA"/>
        </w:rPr>
        <w:t>ії під час хімічної атаки та інші.</w:t>
      </w:r>
    </w:p>
    <w:p w:rsidR="00241D75" w:rsidRPr="0005445B" w:rsidRDefault="0005445B" w:rsidP="0005445B">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37446" w:rsidRPr="0005445B">
        <w:rPr>
          <w:rFonts w:ascii="Times New Roman" w:hAnsi="Times New Roman" w:cs="Times New Roman"/>
          <w:sz w:val="28"/>
          <w:szCs w:val="28"/>
        </w:rPr>
        <w:t>Забезпечено обізнаність учнів з правилами поведінки в надзвичайних ситуаціях. Відповідно вимог забезпечено архітектурну доступність до школи, є пандус.</w:t>
      </w:r>
    </w:p>
    <w:p w:rsidR="00241D75" w:rsidRPr="0005445B" w:rsidRDefault="0005445B" w:rsidP="0005445B">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37446" w:rsidRPr="0005445B">
        <w:rPr>
          <w:rFonts w:ascii="Times New Roman" w:hAnsi="Times New Roman" w:cs="Times New Roman"/>
          <w:sz w:val="28"/>
          <w:szCs w:val="28"/>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w:t>
      </w:r>
      <w:r>
        <w:rPr>
          <w:rFonts w:ascii="Times New Roman" w:hAnsi="Times New Roman" w:cs="Times New Roman"/>
          <w:sz w:val="28"/>
          <w:szCs w:val="28"/>
          <w:lang w:val="uk-UA"/>
        </w:rPr>
        <w:t>,</w:t>
      </w:r>
      <w:r w:rsidR="00737446" w:rsidRPr="0005445B">
        <w:rPr>
          <w:rFonts w:ascii="Times New Roman" w:hAnsi="Times New Roman" w:cs="Times New Roman"/>
          <w:sz w:val="28"/>
          <w:szCs w:val="28"/>
        </w:rPr>
        <w:t xml:space="preserve"> профілактичних бесід з БЖ.</w:t>
      </w:r>
    </w:p>
    <w:p w:rsidR="00241D75" w:rsidRPr="00680F0A" w:rsidRDefault="00737446" w:rsidP="00680F0A">
      <w:pPr>
        <w:spacing w:after="0"/>
        <w:ind w:firstLine="708"/>
        <w:jc w:val="both"/>
        <w:rPr>
          <w:rFonts w:ascii="Times New Roman" w:hAnsi="Times New Roman" w:cs="Times New Roman"/>
          <w:sz w:val="28"/>
          <w:szCs w:val="28"/>
        </w:rPr>
      </w:pPr>
      <w:r w:rsidRPr="00680F0A">
        <w:rPr>
          <w:rFonts w:ascii="Times New Roman" w:hAnsi="Times New Roman" w:cs="Times New Roman"/>
          <w:sz w:val="28"/>
          <w:szCs w:val="28"/>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241D75" w:rsidRDefault="00737446" w:rsidP="00680F0A">
      <w:pPr>
        <w:spacing w:after="0"/>
        <w:ind w:firstLine="708"/>
        <w:jc w:val="both"/>
        <w:rPr>
          <w:rFonts w:ascii="Times New Roman" w:hAnsi="Times New Roman" w:cs="Times New Roman"/>
          <w:sz w:val="28"/>
          <w:szCs w:val="28"/>
        </w:rPr>
      </w:pPr>
      <w:r>
        <w:rPr>
          <w:rFonts w:ascii="Times New Roman" w:hAnsi="Times New Roman" w:cs="Times New Roman"/>
          <w:sz w:val="28"/>
          <w:szCs w:val="28"/>
        </w:rPr>
        <w:t>Меню в їдальні затверджується директором (Перспективне меню затверджене Держпродспоживслужбою). Проводиться регулярний моніторинг асортименту шкільного меню.</w:t>
      </w:r>
      <w:r w:rsidR="00680F0A">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Проведено анкетування учасників освітнього процесу щодо якості харчування – 90% задоволені асортиментом і смаковими якостями. </w:t>
      </w:r>
    </w:p>
    <w:p w:rsidR="00241D75" w:rsidRDefault="00737446" w:rsidP="00680F0A">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Проводиться інформаційна кампанія щодо небезпек в інтернеті</w:t>
      </w:r>
      <w:r w:rsidR="00680F0A">
        <w:rPr>
          <w:rFonts w:ascii="Times New Roman" w:hAnsi="Times New Roman" w:cs="Times New Roman"/>
          <w:sz w:val="28"/>
          <w:szCs w:val="28"/>
          <w:lang w:val="uk-UA"/>
        </w:rPr>
        <w:t xml:space="preserve"> -</w:t>
      </w:r>
      <w:r>
        <w:rPr>
          <w:rFonts w:ascii="Times New Roman" w:hAnsi="Times New Roman" w:cs="Times New Roman"/>
          <w:sz w:val="28"/>
          <w:szCs w:val="28"/>
        </w:rPr>
        <w:t xml:space="preserve"> День безпечного інтернету. Проведено опитування «Безпечний інтернет». Пам’ятки для батьків та учнів розміщено в школі, в кабінеті інформатики, на сайті закладу освіти.</w:t>
      </w:r>
    </w:p>
    <w:p w:rsidR="00241D75" w:rsidRDefault="00737446" w:rsidP="00680F0A">
      <w:pPr>
        <w:spacing w:after="0"/>
        <w:ind w:firstLine="360"/>
        <w:jc w:val="both"/>
        <w:rPr>
          <w:rFonts w:ascii="Times New Roman" w:hAnsi="Times New Roman" w:cs="Times New Roman"/>
          <w:sz w:val="28"/>
          <w:szCs w:val="28"/>
        </w:rPr>
      </w:pPr>
      <w:r>
        <w:rPr>
          <w:rFonts w:ascii="Times New Roman" w:hAnsi="Times New Roman" w:cs="Times New Roman"/>
          <w:sz w:val="28"/>
          <w:szCs w:val="28"/>
        </w:rPr>
        <w:t>За результатами внутрішнього самооцінювання 202</w:t>
      </w:r>
      <w:r w:rsidR="00680F0A">
        <w:rPr>
          <w:rFonts w:ascii="Times New Roman" w:hAnsi="Times New Roman" w:cs="Times New Roman"/>
          <w:sz w:val="28"/>
          <w:szCs w:val="28"/>
          <w:lang w:val="uk-UA"/>
        </w:rPr>
        <w:t>2</w:t>
      </w:r>
      <w:r>
        <w:rPr>
          <w:rFonts w:ascii="Times New Roman" w:hAnsi="Times New Roman" w:cs="Times New Roman"/>
          <w:sz w:val="28"/>
          <w:szCs w:val="28"/>
        </w:rPr>
        <w:t>-202</w:t>
      </w:r>
      <w:r w:rsidR="00680F0A">
        <w:rPr>
          <w:rFonts w:ascii="Times New Roman" w:hAnsi="Times New Roman" w:cs="Times New Roman"/>
          <w:sz w:val="28"/>
          <w:szCs w:val="28"/>
          <w:lang w:val="uk-UA"/>
        </w:rPr>
        <w:t>3</w:t>
      </w:r>
      <w:r>
        <w:rPr>
          <w:rFonts w:ascii="Times New Roman" w:hAnsi="Times New Roman" w:cs="Times New Roman"/>
          <w:sz w:val="28"/>
          <w:szCs w:val="28"/>
        </w:rPr>
        <w:t xml:space="preserve"> н.р. освітнього середовища зроблено наступне:</w:t>
      </w:r>
    </w:p>
    <w:p w:rsidR="00241D75" w:rsidRDefault="00737446">
      <w:pPr>
        <w:pStyle w:val="ae"/>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проведення заміни освітлювальних приладів; </w:t>
      </w:r>
    </w:p>
    <w:p w:rsidR="00241D75" w:rsidRDefault="00737446">
      <w:pPr>
        <w:pStyle w:val="ae"/>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організацію питного режиму у закладі освіти (кулери);</w:t>
      </w:r>
    </w:p>
    <w:p w:rsidR="00241D75" w:rsidRDefault="00737446">
      <w:pPr>
        <w:pStyle w:val="ae"/>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облаштовано укриття (для кожно</w:t>
      </w:r>
      <w:r w:rsidR="00680F0A">
        <w:rPr>
          <w:rFonts w:ascii="Times New Roman" w:hAnsi="Times New Roman" w:cs="Times New Roman"/>
          <w:sz w:val="28"/>
          <w:szCs w:val="28"/>
          <w:lang w:val="uk-UA"/>
        </w:rPr>
        <w:t>го</w:t>
      </w:r>
      <w:r>
        <w:rPr>
          <w:rFonts w:ascii="Times New Roman" w:hAnsi="Times New Roman" w:cs="Times New Roman"/>
          <w:sz w:val="28"/>
          <w:szCs w:val="28"/>
        </w:rPr>
        <w:t xml:space="preserve"> класу учнів облаштовано окремі </w:t>
      </w:r>
      <w:r w:rsidR="00680F0A">
        <w:rPr>
          <w:rFonts w:ascii="Times New Roman" w:hAnsi="Times New Roman" w:cs="Times New Roman"/>
          <w:sz w:val="28"/>
          <w:szCs w:val="28"/>
          <w:lang w:val="uk-UA"/>
        </w:rPr>
        <w:t>зони</w:t>
      </w:r>
      <w:r>
        <w:rPr>
          <w:rFonts w:ascii="Times New Roman" w:hAnsi="Times New Roman" w:cs="Times New Roman"/>
          <w:sz w:val="28"/>
          <w:szCs w:val="28"/>
        </w:rPr>
        <w:t>, створені умови для проведення уроків);</w:t>
      </w:r>
    </w:p>
    <w:p w:rsidR="00241D75" w:rsidRDefault="00737446" w:rsidP="00680F0A">
      <w:pPr>
        <w:pStyle w:val="ae"/>
        <w:spacing w:after="0"/>
        <w:jc w:val="both"/>
        <w:rPr>
          <w:rFonts w:ascii="Times New Roman" w:hAnsi="Times New Roman" w:cs="Times New Roman"/>
          <w:sz w:val="28"/>
          <w:szCs w:val="28"/>
          <w:lang w:val="uk-UA"/>
        </w:rPr>
      </w:pPr>
      <w:r>
        <w:rPr>
          <w:rFonts w:ascii="Times New Roman" w:hAnsi="Times New Roman" w:cs="Times New Roman"/>
          <w:sz w:val="28"/>
          <w:szCs w:val="28"/>
        </w:rPr>
        <w:t>придбано генератор на випадок відключення електроенергії.</w:t>
      </w:r>
    </w:p>
    <w:p w:rsidR="00680F0A" w:rsidRDefault="00737446" w:rsidP="00680F0A">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Pr>
          <w:rFonts w:ascii="Times New Roman" w:hAnsi="Times New Roman" w:cs="Times New Roman"/>
          <w:sz w:val="28"/>
          <w:szCs w:val="28"/>
        </w:rPr>
        <w:t xml:space="preserve">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рр. </w:t>
      </w:r>
    </w:p>
    <w:p w:rsidR="00241D75" w:rsidRDefault="00737446" w:rsidP="00680F0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Навчально-матеріальна база </w:t>
      </w:r>
      <w:r w:rsidR="008A1556">
        <w:rPr>
          <w:rFonts w:ascii="Times New Roman" w:hAnsi="Times New Roman" w:cs="Times New Roman"/>
          <w:sz w:val="28"/>
          <w:szCs w:val="28"/>
          <w:lang w:val="uk-UA"/>
        </w:rPr>
        <w:t>ліцею</w:t>
      </w:r>
      <w:r>
        <w:rPr>
          <w:rFonts w:ascii="Times New Roman" w:hAnsi="Times New Roman" w:cs="Times New Roman"/>
          <w:sz w:val="28"/>
          <w:szCs w:val="28"/>
        </w:rPr>
        <w:t xml:space="preserve"> сприяє фізичному розвитку здобувачів освіти: спортивні майданчик, спортзал. </w:t>
      </w:r>
      <w:r w:rsidR="008A1556">
        <w:rPr>
          <w:rFonts w:ascii="Times New Roman" w:hAnsi="Times New Roman" w:cs="Times New Roman"/>
          <w:sz w:val="28"/>
          <w:szCs w:val="28"/>
          <w:lang w:val="uk-UA"/>
        </w:rPr>
        <w:t xml:space="preserve">З вівторка по п’ятницю </w:t>
      </w:r>
      <w:r>
        <w:rPr>
          <w:rFonts w:ascii="Times New Roman" w:hAnsi="Times New Roman" w:cs="Times New Roman"/>
          <w:sz w:val="28"/>
          <w:szCs w:val="28"/>
        </w:rPr>
        <w:t xml:space="preserve"> </w:t>
      </w:r>
      <w:r w:rsidR="008A1556">
        <w:rPr>
          <w:rFonts w:ascii="Times New Roman" w:hAnsi="Times New Roman" w:cs="Times New Roman"/>
          <w:sz w:val="28"/>
          <w:szCs w:val="28"/>
          <w:lang w:val="uk-UA"/>
        </w:rPr>
        <w:t xml:space="preserve">здобувачі освіти </w:t>
      </w:r>
      <w:r>
        <w:rPr>
          <w:rFonts w:ascii="Times New Roman" w:hAnsi="Times New Roman" w:cs="Times New Roman"/>
          <w:sz w:val="28"/>
          <w:szCs w:val="28"/>
        </w:rPr>
        <w:t>відвідують (</w:t>
      </w:r>
      <w:r w:rsidR="000D65B5">
        <w:rPr>
          <w:rFonts w:ascii="Times New Roman" w:hAnsi="Times New Roman" w:cs="Times New Roman"/>
          <w:sz w:val="28"/>
          <w:szCs w:val="28"/>
          <w:lang w:val="uk-UA"/>
        </w:rPr>
        <w:t>8</w:t>
      </w:r>
      <w:r>
        <w:rPr>
          <w:rFonts w:ascii="Times New Roman" w:hAnsi="Times New Roman" w:cs="Times New Roman"/>
          <w:sz w:val="28"/>
          <w:szCs w:val="28"/>
        </w:rPr>
        <w:t xml:space="preserve"> год. на тиждень) спортивн</w:t>
      </w:r>
      <w:r w:rsidR="000D65B5">
        <w:rPr>
          <w:rFonts w:ascii="Times New Roman" w:hAnsi="Times New Roman" w:cs="Times New Roman"/>
          <w:sz w:val="28"/>
          <w:szCs w:val="28"/>
          <w:lang w:val="uk-UA"/>
        </w:rPr>
        <w:t>ий</w:t>
      </w:r>
      <w:r>
        <w:rPr>
          <w:rFonts w:ascii="Times New Roman" w:hAnsi="Times New Roman" w:cs="Times New Roman"/>
          <w:sz w:val="28"/>
          <w:szCs w:val="28"/>
        </w:rPr>
        <w:t xml:space="preserve"> гурт</w:t>
      </w:r>
      <w:r w:rsidR="000D65B5">
        <w:rPr>
          <w:rFonts w:ascii="Times New Roman" w:hAnsi="Times New Roman" w:cs="Times New Roman"/>
          <w:sz w:val="28"/>
          <w:szCs w:val="28"/>
          <w:lang w:val="uk-UA"/>
        </w:rPr>
        <w:t>ок по волейболу.</w:t>
      </w:r>
      <w:r>
        <w:rPr>
          <w:rFonts w:ascii="Times New Roman" w:hAnsi="Times New Roman" w:cs="Times New Roman"/>
          <w:sz w:val="28"/>
          <w:szCs w:val="28"/>
        </w:rPr>
        <w:t xml:space="preserve"> Під час перерв є можливість займатись тенісом.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 2022-2023 н.р.:</w:t>
      </w:r>
    </w:p>
    <w:p w:rsidR="000D65B5" w:rsidRDefault="000D65B5">
      <w:pPr>
        <w:pStyle w:val="ae"/>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uk-UA"/>
        </w:rPr>
        <w:t>п</w:t>
      </w:r>
      <w:r w:rsidR="00737446">
        <w:rPr>
          <w:rFonts w:ascii="Times New Roman" w:hAnsi="Times New Roman" w:cs="Times New Roman"/>
          <w:sz w:val="28"/>
          <w:szCs w:val="28"/>
        </w:rPr>
        <w:t xml:space="preserve">роведено Тиждень пропаганди здорового способу життя «Здоровим бути модно», </w:t>
      </w:r>
      <w:r>
        <w:rPr>
          <w:rFonts w:ascii="Times New Roman" w:hAnsi="Times New Roman" w:cs="Times New Roman"/>
          <w:sz w:val="28"/>
          <w:szCs w:val="28"/>
          <w:lang w:val="uk-UA"/>
        </w:rPr>
        <w:t xml:space="preserve">тиждень </w:t>
      </w:r>
      <w:r w:rsidR="00737446">
        <w:rPr>
          <w:rFonts w:ascii="Times New Roman" w:hAnsi="Times New Roman" w:cs="Times New Roman"/>
          <w:sz w:val="28"/>
          <w:szCs w:val="28"/>
        </w:rPr>
        <w:t>антиалкогольної, антитю</w:t>
      </w:r>
      <w:r>
        <w:rPr>
          <w:rFonts w:ascii="Times New Roman" w:hAnsi="Times New Roman" w:cs="Times New Roman"/>
          <w:sz w:val="28"/>
          <w:szCs w:val="28"/>
          <w:lang w:val="uk-UA"/>
        </w:rPr>
        <w:t>т</w:t>
      </w:r>
      <w:r w:rsidR="00737446">
        <w:rPr>
          <w:rFonts w:ascii="Times New Roman" w:hAnsi="Times New Roman" w:cs="Times New Roman"/>
          <w:sz w:val="28"/>
          <w:szCs w:val="28"/>
        </w:rPr>
        <w:t xml:space="preserve">юнової, антинаркотичної пропаганди. </w:t>
      </w:r>
    </w:p>
    <w:p w:rsidR="00241D75" w:rsidRPr="000D65B5" w:rsidRDefault="00737446" w:rsidP="000D65B5">
      <w:pPr>
        <w:spacing w:after="0"/>
        <w:jc w:val="both"/>
        <w:rPr>
          <w:rFonts w:ascii="Times New Roman" w:hAnsi="Times New Roman" w:cs="Times New Roman"/>
          <w:sz w:val="28"/>
          <w:szCs w:val="28"/>
        </w:rPr>
      </w:pPr>
      <w:r w:rsidRPr="000D65B5">
        <w:rPr>
          <w:rFonts w:ascii="Times New Roman" w:hAnsi="Times New Roman" w:cs="Times New Roman"/>
          <w:sz w:val="28"/>
          <w:szCs w:val="28"/>
        </w:rPr>
        <w:t>Проведено акцію «За життя без наркотиків»:</w:t>
      </w:r>
    </w:p>
    <w:p w:rsidR="00241D75" w:rsidRDefault="00737446">
      <w:pPr>
        <w:pStyle w:val="ae"/>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Виховні години «Крок у безодню» (5-7 класи);</w:t>
      </w:r>
    </w:p>
    <w:p w:rsidR="00241D75" w:rsidRDefault="00737446">
      <w:pPr>
        <w:pStyle w:val="ae"/>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Конкурс плакатів «Наркотикам – ні!»</w:t>
      </w:r>
      <w:r w:rsidR="00B70D07">
        <w:rPr>
          <w:rFonts w:ascii="Times New Roman" w:hAnsi="Times New Roman" w:cs="Times New Roman"/>
          <w:sz w:val="28"/>
          <w:szCs w:val="28"/>
          <w:lang w:val="uk-UA"/>
        </w:rPr>
        <w:t>;</w:t>
      </w:r>
    </w:p>
    <w:p w:rsidR="00241D75" w:rsidRDefault="00737446">
      <w:pPr>
        <w:pStyle w:val="ae"/>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lang w:val="uk-UA"/>
        </w:rPr>
        <w:t>К</w:t>
      </w:r>
      <w:r>
        <w:rPr>
          <w:rFonts w:ascii="Times New Roman" w:hAnsi="Times New Roman" w:cs="Times New Roman"/>
          <w:sz w:val="28"/>
          <w:szCs w:val="28"/>
        </w:rPr>
        <w:t>руглий стіл «За здоровий спосіб життя»</w:t>
      </w:r>
      <w:r w:rsidR="00B70D07">
        <w:rPr>
          <w:rFonts w:ascii="Times New Roman" w:hAnsi="Times New Roman" w:cs="Times New Roman"/>
          <w:sz w:val="28"/>
          <w:szCs w:val="28"/>
          <w:lang w:val="uk-UA"/>
        </w:rPr>
        <w:t>;</w:t>
      </w:r>
    </w:p>
    <w:p w:rsidR="00241D75" w:rsidRPr="00B70D07" w:rsidRDefault="00737446" w:rsidP="00B70D07">
      <w:pPr>
        <w:spacing w:after="0"/>
        <w:ind w:firstLine="360"/>
        <w:jc w:val="both"/>
        <w:rPr>
          <w:rFonts w:ascii="Times New Roman" w:hAnsi="Times New Roman" w:cs="Times New Roman"/>
          <w:bCs/>
          <w:sz w:val="28"/>
          <w:szCs w:val="28"/>
          <w:u w:val="single"/>
        </w:rPr>
      </w:pPr>
      <w:r w:rsidRPr="00B70D07">
        <w:rPr>
          <w:rFonts w:ascii="Times New Roman" w:hAnsi="Times New Roman" w:cs="Times New Roman"/>
          <w:bCs/>
          <w:sz w:val="28"/>
          <w:szCs w:val="28"/>
          <w:u w:val="single"/>
        </w:rPr>
        <w:t>Безпечна школа. Попередження булінгу.</w:t>
      </w:r>
    </w:p>
    <w:p w:rsidR="00241D75" w:rsidRDefault="00737446" w:rsidP="00B70D07">
      <w:pPr>
        <w:spacing w:after="0"/>
        <w:ind w:firstLine="360"/>
        <w:jc w:val="both"/>
        <w:rPr>
          <w:rFonts w:ascii="Times New Roman" w:hAnsi="Times New Roman" w:cs="Times New Roman"/>
          <w:sz w:val="28"/>
          <w:szCs w:val="28"/>
          <w:lang w:val="uk-UA"/>
        </w:rPr>
      </w:pPr>
      <w:r w:rsidRPr="00B70D07">
        <w:rPr>
          <w:rFonts w:ascii="Times New Roman" w:hAnsi="Times New Roman" w:cs="Times New Roman"/>
          <w:sz w:val="28"/>
          <w:szCs w:val="28"/>
          <w:u w:val="single"/>
        </w:rPr>
        <w:t>Безпечне освітнє середовище забезпечує:</w:t>
      </w:r>
      <w:r>
        <w:rPr>
          <w:rFonts w:ascii="Times New Roman" w:hAnsi="Times New Roman" w:cs="Times New Roman"/>
          <w:sz w:val="28"/>
          <w:szCs w:val="28"/>
        </w:rPr>
        <w:t xml:space="preserve"> наявність безпечних умов навчання та праці комфортну міжособистісну взаємодію, сприяючи емоційному благополуччю </w:t>
      </w:r>
      <w:r w:rsidR="00B70D07">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школи розміщені інформаційні матеріали щодо виявлення випадків булінгу, зразок заяви, </w:t>
      </w:r>
      <w:r w:rsidR="00B70D07">
        <w:rPr>
          <w:rFonts w:ascii="Times New Roman" w:hAnsi="Times New Roman" w:cs="Times New Roman"/>
          <w:sz w:val="28"/>
          <w:szCs w:val="28"/>
          <w:lang w:val="uk-UA"/>
        </w:rPr>
        <w:t>п</w:t>
      </w:r>
      <w:r>
        <w:rPr>
          <w:rFonts w:ascii="Times New Roman" w:hAnsi="Times New Roman" w:cs="Times New Roman"/>
          <w:sz w:val="28"/>
          <w:szCs w:val="28"/>
        </w:rPr>
        <w:t xml:space="preserve">лан заходів щодо попередження булінгу та насильства.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 2022-2023 н.р.</w:t>
      </w:r>
      <w:r w:rsidR="00B70D07">
        <w:rPr>
          <w:rFonts w:ascii="Times New Roman" w:hAnsi="Times New Roman" w:cs="Times New Roman"/>
          <w:sz w:val="28"/>
          <w:szCs w:val="28"/>
          <w:lang w:val="uk-UA"/>
        </w:rPr>
        <w:t xml:space="preserve"> практичним психологом проведено:</w:t>
      </w:r>
    </w:p>
    <w:p w:rsidR="00B70D07" w:rsidRPr="00B70D07" w:rsidRDefault="00737446" w:rsidP="00B70D07">
      <w:pPr>
        <w:pStyle w:val="ae"/>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 xml:space="preserve"> анкетування щодо виявлення жорстокого поводження з дітьми. (</w:t>
      </w:r>
      <w:r w:rsidR="0049631D">
        <w:rPr>
          <w:rFonts w:ascii="Times New Roman" w:hAnsi="Times New Roman" w:cs="Times New Roman"/>
          <w:sz w:val="28"/>
          <w:szCs w:val="28"/>
          <w:lang w:val="uk-UA"/>
        </w:rPr>
        <w:t>5-8, 11 кл.</w:t>
      </w:r>
      <w:r>
        <w:rPr>
          <w:rFonts w:ascii="Times New Roman" w:hAnsi="Times New Roman" w:cs="Times New Roman"/>
          <w:sz w:val="28"/>
          <w:szCs w:val="28"/>
        </w:rPr>
        <w:t>)</w:t>
      </w:r>
      <w:r w:rsidR="00B70D07">
        <w:rPr>
          <w:rFonts w:ascii="Times New Roman" w:hAnsi="Times New Roman" w:cs="Times New Roman"/>
          <w:sz w:val="28"/>
          <w:szCs w:val="28"/>
          <w:lang w:val="uk-UA"/>
        </w:rPr>
        <w:t>;</w:t>
      </w:r>
    </w:p>
    <w:p w:rsidR="00B70D07" w:rsidRPr="00B70D07" w:rsidRDefault="00737446" w:rsidP="00B70D07">
      <w:pPr>
        <w:pStyle w:val="ae"/>
        <w:numPr>
          <w:ilvl w:val="0"/>
          <w:numId w:val="48"/>
        </w:numPr>
        <w:spacing w:after="0"/>
        <w:jc w:val="both"/>
        <w:rPr>
          <w:rFonts w:ascii="Times New Roman" w:hAnsi="Times New Roman" w:cs="Times New Roman"/>
          <w:sz w:val="28"/>
          <w:szCs w:val="28"/>
        </w:rPr>
      </w:pPr>
      <w:r w:rsidRPr="00B70D07">
        <w:rPr>
          <w:rFonts w:ascii="Times New Roman" w:hAnsi="Times New Roman" w:cs="Times New Roman"/>
          <w:sz w:val="28"/>
          <w:szCs w:val="28"/>
        </w:rPr>
        <w:t>взяли участь у проведенні акції «16 днів проти насильства»</w:t>
      </w:r>
      <w:r w:rsidR="00B70D07">
        <w:rPr>
          <w:rFonts w:ascii="Times New Roman" w:hAnsi="Times New Roman" w:cs="Times New Roman"/>
          <w:sz w:val="28"/>
          <w:szCs w:val="28"/>
          <w:lang w:val="uk-UA"/>
        </w:rPr>
        <w:t>;</w:t>
      </w:r>
    </w:p>
    <w:p w:rsidR="0049631D" w:rsidRPr="0049631D" w:rsidRDefault="0049631D" w:rsidP="0049631D">
      <w:pPr>
        <w:pStyle w:val="ae"/>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обговорено </w:t>
      </w:r>
      <w:r w:rsidR="00B70D07">
        <w:rPr>
          <w:rFonts w:ascii="Times New Roman" w:hAnsi="Times New Roman" w:cs="Times New Roman"/>
          <w:sz w:val="28"/>
          <w:szCs w:val="28"/>
          <w:lang w:val="uk-UA"/>
        </w:rPr>
        <w:t>бесід</w:t>
      </w:r>
      <w:r>
        <w:rPr>
          <w:rFonts w:ascii="Times New Roman" w:hAnsi="Times New Roman" w:cs="Times New Roman"/>
          <w:sz w:val="28"/>
          <w:szCs w:val="28"/>
          <w:lang w:val="uk-UA"/>
        </w:rPr>
        <w:t>у</w:t>
      </w:r>
      <w:r w:rsidR="00737446" w:rsidRPr="00B70D07">
        <w:rPr>
          <w:rFonts w:ascii="Times New Roman" w:hAnsi="Times New Roman" w:cs="Times New Roman"/>
          <w:sz w:val="28"/>
          <w:szCs w:val="28"/>
        </w:rPr>
        <w:t xml:space="preserve"> «Попередження конфліктів» </w:t>
      </w:r>
      <w:r w:rsidR="00B70D07">
        <w:rPr>
          <w:rFonts w:ascii="Times New Roman" w:hAnsi="Times New Roman" w:cs="Times New Roman"/>
          <w:sz w:val="28"/>
          <w:szCs w:val="28"/>
          <w:lang w:val="uk-UA"/>
        </w:rPr>
        <w:t>(</w:t>
      </w:r>
      <w:r w:rsidR="00737446" w:rsidRPr="00B70D07">
        <w:rPr>
          <w:rFonts w:ascii="Times New Roman" w:hAnsi="Times New Roman" w:cs="Times New Roman"/>
          <w:sz w:val="28"/>
          <w:szCs w:val="28"/>
        </w:rPr>
        <w:t>8-11 кл.</w:t>
      </w:r>
      <w:r w:rsidR="00B70D07">
        <w:rPr>
          <w:rFonts w:ascii="Times New Roman" w:hAnsi="Times New Roman" w:cs="Times New Roman"/>
          <w:sz w:val="28"/>
          <w:szCs w:val="28"/>
          <w:lang w:val="uk-UA"/>
        </w:rPr>
        <w:t>);</w:t>
      </w:r>
    </w:p>
    <w:p w:rsidR="0049631D" w:rsidRPr="0049631D" w:rsidRDefault="0049631D" w:rsidP="0049631D">
      <w:pPr>
        <w:pStyle w:val="ae"/>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sidR="00737446" w:rsidRPr="0049631D">
        <w:rPr>
          <w:rFonts w:ascii="Times New Roman" w:hAnsi="Times New Roman" w:cs="Times New Roman"/>
          <w:sz w:val="28"/>
          <w:szCs w:val="28"/>
        </w:rPr>
        <w:t>дійсню</w:t>
      </w:r>
      <w:r>
        <w:rPr>
          <w:rFonts w:ascii="Times New Roman" w:hAnsi="Times New Roman" w:cs="Times New Roman"/>
          <w:sz w:val="28"/>
          <w:szCs w:val="28"/>
          <w:lang w:val="uk-UA"/>
        </w:rPr>
        <w:t>вався</w:t>
      </w:r>
      <w:r w:rsidR="00737446" w:rsidRPr="0049631D">
        <w:rPr>
          <w:rFonts w:ascii="Times New Roman" w:hAnsi="Times New Roman" w:cs="Times New Roman"/>
          <w:sz w:val="28"/>
          <w:szCs w:val="28"/>
        </w:rPr>
        <w:t xml:space="preserve"> педагогічний супровід родин, які опинилися в складних життєвих обставинах</w:t>
      </w:r>
      <w:r>
        <w:rPr>
          <w:rFonts w:ascii="Times New Roman" w:hAnsi="Times New Roman" w:cs="Times New Roman"/>
          <w:sz w:val="28"/>
          <w:szCs w:val="28"/>
          <w:lang w:val="uk-UA"/>
        </w:rPr>
        <w:t>;</w:t>
      </w:r>
    </w:p>
    <w:p w:rsidR="0049631D" w:rsidRPr="0049631D" w:rsidRDefault="0049631D" w:rsidP="0049631D">
      <w:pPr>
        <w:pStyle w:val="ae"/>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sidR="00737446" w:rsidRPr="0049631D">
        <w:rPr>
          <w:rFonts w:ascii="Times New Roman" w:hAnsi="Times New Roman" w:cs="Times New Roman"/>
          <w:sz w:val="28"/>
          <w:szCs w:val="28"/>
        </w:rPr>
        <w:t>кла</w:t>
      </w:r>
      <w:r>
        <w:rPr>
          <w:rFonts w:ascii="Times New Roman" w:hAnsi="Times New Roman" w:cs="Times New Roman"/>
          <w:sz w:val="28"/>
          <w:szCs w:val="28"/>
          <w:lang w:val="uk-UA"/>
        </w:rPr>
        <w:t>ли</w:t>
      </w:r>
      <w:r w:rsidR="00737446" w:rsidRPr="0049631D">
        <w:rPr>
          <w:rFonts w:ascii="Times New Roman" w:hAnsi="Times New Roman" w:cs="Times New Roman"/>
          <w:sz w:val="28"/>
          <w:szCs w:val="28"/>
        </w:rPr>
        <w:t xml:space="preserve"> та розповсю</w:t>
      </w:r>
      <w:r>
        <w:rPr>
          <w:rFonts w:ascii="Times New Roman" w:hAnsi="Times New Roman" w:cs="Times New Roman"/>
          <w:sz w:val="28"/>
          <w:szCs w:val="28"/>
          <w:lang w:val="uk-UA"/>
        </w:rPr>
        <w:t>дили</w:t>
      </w:r>
      <w:r w:rsidR="00737446" w:rsidRPr="0049631D">
        <w:rPr>
          <w:rFonts w:ascii="Times New Roman" w:hAnsi="Times New Roman" w:cs="Times New Roman"/>
          <w:sz w:val="28"/>
          <w:szCs w:val="28"/>
        </w:rPr>
        <w:t xml:space="preserve"> листі</w:t>
      </w:r>
      <w:r>
        <w:rPr>
          <w:rFonts w:ascii="Times New Roman" w:hAnsi="Times New Roman" w:cs="Times New Roman"/>
          <w:sz w:val="28"/>
          <w:szCs w:val="28"/>
          <w:lang w:val="uk-UA"/>
        </w:rPr>
        <w:t>вки</w:t>
      </w:r>
      <w:r w:rsidR="00737446" w:rsidRPr="0049631D">
        <w:rPr>
          <w:rFonts w:ascii="Times New Roman" w:hAnsi="Times New Roman" w:cs="Times New Roman"/>
          <w:sz w:val="28"/>
          <w:szCs w:val="28"/>
        </w:rPr>
        <w:t xml:space="preserve"> серед </w:t>
      </w:r>
      <w:r>
        <w:rPr>
          <w:rFonts w:ascii="Times New Roman" w:hAnsi="Times New Roman" w:cs="Times New Roman"/>
          <w:sz w:val="28"/>
          <w:szCs w:val="28"/>
          <w:lang w:val="uk-UA"/>
        </w:rPr>
        <w:t>здобувачів освіти</w:t>
      </w:r>
      <w:r w:rsidR="00737446" w:rsidRPr="0049631D">
        <w:rPr>
          <w:rFonts w:ascii="Times New Roman" w:hAnsi="Times New Roman" w:cs="Times New Roman"/>
          <w:sz w:val="28"/>
          <w:szCs w:val="28"/>
        </w:rPr>
        <w:t xml:space="preserve"> 1-11 класів «Як не стати жертвою булінгу»</w:t>
      </w:r>
      <w:r>
        <w:rPr>
          <w:rFonts w:ascii="Times New Roman" w:hAnsi="Times New Roman" w:cs="Times New Roman"/>
          <w:sz w:val="28"/>
          <w:szCs w:val="28"/>
          <w:lang w:val="uk-UA"/>
        </w:rPr>
        <w:t>;</w:t>
      </w:r>
    </w:p>
    <w:p w:rsidR="0049631D" w:rsidRPr="0049631D" w:rsidRDefault="0049631D" w:rsidP="0049631D">
      <w:pPr>
        <w:pStyle w:val="ae"/>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sidR="00737446" w:rsidRPr="0049631D">
        <w:rPr>
          <w:rFonts w:ascii="Times New Roman" w:hAnsi="Times New Roman" w:cs="Times New Roman"/>
          <w:sz w:val="28"/>
          <w:szCs w:val="28"/>
        </w:rPr>
        <w:t>атверджено заходи з охорони дитинства</w:t>
      </w:r>
      <w:r>
        <w:rPr>
          <w:rFonts w:ascii="Times New Roman" w:hAnsi="Times New Roman" w:cs="Times New Roman"/>
          <w:sz w:val="28"/>
          <w:szCs w:val="28"/>
          <w:lang w:val="uk-UA"/>
        </w:rPr>
        <w:t>;</w:t>
      </w:r>
    </w:p>
    <w:p w:rsidR="0049631D" w:rsidRPr="0049631D" w:rsidRDefault="0049631D" w:rsidP="0049631D">
      <w:pPr>
        <w:pStyle w:val="ae"/>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lang w:val="uk-UA"/>
        </w:rPr>
        <w:t>о</w:t>
      </w:r>
      <w:r w:rsidR="00737446" w:rsidRPr="0049631D">
        <w:rPr>
          <w:rFonts w:ascii="Times New Roman" w:hAnsi="Times New Roman" w:cs="Times New Roman"/>
          <w:sz w:val="28"/>
          <w:szCs w:val="28"/>
        </w:rPr>
        <w:t>рганізовано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r>
        <w:rPr>
          <w:rFonts w:ascii="Times New Roman" w:hAnsi="Times New Roman" w:cs="Times New Roman"/>
          <w:sz w:val="28"/>
          <w:szCs w:val="28"/>
          <w:lang w:val="uk-UA"/>
        </w:rPr>
        <w:t>;</w:t>
      </w:r>
    </w:p>
    <w:p w:rsidR="00241D75" w:rsidRPr="0049631D" w:rsidRDefault="0049631D" w:rsidP="0049631D">
      <w:pPr>
        <w:pStyle w:val="ae"/>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п</w:t>
      </w:r>
      <w:r w:rsidR="00737446" w:rsidRPr="0049631D">
        <w:rPr>
          <w:rFonts w:ascii="Times New Roman" w:hAnsi="Times New Roman" w:cs="Times New Roman"/>
          <w:sz w:val="28"/>
          <w:szCs w:val="28"/>
        </w:rPr>
        <w:t>роведено  в закладі освіти тиждень протидії булінгу серед учасників освітнього процесу</w:t>
      </w:r>
      <w:r>
        <w:rPr>
          <w:rFonts w:ascii="Times New Roman" w:hAnsi="Times New Roman" w:cs="Times New Roman"/>
          <w:sz w:val="28"/>
          <w:szCs w:val="28"/>
          <w:lang w:val="uk-UA"/>
        </w:rPr>
        <w:t>;</w:t>
      </w:r>
    </w:p>
    <w:p w:rsidR="00241D75" w:rsidRPr="0049631D" w:rsidRDefault="0049631D" w:rsidP="0049631D">
      <w:pPr>
        <w:pStyle w:val="ae"/>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sidR="00737446">
        <w:rPr>
          <w:rFonts w:ascii="Times New Roman" w:hAnsi="Times New Roman" w:cs="Times New Roman"/>
          <w:sz w:val="28"/>
          <w:szCs w:val="28"/>
        </w:rPr>
        <w:t>абезпечено спостереження чергових вчителів, чергових учнів, обслуговуючого персоналу за місцями загального користування  - їдальні, коридори, роздягальні, ігрові майданчики, шкільне подвір'я.</w:t>
      </w:r>
    </w:p>
    <w:p w:rsidR="00241D75" w:rsidRPr="00FF7DF2" w:rsidRDefault="00FF7DF2">
      <w:pPr>
        <w:shd w:val="clear" w:color="auto" w:fill="FFFFFF"/>
        <w:tabs>
          <w:tab w:val="left" w:pos="8647"/>
        </w:tabs>
        <w:spacing w:after="0"/>
        <w:jc w:val="both"/>
        <w:rPr>
          <w:rFonts w:ascii="Times New Roman" w:eastAsia="Times New Roman" w:hAnsi="Times New Roman" w:cs="Times New Roman"/>
          <w:b/>
          <w:sz w:val="28"/>
          <w:szCs w:val="28"/>
          <w:u w:val="single"/>
          <w:lang w:val="uk-UA" w:eastAsia="ru-RU"/>
        </w:rPr>
      </w:pPr>
      <w:r w:rsidRPr="0044585C">
        <w:rPr>
          <w:rFonts w:ascii="Times New Roman" w:eastAsia="Times New Roman" w:hAnsi="Times New Roman" w:cs="Times New Roman"/>
          <w:bCs/>
          <w:sz w:val="28"/>
          <w:szCs w:val="28"/>
          <w:lang w:val="uk-UA" w:eastAsia="ru-RU"/>
        </w:rPr>
        <w:t xml:space="preserve">          </w:t>
      </w:r>
      <w:r w:rsidRPr="00FF7DF2">
        <w:rPr>
          <w:rFonts w:ascii="Times New Roman" w:eastAsia="Times New Roman" w:hAnsi="Times New Roman" w:cs="Times New Roman"/>
          <w:b/>
          <w:sz w:val="28"/>
          <w:szCs w:val="28"/>
          <w:u w:val="single"/>
          <w:lang w:val="uk-UA" w:eastAsia="ru-RU"/>
        </w:rPr>
        <w:t xml:space="preserve"> </w:t>
      </w:r>
      <w:r w:rsidR="00737446" w:rsidRPr="00FF7DF2">
        <w:rPr>
          <w:rFonts w:ascii="Times New Roman" w:eastAsia="Times New Roman" w:hAnsi="Times New Roman" w:cs="Times New Roman"/>
          <w:b/>
          <w:sz w:val="28"/>
          <w:szCs w:val="28"/>
          <w:u w:val="single"/>
          <w:lang w:val="uk-UA" w:eastAsia="ru-RU"/>
        </w:rPr>
        <w:t>2. С</w:t>
      </w:r>
      <w:r w:rsidRPr="00FF7DF2">
        <w:rPr>
          <w:rFonts w:ascii="Times New Roman" w:eastAsia="Times New Roman" w:hAnsi="Times New Roman" w:cs="Times New Roman"/>
          <w:b/>
          <w:sz w:val="28"/>
          <w:szCs w:val="28"/>
          <w:u w:val="single"/>
          <w:lang w:val="uk-UA" w:eastAsia="ru-RU"/>
        </w:rPr>
        <w:t>ИСТЕМА ОЦІНЮВАННЯ</w:t>
      </w:r>
      <w:r w:rsidR="00737446" w:rsidRPr="00FF7DF2">
        <w:rPr>
          <w:rFonts w:ascii="Times New Roman" w:eastAsia="Times New Roman" w:hAnsi="Times New Roman" w:cs="Times New Roman"/>
          <w:b/>
          <w:sz w:val="28"/>
          <w:szCs w:val="28"/>
          <w:u w:val="single"/>
          <w:lang w:val="uk-UA" w:eastAsia="ru-RU"/>
        </w:rPr>
        <w:t>:</w:t>
      </w:r>
    </w:p>
    <w:p w:rsidR="00241D75" w:rsidRPr="004340FA" w:rsidRDefault="00737446">
      <w:pPr>
        <w:spacing w:after="0"/>
        <w:jc w:val="both"/>
        <w:rPr>
          <w:rFonts w:ascii="Times New Roman" w:hAnsi="Times New Roman" w:cs="Times New Roman"/>
          <w:bCs/>
          <w:sz w:val="28"/>
          <w:szCs w:val="28"/>
          <w:u w:val="single"/>
          <w:lang w:val="uk-UA"/>
        </w:rPr>
      </w:pPr>
      <w:r w:rsidRPr="004340FA">
        <w:rPr>
          <w:rFonts w:ascii="Times New Roman" w:hAnsi="Times New Roman" w:cs="Times New Roman"/>
          <w:bCs/>
          <w:sz w:val="28"/>
          <w:szCs w:val="28"/>
          <w:u w:val="single"/>
          <w:lang w:val="uk-UA"/>
        </w:rPr>
        <w:t xml:space="preserve">Стратегічна ціль: </w:t>
      </w:r>
      <w:r w:rsidR="004340FA" w:rsidRPr="004340FA">
        <w:rPr>
          <w:rFonts w:ascii="Times New Roman" w:hAnsi="Times New Roman" w:cs="Times New Roman"/>
          <w:bCs/>
          <w:sz w:val="28"/>
          <w:szCs w:val="28"/>
          <w:u w:val="single"/>
          <w:lang w:val="uk-UA"/>
        </w:rPr>
        <w:t>справедливе та об’єктивне оцінювання</w:t>
      </w:r>
      <w:r w:rsidRPr="004340FA">
        <w:rPr>
          <w:rFonts w:ascii="Times New Roman" w:hAnsi="Times New Roman" w:cs="Times New Roman"/>
          <w:bCs/>
          <w:sz w:val="28"/>
          <w:szCs w:val="28"/>
          <w:u w:val="single"/>
          <w:lang w:val="uk-UA"/>
        </w:rPr>
        <w:t>.</w:t>
      </w:r>
    </w:p>
    <w:p w:rsidR="00241D75" w:rsidRDefault="0073744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компетентнісному підході. Учителі (75%)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(68%).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241D75" w:rsidRDefault="00737446">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241D75" w:rsidRDefault="00737446">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Навчальні досягнення здобувачів у 1-4 класах підлягають вербальному, формувальному оцінюванню, та рівневому оцінюванню.</w:t>
      </w:r>
      <w:r w:rsidR="004340FA">
        <w:rPr>
          <w:rFonts w:ascii="Times New Roman" w:eastAsia="Times New Roman" w:hAnsi="Times New Roman" w:cs="Times New Roman"/>
          <w:sz w:val="28"/>
          <w:szCs w:val="28"/>
          <w:lang w:val="uk-UA" w:eastAsia="ru-RU"/>
        </w:rPr>
        <w:t xml:space="preserve"> Здобувачі освіти 5-го класу НУШ, відповідно до рішення педагогічної ради підлягають бальному оцінюванню.</w:t>
      </w:r>
    </w:p>
    <w:p w:rsidR="00241D75" w:rsidRDefault="00737446">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Основними видами оцінювання</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здобувачів</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освіти є</w:t>
      </w:r>
      <w:r>
        <w:rPr>
          <w:rFonts w:ascii="Times New Roman" w:eastAsia="Times New Roman" w:hAnsi="Times New Roman" w:cs="Times New Roman"/>
          <w:sz w:val="28"/>
          <w:szCs w:val="28"/>
          <w:lang w:val="uk-UA" w:eastAsia="ru-RU"/>
        </w:rPr>
        <w:t xml:space="preserve"> вхідний контроль (проведено у вересні),</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поточне та підсумкове (тематичне, семестрове, річне</w:t>
      </w:r>
      <w:r>
        <w:rPr>
          <w:rFonts w:ascii="Times New Roman" w:eastAsia="Times New Roman" w:hAnsi="Times New Roman" w:cs="Times New Roman"/>
          <w:sz w:val="28"/>
          <w:szCs w:val="28"/>
          <w:lang w:val="uk-UA" w:eastAsia="ru-RU"/>
        </w:rPr>
        <w:t>). В цьому навчальному році в зв’язку з воєнним часом всі здобувачі освіти</w:t>
      </w:r>
      <w:r w:rsidR="004340FA">
        <w:rPr>
          <w:rFonts w:ascii="Times New Roman" w:eastAsia="Times New Roman" w:hAnsi="Times New Roman" w:cs="Times New Roman"/>
          <w:sz w:val="28"/>
          <w:szCs w:val="28"/>
          <w:lang w:val="uk-UA" w:eastAsia="ru-RU"/>
        </w:rPr>
        <w:t xml:space="preserve"> 4,9,11 класів</w:t>
      </w:r>
      <w:r>
        <w:rPr>
          <w:rFonts w:ascii="Times New Roman" w:eastAsia="Times New Roman" w:hAnsi="Times New Roman" w:cs="Times New Roman"/>
          <w:sz w:val="28"/>
          <w:szCs w:val="28"/>
          <w:lang w:val="uk-UA" w:eastAsia="ru-RU"/>
        </w:rPr>
        <w:t xml:space="preserve"> були звільнені від ДПА.</w:t>
      </w:r>
    </w:p>
    <w:p w:rsidR="00241D75" w:rsidRDefault="00737446">
      <w:pPr>
        <w:tabs>
          <w:tab w:val="left" w:pos="1210"/>
        </w:tabs>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У  </w:t>
      </w:r>
      <w:r w:rsidR="004340FA">
        <w:rPr>
          <w:rFonts w:ascii="Times New Roman" w:eastAsia="Times New Roman" w:hAnsi="Times New Roman" w:cs="Times New Roman"/>
          <w:sz w:val="28"/>
          <w:szCs w:val="28"/>
          <w:lang w:val="uk-UA" w:eastAsia="ru-RU"/>
        </w:rPr>
        <w:t xml:space="preserve">Вчорайшенському ліцеї </w:t>
      </w:r>
      <w:r>
        <w:rPr>
          <w:rFonts w:ascii="Times New Roman" w:eastAsia="Times New Roman" w:hAnsi="Times New Roman" w:cs="Times New Roman"/>
          <w:sz w:val="28"/>
          <w:szCs w:val="28"/>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Pr>
          <w:rFonts w:ascii="Times New Roman" w:eastAsia="Times New Roman" w:hAnsi="Times New Roman" w:cs="Times New Roman"/>
          <w:sz w:val="28"/>
          <w:szCs w:val="28"/>
          <w:lang w:eastAsia="ru-RU"/>
        </w:rPr>
        <w:t xml:space="preserve">Поточний контроль здійснюється під час </w:t>
      </w:r>
      <w:r>
        <w:rPr>
          <w:rFonts w:ascii="Times New Roman" w:eastAsia="Times New Roman" w:hAnsi="Times New Roman" w:cs="Times New Roman"/>
          <w:sz w:val="28"/>
          <w:szCs w:val="28"/>
          <w:lang w:eastAsia="ru-RU"/>
        </w:rPr>
        <w:lastRenderedPageBreak/>
        <w:t>проведення</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практичних та лабораторних занять, а також за результатами перевірки</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контрольних, самостійних</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робіт, індивідуальних</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завдань</w:t>
      </w:r>
      <w:r w:rsidR="004340F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тощо.</w:t>
      </w:r>
    </w:p>
    <w:p w:rsidR="00241D75" w:rsidRDefault="00241D75">
      <w:pPr>
        <w:spacing w:after="0"/>
        <w:ind w:firstLine="680"/>
        <w:jc w:val="both"/>
        <w:rPr>
          <w:rFonts w:ascii="Times New Roman" w:hAnsi="Times New Roman" w:cs="Times New Roman"/>
          <w:b/>
          <w:sz w:val="28"/>
          <w:szCs w:val="28"/>
          <w:lang w:val="uk-UA"/>
        </w:rPr>
      </w:pPr>
    </w:p>
    <w:p w:rsidR="00241D75" w:rsidRPr="00E90BC6" w:rsidRDefault="00737446" w:rsidP="00E90BC6">
      <w:pPr>
        <w:spacing w:after="0"/>
        <w:rPr>
          <w:rFonts w:ascii="Times New Roman" w:hAnsi="Times New Roman" w:cs="Times New Roman"/>
          <w:bCs/>
          <w:sz w:val="28"/>
          <w:szCs w:val="28"/>
          <w:u w:val="single"/>
          <w:lang w:val="uk-UA"/>
        </w:rPr>
      </w:pPr>
      <w:r w:rsidRPr="00E90BC6">
        <w:rPr>
          <w:rFonts w:ascii="Times New Roman" w:hAnsi="Times New Roman" w:cs="Times New Roman"/>
          <w:bCs/>
          <w:sz w:val="28"/>
          <w:szCs w:val="28"/>
          <w:u w:val="single"/>
          <w:lang w:val="uk-UA"/>
        </w:rPr>
        <w:t>Стратегічна ціль:</w:t>
      </w:r>
      <w:r w:rsidR="00E90BC6" w:rsidRPr="00E90BC6">
        <w:rPr>
          <w:rFonts w:ascii="Times New Roman" w:hAnsi="Times New Roman" w:cs="Times New Roman"/>
          <w:bCs/>
          <w:sz w:val="28"/>
          <w:szCs w:val="28"/>
          <w:u w:val="single"/>
          <w:lang w:val="uk-UA"/>
        </w:rPr>
        <w:t xml:space="preserve"> </w:t>
      </w:r>
      <w:r w:rsidR="00E90BC6">
        <w:rPr>
          <w:rFonts w:ascii="Times New Roman" w:hAnsi="Times New Roman" w:cs="Times New Roman"/>
          <w:bCs/>
          <w:sz w:val="28"/>
          <w:szCs w:val="28"/>
          <w:u w:val="single"/>
          <w:lang w:val="uk-UA"/>
        </w:rPr>
        <w:t>ефективний внутрішній моніторинг</w:t>
      </w:r>
      <w:r w:rsidRPr="00E90BC6">
        <w:rPr>
          <w:rFonts w:ascii="Times New Roman" w:hAnsi="Times New Roman" w:cs="Times New Roman"/>
          <w:bCs/>
          <w:sz w:val="28"/>
          <w:szCs w:val="28"/>
          <w:u w:val="single"/>
          <w:lang w:val="uk-UA"/>
        </w:rPr>
        <w:t>.</w:t>
      </w:r>
    </w:p>
    <w:p w:rsidR="00241D75" w:rsidRDefault="0073744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внутрішнього моніторингу для дослідження стану і результатів навчання здобувачів освіти здійснюв</w:t>
      </w:r>
      <w:r w:rsidR="00E90BC6">
        <w:rPr>
          <w:rFonts w:ascii="Times New Roman" w:hAnsi="Times New Roman" w:cs="Times New Roman"/>
          <w:sz w:val="28"/>
          <w:szCs w:val="28"/>
          <w:lang w:val="uk-UA"/>
        </w:rPr>
        <w:t>ався</w:t>
      </w:r>
      <w:r>
        <w:rPr>
          <w:rFonts w:ascii="Times New Roman" w:hAnsi="Times New Roman" w:cs="Times New Roman"/>
          <w:sz w:val="28"/>
          <w:szCs w:val="28"/>
          <w:lang w:val="uk-UA"/>
        </w:rPr>
        <w:t xml:space="preserve"> відповідно розробленого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w:t>
      </w:r>
      <w:r w:rsidR="00E90BC6">
        <w:rPr>
          <w:rFonts w:ascii="Times New Roman" w:hAnsi="Times New Roman" w:cs="Times New Roman"/>
          <w:sz w:val="28"/>
          <w:szCs w:val="28"/>
          <w:lang w:val="uk-UA"/>
        </w:rPr>
        <w:t xml:space="preserve"> (курсів)</w:t>
      </w:r>
      <w:r>
        <w:rPr>
          <w:rFonts w:ascii="Times New Roman" w:hAnsi="Times New Roman" w:cs="Times New Roman"/>
          <w:sz w:val="28"/>
          <w:szCs w:val="28"/>
          <w:lang w:val="uk-UA"/>
        </w:rPr>
        <w:t xml:space="preserve"> освітніх галузей згідно перспективного плану. За результатами моніторингів</w:t>
      </w:r>
      <w:r w:rsidR="00E90B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241D75" w:rsidRDefault="00737446" w:rsidP="00E90BC6">
      <w:pPr>
        <w:tabs>
          <w:tab w:val="left" w:pos="1265"/>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Адміністрація закладу освіти здійснює моніторинги шляхом: проведення вхідного контролю знань здобувачів освіти 5-11-х класів (діагностичні </w:t>
      </w:r>
      <w:r w:rsidR="00E90BC6">
        <w:rPr>
          <w:rFonts w:ascii="Times New Roman" w:eastAsia="Times New Roman" w:hAnsi="Times New Roman" w:cs="Times New Roman"/>
          <w:sz w:val="28"/>
          <w:szCs w:val="28"/>
          <w:lang w:val="uk-UA" w:eastAsia="ru-RU"/>
        </w:rPr>
        <w:t xml:space="preserve">та тематичні </w:t>
      </w:r>
      <w:r>
        <w:rPr>
          <w:rFonts w:ascii="Times New Roman" w:eastAsia="Times New Roman" w:hAnsi="Times New Roman" w:cs="Times New Roman"/>
          <w:sz w:val="28"/>
          <w:szCs w:val="28"/>
          <w:lang w:val="uk-UA" w:eastAsia="ru-RU"/>
        </w:rPr>
        <w:t>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з предметів, які викладають вчителі, що атестуються.</w:t>
      </w:r>
    </w:p>
    <w:p w:rsidR="00241D75" w:rsidRPr="00EE4DC5" w:rsidRDefault="00737446" w:rsidP="00EE4DC5">
      <w:pPr>
        <w:spacing w:after="0"/>
        <w:jc w:val="both"/>
        <w:rPr>
          <w:rFonts w:ascii="Times New Roman" w:hAnsi="Times New Roman" w:cs="Times New Roman"/>
          <w:bCs/>
          <w:sz w:val="28"/>
          <w:szCs w:val="28"/>
          <w:u w:val="single"/>
          <w:lang w:val="uk-UA"/>
        </w:rPr>
      </w:pPr>
      <w:r w:rsidRPr="00EE4DC5">
        <w:rPr>
          <w:rFonts w:ascii="Times New Roman" w:hAnsi="Times New Roman" w:cs="Times New Roman"/>
          <w:bCs/>
          <w:sz w:val="28"/>
          <w:szCs w:val="28"/>
          <w:u w:val="single"/>
          <w:lang w:val="uk-UA"/>
        </w:rPr>
        <w:t>РЕЗУЛЬТАТИ МОНІТОРИНГУ:……!</w:t>
      </w:r>
    </w:p>
    <w:p w:rsidR="00241D75" w:rsidRDefault="00737446" w:rsidP="00EE4DC5">
      <w:pPr>
        <w:pStyle w:val="a9"/>
        <w:ind w:right="-155" w:firstLine="709"/>
        <w:jc w:val="both"/>
        <w:rPr>
          <w:rFonts w:ascii="Times New Roman" w:hAnsi="Times New Roman" w:cs="Times New Roman"/>
          <w:sz w:val="28"/>
          <w:szCs w:val="28"/>
        </w:rPr>
      </w:pPr>
      <w:r>
        <w:rPr>
          <w:rFonts w:ascii="Times New Roman" w:hAnsi="Times New Roman" w:cs="Times New Roman"/>
          <w:sz w:val="28"/>
          <w:szCs w:val="28"/>
        </w:rPr>
        <w:t>Всі учні 1-1</w:t>
      </w:r>
      <w:r>
        <w:rPr>
          <w:rFonts w:ascii="Times New Roman" w:hAnsi="Times New Roman" w:cs="Times New Roman"/>
          <w:sz w:val="28"/>
          <w:szCs w:val="28"/>
          <w:lang w:val="uk-UA"/>
        </w:rPr>
        <w:t>1</w:t>
      </w:r>
      <w:r>
        <w:rPr>
          <w:rFonts w:ascii="Times New Roman" w:hAnsi="Times New Roman" w:cs="Times New Roman"/>
          <w:sz w:val="28"/>
          <w:szCs w:val="28"/>
        </w:rPr>
        <w:t xml:space="preserve">-х класів атестовані з усіх предметів. Навчальні досягнення учнів 1-2-х класів оцінюються вербально, учнів 3-4-х класів </w:t>
      </w:r>
      <w:r w:rsidR="00EE4DC5">
        <w:rPr>
          <w:rFonts w:ascii="Times New Roman" w:hAnsi="Times New Roman" w:cs="Times New Roman"/>
          <w:sz w:val="28"/>
          <w:szCs w:val="28"/>
        </w:rPr>
        <w:t>–</w:t>
      </w:r>
      <w:r>
        <w:rPr>
          <w:rFonts w:ascii="Times New Roman" w:hAnsi="Times New Roman" w:cs="Times New Roman"/>
          <w:sz w:val="28"/>
          <w:szCs w:val="28"/>
        </w:rPr>
        <w:t xml:space="preserve"> рівнево</w:t>
      </w:r>
      <w:r w:rsidR="00EE4DC5">
        <w:rPr>
          <w:rFonts w:ascii="Times New Roman" w:hAnsi="Times New Roman" w:cs="Times New Roman"/>
          <w:sz w:val="28"/>
          <w:szCs w:val="28"/>
          <w:lang w:val="uk-UA"/>
        </w:rPr>
        <w:t>, 5 клас – бальна система оцінювання</w:t>
      </w:r>
      <w:r>
        <w:rPr>
          <w:rFonts w:ascii="Times New Roman" w:hAnsi="Times New Roman" w:cs="Times New Roman"/>
          <w:sz w:val="28"/>
          <w:szCs w:val="28"/>
        </w:rPr>
        <w:t>.</w:t>
      </w:r>
    </w:p>
    <w:p w:rsidR="00B3326A" w:rsidRDefault="00737446" w:rsidP="00B3326A">
      <w:pPr>
        <w:pStyle w:val="a9"/>
        <w:spacing w:before="1"/>
        <w:ind w:right="132"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З </w:t>
      </w:r>
      <w:r w:rsidR="00C05AC4">
        <w:rPr>
          <w:rFonts w:ascii="Times New Roman" w:hAnsi="Times New Roman" w:cs="Times New Roman"/>
          <w:sz w:val="28"/>
          <w:szCs w:val="28"/>
          <w:lang w:val="uk-UA"/>
        </w:rPr>
        <w:t>72</w:t>
      </w:r>
      <w:r>
        <w:rPr>
          <w:rFonts w:ascii="Times New Roman" w:hAnsi="Times New Roman" w:cs="Times New Roman"/>
          <w:sz w:val="28"/>
          <w:szCs w:val="28"/>
        </w:rPr>
        <w:t xml:space="preserve"> учнів навчальні досягнення яких підлягали бальному оцінюванню, 6</w:t>
      </w:r>
      <w:r w:rsidR="00C05AC4">
        <w:rPr>
          <w:rFonts w:ascii="Times New Roman" w:hAnsi="Times New Roman" w:cs="Times New Roman"/>
          <w:sz w:val="28"/>
          <w:szCs w:val="28"/>
          <w:lang w:val="uk-UA"/>
        </w:rPr>
        <w:t xml:space="preserve"> </w:t>
      </w:r>
      <w:r>
        <w:rPr>
          <w:rFonts w:ascii="Times New Roman" w:hAnsi="Times New Roman" w:cs="Times New Roman"/>
          <w:sz w:val="28"/>
          <w:szCs w:val="28"/>
        </w:rPr>
        <w:t xml:space="preserve">закінчили навчальний </w:t>
      </w:r>
      <w:r w:rsidR="00C05AC4">
        <w:rPr>
          <w:rFonts w:ascii="Times New Roman" w:hAnsi="Times New Roman" w:cs="Times New Roman"/>
          <w:sz w:val="28"/>
          <w:szCs w:val="28"/>
          <w:lang w:val="uk-UA"/>
        </w:rPr>
        <w:t>рік</w:t>
      </w:r>
      <w:r>
        <w:rPr>
          <w:rFonts w:ascii="Times New Roman" w:hAnsi="Times New Roman" w:cs="Times New Roman"/>
          <w:sz w:val="28"/>
          <w:szCs w:val="28"/>
        </w:rPr>
        <w:t xml:space="preserve"> з оцінками лише високого рівня, що становить </w:t>
      </w:r>
      <w:r w:rsidR="00C05AC4">
        <w:rPr>
          <w:rFonts w:ascii="Times New Roman" w:hAnsi="Times New Roman" w:cs="Times New Roman"/>
          <w:sz w:val="28"/>
          <w:szCs w:val="28"/>
          <w:lang w:val="uk-UA"/>
        </w:rPr>
        <w:t xml:space="preserve">  8,3</w:t>
      </w:r>
      <w:r w:rsidR="00AF3EFF">
        <w:rPr>
          <w:rFonts w:ascii="Times New Roman" w:hAnsi="Times New Roman" w:cs="Times New Roman"/>
          <w:sz w:val="28"/>
          <w:szCs w:val="28"/>
          <w:lang w:val="uk-UA"/>
        </w:rPr>
        <w:t>%</w:t>
      </w:r>
      <w:r w:rsidR="007F1194">
        <w:rPr>
          <w:rFonts w:ascii="Times New Roman" w:hAnsi="Times New Roman" w:cs="Times New Roman"/>
          <w:sz w:val="28"/>
          <w:szCs w:val="28"/>
          <w:lang w:val="uk-UA"/>
        </w:rPr>
        <w:t xml:space="preserve">, достатній рівень знань мають 13 учнів, що становить </w:t>
      </w:r>
      <w:r w:rsidR="00AF3EFF">
        <w:rPr>
          <w:rFonts w:ascii="Times New Roman" w:hAnsi="Times New Roman" w:cs="Times New Roman"/>
          <w:sz w:val="28"/>
          <w:szCs w:val="28"/>
          <w:lang w:val="uk-UA"/>
        </w:rPr>
        <w:t>18,5%, середній рівень 46 учнів, що становить – 63,8 %, початковий рівень 7 учнів, що становить 9,72%</w:t>
      </w:r>
      <w:r w:rsidR="00AF3EFF" w:rsidRPr="00AF3EFF">
        <w:rPr>
          <w:rFonts w:ascii="Times New Roman" w:hAnsi="Times New Roman" w:cs="Times New Roman"/>
          <w:sz w:val="28"/>
          <w:szCs w:val="28"/>
        </w:rPr>
        <w:t xml:space="preserve"> </w:t>
      </w:r>
      <w:r w:rsidR="00AF3EFF">
        <w:rPr>
          <w:rFonts w:ascii="Times New Roman" w:hAnsi="Times New Roman" w:cs="Times New Roman"/>
          <w:sz w:val="28"/>
          <w:szCs w:val="28"/>
        </w:rPr>
        <w:t>від усієї кількості учнів 5-11-х класів</w:t>
      </w:r>
      <w:r w:rsidR="00AF3EFF">
        <w:rPr>
          <w:rFonts w:ascii="Times New Roman" w:hAnsi="Times New Roman" w:cs="Times New Roman"/>
          <w:sz w:val="28"/>
          <w:szCs w:val="28"/>
          <w:lang w:val="uk-UA"/>
        </w:rPr>
        <w:t>.</w:t>
      </w:r>
    </w:p>
    <w:p w:rsidR="00B3326A" w:rsidRPr="00B3326A" w:rsidRDefault="00B3326A" w:rsidP="00B3326A">
      <w:pPr>
        <w:pStyle w:val="a9"/>
        <w:spacing w:before="1"/>
        <w:ind w:right="132" w:firstLine="709"/>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Таблиця результатів моніторингу 5-11 класи 2022/2023 н.р.</w:t>
      </w:r>
    </w:p>
    <w:tbl>
      <w:tblPr>
        <w:tblStyle w:val="af4"/>
        <w:tblW w:w="0" w:type="auto"/>
        <w:tblLook w:val="04A0" w:firstRow="1" w:lastRow="0" w:firstColumn="1" w:lastColumn="0" w:noHBand="0" w:noVBand="1"/>
      </w:tblPr>
      <w:tblGrid>
        <w:gridCol w:w="1176"/>
        <w:gridCol w:w="1523"/>
        <w:gridCol w:w="1676"/>
        <w:gridCol w:w="1539"/>
        <w:gridCol w:w="1917"/>
        <w:gridCol w:w="1740"/>
      </w:tblGrid>
      <w:tr w:rsidR="00B3326A" w:rsidTr="00B3326A">
        <w:trPr>
          <w:trHeight w:val="280"/>
        </w:trPr>
        <w:tc>
          <w:tcPr>
            <w:tcW w:w="1187" w:type="dxa"/>
            <w:vMerge w:val="restart"/>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Клас</w:t>
            </w:r>
          </w:p>
        </w:tc>
        <w:tc>
          <w:tcPr>
            <w:tcW w:w="6684" w:type="dxa"/>
            <w:gridSpan w:val="4"/>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Рівень засвоєних знань</w:t>
            </w:r>
          </w:p>
        </w:tc>
        <w:tc>
          <w:tcPr>
            <w:tcW w:w="1839" w:type="dxa"/>
            <w:vMerge w:val="restart"/>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Разом</w:t>
            </w:r>
          </w:p>
        </w:tc>
      </w:tr>
      <w:tr w:rsidR="00B3326A" w:rsidTr="00B3326A">
        <w:trPr>
          <w:trHeight w:val="200"/>
        </w:trPr>
        <w:tc>
          <w:tcPr>
            <w:tcW w:w="1187" w:type="dxa"/>
            <w:vMerge/>
          </w:tcPr>
          <w:p w:rsidR="00B3326A" w:rsidRDefault="00B3326A" w:rsidP="00B3326A">
            <w:pPr>
              <w:pStyle w:val="a9"/>
              <w:spacing w:before="1"/>
              <w:ind w:right="132"/>
              <w:jc w:val="both"/>
              <w:rPr>
                <w:rFonts w:ascii="Times New Roman" w:hAnsi="Times New Roman" w:cs="Times New Roman"/>
                <w:sz w:val="28"/>
                <w:szCs w:val="28"/>
                <w:lang w:val="uk-UA"/>
              </w:rPr>
            </w:pPr>
          </w:p>
        </w:tc>
        <w:tc>
          <w:tcPr>
            <w:tcW w:w="1536"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Високий</w:t>
            </w:r>
          </w:p>
        </w:tc>
        <w:tc>
          <w:tcPr>
            <w:tcW w:w="1685"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Достатній</w:t>
            </w:r>
          </w:p>
        </w:tc>
        <w:tc>
          <w:tcPr>
            <w:tcW w:w="1546"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Середній</w:t>
            </w:r>
          </w:p>
        </w:tc>
        <w:tc>
          <w:tcPr>
            <w:tcW w:w="1917"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Початковий</w:t>
            </w:r>
          </w:p>
        </w:tc>
        <w:tc>
          <w:tcPr>
            <w:tcW w:w="1839" w:type="dxa"/>
            <w:vMerge/>
          </w:tcPr>
          <w:p w:rsidR="00B3326A" w:rsidRDefault="00B3326A" w:rsidP="00B3326A">
            <w:pPr>
              <w:pStyle w:val="a9"/>
              <w:spacing w:before="1"/>
              <w:ind w:right="132"/>
              <w:jc w:val="both"/>
              <w:rPr>
                <w:rFonts w:ascii="Times New Roman" w:hAnsi="Times New Roman" w:cs="Times New Roman"/>
                <w:sz w:val="28"/>
                <w:szCs w:val="28"/>
                <w:lang w:val="uk-UA"/>
              </w:rPr>
            </w:pPr>
          </w:p>
        </w:tc>
      </w:tr>
      <w:tr w:rsidR="00B3326A" w:rsidTr="00B3326A">
        <w:tc>
          <w:tcPr>
            <w:tcW w:w="1187" w:type="dxa"/>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5</w:t>
            </w:r>
          </w:p>
        </w:tc>
        <w:tc>
          <w:tcPr>
            <w:tcW w:w="153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85"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4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917"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39"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12</w:t>
            </w:r>
          </w:p>
        </w:tc>
      </w:tr>
      <w:tr w:rsidR="00B3326A" w:rsidTr="00B3326A">
        <w:tc>
          <w:tcPr>
            <w:tcW w:w="1187" w:type="dxa"/>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6</w:t>
            </w:r>
          </w:p>
        </w:tc>
        <w:tc>
          <w:tcPr>
            <w:tcW w:w="153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85"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4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917"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39"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8</w:t>
            </w:r>
          </w:p>
        </w:tc>
      </w:tr>
      <w:tr w:rsidR="00B3326A" w:rsidTr="00B3326A">
        <w:tc>
          <w:tcPr>
            <w:tcW w:w="1187" w:type="dxa"/>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lastRenderedPageBreak/>
              <w:t>7</w:t>
            </w:r>
          </w:p>
        </w:tc>
        <w:tc>
          <w:tcPr>
            <w:tcW w:w="153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85"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4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917"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39"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14</w:t>
            </w:r>
          </w:p>
        </w:tc>
      </w:tr>
      <w:tr w:rsidR="00B3326A" w:rsidTr="00B3326A">
        <w:tc>
          <w:tcPr>
            <w:tcW w:w="1187" w:type="dxa"/>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8</w:t>
            </w:r>
          </w:p>
        </w:tc>
        <w:tc>
          <w:tcPr>
            <w:tcW w:w="153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85"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54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917"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39" w:type="dxa"/>
          </w:tcPr>
          <w:p w:rsidR="00B3326A" w:rsidRPr="00B3326A" w:rsidRDefault="00B3326A" w:rsidP="00B3326A">
            <w:pPr>
              <w:pStyle w:val="a9"/>
              <w:spacing w:before="1"/>
              <w:ind w:right="132"/>
              <w:jc w:val="both"/>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11</w:t>
            </w:r>
          </w:p>
        </w:tc>
      </w:tr>
      <w:tr w:rsidR="00B3326A" w:rsidTr="00B3326A">
        <w:tc>
          <w:tcPr>
            <w:tcW w:w="1187" w:type="dxa"/>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9</w:t>
            </w:r>
          </w:p>
        </w:tc>
        <w:tc>
          <w:tcPr>
            <w:tcW w:w="153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85"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46"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917" w:type="dxa"/>
          </w:tcPr>
          <w:p w:rsidR="00B3326A" w:rsidRDefault="00B3326A"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839" w:type="dxa"/>
          </w:tcPr>
          <w:p w:rsidR="00B3326A" w:rsidRPr="004C76CC" w:rsidRDefault="00B3326A"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15</w:t>
            </w:r>
          </w:p>
        </w:tc>
      </w:tr>
      <w:tr w:rsidR="00B3326A" w:rsidTr="00B3326A">
        <w:tc>
          <w:tcPr>
            <w:tcW w:w="1187" w:type="dxa"/>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10</w:t>
            </w:r>
          </w:p>
        </w:tc>
        <w:tc>
          <w:tcPr>
            <w:tcW w:w="1536"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85"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46"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912"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44" w:type="dxa"/>
          </w:tcPr>
          <w:p w:rsidR="00B3326A" w:rsidRPr="004C76CC" w:rsidRDefault="004C76CC"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8</w:t>
            </w:r>
          </w:p>
        </w:tc>
      </w:tr>
      <w:tr w:rsidR="00B3326A" w:rsidTr="00B3326A">
        <w:tc>
          <w:tcPr>
            <w:tcW w:w="1187" w:type="dxa"/>
          </w:tcPr>
          <w:p w:rsidR="00B3326A" w:rsidRPr="00B3326A" w:rsidRDefault="00B3326A" w:rsidP="00B3326A">
            <w:pPr>
              <w:pStyle w:val="a9"/>
              <w:spacing w:before="1"/>
              <w:ind w:right="132"/>
              <w:jc w:val="center"/>
              <w:rPr>
                <w:rFonts w:ascii="Times New Roman" w:hAnsi="Times New Roman" w:cs="Times New Roman"/>
                <w:b/>
                <w:bCs/>
                <w:sz w:val="28"/>
                <w:szCs w:val="28"/>
                <w:lang w:val="uk-UA"/>
              </w:rPr>
            </w:pPr>
            <w:r w:rsidRPr="00B3326A">
              <w:rPr>
                <w:rFonts w:ascii="Times New Roman" w:hAnsi="Times New Roman" w:cs="Times New Roman"/>
                <w:b/>
                <w:bCs/>
                <w:sz w:val="28"/>
                <w:szCs w:val="28"/>
                <w:lang w:val="uk-UA"/>
              </w:rPr>
              <w:t>11</w:t>
            </w:r>
          </w:p>
        </w:tc>
        <w:tc>
          <w:tcPr>
            <w:tcW w:w="1536"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685"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46"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12" w:type="dxa"/>
          </w:tcPr>
          <w:p w:rsidR="00B3326A" w:rsidRDefault="004C76CC" w:rsidP="00B3326A">
            <w:pPr>
              <w:pStyle w:val="a9"/>
              <w:spacing w:before="1"/>
              <w:ind w:right="132"/>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44" w:type="dxa"/>
          </w:tcPr>
          <w:p w:rsidR="00B3326A" w:rsidRPr="004C76CC" w:rsidRDefault="004C76CC"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4</w:t>
            </w:r>
          </w:p>
        </w:tc>
      </w:tr>
      <w:tr w:rsidR="004C76CC" w:rsidTr="00B3326A">
        <w:tc>
          <w:tcPr>
            <w:tcW w:w="1187" w:type="dxa"/>
          </w:tcPr>
          <w:p w:rsidR="004C76CC" w:rsidRPr="004C76CC" w:rsidRDefault="004C76CC" w:rsidP="00B3326A">
            <w:pPr>
              <w:pStyle w:val="a9"/>
              <w:spacing w:before="1"/>
              <w:ind w:right="132"/>
              <w:jc w:val="center"/>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Разом</w:t>
            </w:r>
          </w:p>
        </w:tc>
        <w:tc>
          <w:tcPr>
            <w:tcW w:w="1536" w:type="dxa"/>
          </w:tcPr>
          <w:p w:rsidR="004C76CC" w:rsidRPr="004C76CC" w:rsidRDefault="004C76CC"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6</w:t>
            </w:r>
          </w:p>
        </w:tc>
        <w:tc>
          <w:tcPr>
            <w:tcW w:w="1685" w:type="dxa"/>
          </w:tcPr>
          <w:p w:rsidR="004C76CC" w:rsidRPr="004C76CC" w:rsidRDefault="004C76CC"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13</w:t>
            </w:r>
          </w:p>
        </w:tc>
        <w:tc>
          <w:tcPr>
            <w:tcW w:w="1546" w:type="dxa"/>
          </w:tcPr>
          <w:p w:rsidR="004C76CC" w:rsidRPr="004C76CC" w:rsidRDefault="004C76CC"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46</w:t>
            </w:r>
          </w:p>
        </w:tc>
        <w:tc>
          <w:tcPr>
            <w:tcW w:w="1912" w:type="dxa"/>
          </w:tcPr>
          <w:p w:rsidR="004C76CC" w:rsidRPr="004C76CC" w:rsidRDefault="004C76CC"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7</w:t>
            </w:r>
          </w:p>
        </w:tc>
        <w:tc>
          <w:tcPr>
            <w:tcW w:w="1844" w:type="dxa"/>
          </w:tcPr>
          <w:p w:rsidR="004C76CC" w:rsidRPr="004C76CC" w:rsidRDefault="004C76CC" w:rsidP="00B3326A">
            <w:pPr>
              <w:pStyle w:val="a9"/>
              <w:spacing w:before="1"/>
              <w:ind w:right="132"/>
              <w:jc w:val="both"/>
              <w:rPr>
                <w:rFonts w:ascii="Times New Roman" w:hAnsi="Times New Roman" w:cs="Times New Roman"/>
                <w:b/>
                <w:bCs/>
                <w:sz w:val="28"/>
                <w:szCs w:val="28"/>
                <w:lang w:val="uk-UA"/>
              </w:rPr>
            </w:pPr>
            <w:r w:rsidRPr="004C76CC">
              <w:rPr>
                <w:rFonts w:ascii="Times New Roman" w:hAnsi="Times New Roman" w:cs="Times New Roman"/>
                <w:b/>
                <w:bCs/>
                <w:sz w:val="28"/>
                <w:szCs w:val="28"/>
                <w:lang w:val="uk-UA"/>
              </w:rPr>
              <w:t>72</w:t>
            </w:r>
          </w:p>
        </w:tc>
      </w:tr>
    </w:tbl>
    <w:p w:rsidR="00241D75" w:rsidRPr="00B3326A" w:rsidRDefault="00737446" w:rsidP="001A59C7">
      <w:pPr>
        <w:pStyle w:val="a9"/>
        <w:ind w:right="131" w:firstLine="708"/>
        <w:jc w:val="both"/>
        <w:rPr>
          <w:rFonts w:ascii="Times New Roman" w:hAnsi="Times New Roman" w:cs="Times New Roman"/>
          <w:sz w:val="28"/>
          <w:szCs w:val="28"/>
          <w:lang w:val="uk-UA"/>
        </w:rPr>
      </w:pPr>
      <w:r w:rsidRPr="00B3326A">
        <w:rPr>
          <w:rFonts w:ascii="Times New Roman" w:hAnsi="Times New Roman" w:cs="Times New Roman"/>
          <w:sz w:val="28"/>
          <w:szCs w:val="28"/>
          <w:lang w:val="uk-UA"/>
        </w:rPr>
        <w:t>Після закінчення І</w:t>
      </w:r>
      <w:r>
        <w:rPr>
          <w:rFonts w:ascii="Times New Roman" w:hAnsi="Times New Roman" w:cs="Times New Roman"/>
          <w:sz w:val="28"/>
          <w:szCs w:val="28"/>
          <w:lang w:val="uk-UA"/>
        </w:rPr>
        <w:t xml:space="preserve"> і ІІ</w:t>
      </w:r>
      <w:r w:rsidRPr="00B3326A">
        <w:rPr>
          <w:rFonts w:ascii="Times New Roman" w:hAnsi="Times New Roman" w:cs="Times New Roman"/>
          <w:sz w:val="28"/>
          <w:szCs w:val="28"/>
          <w:lang w:val="uk-UA"/>
        </w:rPr>
        <w:t xml:space="preserve"> семестру корегування семестрових балів не було, оскільки жодної заяви від </w:t>
      </w:r>
      <w:r w:rsidR="001A59C7">
        <w:rPr>
          <w:rFonts w:ascii="Times New Roman" w:hAnsi="Times New Roman" w:cs="Times New Roman"/>
          <w:sz w:val="28"/>
          <w:szCs w:val="28"/>
          <w:lang w:val="uk-UA"/>
        </w:rPr>
        <w:t>здобувачів освіти</w:t>
      </w:r>
      <w:r w:rsidRPr="00B3326A">
        <w:rPr>
          <w:rFonts w:ascii="Times New Roman" w:hAnsi="Times New Roman" w:cs="Times New Roman"/>
          <w:sz w:val="28"/>
          <w:szCs w:val="28"/>
          <w:lang w:val="uk-UA"/>
        </w:rPr>
        <w:t xml:space="preserve"> та їх батьків не було подано.</w:t>
      </w:r>
    </w:p>
    <w:p w:rsidR="00241D75" w:rsidRPr="001A59C7" w:rsidRDefault="00737446">
      <w:pPr>
        <w:spacing w:after="0"/>
        <w:jc w:val="both"/>
        <w:rPr>
          <w:rFonts w:ascii="Times New Roman" w:hAnsi="Times New Roman" w:cs="Times New Roman"/>
          <w:bCs/>
          <w:sz w:val="28"/>
          <w:szCs w:val="28"/>
          <w:u w:val="single"/>
          <w:lang w:val="uk-UA"/>
        </w:rPr>
      </w:pPr>
      <w:r w:rsidRPr="001A59C7">
        <w:rPr>
          <w:rFonts w:ascii="Times New Roman" w:hAnsi="Times New Roman" w:cs="Times New Roman"/>
          <w:bCs/>
          <w:sz w:val="28"/>
          <w:szCs w:val="28"/>
          <w:u w:val="single"/>
          <w:lang w:val="uk-UA"/>
        </w:rPr>
        <w:t xml:space="preserve">Стратегічна ціль: </w:t>
      </w:r>
      <w:r w:rsidR="001A59C7">
        <w:rPr>
          <w:rFonts w:ascii="Times New Roman" w:hAnsi="Times New Roman" w:cs="Times New Roman"/>
          <w:bCs/>
          <w:sz w:val="28"/>
          <w:szCs w:val="28"/>
          <w:u w:val="single"/>
          <w:lang w:val="uk-UA"/>
        </w:rPr>
        <w:t>відповідальне ставлення до навчання</w:t>
      </w:r>
      <w:r w:rsidRPr="001A59C7">
        <w:rPr>
          <w:rFonts w:ascii="Times New Roman" w:hAnsi="Times New Roman" w:cs="Times New Roman"/>
          <w:bCs/>
          <w:sz w:val="28"/>
          <w:szCs w:val="28"/>
          <w:u w:val="single"/>
          <w:lang w:val="uk-UA"/>
        </w:rPr>
        <w:t>.</w:t>
      </w:r>
    </w:p>
    <w:p w:rsidR="00241D75" w:rsidRDefault="00737446">
      <w:pPr>
        <w:spacing w:after="0"/>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Заклад освіти сприяє формуванню у здобувачів освіти відповідального ставлення до навчання: діє учнівське самоврядування, </w:t>
      </w:r>
      <w:r w:rsidR="00DE5F24">
        <w:rPr>
          <w:rFonts w:ascii="Times New Roman" w:hAnsi="Times New Roman" w:cs="Times New Roman"/>
          <w:sz w:val="28"/>
          <w:szCs w:val="28"/>
          <w:lang w:val="uk-UA"/>
        </w:rPr>
        <w:t xml:space="preserve">педагогічний колектив та </w:t>
      </w:r>
      <w:r w:rsidR="00421498">
        <w:rPr>
          <w:rFonts w:ascii="Times New Roman" w:hAnsi="Times New Roman" w:cs="Times New Roman"/>
          <w:sz w:val="28"/>
          <w:szCs w:val="28"/>
          <w:lang w:val="uk-UA"/>
        </w:rPr>
        <w:t xml:space="preserve">здобувачі освіти </w:t>
      </w:r>
      <w:r>
        <w:rPr>
          <w:rFonts w:ascii="Times New Roman" w:hAnsi="Times New Roman" w:cs="Times New Roman"/>
          <w:sz w:val="28"/>
          <w:szCs w:val="28"/>
          <w:lang w:val="uk-UA"/>
        </w:rPr>
        <w:t>займаються волонтерством</w:t>
      </w:r>
      <w:r w:rsidR="00421498">
        <w:rPr>
          <w:rFonts w:ascii="Times New Roman" w:hAnsi="Times New Roman" w:cs="Times New Roman"/>
          <w:sz w:val="28"/>
          <w:szCs w:val="28"/>
          <w:lang w:val="uk-UA"/>
        </w:rPr>
        <w:t xml:space="preserve"> на підтримку ЗСУ</w:t>
      </w:r>
      <w:r>
        <w:rPr>
          <w:rFonts w:ascii="Times New Roman" w:hAnsi="Times New Roman" w:cs="Times New Roman"/>
          <w:sz w:val="28"/>
          <w:szCs w:val="28"/>
          <w:lang w:val="uk-UA"/>
        </w:rPr>
        <w:t xml:space="preserve">. Значна увага приділена </w:t>
      </w:r>
      <w:r>
        <w:rPr>
          <w:rFonts w:ascii="Times New Roman" w:hAnsi="Times New Roman" w:cs="Times New Roman"/>
          <w:b/>
          <w:sz w:val="28"/>
          <w:szCs w:val="28"/>
          <w:lang w:val="uk-UA"/>
        </w:rPr>
        <w:t>профорієнтаційній</w:t>
      </w:r>
      <w:r>
        <w:rPr>
          <w:rFonts w:ascii="Times New Roman" w:hAnsi="Times New Roman" w:cs="Times New Roman"/>
          <w:sz w:val="28"/>
          <w:szCs w:val="28"/>
          <w:lang w:val="uk-UA"/>
        </w:rPr>
        <w:t xml:space="preserve"> роботі – головному мотиватору навчальної діяльності.  </w:t>
      </w:r>
      <w:r>
        <w:rPr>
          <w:rFonts w:ascii="Times New Roman" w:eastAsia="Times New Roman" w:hAnsi="Times New Roman" w:cs="Times New Roman"/>
          <w:sz w:val="28"/>
          <w:szCs w:val="28"/>
          <w:lang w:val="uk-UA"/>
        </w:rPr>
        <w:t>Вчителі проводять інформаційно-просвітницьку роботу серед здобувачів знань, яка направлена на</w:t>
      </w:r>
      <w:r w:rsidR="00421498">
        <w:rPr>
          <w:rFonts w:ascii="Times New Roman" w:eastAsia="Times New Roman" w:hAnsi="Times New Roman" w:cs="Times New Roman"/>
          <w:sz w:val="28"/>
          <w:szCs w:val="28"/>
          <w:lang w:val="uk-UA"/>
        </w:rPr>
        <w:t>:</w:t>
      </w:r>
    </w:p>
    <w:p w:rsidR="00241D75" w:rsidRDefault="00737446">
      <w:pPr>
        <w:pStyle w:val="ae"/>
        <w:numPr>
          <w:ilvl w:val="0"/>
          <w:numId w:val="12"/>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формування у людини установки на власну активність та самопізнання як основу професійного самовизначення та самоствердження</w:t>
      </w:r>
      <w:r>
        <w:rPr>
          <w:rFonts w:ascii="Times New Roman" w:eastAsia="Times New Roman" w:hAnsi="Times New Roman" w:cs="Times New Roman"/>
          <w:sz w:val="28"/>
          <w:szCs w:val="28"/>
          <w:lang w:val="uk-UA"/>
        </w:rPr>
        <w:t xml:space="preserve"> (теми уроків «Основи здоров’я»)</w:t>
      </w:r>
      <w:r>
        <w:rPr>
          <w:rFonts w:ascii="Times New Roman" w:eastAsia="Times New Roman" w:hAnsi="Times New Roman" w:cs="Times New Roman"/>
          <w:sz w:val="28"/>
          <w:szCs w:val="28"/>
        </w:rPr>
        <w:t xml:space="preserve">; </w:t>
      </w:r>
    </w:p>
    <w:p w:rsidR="00241D75" w:rsidRDefault="00737446">
      <w:pPr>
        <w:pStyle w:val="ae"/>
        <w:numPr>
          <w:ilvl w:val="0"/>
          <w:numId w:val="12"/>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ознайомлення зі світом професій, кон’юнктурою ринку праці, правилами вибору професії, своїми правами та обов’язками</w:t>
      </w:r>
      <w:r>
        <w:rPr>
          <w:rFonts w:ascii="Times New Roman" w:eastAsia="Times New Roman" w:hAnsi="Times New Roman" w:cs="Times New Roman"/>
          <w:sz w:val="28"/>
          <w:szCs w:val="28"/>
          <w:lang w:val="uk-UA"/>
        </w:rPr>
        <w:t xml:space="preserve"> (години спілкування в класних колективах, анкетування, «Самовизначення і вибір професії»)</w:t>
      </w:r>
      <w:r>
        <w:rPr>
          <w:rFonts w:ascii="Times New Roman" w:eastAsia="Times New Roman" w:hAnsi="Times New Roman" w:cs="Times New Roman"/>
          <w:sz w:val="28"/>
          <w:szCs w:val="28"/>
        </w:rPr>
        <w:t xml:space="preserve">; </w:t>
      </w:r>
    </w:p>
    <w:p w:rsidR="00241D75" w:rsidRDefault="00737446">
      <w:pPr>
        <w:pStyle w:val="ae"/>
        <w:numPr>
          <w:ilvl w:val="0"/>
          <w:numId w:val="12"/>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забезпечення самопізнання та формування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образу</w:t>
      </w:r>
      <w:r>
        <w:rPr>
          <w:rFonts w:ascii="Times New Roman" w:eastAsia="Times New Roman" w:hAnsi="Times New Roman" w:cs="Times New Roman"/>
          <w:sz w:val="28"/>
          <w:szCs w:val="28"/>
          <w:lang w:val="uk-UA"/>
        </w:rPr>
        <w:t xml:space="preserve"> </w:t>
      </w:r>
      <w:r w:rsidR="00E84CD5">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як суб’єкта майбутньої професійної діяльності</w:t>
      </w:r>
      <w:r>
        <w:rPr>
          <w:rFonts w:ascii="Times New Roman" w:eastAsia="Times New Roman" w:hAnsi="Times New Roman" w:cs="Times New Roman"/>
          <w:sz w:val="28"/>
          <w:szCs w:val="28"/>
          <w:lang w:val="uk-UA"/>
        </w:rPr>
        <w:t xml:space="preserve"> (позакласна робота учнівського самоврядування)</w:t>
      </w:r>
      <w:r>
        <w:rPr>
          <w:rFonts w:ascii="Times New Roman" w:eastAsia="Times New Roman" w:hAnsi="Times New Roman" w:cs="Times New Roman"/>
          <w:sz w:val="28"/>
          <w:szCs w:val="28"/>
        </w:rPr>
        <w:t xml:space="preserve">; </w:t>
      </w:r>
    </w:p>
    <w:p w:rsidR="00241D75" w:rsidRDefault="00737446">
      <w:pPr>
        <w:pStyle w:val="ae"/>
        <w:numPr>
          <w:ilvl w:val="0"/>
          <w:numId w:val="12"/>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умінь аналізу різних видів професійної діяльності</w:t>
      </w:r>
      <w:r>
        <w:rPr>
          <w:rFonts w:ascii="Times New Roman" w:eastAsia="Times New Roman" w:hAnsi="Times New Roman" w:cs="Times New Roman"/>
          <w:sz w:val="28"/>
          <w:szCs w:val="28"/>
          <w:lang w:val="uk-UA"/>
        </w:rPr>
        <w:t xml:space="preserve"> (позакласна робота, години спілкування)</w:t>
      </w:r>
      <w:r>
        <w:rPr>
          <w:rFonts w:ascii="Times New Roman" w:eastAsia="Times New Roman" w:hAnsi="Times New Roman" w:cs="Times New Roman"/>
          <w:sz w:val="28"/>
          <w:szCs w:val="28"/>
        </w:rPr>
        <w:t xml:space="preserve">; </w:t>
      </w:r>
    </w:p>
    <w:p w:rsidR="00241D75" w:rsidRDefault="00737446">
      <w:pPr>
        <w:pStyle w:val="ae"/>
        <w:numPr>
          <w:ilvl w:val="0"/>
          <w:numId w:val="12"/>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перевірка можливостей для самореалізації в різних видах професійної діяльності</w:t>
      </w:r>
      <w:r>
        <w:rPr>
          <w:rFonts w:ascii="Times New Roman" w:eastAsia="Times New Roman" w:hAnsi="Times New Roman" w:cs="Times New Roman"/>
          <w:sz w:val="28"/>
          <w:szCs w:val="28"/>
          <w:lang w:val="uk-UA"/>
        </w:rPr>
        <w:t xml:space="preserve"> (практичні заняття, «День самоврядування»</w:t>
      </w:r>
      <w:r w:rsidR="00E84CD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rsidR="00241D75" w:rsidRDefault="00737446">
      <w:pPr>
        <w:pStyle w:val="ae"/>
        <w:numPr>
          <w:ilvl w:val="0"/>
          <w:numId w:val="12"/>
        </w:numPr>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забезпечення розвитку професійно важливих якостей особистості</w:t>
      </w:r>
      <w:r>
        <w:rPr>
          <w:rFonts w:ascii="Times New Roman" w:eastAsia="Times New Roman" w:hAnsi="Times New Roman" w:cs="Times New Roman"/>
          <w:sz w:val="28"/>
          <w:szCs w:val="28"/>
          <w:lang w:val="uk-UA"/>
        </w:rPr>
        <w:t xml:space="preserve"> (під час освітнього процесу)</w:t>
      </w:r>
      <w:r>
        <w:rPr>
          <w:rFonts w:ascii="Times New Roman" w:eastAsia="Times New Roman" w:hAnsi="Times New Roman" w:cs="Times New Roman"/>
          <w:sz w:val="28"/>
          <w:szCs w:val="28"/>
        </w:rPr>
        <w:t xml:space="preserve">; </w:t>
      </w:r>
    </w:p>
    <w:p w:rsidR="00241D75" w:rsidRDefault="00737446">
      <w:pPr>
        <w:pStyle w:val="ae"/>
        <w:numPr>
          <w:ilvl w:val="0"/>
          <w:numId w:val="12"/>
        </w:numPr>
        <w:spacing w:after="0"/>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виховування загальнолюдських та загальнопрофесійних якостей і розумних потреб. </w:t>
      </w:r>
    </w:p>
    <w:p w:rsidR="00241D75" w:rsidRDefault="00737446">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Провідна роль у цій роботі належить класн</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м керівник</w:t>
      </w:r>
      <w:r>
        <w:rPr>
          <w:rFonts w:ascii="Times New Roman" w:eastAsia="Times New Roman" w:hAnsi="Times New Roman" w:cs="Times New Roman"/>
          <w:sz w:val="28"/>
          <w:szCs w:val="28"/>
          <w:lang w:val="uk-UA"/>
        </w:rPr>
        <w:t>ам</w:t>
      </w:r>
      <w:r>
        <w:rPr>
          <w:rFonts w:ascii="Times New Roman" w:eastAsia="Times New Roman" w:hAnsi="Times New Roman" w:cs="Times New Roman"/>
          <w:sz w:val="28"/>
          <w:szCs w:val="28"/>
        </w:rPr>
        <w:t>. В</w:t>
      </w:r>
      <w:r>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протягом тривалого часу спостеріга</w:t>
      </w:r>
      <w:r w:rsidR="00E84CD5">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за учнями свого класу, вивча</w:t>
      </w:r>
      <w:r>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їх </w:t>
      </w:r>
      <w:r>
        <w:rPr>
          <w:rFonts w:ascii="Times New Roman" w:eastAsia="Times New Roman" w:hAnsi="Times New Roman" w:cs="Times New Roman"/>
          <w:sz w:val="28"/>
          <w:szCs w:val="28"/>
        </w:rPr>
        <w:lastRenderedPageBreak/>
        <w:t>індивідуальні особливості, інтереси, здібності й нахили, контакту</w:t>
      </w:r>
      <w:r>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з батьками, зна</w:t>
      </w:r>
      <w:r>
        <w:rPr>
          <w:rFonts w:ascii="Times New Roman" w:eastAsia="Times New Roman" w:hAnsi="Times New Roman" w:cs="Times New Roman"/>
          <w:sz w:val="28"/>
          <w:szCs w:val="28"/>
          <w:lang w:val="uk-UA"/>
        </w:rPr>
        <w:t>ють</w:t>
      </w:r>
      <w:r>
        <w:rPr>
          <w:rFonts w:ascii="Times New Roman" w:eastAsia="Times New Roman" w:hAnsi="Times New Roman" w:cs="Times New Roman"/>
          <w:sz w:val="28"/>
          <w:szCs w:val="28"/>
        </w:rPr>
        <w:t xml:space="preserve"> виховний потенціал кожної сім'ї. Це дає </w:t>
      </w:r>
      <w:r>
        <w:rPr>
          <w:rFonts w:ascii="Times New Roman" w:eastAsia="Times New Roman" w:hAnsi="Times New Roman" w:cs="Times New Roman"/>
          <w:sz w:val="28"/>
          <w:szCs w:val="28"/>
          <w:lang w:val="uk-UA"/>
        </w:rPr>
        <w:t>їм</w:t>
      </w:r>
      <w:r>
        <w:rPr>
          <w:rFonts w:ascii="Times New Roman" w:eastAsia="Times New Roman" w:hAnsi="Times New Roman" w:cs="Times New Roman"/>
          <w:sz w:val="28"/>
          <w:szCs w:val="28"/>
        </w:rPr>
        <w:t xml:space="preserve"> змогу організувати профорієнтаційну роботу на належному рівні. Серед форм такої роботи найефективнішими, що виконують класні керівники є:</w:t>
      </w:r>
    </w:p>
    <w:p w:rsidR="00241D75" w:rsidRDefault="00737446">
      <w:pPr>
        <w:pStyle w:val="ae"/>
        <w:numPr>
          <w:ilvl w:val="0"/>
          <w:numId w:val="13"/>
        </w:numPr>
        <w:spacing w:after="0"/>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екскурсії, зустрічі з фахівцями, колишніми випускниками, класні години, що дає їм змогу спостерігати за розвитком у школярів професійних інтересів.</w:t>
      </w:r>
    </w:p>
    <w:p w:rsidR="00241D75" w:rsidRDefault="00737446">
      <w:pPr>
        <w:spacing w:after="0"/>
        <w:jc w:val="both"/>
        <w:rPr>
          <w:rFonts w:ascii="Times New Roman" w:eastAsia="Times New Roman" w:hAnsi="Times New Roman" w:cs="Times New Roman"/>
          <w:color w:val="000000" w:themeColor="text1"/>
          <w:sz w:val="28"/>
          <w:szCs w:val="24"/>
          <w:lang w:val="uk-UA"/>
        </w:rPr>
      </w:pPr>
      <w:r>
        <w:rPr>
          <w:rFonts w:ascii="Times New Roman" w:eastAsia="Times New Roman" w:hAnsi="Times New Roman" w:cs="Times New Roman"/>
          <w:color w:val="000000" w:themeColor="text1"/>
          <w:sz w:val="28"/>
          <w:szCs w:val="24"/>
          <w:lang w:val="uk-UA"/>
        </w:rPr>
        <w:t>Педагогічний колектив забезпечив виконання таких заходів:</w:t>
      </w:r>
    </w:p>
    <w:p w:rsidR="00241D75" w:rsidRDefault="00737446">
      <w:pPr>
        <w:pStyle w:val="ae"/>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Вивч</w:t>
      </w:r>
      <w:r>
        <w:rPr>
          <w:rFonts w:ascii="Times New Roman" w:hAnsi="Times New Roman" w:cs="Times New Roman"/>
          <w:sz w:val="28"/>
          <w:szCs w:val="28"/>
          <w:lang w:val="uk-UA"/>
        </w:rPr>
        <w:t>ено</w:t>
      </w:r>
      <w:r>
        <w:rPr>
          <w:rFonts w:ascii="Times New Roman" w:hAnsi="Times New Roman" w:cs="Times New Roman"/>
          <w:sz w:val="28"/>
          <w:szCs w:val="28"/>
        </w:rPr>
        <w:t xml:space="preserve"> та проаналіз</w:t>
      </w:r>
      <w:r>
        <w:rPr>
          <w:rFonts w:ascii="Times New Roman" w:hAnsi="Times New Roman" w:cs="Times New Roman"/>
          <w:sz w:val="28"/>
          <w:szCs w:val="28"/>
          <w:lang w:val="uk-UA"/>
        </w:rPr>
        <w:t>о</w:t>
      </w:r>
      <w:r>
        <w:rPr>
          <w:rFonts w:ascii="Times New Roman" w:hAnsi="Times New Roman" w:cs="Times New Roman"/>
          <w:sz w:val="28"/>
          <w:szCs w:val="28"/>
        </w:rPr>
        <w:t>ва</w:t>
      </w:r>
      <w:r>
        <w:rPr>
          <w:rFonts w:ascii="Times New Roman" w:hAnsi="Times New Roman" w:cs="Times New Roman"/>
          <w:sz w:val="28"/>
          <w:szCs w:val="28"/>
          <w:lang w:val="uk-UA"/>
        </w:rPr>
        <w:t>но</w:t>
      </w:r>
      <w:r>
        <w:rPr>
          <w:rFonts w:ascii="Times New Roman" w:hAnsi="Times New Roman" w:cs="Times New Roman"/>
          <w:sz w:val="28"/>
          <w:szCs w:val="28"/>
        </w:rPr>
        <w:t xml:space="preserve"> продовження навчання, працевлаштування випускників 9-х, 11-х класів 2015 - 2022 н.р. </w:t>
      </w:r>
    </w:p>
    <w:p w:rsidR="00E84CD5" w:rsidRPr="00E84CD5" w:rsidRDefault="00737446" w:rsidP="00E84CD5">
      <w:pPr>
        <w:pStyle w:val="ae"/>
        <w:numPr>
          <w:ilvl w:val="0"/>
          <w:numId w:val="14"/>
        </w:numPr>
        <w:spacing w:after="0"/>
        <w:jc w:val="both"/>
        <w:rPr>
          <w:rFonts w:ascii="Times New Roman" w:hAnsi="Times New Roman" w:cs="Times New Roman"/>
          <w:sz w:val="28"/>
          <w:szCs w:val="28"/>
        </w:rPr>
      </w:pPr>
      <w:r w:rsidRPr="00E84CD5">
        <w:rPr>
          <w:rFonts w:ascii="Times New Roman" w:hAnsi="Times New Roman" w:cs="Times New Roman"/>
          <w:sz w:val="28"/>
          <w:szCs w:val="28"/>
        </w:rPr>
        <w:t>Організува</w:t>
      </w:r>
      <w:r w:rsidRPr="00E84CD5">
        <w:rPr>
          <w:rFonts w:ascii="Times New Roman" w:hAnsi="Times New Roman" w:cs="Times New Roman"/>
          <w:sz w:val="28"/>
          <w:szCs w:val="28"/>
          <w:lang w:val="uk-UA"/>
        </w:rPr>
        <w:t>но</w:t>
      </w:r>
      <w:r w:rsidRPr="00E84CD5">
        <w:rPr>
          <w:rFonts w:ascii="Times New Roman" w:hAnsi="Times New Roman" w:cs="Times New Roman"/>
          <w:sz w:val="28"/>
          <w:szCs w:val="28"/>
        </w:rPr>
        <w:t xml:space="preserve"> та прове</w:t>
      </w:r>
      <w:r w:rsidRPr="00E84CD5">
        <w:rPr>
          <w:rFonts w:ascii="Times New Roman" w:hAnsi="Times New Roman" w:cs="Times New Roman"/>
          <w:sz w:val="28"/>
          <w:szCs w:val="28"/>
          <w:lang w:val="uk-UA"/>
        </w:rPr>
        <w:t>дено</w:t>
      </w:r>
      <w:r w:rsidRPr="00E84CD5">
        <w:rPr>
          <w:rFonts w:ascii="Times New Roman" w:hAnsi="Times New Roman" w:cs="Times New Roman"/>
          <w:sz w:val="28"/>
          <w:szCs w:val="28"/>
        </w:rPr>
        <w:t xml:space="preserve"> зустрічі учнів 9-11-х класів із представниками вищих навчальних закладів I-IV рівнів акредитації</w:t>
      </w:r>
      <w:r w:rsidR="00E84CD5" w:rsidRPr="00E84CD5">
        <w:rPr>
          <w:rFonts w:ascii="Times New Roman" w:hAnsi="Times New Roman" w:cs="Times New Roman"/>
          <w:sz w:val="28"/>
          <w:szCs w:val="28"/>
          <w:lang w:val="uk-UA"/>
        </w:rPr>
        <w:t>;</w:t>
      </w:r>
    </w:p>
    <w:p w:rsidR="00241D75" w:rsidRPr="00E84CD5" w:rsidRDefault="00737446" w:rsidP="00E84CD5">
      <w:pPr>
        <w:pStyle w:val="ae"/>
        <w:numPr>
          <w:ilvl w:val="0"/>
          <w:numId w:val="14"/>
        </w:numPr>
        <w:spacing w:after="0"/>
        <w:jc w:val="both"/>
        <w:rPr>
          <w:rFonts w:ascii="Times New Roman" w:hAnsi="Times New Roman" w:cs="Times New Roman"/>
          <w:sz w:val="28"/>
          <w:szCs w:val="28"/>
        </w:rPr>
      </w:pPr>
      <w:r w:rsidRPr="00E84CD5">
        <w:rPr>
          <w:rFonts w:ascii="Times New Roman" w:hAnsi="Times New Roman" w:cs="Times New Roman"/>
          <w:sz w:val="28"/>
          <w:szCs w:val="28"/>
        </w:rPr>
        <w:t>Прове</w:t>
      </w:r>
      <w:r w:rsidRPr="00E84CD5">
        <w:rPr>
          <w:rFonts w:ascii="Times New Roman" w:hAnsi="Times New Roman" w:cs="Times New Roman"/>
          <w:sz w:val="28"/>
          <w:szCs w:val="28"/>
          <w:lang w:val="uk-UA"/>
        </w:rPr>
        <w:t>дено</w:t>
      </w:r>
      <w:r w:rsidRPr="00E84CD5">
        <w:rPr>
          <w:rFonts w:ascii="Times New Roman" w:hAnsi="Times New Roman" w:cs="Times New Roman"/>
          <w:sz w:val="28"/>
          <w:szCs w:val="28"/>
        </w:rPr>
        <w:t xml:space="preserve"> діагностику професійних інтересів, схильностей, ціннісних орієнтацій, готовності до професійного самовизначення.</w:t>
      </w:r>
    </w:p>
    <w:p w:rsidR="00241D75" w:rsidRDefault="00737446">
      <w:pPr>
        <w:pStyle w:val="ae"/>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rPr>
        <w:t>Забезпеч</w:t>
      </w:r>
      <w:r>
        <w:rPr>
          <w:rFonts w:ascii="Times New Roman" w:hAnsi="Times New Roman" w:cs="Times New Roman"/>
          <w:sz w:val="28"/>
          <w:szCs w:val="28"/>
          <w:lang w:val="uk-UA"/>
        </w:rPr>
        <w:t>ено</w:t>
      </w:r>
      <w:r>
        <w:rPr>
          <w:rFonts w:ascii="Times New Roman" w:hAnsi="Times New Roman" w:cs="Times New Roman"/>
          <w:sz w:val="28"/>
          <w:szCs w:val="28"/>
        </w:rPr>
        <w:t xml:space="preserve"> участь учнів 9-х, 11-х класів у проведенні Днів відкритих дверей вищих навчальних закладів I-IV рівнів акредитації міста</w:t>
      </w:r>
      <w:r>
        <w:rPr>
          <w:rFonts w:ascii="Times New Roman" w:hAnsi="Times New Roman" w:cs="Times New Roman"/>
          <w:sz w:val="28"/>
          <w:szCs w:val="28"/>
          <w:lang w:val="uk-UA"/>
        </w:rPr>
        <w:t xml:space="preserve"> </w:t>
      </w:r>
      <w:r w:rsidR="00E84CD5">
        <w:rPr>
          <w:rFonts w:ascii="Times New Roman" w:hAnsi="Times New Roman" w:cs="Times New Roman"/>
          <w:sz w:val="28"/>
          <w:szCs w:val="28"/>
          <w:lang w:val="uk-UA"/>
        </w:rPr>
        <w:t>Житомир.</w:t>
      </w:r>
    </w:p>
    <w:p w:rsidR="00241D75" w:rsidRPr="00E84CD5" w:rsidRDefault="00737446" w:rsidP="00E84CD5">
      <w:pPr>
        <w:spacing w:after="0"/>
        <w:jc w:val="both"/>
        <w:rPr>
          <w:rFonts w:ascii="Times New Roman" w:hAnsi="Times New Roman" w:cs="Times New Roman"/>
          <w:sz w:val="28"/>
          <w:szCs w:val="28"/>
        </w:rPr>
      </w:pPr>
      <w:r w:rsidRPr="00E84CD5">
        <w:rPr>
          <w:rFonts w:ascii="Times New Roman" w:hAnsi="Times New Roman" w:cs="Times New Roman"/>
          <w:sz w:val="28"/>
          <w:szCs w:val="28"/>
        </w:rPr>
        <w:t>Забезпеч</w:t>
      </w:r>
      <w:r w:rsidRPr="00E84CD5">
        <w:rPr>
          <w:rFonts w:ascii="Times New Roman" w:hAnsi="Times New Roman" w:cs="Times New Roman"/>
          <w:sz w:val="28"/>
          <w:szCs w:val="28"/>
          <w:lang w:val="uk-UA"/>
        </w:rPr>
        <w:t>ено</w:t>
      </w:r>
      <w:r w:rsidRPr="00E84CD5">
        <w:rPr>
          <w:rFonts w:ascii="Times New Roman" w:hAnsi="Times New Roman" w:cs="Times New Roman"/>
          <w:sz w:val="28"/>
          <w:szCs w:val="28"/>
        </w:rPr>
        <w:t xml:space="preserve"> проведення консультацій: </w:t>
      </w:r>
    </w:p>
    <w:p w:rsidR="004B5F29" w:rsidRDefault="004B5F29" w:rsidP="004B5F29">
      <w:pPr>
        <w:pStyle w:val="ae"/>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37446">
        <w:rPr>
          <w:rFonts w:ascii="Times New Roman" w:hAnsi="Times New Roman" w:cs="Times New Roman"/>
          <w:sz w:val="28"/>
          <w:szCs w:val="28"/>
        </w:rPr>
        <w:t>з питань професійного самовизначення</w:t>
      </w:r>
      <w:r>
        <w:rPr>
          <w:rFonts w:ascii="Times New Roman" w:hAnsi="Times New Roman" w:cs="Times New Roman"/>
          <w:sz w:val="28"/>
          <w:szCs w:val="28"/>
          <w:lang w:val="uk-UA"/>
        </w:rPr>
        <w:t xml:space="preserve"> (здобувачі освіти)</w:t>
      </w:r>
      <w:r w:rsidR="00737446">
        <w:rPr>
          <w:rFonts w:ascii="Times New Roman" w:hAnsi="Times New Roman" w:cs="Times New Roman"/>
          <w:sz w:val="28"/>
          <w:szCs w:val="28"/>
        </w:rPr>
        <w:t>;</w:t>
      </w:r>
    </w:p>
    <w:p w:rsidR="004B5F29" w:rsidRDefault="004B5F29" w:rsidP="004B5F29">
      <w:pPr>
        <w:pStyle w:val="ae"/>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37446" w:rsidRPr="004B5F29">
        <w:rPr>
          <w:rFonts w:ascii="Times New Roman" w:hAnsi="Times New Roman" w:cs="Times New Roman"/>
          <w:sz w:val="28"/>
          <w:szCs w:val="28"/>
        </w:rPr>
        <w:t>з</w:t>
      </w:r>
      <w:r>
        <w:rPr>
          <w:rFonts w:ascii="Times New Roman" w:hAnsi="Times New Roman" w:cs="Times New Roman"/>
          <w:sz w:val="28"/>
          <w:szCs w:val="28"/>
          <w:lang w:val="uk-UA"/>
        </w:rPr>
        <w:t xml:space="preserve"> </w:t>
      </w:r>
      <w:r w:rsidR="00737446" w:rsidRPr="004B5F29">
        <w:rPr>
          <w:rFonts w:ascii="Times New Roman" w:hAnsi="Times New Roman" w:cs="Times New Roman"/>
          <w:sz w:val="28"/>
          <w:szCs w:val="28"/>
        </w:rPr>
        <w:t>організації системи навчально-виховної роботи з професійного самовизначення учнів (педагоги);</w:t>
      </w:r>
    </w:p>
    <w:p w:rsidR="00241D75" w:rsidRPr="004B5F29" w:rsidRDefault="004B5F29" w:rsidP="004B5F29">
      <w:pPr>
        <w:pStyle w:val="ae"/>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37446" w:rsidRPr="004B5F29">
        <w:rPr>
          <w:rFonts w:ascii="Times New Roman" w:hAnsi="Times New Roman" w:cs="Times New Roman"/>
          <w:sz w:val="28"/>
          <w:szCs w:val="28"/>
        </w:rPr>
        <w:t>з надання допомоги дітям в професійному самовизначенні (батьки).</w:t>
      </w:r>
    </w:p>
    <w:p w:rsidR="00241D75" w:rsidRPr="004B5F29" w:rsidRDefault="004B5F29" w:rsidP="004B5F29">
      <w:pPr>
        <w:tabs>
          <w:tab w:val="left" w:pos="1265"/>
        </w:tabs>
        <w:spacing w:after="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 xml:space="preserve">За результатами опитування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w:t>
      </w:r>
      <w:r w:rsidR="00737446">
        <w:rPr>
          <w:rFonts w:ascii="Times New Roman" w:eastAsia="Times New Roman" w:hAnsi="Times New Roman" w:cs="Times New Roman"/>
          <w:sz w:val="28"/>
          <w:szCs w:val="28"/>
          <w:lang w:val="uk-UA" w:eastAsia="ru-RU"/>
        </w:rPr>
        <w:t>Організовується День самоврядування.</w:t>
      </w:r>
      <w:r>
        <w:rPr>
          <w:rFonts w:ascii="Times New Roman" w:eastAsia="Times New Roman" w:hAnsi="Times New Roman" w:cs="Times New Roman"/>
          <w:sz w:val="28"/>
          <w:szCs w:val="28"/>
          <w:lang w:val="uk-UA" w:eastAsia="ru-RU"/>
        </w:rPr>
        <w:t xml:space="preserve"> </w:t>
      </w:r>
      <w:r w:rsidR="00737446" w:rsidRPr="004B5F29">
        <w:rPr>
          <w:rFonts w:ascii="Times New Roman" w:hAnsi="Times New Roman" w:cs="Times New Roman"/>
          <w:color w:val="000000"/>
          <w:sz w:val="28"/>
          <w:szCs w:val="28"/>
          <w:lang w:val="uk-UA"/>
        </w:rPr>
        <w:t>Встановлен</w:t>
      </w:r>
      <w:r>
        <w:rPr>
          <w:rFonts w:ascii="Times New Roman" w:hAnsi="Times New Roman" w:cs="Times New Roman"/>
          <w:color w:val="000000"/>
          <w:sz w:val="28"/>
          <w:szCs w:val="28"/>
          <w:lang w:val="uk-UA"/>
        </w:rPr>
        <w:t>о</w:t>
      </w:r>
      <w:r w:rsidR="00737446" w:rsidRPr="004B5F29">
        <w:rPr>
          <w:rFonts w:ascii="Times New Roman" w:hAnsi="Times New Roman" w:cs="Times New Roman"/>
          <w:color w:val="000000"/>
          <w:sz w:val="28"/>
          <w:szCs w:val="28"/>
          <w:lang w:val="uk-UA"/>
        </w:rPr>
        <w:t xml:space="preserve"> єдин</w:t>
      </w:r>
      <w:r>
        <w:rPr>
          <w:rFonts w:ascii="Times New Roman" w:hAnsi="Times New Roman" w:cs="Times New Roman"/>
          <w:color w:val="000000"/>
          <w:sz w:val="28"/>
          <w:szCs w:val="28"/>
          <w:lang w:val="uk-UA"/>
        </w:rPr>
        <w:t>у</w:t>
      </w:r>
      <w:r w:rsidR="00737446" w:rsidRPr="004B5F29">
        <w:rPr>
          <w:rFonts w:ascii="Times New Roman" w:hAnsi="Times New Roman" w:cs="Times New Roman"/>
          <w:color w:val="000000"/>
          <w:sz w:val="28"/>
          <w:szCs w:val="28"/>
          <w:lang w:val="uk-UA"/>
        </w:rPr>
        <w:t xml:space="preserve"> систем</w:t>
      </w:r>
      <w:r>
        <w:rPr>
          <w:rFonts w:ascii="Times New Roman" w:hAnsi="Times New Roman" w:cs="Times New Roman"/>
          <w:color w:val="000000"/>
          <w:sz w:val="28"/>
          <w:szCs w:val="28"/>
          <w:lang w:val="uk-UA"/>
        </w:rPr>
        <w:t>у</w:t>
      </w:r>
      <w:r w:rsidR="00737446" w:rsidRPr="004B5F29">
        <w:rPr>
          <w:rFonts w:ascii="Times New Roman" w:hAnsi="Times New Roman" w:cs="Times New Roman"/>
          <w:color w:val="000000"/>
          <w:sz w:val="28"/>
          <w:szCs w:val="28"/>
          <w:lang w:val="uk-UA"/>
        </w:rPr>
        <w:t xml:space="preserve"> контролю за відвідуванням занять </w:t>
      </w:r>
      <w:r>
        <w:rPr>
          <w:rFonts w:ascii="Times New Roman" w:hAnsi="Times New Roman" w:cs="Times New Roman"/>
          <w:color w:val="000000"/>
          <w:sz w:val="28"/>
          <w:szCs w:val="28"/>
          <w:lang w:val="uk-UA"/>
        </w:rPr>
        <w:t>здобувачами освіти</w:t>
      </w:r>
      <w:r w:rsidR="00737446" w:rsidRPr="004B5F29">
        <w:rPr>
          <w:rFonts w:ascii="Times New Roman" w:hAnsi="Times New Roman" w:cs="Times New Roman"/>
          <w:color w:val="000000"/>
          <w:sz w:val="28"/>
          <w:szCs w:val="28"/>
          <w:lang w:val="uk-UA"/>
        </w:rPr>
        <w:t>.</w:t>
      </w:r>
    </w:p>
    <w:p w:rsidR="00241D75" w:rsidRDefault="00737446" w:rsidP="004B5F29">
      <w:pPr>
        <w:tabs>
          <w:tab w:val="left" w:pos="1265"/>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Значної уваги було приділено вихованню відповідальності за результати навчальної діяльності учнів. </w:t>
      </w:r>
    </w:p>
    <w:p w:rsidR="00241D75" w:rsidRPr="004B5F29" w:rsidRDefault="00737446" w:rsidP="004B5F29">
      <w:pPr>
        <w:tabs>
          <w:tab w:val="left" w:pos="1265"/>
        </w:tabs>
        <w:spacing w:after="0"/>
        <w:jc w:val="both"/>
        <w:rPr>
          <w:rFonts w:ascii="Times New Roman" w:eastAsia="Times New Roman" w:hAnsi="Times New Roman" w:cs="Times New Roman"/>
          <w:bCs/>
          <w:sz w:val="28"/>
          <w:szCs w:val="28"/>
          <w:u w:val="single"/>
          <w:lang w:val="uk-UA" w:eastAsia="ru-RU"/>
        </w:rPr>
      </w:pPr>
      <w:r w:rsidRPr="004B5F29">
        <w:rPr>
          <w:rFonts w:ascii="Times New Roman" w:eastAsia="Times New Roman" w:hAnsi="Times New Roman" w:cs="Times New Roman"/>
          <w:bCs/>
          <w:sz w:val="28"/>
          <w:szCs w:val="28"/>
          <w:u w:val="single"/>
          <w:lang w:val="uk-UA" w:eastAsia="ru-RU"/>
        </w:rPr>
        <w:t xml:space="preserve">Стратегічна ціль. АКАДЕМІЧНА ДОБРОЧЕСНІСТЬ. </w:t>
      </w:r>
    </w:p>
    <w:p w:rsidR="00241D75" w:rsidRDefault="00737446" w:rsidP="007A4AD1">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Здобувачі знань та педагогічні працівники діють на засадах академічної доброчесності. </w:t>
      </w:r>
      <w:r>
        <w:rPr>
          <w:rFonts w:ascii="Times New Roman" w:eastAsia="Times New Roman" w:hAnsi="Times New Roman" w:cs="Times New Roman"/>
          <w:color w:val="000000"/>
          <w:sz w:val="28"/>
          <w:szCs w:val="28"/>
          <w:lang w:val="uk-UA"/>
        </w:rPr>
        <w:t>Члени педагогічного колективу інформували</w:t>
      </w:r>
      <w:r w:rsidR="007A4AD1">
        <w:rPr>
          <w:rFonts w:ascii="Times New Roman" w:eastAsia="Times New Roman" w:hAnsi="Times New Roman" w:cs="Times New Roman"/>
          <w:color w:val="000000"/>
          <w:sz w:val="28"/>
          <w:szCs w:val="28"/>
          <w:lang w:val="uk-UA"/>
        </w:rPr>
        <w:t xml:space="preserve"> ліцеїстів</w:t>
      </w:r>
      <w:r>
        <w:rPr>
          <w:rFonts w:ascii="Times New Roman" w:eastAsia="Times New Roman" w:hAnsi="Times New Roman" w:cs="Times New Roman"/>
          <w:color w:val="000000"/>
          <w:sz w:val="28"/>
          <w:szCs w:val="28"/>
          <w:lang w:val="uk-UA"/>
        </w:rPr>
        <w:t xml:space="preserve"> про необхідність дотримання норм академічної доброчесності під час проведення занять, у позаурочних заходах, за допомогою наочної інформації. </w:t>
      </w:r>
      <w:r>
        <w:rPr>
          <w:rFonts w:ascii="Times New Roman" w:hAnsi="Times New Roman" w:cs="Times New Roman"/>
          <w:sz w:val="28"/>
          <w:szCs w:val="28"/>
          <w:lang w:val="uk-UA"/>
        </w:rPr>
        <w:t xml:space="preserve">Розміщено інформаційний плакат «Академічна доброчесність» на 2 поверсі закладу освіти. В класних куточках наявна інформація про види порушень академічної доброчесності та види відповідальності за порушення. </w:t>
      </w:r>
    </w:p>
    <w:p w:rsidR="00241D75" w:rsidRDefault="00737446">
      <w:pPr>
        <w:spacing w:after="0"/>
        <w:ind w:left="36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Здобувачі освіти залучались до заходів:</w:t>
      </w:r>
    </w:p>
    <w:p w:rsidR="00241D75" w:rsidRDefault="00737446">
      <w:pPr>
        <w:pStyle w:val="ae"/>
        <w:numPr>
          <w:ilvl w:val="0"/>
          <w:numId w:val="10"/>
        </w:numPr>
        <w:spacing w:after="0"/>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lastRenderedPageBreak/>
        <w:t>Обговорення Кодексу честі у навчанні</w:t>
      </w:r>
      <w:r w:rsidR="007A4AD1">
        <w:rPr>
          <w:rFonts w:ascii="Times New Roman" w:hAnsi="Times New Roman" w:cs="Times New Roman"/>
          <w:sz w:val="28"/>
          <w:szCs w:val="28"/>
          <w:lang w:val="uk-UA"/>
        </w:rPr>
        <w:t>;</w:t>
      </w:r>
    </w:p>
    <w:p w:rsidR="00241D75" w:rsidRDefault="00737446">
      <w:pPr>
        <w:pStyle w:val="ae"/>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«Чесність - найважливіша умова успішного навчання. Створення правил чесного навчання.(8-11 класи)</w:t>
      </w:r>
      <w:r w:rsidR="007A4AD1">
        <w:rPr>
          <w:rFonts w:ascii="Times New Roman" w:hAnsi="Times New Roman" w:cs="Times New Roman"/>
          <w:sz w:val="28"/>
          <w:szCs w:val="28"/>
          <w:lang w:val="uk-UA"/>
        </w:rPr>
        <w:t>;</w:t>
      </w:r>
    </w:p>
    <w:p w:rsidR="00241D75" w:rsidRDefault="00737446">
      <w:pPr>
        <w:pStyle w:val="ae"/>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«Знання – це скарб, а вміння вчитися – це ключ до нього» (Диспут. 8-11 класи)</w:t>
      </w:r>
      <w:r w:rsidR="007A4AD1">
        <w:rPr>
          <w:rFonts w:ascii="Times New Roman" w:hAnsi="Times New Roman" w:cs="Times New Roman"/>
          <w:sz w:val="28"/>
          <w:szCs w:val="28"/>
          <w:lang w:val="uk-UA"/>
        </w:rPr>
        <w:t>;</w:t>
      </w:r>
    </w:p>
    <w:p w:rsidR="00241D75" w:rsidRDefault="00737446">
      <w:pPr>
        <w:pStyle w:val="ae"/>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Що таке плагіат?</w:t>
      </w:r>
      <w:r w:rsidR="007A4AD1">
        <w:rPr>
          <w:rFonts w:ascii="Times New Roman" w:hAnsi="Times New Roman" w:cs="Times New Roman"/>
          <w:sz w:val="28"/>
          <w:szCs w:val="28"/>
          <w:lang w:val="uk-UA"/>
        </w:rPr>
        <w:t xml:space="preserve"> </w:t>
      </w:r>
      <w:r>
        <w:rPr>
          <w:rFonts w:ascii="Times New Roman" w:hAnsi="Times New Roman" w:cs="Times New Roman"/>
          <w:sz w:val="28"/>
          <w:szCs w:val="28"/>
          <w:lang w:val="uk-UA"/>
        </w:rPr>
        <w:t>(Словникова робота з питань академічної доброчесності)</w:t>
      </w:r>
      <w:r w:rsidR="007A4AD1">
        <w:rPr>
          <w:rFonts w:ascii="Times New Roman" w:hAnsi="Times New Roman" w:cs="Times New Roman"/>
          <w:sz w:val="28"/>
          <w:szCs w:val="28"/>
          <w:lang w:val="uk-UA"/>
        </w:rPr>
        <w:t>;</w:t>
      </w:r>
    </w:p>
    <w:p w:rsidR="00241D75" w:rsidRDefault="007A4AD1">
      <w:pPr>
        <w:pStyle w:val="ae"/>
        <w:numPr>
          <w:ilvl w:val="0"/>
          <w:numId w:val="10"/>
        </w:num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w:t>
      </w:r>
      <w:r w:rsidR="00737446">
        <w:rPr>
          <w:rFonts w:ascii="Times New Roman" w:hAnsi="Times New Roman" w:cs="Times New Roman"/>
          <w:sz w:val="28"/>
          <w:szCs w:val="28"/>
        </w:rPr>
        <w:t>Толерантність – запорука академічної доброчесності».</w:t>
      </w:r>
      <w:r w:rsidR="00737446">
        <w:rPr>
          <w:rFonts w:ascii="Times New Roman" w:hAnsi="Times New Roman" w:cs="Times New Roman"/>
          <w:sz w:val="28"/>
          <w:szCs w:val="28"/>
          <w:lang w:val="uk-UA"/>
        </w:rPr>
        <w:t xml:space="preserve"> Година спілкування в 5-9 класах</w:t>
      </w:r>
      <w:r>
        <w:rPr>
          <w:rFonts w:ascii="Times New Roman" w:hAnsi="Times New Roman" w:cs="Times New Roman"/>
          <w:b/>
          <w:sz w:val="28"/>
          <w:szCs w:val="28"/>
          <w:lang w:val="uk-UA"/>
        </w:rPr>
        <w:t>;</w:t>
      </w:r>
    </w:p>
    <w:p w:rsidR="00241D75" w:rsidRDefault="007A4AD1">
      <w:pPr>
        <w:pStyle w:val="ae"/>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«Чи доцільно списувати?» Година спілкування</w:t>
      </w:r>
      <w:r>
        <w:rPr>
          <w:rFonts w:ascii="Times New Roman" w:hAnsi="Times New Roman" w:cs="Times New Roman"/>
          <w:sz w:val="28"/>
          <w:szCs w:val="28"/>
          <w:lang w:val="uk-UA"/>
        </w:rPr>
        <w:t>;</w:t>
      </w:r>
    </w:p>
    <w:p w:rsidR="00241D75" w:rsidRDefault="00737446">
      <w:pPr>
        <w:pStyle w:val="ae"/>
        <w:numPr>
          <w:ilvl w:val="0"/>
          <w:numId w:val="10"/>
        </w:num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Як підготувати реферат: від теорії до практики або шукаємо, оформлюємо,</w:t>
      </w:r>
      <w:r w:rsidR="007A4AD1">
        <w:rPr>
          <w:rFonts w:ascii="Times New Roman" w:hAnsi="Times New Roman" w:cs="Times New Roman"/>
          <w:sz w:val="28"/>
          <w:szCs w:val="28"/>
          <w:lang w:val="uk-UA"/>
        </w:rPr>
        <w:t xml:space="preserve"> </w:t>
      </w:r>
      <w:r>
        <w:rPr>
          <w:rFonts w:ascii="Times New Roman" w:hAnsi="Times New Roman" w:cs="Times New Roman"/>
          <w:sz w:val="28"/>
          <w:szCs w:val="28"/>
          <w:lang w:val="uk-UA"/>
        </w:rPr>
        <w:t>пишемо».(Практичне заняття для учнів 9-11 класів)</w:t>
      </w:r>
    </w:p>
    <w:p w:rsidR="00241D75" w:rsidRDefault="00241D75">
      <w:pPr>
        <w:pStyle w:val="a9"/>
        <w:ind w:left="134" w:right="131" w:firstLine="567"/>
        <w:jc w:val="both"/>
        <w:rPr>
          <w:rFonts w:ascii="Times New Roman" w:hAnsi="Times New Roman" w:cs="Times New Roman"/>
          <w:sz w:val="28"/>
          <w:szCs w:val="28"/>
          <w:lang w:val="uk-UA"/>
        </w:rPr>
      </w:pPr>
    </w:p>
    <w:p w:rsidR="00241D75" w:rsidRDefault="00241D75">
      <w:pPr>
        <w:jc w:val="both"/>
        <w:rPr>
          <w:rFonts w:ascii="Times New Roman" w:hAnsi="Times New Roman" w:cs="Times New Roman"/>
          <w:lang w:val="uk-UA"/>
        </w:rPr>
        <w:sectPr w:rsidR="00241D75">
          <w:headerReference w:type="default" r:id="rId8"/>
          <w:footerReference w:type="default" r:id="rId9"/>
          <w:pgSz w:w="11906" w:h="16838"/>
          <w:pgMar w:top="1134" w:right="850" w:bottom="1134" w:left="1701" w:header="0" w:footer="0" w:gutter="0"/>
          <w:pgNumType w:start="1"/>
          <w:cols w:space="720"/>
          <w:formProt w:val="0"/>
          <w:docGrid w:linePitch="299" w:charSpace="4096"/>
        </w:sectPr>
      </w:pPr>
    </w:p>
    <w:p w:rsidR="00241D75" w:rsidRPr="0044585C" w:rsidRDefault="00737446" w:rsidP="00841B7F">
      <w:pPr>
        <w:shd w:val="clear" w:color="auto" w:fill="FFFFFF"/>
        <w:tabs>
          <w:tab w:val="left" w:pos="8647"/>
        </w:tabs>
        <w:spacing w:after="0"/>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lang w:val="uk-UA" w:eastAsia="ru-RU"/>
        </w:rPr>
        <w:lastRenderedPageBreak/>
        <w:t>3</w:t>
      </w:r>
      <w:r w:rsidRPr="0044585C">
        <w:rPr>
          <w:rFonts w:ascii="Times New Roman" w:eastAsia="Times New Roman" w:hAnsi="Times New Roman" w:cs="Times New Roman"/>
          <w:b/>
          <w:sz w:val="28"/>
          <w:szCs w:val="28"/>
          <w:u w:val="single"/>
          <w:lang w:val="uk-UA" w:eastAsia="ru-RU"/>
        </w:rPr>
        <w:t>.ПЕДАГОГІЧНА ДІЯЛЬНІСТЬ</w:t>
      </w:r>
    </w:p>
    <w:p w:rsidR="00241D75" w:rsidRPr="0044585C" w:rsidRDefault="00737446" w:rsidP="0044585C">
      <w:pPr>
        <w:shd w:val="clear" w:color="auto" w:fill="FFFFFF"/>
        <w:tabs>
          <w:tab w:val="left" w:pos="8647"/>
        </w:tabs>
        <w:spacing w:after="0"/>
        <w:jc w:val="both"/>
        <w:rPr>
          <w:rFonts w:ascii="Times New Roman" w:eastAsia="Times New Roman" w:hAnsi="Times New Roman" w:cs="Times New Roman"/>
          <w:bCs/>
          <w:sz w:val="28"/>
          <w:szCs w:val="28"/>
          <w:u w:val="single"/>
          <w:lang w:val="uk-UA" w:eastAsia="ru-RU"/>
        </w:rPr>
      </w:pPr>
      <w:r w:rsidRPr="0044585C">
        <w:rPr>
          <w:rFonts w:ascii="Times New Roman" w:eastAsia="Times New Roman" w:hAnsi="Times New Roman" w:cs="Times New Roman"/>
          <w:bCs/>
          <w:sz w:val="28"/>
          <w:szCs w:val="28"/>
          <w:u w:val="single"/>
          <w:lang w:val="uk-UA" w:eastAsia="ru-RU"/>
        </w:rPr>
        <w:t xml:space="preserve">Стратегічна ціль: ЗАБЕЗПЕЧЕННЯ ВИКОНАННЯ ДЕРЖАВНИХ СТАНДАРТІВ – ЯКІСТЬ ОСВІТИ. </w:t>
      </w:r>
      <w:r w:rsidR="0044585C">
        <w:rPr>
          <w:rFonts w:ascii="Times New Roman" w:eastAsia="Times New Roman" w:hAnsi="Times New Roman" w:cs="Times New Roman"/>
          <w:bCs/>
          <w:sz w:val="28"/>
          <w:szCs w:val="28"/>
          <w:u w:val="single"/>
          <w:lang w:val="uk-UA" w:eastAsia="ru-RU"/>
        </w:rPr>
        <w:t xml:space="preserve"> </w:t>
      </w:r>
      <w:r w:rsidRPr="0044585C">
        <w:rPr>
          <w:rFonts w:ascii="Times New Roman" w:eastAsia="Times New Roman" w:hAnsi="Times New Roman" w:cs="Times New Roman"/>
          <w:bCs/>
          <w:sz w:val="28"/>
          <w:szCs w:val="28"/>
          <w:u w:val="single"/>
          <w:lang w:val="uk-UA" w:eastAsia="ru-RU"/>
        </w:rPr>
        <w:t>ЗАДОВОЛЕННЯ ОСВІТНІХ ПОТРЕБ.</w:t>
      </w:r>
      <w:r w:rsidRPr="0044585C">
        <w:rPr>
          <w:rFonts w:ascii="Times New Roman" w:eastAsia="Times New Roman" w:hAnsi="Times New Roman" w:cs="Times New Roman"/>
          <w:bCs/>
          <w:sz w:val="28"/>
          <w:szCs w:val="28"/>
          <w:u w:val="single"/>
          <w:lang w:val="uk-UA" w:eastAsia="ru-RU"/>
        </w:rPr>
        <w:tab/>
      </w:r>
    </w:p>
    <w:p w:rsidR="00241D75" w:rsidRDefault="00737446">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841B7F" w:rsidRDefault="00841B7F" w:rsidP="00841B7F">
      <w:pPr>
        <w:pStyle w:val="ae"/>
        <w:numPr>
          <w:ilvl w:val="0"/>
          <w:numId w:val="48"/>
        </w:numPr>
        <w:shd w:val="clear" w:color="auto" w:fill="FFFFFF"/>
        <w:tabs>
          <w:tab w:val="left" w:pos="8647"/>
        </w:tabs>
        <w:spacing w:after="0"/>
        <w:ind w:left="284"/>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737446" w:rsidRPr="00841B7F">
        <w:rPr>
          <w:rFonts w:ascii="Times New Roman" w:eastAsia="Times New Roman" w:hAnsi="Times New Roman" w:cs="Times New Roman"/>
          <w:sz w:val="28"/>
          <w:szCs w:val="28"/>
          <w:lang w:val="uk-UA" w:eastAsia="ru-RU"/>
        </w:rPr>
        <w:t xml:space="preserve">ідвищення ефективності уроку як основної можливості діалогу учня та вчителя; </w:t>
      </w:r>
    </w:p>
    <w:p w:rsidR="00841B7F" w:rsidRDefault="00737446" w:rsidP="00841B7F">
      <w:pPr>
        <w:pStyle w:val="ae"/>
        <w:numPr>
          <w:ilvl w:val="0"/>
          <w:numId w:val="48"/>
        </w:numPr>
        <w:shd w:val="clear" w:color="auto" w:fill="FFFFFF"/>
        <w:tabs>
          <w:tab w:val="left" w:pos="8647"/>
        </w:tabs>
        <w:spacing w:after="0"/>
        <w:ind w:left="284"/>
        <w:jc w:val="both"/>
        <w:textAlignment w:val="baseline"/>
        <w:rPr>
          <w:rFonts w:ascii="Times New Roman" w:eastAsia="Times New Roman" w:hAnsi="Times New Roman" w:cs="Times New Roman"/>
          <w:sz w:val="28"/>
          <w:szCs w:val="28"/>
          <w:lang w:val="uk-UA" w:eastAsia="ru-RU"/>
        </w:rPr>
      </w:pPr>
      <w:r w:rsidRPr="00841B7F">
        <w:rPr>
          <w:rFonts w:ascii="Times New Roman" w:eastAsia="Times New Roman" w:hAnsi="Times New Roman" w:cs="Times New Roman"/>
          <w:sz w:val="28"/>
          <w:szCs w:val="28"/>
          <w:lang w:val="uk-UA"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841B7F" w:rsidRDefault="00841B7F" w:rsidP="00841B7F">
      <w:pPr>
        <w:pStyle w:val="ae"/>
        <w:numPr>
          <w:ilvl w:val="0"/>
          <w:numId w:val="48"/>
        </w:numPr>
        <w:shd w:val="clear" w:color="auto" w:fill="FFFFFF"/>
        <w:tabs>
          <w:tab w:val="left" w:pos="8647"/>
        </w:tabs>
        <w:spacing w:after="0"/>
        <w:ind w:left="284"/>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737446" w:rsidRPr="00841B7F">
        <w:rPr>
          <w:rFonts w:ascii="Times New Roman" w:eastAsia="Times New Roman" w:hAnsi="Times New Roman" w:cs="Times New Roman"/>
          <w:sz w:val="28"/>
          <w:szCs w:val="28"/>
          <w:lang w:val="uk-UA" w:eastAsia="ru-RU"/>
        </w:rPr>
        <w:t xml:space="preserve">іст професійної майстерності педагогічних кадрів; </w:t>
      </w:r>
    </w:p>
    <w:p w:rsidR="00841B7F" w:rsidRDefault="00737446" w:rsidP="00841B7F">
      <w:pPr>
        <w:pStyle w:val="ae"/>
        <w:numPr>
          <w:ilvl w:val="0"/>
          <w:numId w:val="48"/>
        </w:numPr>
        <w:shd w:val="clear" w:color="auto" w:fill="FFFFFF"/>
        <w:tabs>
          <w:tab w:val="left" w:pos="8647"/>
        </w:tabs>
        <w:spacing w:after="0"/>
        <w:ind w:left="284"/>
        <w:jc w:val="both"/>
        <w:textAlignment w:val="baseline"/>
        <w:rPr>
          <w:rFonts w:ascii="Times New Roman" w:eastAsia="Times New Roman" w:hAnsi="Times New Roman" w:cs="Times New Roman"/>
          <w:sz w:val="28"/>
          <w:szCs w:val="28"/>
          <w:lang w:val="uk-UA" w:eastAsia="ru-RU"/>
        </w:rPr>
      </w:pPr>
      <w:r w:rsidRPr="00841B7F">
        <w:rPr>
          <w:rFonts w:ascii="Times New Roman" w:eastAsia="Times New Roman" w:hAnsi="Times New Roman" w:cs="Times New Roman"/>
          <w:sz w:val="28"/>
          <w:szCs w:val="28"/>
          <w:lang w:val="uk-UA" w:eastAsia="ru-RU"/>
        </w:rPr>
        <w:t xml:space="preserve">орієнтацію педагогів на особисті досягнення учнів в освітній взаємодії; </w:t>
      </w:r>
    </w:p>
    <w:p w:rsidR="00841B7F" w:rsidRDefault="00841B7F" w:rsidP="00841B7F">
      <w:pPr>
        <w:pStyle w:val="ae"/>
        <w:numPr>
          <w:ilvl w:val="0"/>
          <w:numId w:val="48"/>
        </w:numPr>
        <w:shd w:val="clear" w:color="auto" w:fill="FFFFFF"/>
        <w:tabs>
          <w:tab w:val="left" w:pos="8647"/>
        </w:tabs>
        <w:spacing w:after="0"/>
        <w:ind w:left="284"/>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737446" w:rsidRPr="00841B7F">
        <w:rPr>
          <w:rFonts w:ascii="Times New Roman" w:eastAsia="Times New Roman" w:hAnsi="Times New Roman" w:cs="Times New Roman"/>
          <w:sz w:val="28"/>
          <w:szCs w:val="28"/>
          <w:lang w:val="uk-UA" w:eastAsia="ru-RU"/>
        </w:rPr>
        <w:t xml:space="preserve">абезпечення принципів відкритості й комфортності освіти в усіх її аспектах; </w:t>
      </w:r>
    </w:p>
    <w:p w:rsidR="00241D75" w:rsidRPr="00841B7F" w:rsidRDefault="00737446" w:rsidP="00841B7F">
      <w:pPr>
        <w:pStyle w:val="ae"/>
        <w:numPr>
          <w:ilvl w:val="0"/>
          <w:numId w:val="48"/>
        </w:numPr>
        <w:shd w:val="clear" w:color="auto" w:fill="FFFFFF"/>
        <w:tabs>
          <w:tab w:val="left" w:pos="8647"/>
        </w:tabs>
        <w:spacing w:after="0"/>
        <w:ind w:left="284"/>
        <w:jc w:val="both"/>
        <w:textAlignment w:val="baseline"/>
        <w:rPr>
          <w:rFonts w:ascii="Times New Roman" w:eastAsia="Times New Roman" w:hAnsi="Times New Roman" w:cs="Times New Roman"/>
          <w:sz w:val="28"/>
          <w:szCs w:val="28"/>
          <w:lang w:val="uk-UA" w:eastAsia="ru-RU"/>
        </w:rPr>
      </w:pPr>
      <w:r w:rsidRPr="00841B7F">
        <w:rPr>
          <w:rFonts w:ascii="Times New Roman" w:eastAsia="Times New Roman" w:hAnsi="Times New Roman" w:cs="Times New Roman"/>
          <w:sz w:val="28"/>
          <w:szCs w:val="28"/>
          <w:lang w:val="uk-UA" w:eastAsia="ru-RU"/>
        </w:rPr>
        <w:t>комплексний супровід педагогами освітнього та професійного вибору школярів.</w:t>
      </w:r>
    </w:p>
    <w:p w:rsidR="00241D75" w:rsidRPr="00841B7F" w:rsidRDefault="00737446" w:rsidP="00841B7F">
      <w:pPr>
        <w:shd w:val="clear" w:color="auto" w:fill="FFFFFF"/>
        <w:tabs>
          <w:tab w:val="left" w:pos="8647"/>
        </w:tabs>
        <w:spacing w:after="0"/>
        <w:jc w:val="both"/>
        <w:rPr>
          <w:rFonts w:ascii="Times New Roman" w:eastAsia="Times New Roman" w:hAnsi="Times New Roman" w:cs="Times New Roman"/>
          <w:bCs/>
          <w:sz w:val="28"/>
          <w:szCs w:val="28"/>
          <w:u w:val="single"/>
          <w:lang w:val="uk-UA" w:eastAsia="ru-RU"/>
        </w:rPr>
      </w:pPr>
      <w:r w:rsidRPr="00841B7F">
        <w:rPr>
          <w:rFonts w:ascii="Times New Roman" w:eastAsia="Times New Roman" w:hAnsi="Times New Roman" w:cs="Times New Roman"/>
          <w:bCs/>
          <w:sz w:val="28"/>
          <w:szCs w:val="28"/>
          <w:u w:val="single"/>
          <w:lang w:val="uk-UA" w:eastAsia="ru-RU"/>
        </w:rPr>
        <w:t>Стратегічна ціль:  РЕАЛІЗАЦІЯ КОНЦЕПЦІЇ НУШ.</w:t>
      </w:r>
    </w:p>
    <w:p w:rsidR="00241D75" w:rsidRDefault="00737446">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w:t>
      </w:r>
      <w:r w:rsidR="00FD2052">
        <w:rPr>
          <w:rFonts w:ascii="Times New Roman" w:hAnsi="Times New Roman" w:cs="Times New Roman"/>
          <w:sz w:val="28"/>
          <w:szCs w:val="28"/>
          <w:lang w:val="uk-UA"/>
        </w:rPr>
        <w:t>достатньому</w:t>
      </w:r>
      <w:r>
        <w:rPr>
          <w:rFonts w:ascii="Times New Roman" w:hAnsi="Times New Roman" w:cs="Times New Roman"/>
          <w:sz w:val="28"/>
          <w:szCs w:val="28"/>
          <w:lang w:val="uk-UA"/>
        </w:rPr>
        <w:t xml:space="preserve"> рівні задовольняє запити учасників освітнього процесу, про що свідчать опитування учасників освітнього процесу. 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а саме:</w:t>
      </w:r>
    </w:p>
    <w:p w:rsidR="00BF3C6A" w:rsidRDefault="00737446">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 xml:space="preserve">Аналіз роботи закладу освіти в 2021-2022 н.р. Готовність до початку навчального року. Завдання педагогічного колективу щодо розбудови внутрішньої системи забезпечення якості освіти в 2022-2023 н.р. </w:t>
      </w:r>
    </w:p>
    <w:p w:rsidR="00241D75" w:rsidRDefault="00737446">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2.Виховна система як простір благополуччя та можливостей особистості в 2022-2023 н.р. Затвердження плану виховної роботи. </w:t>
      </w:r>
    </w:p>
    <w:p w:rsidR="00241D75" w:rsidRDefault="00737446">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4.Затвердження структури і тривалості 2022-2023 н.р. Навчального року, режиму роботи закладу освіти. </w:t>
      </w:r>
    </w:p>
    <w:p w:rsidR="00241D75" w:rsidRDefault="00737446">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5.Використання закладом освіти Освітніх програм, розроблених на основі типових освітніх програм. Схвалення освітніх програм на 2022-2023 н.р. </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w:t>
      </w:r>
      <w:r w:rsidR="00737446">
        <w:rPr>
          <w:rFonts w:ascii="Times New Roman" w:eastAsia="Times New Roman" w:hAnsi="Times New Roman" w:cs="Times New Roman"/>
          <w:sz w:val="28"/>
          <w:szCs w:val="28"/>
          <w:lang w:val="uk-UA" w:eastAsia="ru-RU"/>
        </w:rPr>
        <w:t xml:space="preserve">Затвердження переліку навчальних програм, які заклад буде використовувати в освітньому процесі. </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8</w:t>
      </w:r>
      <w:r w:rsidR="0073744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737446">
        <w:rPr>
          <w:rFonts w:ascii="Times New Roman" w:eastAsia="Times New Roman" w:hAnsi="Times New Roman" w:cs="Times New Roman"/>
          <w:sz w:val="28"/>
          <w:szCs w:val="28"/>
          <w:lang w:val="uk-UA" w:eastAsia="ru-RU"/>
        </w:rPr>
        <w:t xml:space="preserve">Затвердження </w:t>
      </w:r>
      <w:r w:rsidR="00381F9E">
        <w:rPr>
          <w:rFonts w:ascii="Times New Roman" w:eastAsia="Times New Roman" w:hAnsi="Times New Roman" w:cs="Times New Roman"/>
          <w:sz w:val="28"/>
          <w:szCs w:val="28"/>
          <w:lang w:val="uk-UA" w:eastAsia="ru-RU"/>
        </w:rPr>
        <w:t>плану роботи інклюзивного навчання.</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737446">
        <w:rPr>
          <w:rFonts w:ascii="Times New Roman" w:eastAsia="Times New Roman" w:hAnsi="Times New Roman" w:cs="Times New Roman"/>
          <w:sz w:val="28"/>
          <w:szCs w:val="28"/>
          <w:lang w:val="uk-UA" w:eastAsia="ru-RU"/>
        </w:rPr>
        <w:t>.«Навчальний поступ учня</w:t>
      </w:r>
      <w:r w:rsidR="00381F9E">
        <w:rPr>
          <w:rFonts w:ascii="Times New Roman" w:eastAsia="Times New Roman" w:hAnsi="Times New Roman" w:cs="Times New Roman"/>
          <w:sz w:val="28"/>
          <w:szCs w:val="28"/>
          <w:lang w:val="uk-UA" w:eastAsia="ru-RU"/>
        </w:rPr>
        <w:t>,</w:t>
      </w:r>
      <w:r w:rsidR="00737446">
        <w:rPr>
          <w:rFonts w:ascii="Times New Roman" w:eastAsia="Times New Roman" w:hAnsi="Times New Roman" w:cs="Times New Roman"/>
          <w:sz w:val="28"/>
          <w:szCs w:val="28"/>
          <w:lang w:val="uk-UA" w:eastAsia="ru-RU"/>
        </w:rPr>
        <w:t xml:space="preserve"> як індикатор якості освіти»</w:t>
      </w:r>
      <w:r w:rsidR="00381F9E">
        <w:rPr>
          <w:rFonts w:ascii="Times New Roman" w:eastAsia="Times New Roman" w:hAnsi="Times New Roman" w:cs="Times New Roman"/>
          <w:sz w:val="28"/>
          <w:szCs w:val="28"/>
          <w:lang w:val="uk-UA" w:eastAsia="ru-RU"/>
        </w:rPr>
        <w:t>.</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737446">
        <w:rPr>
          <w:rFonts w:ascii="Times New Roman" w:eastAsia="Times New Roman" w:hAnsi="Times New Roman" w:cs="Times New Roman"/>
          <w:sz w:val="28"/>
          <w:szCs w:val="28"/>
          <w:lang w:val="uk-UA" w:eastAsia="ru-RU"/>
        </w:rPr>
        <w:t>.Про підсумки класно-узагальнюючого моніторингу в 5 класі та рівень адаптації п’ятикласників до навчання в основній школі</w:t>
      </w:r>
      <w:r>
        <w:rPr>
          <w:rFonts w:ascii="Times New Roman" w:eastAsia="Times New Roman" w:hAnsi="Times New Roman" w:cs="Times New Roman"/>
          <w:sz w:val="28"/>
          <w:szCs w:val="28"/>
          <w:lang w:val="uk-UA" w:eastAsia="ru-RU"/>
        </w:rPr>
        <w:t xml:space="preserve"> на новим Державним стандартом нової української школи</w:t>
      </w:r>
      <w:r w:rsidR="00737446">
        <w:rPr>
          <w:rFonts w:ascii="Times New Roman" w:eastAsia="Times New Roman" w:hAnsi="Times New Roman" w:cs="Times New Roman"/>
          <w:sz w:val="28"/>
          <w:szCs w:val="28"/>
          <w:lang w:val="uk-UA" w:eastAsia="ru-RU"/>
        </w:rPr>
        <w:t xml:space="preserve">. </w:t>
      </w:r>
    </w:p>
    <w:p w:rsidR="00241D75" w:rsidRDefault="00737446">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BF3C6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.Про підсумки проведення громадського огляду умов утримання та виховання здобувачів знань. </w:t>
      </w:r>
    </w:p>
    <w:p w:rsidR="00241D75" w:rsidRDefault="00737446">
      <w:pPr>
        <w:spacing w:after="0"/>
        <w:ind w:firstLine="68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1</w:t>
      </w:r>
      <w:r w:rsidR="00BF3C6A">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.Система оцінювання навчальних досягнень здобувачів знань.</w:t>
      </w:r>
      <w:r>
        <w:rPr>
          <w:rFonts w:ascii="Times New Roman" w:eastAsia="Calibri" w:hAnsi="Times New Roman" w:cs="Times New Roman"/>
          <w:sz w:val="28"/>
          <w:szCs w:val="28"/>
          <w:lang w:val="uk-UA"/>
        </w:rPr>
        <w:t xml:space="preserve"> </w:t>
      </w:r>
    </w:p>
    <w:p w:rsidR="00BF3C6A" w:rsidRDefault="00737446">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BF3C6A">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.Про стан викладання, рівень навчальних досягнень та </w:t>
      </w:r>
      <w:r w:rsidR="00BF3C6A">
        <w:rPr>
          <w:rFonts w:ascii="Times New Roman" w:eastAsia="Times New Roman" w:hAnsi="Times New Roman" w:cs="Times New Roman"/>
          <w:sz w:val="28"/>
          <w:szCs w:val="28"/>
          <w:lang w:val="uk-UA" w:eastAsia="ru-RU"/>
        </w:rPr>
        <w:t>формування</w:t>
      </w:r>
      <w:r>
        <w:rPr>
          <w:rFonts w:ascii="Times New Roman" w:eastAsia="Times New Roman" w:hAnsi="Times New Roman" w:cs="Times New Roman"/>
          <w:sz w:val="28"/>
          <w:szCs w:val="28"/>
          <w:lang w:val="uk-UA" w:eastAsia="ru-RU"/>
        </w:rPr>
        <w:t xml:space="preserve"> ключових та предметних компетенцій з </w:t>
      </w:r>
      <w:r w:rsidR="00BF3C6A">
        <w:rPr>
          <w:rFonts w:ascii="Times New Roman" w:eastAsia="Times New Roman" w:hAnsi="Times New Roman" w:cs="Times New Roman"/>
          <w:sz w:val="28"/>
          <w:szCs w:val="28"/>
          <w:lang w:val="uk-UA" w:eastAsia="ru-RU"/>
        </w:rPr>
        <w:t>біології, хімії, образотворчого мистецтва</w:t>
      </w:r>
      <w:r>
        <w:rPr>
          <w:rFonts w:ascii="Times New Roman" w:eastAsia="Times New Roman" w:hAnsi="Times New Roman" w:cs="Times New Roman"/>
          <w:sz w:val="28"/>
          <w:szCs w:val="28"/>
          <w:lang w:val="uk-UA" w:eastAsia="ru-RU"/>
        </w:rPr>
        <w:t xml:space="preserve">. </w:t>
      </w:r>
    </w:p>
    <w:p w:rsidR="00241D75" w:rsidRDefault="00BF3C6A">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737446">
        <w:rPr>
          <w:rFonts w:ascii="Times New Roman" w:eastAsia="Times New Roman" w:hAnsi="Times New Roman" w:cs="Times New Roman"/>
          <w:sz w:val="28"/>
          <w:szCs w:val="28"/>
          <w:lang w:val="uk-UA" w:eastAsia="ru-RU"/>
        </w:rPr>
        <w:t>. Затвердження</w:t>
      </w:r>
      <w:r>
        <w:rPr>
          <w:rFonts w:ascii="Times New Roman" w:eastAsia="Times New Roman" w:hAnsi="Times New Roman" w:cs="Times New Roman"/>
          <w:sz w:val="28"/>
          <w:szCs w:val="28"/>
          <w:lang w:val="uk-UA" w:eastAsia="ru-RU"/>
        </w:rPr>
        <w:t xml:space="preserve"> внесених доповнень</w:t>
      </w:r>
      <w:r w:rsidR="0073744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до </w:t>
      </w:r>
      <w:r w:rsidR="00737446">
        <w:rPr>
          <w:rFonts w:ascii="Times New Roman" w:eastAsia="Times New Roman" w:hAnsi="Times New Roman" w:cs="Times New Roman"/>
          <w:sz w:val="28"/>
          <w:szCs w:val="28"/>
          <w:lang w:val="uk-UA" w:eastAsia="ru-RU"/>
        </w:rPr>
        <w:t>Національної стратегії розбудови безпечного і здорового освітнього середовища  у новій українській школі на 2021-202</w:t>
      </w:r>
      <w:r>
        <w:rPr>
          <w:rFonts w:ascii="Times New Roman" w:eastAsia="Times New Roman" w:hAnsi="Times New Roman" w:cs="Times New Roman"/>
          <w:sz w:val="28"/>
          <w:szCs w:val="28"/>
          <w:lang w:val="uk-UA" w:eastAsia="ru-RU"/>
        </w:rPr>
        <w:t>6</w:t>
      </w:r>
      <w:r w:rsidR="00737446">
        <w:rPr>
          <w:rFonts w:ascii="Times New Roman" w:eastAsia="Times New Roman" w:hAnsi="Times New Roman" w:cs="Times New Roman"/>
          <w:sz w:val="28"/>
          <w:szCs w:val="28"/>
          <w:lang w:val="uk-UA" w:eastAsia="ru-RU"/>
        </w:rPr>
        <w:t xml:space="preserve"> рр</w:t>
      </w:r>
      <w:r>
        <w:rPr>
          <w:rFonts w:ascii="Times New Roman" w:eastAsia="Times New Roman" w:hAnsi="Times New Roman" w:cs="Times New Roman"/>
          <w:sz w:val="28"/>
          <w:szCs w:val="28"/>
          <w:lang w:val="uk-UA" w:eastAsia="ru-RU"/>
        </w:rPr>
        <w:t>. (в умовах воєнного стану).</w:t>
      </w:r>
    </w:p>
    <w:p w:rsidR="00241D75" w:rsidRDefault="00BF3C6A">
      <w:pPr>
        <w:shd w:val="clear" w:color="auto" w:fill="FFFFFF"/>
        <w:spacing w:after="0"/>
        <w:ind w:firstLine="68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737446">
        <w:rPr>
          <w:rFonts w:ascii="Times New Roman" w:eastAsia="Times New Roman" w:hAnsi="Times New Roman" w:cs="Times New Roman"/>
          <w:sz w:val="28"/>
          <w:szCs w:val="28"/>
          <w:lang w:val="uk-UA" w:eastAsia="ru-RU"/>
        </w:rPr>
        <w:t>.</w:t>
      </w:r>
      <w:r w:rsidR="00381F9E">
        <w:rPr>
          <w:rFonts w:ascii="Times New Roman" w:eastAsia="Times New Roman" w:hAnsi="Times New Roman" w:cs="Times New Roman"/>
          <w:sz w:val="28"/>
          <w:szCs w:val="28"/>
          <w:lang w:val="uk-UA" w:eastAsia="ru-RU"/>
        </w:rPr>
        <w:t xml:space="preserve"> </w:t>
      </w:r>
      <w:r w:rsidR="00737446">
        <w:rPr>
          <w:rFonts w:ascii="Times New Roman" w:eastAsia="Times New Roman" w:hAnsi="Times New Roman" w:cs="Times New Roman"/>
          <w:sz w:val="28"/>
          <w:szCs w:val="28"/>
          <w:lang w:val="uk-UA" w:eastAsia="ru-RU"/>
        </w:rPr>
        <w:t>Про стан профілактики правопорушень, бездоглядності та злочинності в 1 семестрі 2022-2023 н.р.</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737446">
        <w:rPr>
          <w:rFonts w:ascii="Times New Roman" w:eastAsia="Times New Roman" w:hAnsi="Times New Roman" w:cs="Times New Roman"/>
          <w:sz w:val="28"/>
          <w:szCs w:val="28"/>
          <w:lang w:val="uk-UA" w:eastAsia="ru-RU"/>
        </w:rPr>
        <w:t>.</w:t>
      </w:r>
      <w:r w:rsidR="00381F9E">
        <w:rPr>
          <w:rFonts w:ascii="Times New Roman" w:eastAsia="Times New Roman" w:hAnsi="Times New Roman" w:cs="Times New Roman"/>
          <w:sz w:val="28"/>
          <w:szCs w:val="28"/>
          <w:lang w:val="uk-UA" w:eastAsia="ru-RU"/>
        </w:rPr>
        <w:t xml:space="preserve"> </w:t>
      </w:r>
      <w:r w:rsidR="00737446">
        <w:rPr>
          <w:rFonts w:ascii="Times New Roman" w:eastAsia="Times New Roman" w:hAnsi="Times New Roman" w:cs="Times New Roman"/>
          <w:sz w:val="28"/>
          <w:szCs w:val="28"/>
          <w:lang w:val="uk-UA" w:eastAsia="ru-RU"/>
        </w:rPr>
        <w:t xml:space="preserve">Основні складові компетентностей учнів. Навчально-методичне та дидактичне забезпечення освітнього процесу, зорієнтованого на реалізацію компетентностного підходу. </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r w:rsidR="00737446">
        <w:rPr>
          <w:rFonts w:ascii="Times New Roman" w:eastAsia="Times New Roman" w:hAnsi="Times New Roman" w:cs="Times New Roman"/>
          <w:sz w:val="28"/>
          <w:szCs w:val="28"/>
          <w:lang w:val="uk-UA" w:eastAsia="ru-RU"/>
        </w:rPr>
        <w:t>.Підсумки підвищення кваліфікації педагогічних працівників у 2022 р.</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737446">
        <w:rPr>
          <w:rFonts w:ascii="Times New Roman" w:eastAsia="Times New Roman" w:hAnsi="Times New Roman" w:cs="Times New Roman"/>
          <w:sz w:val="28"/>
          <w:szCs w:val="28"/>
          <w:lang w:val="uk-UA" w:eastAsia="ru-RU"/>
        </w:rPr>
        <w:t>.Визнання результатів підвищення кваліфікації педагогічними у 202</w:t>
      </w:r>
      <w:r>
        <w:rPr>
          <w:rFonts w:ascii="Times New Roman" w:eastAsia="Times New Roman" w:hAnsi="Times New Roman" w:cs="Times New Roman"/>
          <w:sz w:val="28"/>
          <w:szCs w:val="28"/>
          <w:lang w:val="uk-UA" w:eastAsia="ru-RU"/>
        </w:rPr>
        <w:t xml:space="preserve">3 </w:t>
      </w:r>
      <w:r w:rsidR="00737446">
        <w:rPr>
          <w:rFonts w:ascii="Times New Roman" w:eastAsia="Times New Roman" w:hAnsi="Times New Roman" w:cs="Times New Roman"/>
          <w:sz w:val="28"/>
          <w:szCs w:val="28"/>
          <w:lang w:val="uk-UA" w:eastAsia="ru-RU"/>
        </w:rPr>
        <w:t>р.</w:t>
      </w:r>
    </w:p>
    <w:p w:rsidR="00241D75" w:rsidRDefault="00BF3C6A">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737446">
        <w:rPr>
          <w:rFonts w:ascii="Times New Roman" w:eastAsia="Times New Roman" w:hAnsi="Times New Roman" w:cs="Times New Roman"/>
          <w:sz w:val="28"/>
          <w:szCs w:val="28"/>
          <w:lang w:val="uk-UA" w:eastAsia="ru-RU"/>
        </w:rPr>
        <w:t>.Затвердження орієнтовного плану підвищення кваліфікації педагогічних працівників у 2023 р.</w:t>
      </w:r>
    </w:p>
    <w:p w:rsidR="00241D75" w:rsidRDefault="00737446">
      <w:pPr>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BF3C6A">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w:t>
      </w:r>
      <w:r w:rsidR="00BF3C6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 стан охорони праці в закладі освіти та виконання Комплексних заходів з ОП у 2022</w:t>
      </w:r>
      <w:r w:rsidR="00BF3C6A">
        <w:rPr>
          <w:rFonts w:ascii="Times New Roman" w:eastAsia="Times New Roman" w:hAnsi="Times New Roman" w:cs="Times New Roman"/>
          <w:sz w:val="28"/>
          <w:szCs w:val="28"/>
          <w:lang w:val="uk-UA" w:eastAsia="ru-RU"/>
        </w:rPr>
        <w:t>-2023 н.</w:t>
      </w:r>
      <w:r>
        <w:rPr>
          <w:rFonts w:ascii="Times New Roman" w:eastAsia="Times New Roman" w:hAnsi="Times New Roman" w:cs="Times New Roman"/>
          <w:sz w:val="28"/>
          <w:szCs w:val="28"/>
          <w:lang w:val="uk-UA" w:eastAsia="ru-RU"/>
        </w:rPr>
        <w:t>р.</w:t>
      </w:r>
    </w:p>
    <w:p w:rsidR="00241D75" w:rsidRDefault="00737446">
      <w:pPr>
        <w:spacing w:after="0"/>
        <w:ind w:firstLine="68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00BF3C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.Про виконання освітніх програм, практичної частини навчальних програм за 1 семестр  2022-2023 н.р.  Про підсумки моніторингу навчальних досягнень здобувачів знань за 1</w:t>
      </w:r>
      <w:r w:rsidR="00BF3C6A">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 xml:space="preserve"> семестр</w:t>
      </w:r>
      <w:r w:rsidR="00BF3C6A">
        <w:rPr>
          <w:rFonts w:ascii="Times New Roman" w:eastAsia="Calibri" w:hAnsi="Times New Roman" w:cs="Times New Roman"/>
          <w:sz w:val="28"/>
          <w:szCs w:val="28"/>
          <w:lang w:val="uk-UA"/>
        </w:rPr>
        <w:t>и</w:t>
      </w:r>
      <w:r>
        <w:rPr>
          <w:rFonts w:ascii="Times New Roman" w:eastAsia="Calibri" w:hAnsi="Times New Roman" w:cs="Times New Roman"/>
          <w:sz w:val="28"/>
          <w:szCs w:val="28"/>
          <w:lang w:val="uk-UA"/>
        </w:rPr>
        <w:t xml:space="preserve"> 2022-2023 н.р. </w:t>
      </w:r>
    </w:p>
    <w:p w:rsidR="00241D75" w:rsidRDefault="00737446">
      <w:pPr>
        <w:spacing w:after="0"/>
        <w:ind w:firstLine="68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00BF3C6A">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 xml:space="preserve">.Про реалізацію Стратегії розвитку закладу освіти. Та виконання річного плану на 2022-2023 н.р. </w:t>
      </w:r>
    </w:p>
    <w:p w:rsidR="00241D75" w:rsidRDefault="00BF3C6A">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uk-UA"/>
        </w:rPr>
        <w:t>23</w:t>
      </w:r>
      <w:r w:rsidR="00737446">
        <w:rPr>
          <w:rFonts w:ascii="Times New Roman" w:eastAsia="Calibri" w:hAnsi="Times New Roman" w:cs="Times New Roman"/>
          <w:sz w:val="28"/>
          <w:szCs w:val="28"/>
          <w:lang w:val="uk-UA"/>
        </w:rPr>
        <w:t>.</w:t>
      </w:r>
      <w:r w:rsidR="00737446">
        <w:rPr>
          <w:rFonts w:ascii="Times New Roman" w:eastAsia="Calibri" w:hAnsi="Times New Roman" w:cs="Times New Roman"/>
          <w:sz w:val="28"/>
          <w:szCs w:val="28"/>
        </w:rPr>
        <w:t>Особливості</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впровадження Державного стандарту базової</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середньої</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освіти з 1 вересня 2022 р. Затвердження</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базового</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навчального плану та модельних</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 xml:space="preserve">програм. </w:t>
      </w:r>
    </w:p>
    <w:p w:rsidR="00241D75" w:rsidRDefault="00BF3C6A">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uk-UA"/>
        </w:rPr>
        <w:t>24</w:t>
      </w:r>
      <w:r w:rsidR="00737446">
        <w:rPr>
          <w:rFonts w:ascii="Times New Roman" w:eastAsia="Calibri" w:hAnsi="Times New Roman" w:cs="Times New Roman"/>
          <w:sz w:val="28"/>
          <w:szCs w:val="28"/>
        </w:rPr>
        <w:t>.Затвердження Плану підвищення</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кваліфікації</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педагогічних</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працівників на 202</w:t>
      </w:r>
      <w:r>
        <w:rPr>
          <w:rFonts w:ascii="Times New Roman" w:eastAsia="Calibri" w:hAnsi="Times New Roman" w:cs="Times New Roman"/>
          <w:sz w:val="28"/>
          <w:szCs w:val="28"/>
          <w:lang w:val="uk-UA"/>
        </w:rPr>
        <w:t>3</w:t>
      </w:r>
      <w:r w:rsidR="00737446">
        <w:rPr>
          <w:rFonts w:ascii="Times New Roman" w:eastAsia="Calibri" w:hAnsi="Times New Roman" w:cs="Times New Roman"/>
          <w:sz w:val="28"/>
          <w:szCs w:val="28"/>
        </w:rPr>
        <w:t xml:space="preserve"> н.р. </w:t>
      </w:r>
    </w:p>
    <w:p w:rsidR="00241D75" w:rsidRDefault="00E47BBA">
      <w:pPr>
        <w:shd w:val="clear" w:color="auto" w:fill="FFFFFF"/>
        <w:tabs>
          <w:tab w:val="left" w:pos="8647"/>
        </w:tabs>
        <w:spacing w:after="0"/>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uk-UA"/>
        </w:rPr>
        <w:t>25</w:t>
      </w:r>
      <w:r w:rsidR="00737446">
        <w:rPr>
          <w:rFonts w:ascii="Times New Roman" w:eastAsia="Calibri" w:hAnsi="Times New Roman" w:cs="Times New Roman"/>
          <w:sz w:val="28"/>
          <w:szCs w:val="28"/>
        </w:rPr>
        <w:t>.Стан забезпечення</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Державних</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стандартів</w:t>
      </w:r>
      <w:r w:rsidR="00BD0612">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якості</w:t>
      </w:r>
      <w:r w:rsidR="00BD0612">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освіти у викладанні основ наук у початковій</w:t>
      </w:r>
      <w:r w:rsidR="00BD0612">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 xml:space="preserve">школі НУШ. </w:t>
      </w:r>
    </w:p>
    <w:p w:rsidR="00241D75" w:rsidRDefault="000B46E1">
      <w:pPr>
        <w:shd w:val="clear" w:color="auto" w:fill="FFFFFF"/>
        <w:spacing w:after="0"/>
        <w:ind w:firstLine="680"/>
        <w:jc w:val="both"/>
        <w:outlineLvl w:val="0"/>
        <w:rPr>
          <w:rFonts w:ascii="Times New Roman" w:eastAsia="Times New Roman" w:hAnsi="Times New Roman" w:cs="Times New Roman"/>
          <w:bCs/>
          <w:kern w:val="2"/>
          <w:sz w:val="28"/>
          <w:szCs w:val="28"/>
          <w:lang w:val="uk-UA" w:eastAsia="ru-RU"/>
        </w:rPr>
      </w:pPr>
      <w:r>
        <w:rPr>
          <w:rFonts w:ascii="Times New Roman" w:eastAsia="Times New Roman" w:hAnsi="Times New Roman" w:cs="Times New Roman"/>
          <w:bCs/>
          <w:kern w:val="2"/>
          <w:sz w:val="28"/>
          <w:szCs w:val="28"/>
          <w:lang w:val="uk-UA" w:eastAsia="ru-RU"/>
        </w:rPr>
        <w:lastRenderedPageBreak/>
        <w:t>26</w:t>
      </w:r>
      <w:r w:rsidR="00737446">
        <w:rPr>
          <w:rFonts w:ascii="Times New Roman" w:eastAsia="Times New Roman" w:hAnsi="Times New Roman" w:cs="Times New Roman"/>
          <w:bCs/>
          <w:kern w:val="2"/>
          <w:sz w:val="28"/>
          <w:szCs w:val="28"/>
          <w:lang w:eastAsia="ru-RU"/>
        </w:rPr>
        <w:t>.Новий професійний стандарт із</w:t>
      </w:r>
      <w:r>
        <w:rPr>
          <w:rFonts w:ascii="Times New Roman" w:eastAsia="Times New Roman" w:hAnsi="Times New Roman" w:cs="Times New Roman"/>
          <w:bCs/>
          <w:kern w:val="2"/>
          <w:sz w:val="28"/>
          <w:szCs w:val="28"/>
          <w:lang w:val="uk-UA" w:eastAsia="ru-RU"/>
        </w:rPr>
        <w:t xml:space="preserve"> з</w:t>
      </w:r>
      <w:r w:rsidR="00737446">
        <w:rPr>
          <w:rFonts w:ascii="Times New Roman" w:eastAsia="Times New Roman" w:hAnsi="Times New Roman" w:cs="Times New Roman"/>
          <w:bCs/>
          <w:kern w:val="2"/>
          <w:sz w:val="28"/>
          <w:szCs w:val="28"/>
          <w:lang w:eastAsia="ru-RU"/>
        </w:rPr>
        <w:t>авдання</w:t>
      </w:r>
      <w:r>
        <w:rPr>
          <w:rFonts w:ascii="Times New Roman" w:eastAsia="Times New Roman" w:hAnsi="Times New Roman" w:cs="Times New Roman"/>
          <w:bCs/>
          <w:kern w:val="2"/>
          <w:sz w:val="28"/>
          <w:szCs w:val="28"/>
          <w:lang w:val="uk-UA" w:eastAsia="ru-RU"/>
        </w:rPr>
        <w:t xml:space="preserve"> </w:t>
      </w:r>
      <w:r w:rsidR="00737446">
        <w:rPr>
          <w:rFonts w:ascii="Times New Roman" w:eastAsia="Times New Roman" w:hAnsi="Times New Roman" w:cs="Times New Roman"/>
          <w:bCs/>
          <w:kern w:val="2"/>
          <w:sz w:val="28"/>
          <w:szCs w:val="28"/>
          <w:lang w:eastAsia="ru-RU"/>
        </w:rPr>
        <w:t>сучасного</w:t>
      </w:r>
      <w:r>
        <w:rPr>
          <w:rFonts w:ascii="Times New Roman" w:eastAsia="Times New Roman" w:hAnsi="Times New Roman" w:cs="Times New Roman"/>
          <w:bCs/>
          <w:kern w:val="2"/>
          <w:sz w:val="28"/>
          <w:szCs w:val="28"/>
          <w:lang w:val="uk-UA" w:eastAsia="ru-RU"/>
        </w:rPr>
        <w:t xml:space="preserve"> </w:t>
      </w:r>
      <w:r w:rsidR="00737446">
        <w:rPr>
          <w:rFonts w:ascii="Times New Roman" w:eastAsia="Times New Roman" w:hAnsi="Times New Roman" w:cs="Times New Roman"/>
          <w:bCs/>
          <w:kern w:val="2"/>
          <w:sz w:val="28"/>
          <w:szCs w:val="28"/>
          <w:lang w:eastAsia="ru-RU"/>
        </w:rPr>
        <w:t>вчителя в контексті</w:t>
      </w:r>
      <w:r>
        <w:rPr>
          <w:rFonts w:ascii="Times New Roman" w:eastAsia="Times New Roman" w:hAnsi="Times New Roman" w:cs="Times New Roman"/>
          <w:bCs/>
          <w:kern w:val="2"/>
          <w:sz w:val="28"/>
          <w:szCs w:val="28"/>
          <w:lang w:val="uk-UA" w:eastAsia="ru-RU"/>
        </w:rPr>
        <w:t xml:space="preserve"> </w:t>
      </w:r>
      <w:r w:rsidR="00737446">
        <w:rPr>
          <w:rFonts w:ascii="Times New Roman" w:eastAsia="Times New Roman" w:hAnsi="Times New Roman" w:cs="Times New Roman"/>
          <w:bCs/>
          <w:kern w:val="2"/>
          <w:sz w:val="28"/>
          <w:szCs w:val="28"/>
          <w:lang w:eastAsia="ru-RU"/>
        </w:rPr>
        <w:t>концепції</w:t>
      </w:r>
      <w:r>
        <w:rPr>
          <w:rFonts w:ascii="Times New Roman" w:eastAsia="Times New Roman" w:hAnsi="Times New Roman" w:cs="Times New Roman"/>
          <w:bCs/>
          <w:kern w:val="2"/>
          <w:sz w:val="28"/>
          <w:szCs w:val="28"/>
          <w:lang w:val="uk-UA" w:eastAsia="ru-RU"/>
        </w:rPr>
        <w:t xml:space="preserve"> </w:t>
      </w:r>
      <w:r w:rsidR="00737446">
        <w:rPr>
          <w:rFonts w:ascii="Times New Roman" w:eastAsia="Times New Roman" w:hAnsi="Times New Roman" w:cs="Times New Roman"/>
          <w:bCs/>
          <w:kern w:val="2"/>
          <w:sz w:val="28"/>
          <w:szCs w:val="28"/>
          <w:lang w:eastAsia="ru-RU"/>
        </w:rPr>
        <w:t>Нової</w:t>
      </w:r>
      <w:r>
        <w:rPr>
          <w:rFonts w:ascii="Times New Roman" w:eastAsia="Times New Roman" w:hAnsi="Times New Roman" w:cs="Times New Roman"/>
          <w:bCs/>
          <w:kern w:val="2"/>
          <w:sz w:val="28"/>
          <w:szCs w:val="28"/>
          <w:lang w:val="uk-UA" w:eastAsia="ru-RU"/>
        </w:rPr>
        <w:t xml:space="preserve"> </w:t>
      </w:r>
      <w:r w:rsidR="00737446">
        <w:rPr>
          <w:rFonts w:ascii="Times New Roman" w:eastAsia="Times New Roman" w:hAnsi="Times New Roman" w:cs="Times New Roman"/>
          <w:bCs/>
          <w:kern w:val="2"/>
          <w:sz w:val="28"/>
          <w:szCs w:val="28"/>
          <w:lang w:eastAsia="ru-RU"/>
        </w:rPr>
        <w:t>української</w:t>
      </w:r>
      <w:r>
        <w:rPr>
          <w:rFonts w:ascii="Times New Roman" w:eastAsia="Times New Roman" w:hAnsi="Times New Roman" w:cs="Times New Roman"/>
          <w:bCs/>
          <w:kern w:val="2"/>
          <w:sz w:val="28"/>
          <w:szCs w:val="28"/>
          <w:lang w:val="uk-UA" w:eastAsia="ru-RU"/>
        </w:rPr>
        <w:t xml:space="preserve"> </w:t>
      </w:r>
      <w:r w:rsidR="00737446">
        <w:rPr>
          <w:rFonts w:ascii="Times New Roman" w:eastAsia="Times New Roman" w:hAnsi="Times New Roman" w:cs="Times New Roman"/>
          <w:bCs/>
          <w:kern w:val="2"/>
          <w:sz w:val="28"/>
          <w:szCs w:val="28"/>
          <w:lang w:eastAsia="ru-RU"/>
        </w:rPr>
        <w:t>школи.</w:t>
      </w:r>
    </w:p>
    <w:p w:rsidR="00241D75" w:rsidRDefault="00654B2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r w:rsidR="00737446">
        <w:rPr>
          <w:rFonts w:ascii="Times New Roman" w:eastAsia="Times New Roman" w:hAnsi="Times New Roman" w:cs="Times New Roman"/>
          <w:sz w:val="28"/>
          <w:szCs w:val="28"/>
          <w:lang w:val="uk-UA" w:eastAsia="ru-RU"/>
        </w:rPr>
        <w:t xml:space="preserve">.Затвердження вибору підручників для </w:t>
      </w:r>
      <w:r>
        <w:rPr>
          <w:rFonts w:ascii="Times New Roman" w:eastAsia="Times New Roman" w:hAnsi="Times New Roman" w:cs="Times New Roman"/>
          <w:sz w:val="28"/>
          <w:szCs w:val="28"/>
          <w:lang w:val="uk-UA" w:eastAsia="ru-RU"/>
        </w:rPr>
        <w:t>1,</w:t>
      </w:r>
      <w:r w:rsidR="00737446">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,6,10</w:t>
      </w:r>
      <w:r w:rsidR="00737446">
        <w:rPr>
          <w:rFonts w:ascii="Times New Roman" w:eastAsia="Times New Roman" w:hAnsi="Times New Roman" w:cs="Times New Roman"/>
          <w:sz w:val="28"/>
          <w:szCs w:val="28"/>
          <w:lang w:val="uk-UA" w:eastAsia="ru-RU"/>
        </w:rPr>
        <w:t xml:space="preserve"> клас</w:t>
      </w:r>
      <w:r>
        <w:rPr>
          <w:rFonts w:ascii="Times New Roman" w:eastAsia="Times New Roman" w:hAnsi="Times New Roman" w:cs="Times New Roman"/>
          <w:sz w:val="28"/>
          <w:szCs w:val="28"/>
          <w:lang w:val="uk-UA" w:eastAsia="ru-RU"/>
        </w:rPr>
        <w:t>ів</w:t>
      </w:r>
      <w:r w:rsidR="00737446">
        <w:rPr>
          <w:rFonts w:ascii="Times New Roman" w:eastAsia="Times New Roman" w:hAnsi="Times New Roman" w:cs="Times New Roman"/>
          <w:sz w:val="28"/>
          <w:szCs w:val="28"/>
          <w:lang w:val="uk-UA" w:eastAsia="ru-RU"/>
        </w:rPr>
        <w:t xml:space="preserve">. Презентації підручників вчителями. </w:t>
      </w:r>
    </w:p>
    <w:p w:rsidR="00241D75" w:rsidRDefault="00654B27">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r w:rsidR="00737446">
        <w:rPr>
          <w:rFonts w:ascii="Times New Roman" w:eastAsia="Times New Roman" w:hAnsi="Times New Roman" w:cs="Times New Roman"/>
          <w:sz w:val="28"/>
          <w:szCs w:val="28"/>
          <w:lang w:val="uk-UA" w:eastAsia="ru-RU"/>
        </w:rPr>
        <w:t xml:space="preserve">.Академічна доброчесність – шлях до якісної освіти. </w:t>
      </w:r>
    </w:p>
    <w:p w:rsidR="00241D75" w:rsidRDefault="00280968">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r w:rsidR="00737446">
        <w:rPr>
          <w:rFonts w:ascii="Times New Roman" w:eastAsia="Times New Roman" w:hAnsi="Times New Roman" w:cs="Times New Roman"/>
          <w:sz w:val="28"/>
          <w:szCs w:val="28"/>
          <w:lang w:val="uk-UA" w:eastAsia="ru-RU"/>
        </w:rPr>
        <w:t xml:space="preserve">.Портрет сучасного вчителя. Ознайомлення з атестаційними   характеристиками вчителів, які атестуються, членів педради. </w:t>
      </w:r>
    </w:p>
    <w:p w:rsidR="00355FAD" w:rsidRDefault="00280968">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r w:rsidR="00737446">
        <w:rPr>
          <w:rFonts w:ascii="Times New Roman" w:eastAsia="Times New Roman" w:hAnsi="Times New Roman" w:cs="Times New Roman"/>
          <w:sz w:val="28"/>
          <w:szCs w:val="28"/>
          <w:lang w:val="uk-UA" w:eastAsia="ru-RU"/>
        </w:rPr>
        <w:t>.Творчий звіт вчителів, які атестуються</w:t>
      </w:r>
      <w:r w:rsidR="00381F9E">
        <w:rPr>
          <w:rFonts w:ascii="Times New Roman" w:eastAsia="Times New Roman" w:hAnsi="Times New Roman" w:cs="Times New Roman"/>
          <w:sz w:val="28"/>
          <w:szCs w:val="28"/>
          <w:lang w:val="uk-UA" w:eastAsia="ru-RU"/>
        </w:rPr>
        <w:t xml:space="preserve">. </w:t>
      </w:r>
      <w:r w:rsidR="00737446">
        <w:rPr>
          <w:rFonts w:ascii="Times New Roman" w:eastAsia="Times New Roman" w:hAnsi="Times New Roman" w:cs="Times New Roman"/>
          <w:sz w:val="28"/>
          <w:szCs w:val="28"/>
          <w:lang w:val="uk-UA" w:eastAsia="ru-RU"/>
        </w:rPr>
        <w:t xml:space="preserve">Динаміка якісних показників педагогічної діяльності вчителя. </w:t>
      </w:r>
    </w:p>
    <w:p w:rsidR="00241D75" w:rsidRDefault="00355FAD">
      <w:pPr>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r w:rsidR="00737446">
        <w:rPr>
          <w:rFonts w:ascii="Times New Roman" w:eastAsia="Times New Roman" w:hAnsi="Times New Roman" w:cs="Times New Roman"/>
          <w:sz w:val="28"/>
          <w:szCs w:val="28"/>
          <w:lang w:val="uk-UA" w:eastAsia="ru-RU"/>
        </w:rPr>
        <w:t>. Підсумки атестації педагогічних працівників закладу освіти в 202</w:t>
      </w:r>
      <w:r>
        <w:rPr>
          <w:rFonts w:ascii="Times New Roman" w:eastAsia="Times New Roman" w:hAnsi="Times New Roman" w:cs="Times New Roman"/>
          <w:sz w:val="28"/>
          <w:szCs w:val="28"/>
          <w:lang w:val="uk-UA" w:eastAsia="ru-RU"/>
        </w:rPr>
        <w:t>3</w:t>
      </w:r>
      <w:r w:rsidR="00737446">
        <w:rPr>
          <w:rFonts w:ascii="Times New Roman" w:eastAsia="Times New Roman" w:hAnsi="Times New Roman" w:cs="Times New Roman"/>
          <w:sz w:val="28"/>
          <w:szCs w:val="28"/>
          <w:lang w:val="uk-UA" w:eastAsia="ru-RU"/>
        </w:rPr>
        <w:t xml:space="preserve"> р. </w:t>
      </w:r>
    </w:p>
    <w:p w:rsidR="00241D75" w:rsidRDefault="00133B50">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r w:rsidR="00737446">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 xml:space="preserve">Про завершення 2022-2023 навчального року. </w:t>
      </w:r>
    </w:p>
    <w:p w:rsidR="00241D75" w:rsidRDefault="00737446">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87%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241D75" w:rsidRDefault="00737446">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Педагогічний колектив втілює Концепцію нової української школи.  Створено відповідне освітнє середовище в 1-4</w:t>
      </w:r>
      <w:r w:rsidR="00381F9E">
        <w:rPr>
          <w:rFonts w:ascii="Times New Roman" w:hAnsi="Times New Roman" w:cs="Times New Roman"/>
          <w:sz w:val="28"/>
          <w:szCs w:val="28"/>
          <w:lang w:val="uk-UA"/>
        </w:rPr>
        <w:t xml:space="preserve">, </w:t>
      </w:r>
      <w:r w:rsidR="00F60E65">
        <w:rPr>
          <w:rFonts w:ascii="Times New Roman" w:hAnsi="Times New Roman" w:cs="Times New Roman"/>
          <w:sz w:val="28"/>
          <w:szCs w:val="28"/>
          <w:lang w:val="uk-UA"/>
        </w:rPr>
        <w:t xml:space="preserve">5 </w:t>
      </w:r>
      <w:r>
        <w:rPr>
          <w:rFonts w:ascii="Times New Roman" w:hAnsi="Times New Roman" w:cs="Times New Roman"/>
          <w:sz w:val="28"/>
          <w:szCs w:val="28"/>
          <w:lang w:val="uk-UA"/>
        </w:rPr>
        <w:t>класах НУШ.  Придбано дидактичні матеріали, парти, ноутбук</w:t>
      </w:r>
      <w:r w:rsidR="00133B50">
        <w:rPr>
          <w:rFonts w:ascii="Times New Roman" w:hAnsi="Times New Roman" w:cs="Times New Roman"/>
          <w:sz w:val="28"/>
          <w:szCs w:val="28"/>
          <w:lang w:val="uk-UA"/>
        </w:rPr>
        <w:t>и</w:t>
      </w:r>
      <w:r>
        <w:rPr>
          <w:rFonts w:ascii="Times New Roman" w:hAnsi="Times New Roman" w:cs="Times New Roman"/>
          <w:sz w:val="28"/>
          <w:szCs w:val="28"/>
          <w:lang w:val="uk-UA"/>
        </w:rPr>
        <w:t>, принтер</w:t>
      </w:r>
      <w:r w:rsidR="00133B50">
        <w:rPr>
          <w:rFonts w:ascii="Times New Roman" w:hAnsi="Times New Roman" w:cs="Times New Roman"/>
          <w:sz w:val="28"/>
          <w:szCs w:val="28"/>
          <w:lang w:val="uk-UA"/>
        </w:rPr>
        <w:t>и</w:t>
      </w:r>
      <w:r>
        <w:rPr>
          <w:rFonts w:ascii="Times New Roman" w:hAnsi="Times New Roman" w:cs="Times New Roman"/>
          <w:sz w:val="28"/>
          <w:szCs w:val="28"/>
          <w:lang w:val="uk-UA"/>
        </w:rPr>
        <w:t>. Вчителі, які працюють в 1-4</w:t>
      </w:r>
      <w:r w:rsidR="00F60E65">
        <w:rPr>
          <w:rFonts w:ascii="Times New Roman" w:hAnsi="Times New Roman" w:cs="Times New Roman"/>
          <w:sz w:val="28"/>
          <w:szCs w:val="28"/>
          <w:lang w:val="uk-UA"/>
        </w:rPr>
        <w:t xml:space="preserve"> </w:t>
      </w:r>
      <w:r>
        <w:rPr>
          <w:rFonts w:ascii="Times New Roman" w:hAnsi="Times New Roman" w:cs="Times New Roman"/>
          <w:sz w:val="28"/>
          <w:szCs w:val="28"/>
          <w:lang w:val="uk-UA"/>
        </w:rPr>
        <w:t>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w:t>
      </w:r>
      <w:r w:rsidR="00133B50">
        <w:rPr>
          <w:rFonts w:ascii="Times New Roman" w:hAnsi="Times New Roman" w:cs="Times New Roman"/>
          <w:sz w:val="28"/>
          <w:szCs w:val="28"/>
          <w:lang w:val="uk-UA"/>
        </w:rPr>
        <w:t>.</w:t>
      </w:r>
      <w:r>
        <w:rPr>
          <w:rFonts w:ascii="Times New Roman" w:hAnsi="Times New Roman" w:cs="Times New Roman"/>
          <w:sz w:val="28"/>
          <w:szCs w:val="28"/>
          <w:lang w:val="uk-UA"/>
        </w:rPr>
        <w:t xml:space="preserve"> Впроваджується формувальне оцінювання навчальних досягнень здобувачів знань. </w:t>
      </w:r>
    </w:p>
    <w:p w:rsidR="00241D75" w:rsidRDefault="00737446">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В умовах правового режиму воєнного стану здійснювалось впровадження Державного стандарту базової середньої освіти в 5 класі.</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метою якісного впровадження Державного стандарту базової середньої  освіти п</w:t>
      </w:r>
      <w:r>
        <w:rPr>
          <w:rFonts w:ascii="Times New Roman" w:hAnsi="Times New Roman" w:cs="Times New Roman"/>
          <w:sz w:val="28"/>
          <w:szCs w:val="28"/>
        </w:rPr>
        <w:t>роведено підготовку вчителів до роботи в 5 класі.</w:t>
      </w:r>
      <w:r>
        <w:rPr>
          <w:rFonts w:ascii="Times New Roman" w:hAnsi="Times New Roman" w:cs="Times New Roman"/>
          <w:sz w:val="28"/>
          <w:szCs w:val="28"/>
          <w:lang w:val="uk-UA"/>
        </w:rPr>
        <w:t xml:space="preserve"> </w:t>
      </w:r>
      <w:r>
        <w:rPr>
          <w:rFonts w:ascii="Times New Roman" w:hAnsi="Times New Roman" w:cs="Times New Roman"/>
          <w:sz w:val="28"/>
          <w:szCs w:val="28"/>
        </w:rPr>
        <w:t>Нажаль, в умовах війни, для 5 класу не було виділено субвенції на придбання обладнання, дидактичних матеріалів</w:t>
      </w:r>
      <w:r>
        <w:rPr>
          <w:rFonts w:ascii="Times New Roman" w:hAnsi="Times New Roman" w:cs="Times New Roman"/>
          <w:sz w:val="28"/>
          <w:szCs w:val="28"/>
          <w:lang w:val="uk-UA"/>
        </w:rPr>
        <w:t>, забезпечення якісного освітнього середовища.</w:t>
      </w:r>
      <w:r>
        <w:rPr>
          <w:rFonts w:ascii="Times New Roman" w:hAnsi="Times New Roman" w:cs="Times New Roman"/>
          <w:sz w:val="28"/>
          <w:szCs w:val="28"/>
        </w:rPr>
        <w:t xml:space="preserve"> Але клас забезпечено </w:t>
      </w:r>
      <w:r w:rsidR="00381F9E">
        <w:rPr>
          <w:rFonts w:ascii="Times New Roman" w:hAnsi="Times New Roman" w:cs="Times New Roman"/>
          <w:sz w:val="28"/>
          <w:szCs w:val="28"/>
          <w:lang w:val="uk-UA"/>
        </w:rPr>
        <w:t>принтером за батьківські кошти.</w:t>
      </w:r>
      <w:r>
        <w:rPr>
          <w:rFonts w:ascii="Times New Roman" w:hAnsi="Times New Roman" w:cs="Times New Roman"/>
          <w:sz w:val="28"/>
          <w:szCs w:val="28"/>
        </w:rPr>
        <w:t xml:space="preserve">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Новий Державний стандарт базової середньої освіти – матриця академічної свободи.  Вчителі, які працю</w:t>
      </w:r>
      <w:r>
        <w:rPr>
          <w:rFonts w:ascii="Times New Roman" w:hAnsi="Times New Roman" w:cs="Times New Roman"/>
          <w:sz w:val="28"/>
          <w:szCs w:val="28"/>
          <w:lang w:val="uk-UA"/>
        </w:rPr>
        <w:t>ють</w:t>
      </w:r>
      <w:r>
        <w:rPr>
          <w:rFonts w:ascii="Times New Roman" w:hAnsi="Times New Roman" w:cs="Times New Roman"/>
          <w:sz w:val="28"/>
          <w:szCs w:val="28"/>
        </w:rPr>
        <w:t xml:space="preserve"> з 5 класом обирали модельні програми, підручники. Але підручників на початок року немає</w:t>
      </w:r>
      <w:r>
        <w:rPr>
          <w:rFonts w:ascii="Times New Roman" w:hAnsi="Times New Roman" w:cs="Times New Roman"/>
          <w:sz w:val="28"/>
          <w:szCs w:val="28"/>
          <w:lang w:val="uk-UA"/>
        </w:rPr>
        <w:t>, 1 березня отримано підручник</w:t>
      </w:r>
      <w:r w:rsidR="00381F9E">
        <w:rPr>
          <w:rFonts w:ascii="Times New Roman" w:hAnsi="Times New Roman" w:cs="Times New Roman"/>
          <w:sz w:val="28"/>
          <w:szCs w:val="28"/>
          <w:lang w:val="uk-UA"/>
        </w:rPr>
        <w:t>и з</w:t>
      </w:r>
      <w:r>
        <w:rPr>
          <w:rFonts w:ascii="Times New Roman" w:hAnsi="Times New Roman" w:cs="Times New Roman"/>
          <w:sz w:val="28"/>
          <w:szCs w:val="28"/>
          <w:lang w:val="uk-UA"/>
        </w:rPr>
        <w:t xml:space="preserve"> математик</w:t>
      </w:r>
      <w:r w:rsidR="00381F9E">
        <w:rPr>
          <w:rFonts w:ascii="Times New Roman" w:hAnsi="Times New Roman" w:cs="Times New Roman"/>
          <w:sz w:val="28"/>
          <w:szCs w:val="28"/>
          <w:lang w:val="uk-UA"/>
        </w:rPr>
        <w:t>и</w:t>
      </w:r>
      <w:r>
        <w:rPr>
          <w:rFonts w:ascii="Times New Roman" w:hAnsi="Times New Roman" w:cs="Times New Roman"/>
          <w:sz w:val="28"/>
          <w:szCs w:val="28"/>
          <w:lang w:val="uk-UA"/>
        </w:rPr>
        <w:t>.</w:t>
      </w:r>
      <w:r>
        <w:rPr>
          <w:rFonts w:ascii="Times New Roman" w:hAnsi="Times New Roman" w:cs="Times New Roman"/>
          <w:sz w:val="28"/>
          <w:szCs w:val="28"/>
        </w:rPr>
        <w:t xml:space="preserve"> На сайті школи створено сторінку, на якій розміщено всю інформацію про впровадження Державного стандарту, Типову освітню програму, модельні програми, електронні варіанти підручників, все наявне методичне забезпечення 5 класу НУШ. Забезпечено вивчення педагогічним колективом нормативно-правових та інструктивно-</w:t>
      </w:r>
      <w:r>
        <w:rPr>
          <w:rFonts w:ascii="Times New Roman" w:hAnsi="Times New Roman" w:cs="Times New Roman"/>
          <w:sz w:val="28"/>
          <w:szCs w:val="28"/>
        </w:rPr>
        <w:lastRenderedPageBreak/>
        <w:t>методичних документів щодо впровадження Державного стандарту базової середньої освіти. Забезпечено інформування педагогів про нові нормативні, інструктивно-методичні документи щодо впровадження Державного стандарту базової і повної загальної середньої освіти. Всі вчителі, які виклада</w:t>
      </w:r>
      <w:r>
        <w:rPr>
          <w:rFonts w:ascii="Times New Roman" w:hAnsi="Times New Roman" w:cs="Times New Roman"/>
          <w:sz w:val="28"/>
          <w:szCs w:val="28"/>
          <w:lang w:val="uk-UA"/>
        </w:rPr>
        <w:t>ють</w:t>
      </w:r>
      <w:r>
        <w:rPr>
          <w:rFonts w:ascii="Times New Roman" w:hAnsi="Times New Roman" w:cs="Times New Roman"/>
          <w:sz w:val="28"/>
          <w:szCs w:val="28"/>
        </w:rPr>
        <w:t xml:space="preserve"> у 5 класі, мають відповідні сертифікати. Організовано обговорення на педагогічній раді питання готовності школи щодо впровадження Державного стандарту базової і повної загальної середньої освіти з   1 вересня 2022 р. </w:t>
      </w:r>
    </w:p>
    <w:p w:rsidR="00241D75" w:rsidRDefault="00FC68E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Проводиться</w:t>
      </w:r>
      <w:r w:rsidR="00737446">
        <w:rPr>
          <w:rFonts w:ascii="Times New Roman" w:hAnsi="Times New Roman" w:cs="Times New Roman"/>
          <w:sz w:val="28"/>
          <w:szCs w:val="28"/>
        </w:rPr>
        <w:t xml:space="preserve"> наступність у роботі 4 та 5 класів. Забезпечено належні умови для організації освітнього процесу учнів 5-</w:t>
      </w:r>
      <w:r>
        <w:rPr>
          <w:rFonts w:ascii="Times New Roman" w:hAnsi="Times New Roman" w:cs="Times New Roman"/>
          <w:sz w:val="28"/>
          <w:szCs w:val="28"/>
          <w:lang w:val="uk-UA"/>
        </w:rPr>
        <w:t>го</w:t>
      </w:r>
      <w:r w:rsidR="00737446">
        <w:rPr>
          <w:rFonts w:ascii="Times New Roman" w:hAnsi="Times New Roman" w:cs="Times New Roman"/>
          <w:sz w:val="28"/>
          <w:szCs w:val="28"/>
        </w:rPr>
        <w:t xml:space="preserve"> клас</w:t>
      </w:r>
      <w:r>
        <w:rPr>
          <w:rFonts w:ascii="Times New Roman" w:hAnsi="Times New Roman" w:cs="Times New Roman"/>
          <w:sz w:val="28"/>
          <w:szCs w:val="28"/>
          <w:lang w:val="uk-UA"/>
        </w:rPr>
        <w:t>у</w:t>
      </w:r>
      <w:r w:rsidR="00737446">
        <w:rPr>
          <w:rFonts w:ascii="Times New Roman" w:hAnsi="Times New Roman" w:cs="Times New Roman"/>
          <w:sz w:val="28"/>
          <w:szCs w:val="28"/>
        </w:rPr>
        <w:t>. Ознайомлено батьків учнів 4-го класу із впровадженням Державного стандарту базової середньої освіти. Проведено психолого-педагогічні тренінги з метою аналізу результатів адаптаційного періоду учнів 5 класу, розроблено і затверджено заходи.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інструктивно-методичні</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наради</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 xml:space="preserve">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Організовано та проведено батьківські збори щодо обговорення особливостей адаптаційного періоду учнів 5-</w:t>
      </w:r>
      <w:r w:rsidR="00FC68EB">
        <w:rPr>
          <w:rFonts w:ascii="Times New Roman" w:hAnsi="Times New Roman" w:cs="Times New Roman"/>
          <w:sz w:val="28"/>
          <w:szCs w:val="28"/>
          <w:lang w:val="uk-UA"/>
        </w:rPr>
        <w:t>го</w:t>
      </w:r>
      <w:r>
        <w:rPr>
          <w:rFonts w:ascii="Times New Roman" w:hAnsi="Times New Roman" w:cs="Times New Roman"/>
          <w:sz w:val="28"/>
          <w:szCs w:val="28"/>
        </w:rPr>
        <w:t xml:space="preserve"> клас</w:t>
      </w:r>
      <w:r w:rsidR="00FC68EB">
        <w:rPr>
          <w:rFonts w:ascii="Times New Roman" w:hAnsi="Times New Roman" w:cs="Times New Roman"/>
          <w:sz w:val="28"/>
          <w:szCs w:val="28"/>
          <w:lang w:val="uk-UA"/>
        </w:rPr>
        <w:t>у</w:t>
      </w:r>
      <w:r>
        <w:rPr>
          <w:rFonts w:ascii="Times New Roman" w:hAnsi="Times New Roman" w:cs="Times New Roman"/>
          <w:sz w:val="28"/>
          <w:szCs w:val="28"/>
        </w:rPr>
        <w:t xml:space="preserve"> та вироблення спільного плану взаємодії. Підготовлено поради вчителям, батькам, учням щодо переходу до якісного впровадження Державного стандарту. Проведено круглий стіл з вчителями, які працю</w:t>
      </w:r>
      <w:r>
        <w:rPr>
          <w:rFonts w:ascii="Times New Roman" w:hAnsi="Times New Roman" w:cs="Times New Roman"/>
          <w:sz w:val="28"/>
          <w:szCs w:val="28"/>
          <w:lang w:val="uk-UA"/>
        </w:rPr>
        <w:t>ють</w:t>
      </w:r>
      <w:r>
        <w:rPr>
          <w:rFonts w:ascii="Times New Roman" w:hAnsi="Times New Roman" w:cs="Times New Roman"/>
          <w:sz w:val="28"/>
          <w:szCs w:val="28"/>
        </w:rPr>
        <w:t xml:space="preserve"> за новими програмами з метою вивчення потенціалу учнів для ефективного впровадження Державного стандарту.</w:t>
      </w:r>
      <w:r>
        <w:rPr>
          <w:rFonts w:ascii="Times New Roman" w:hAnsi="Times New Roman" w:cs="Times New Roman"/>
          <w:sz w:val="28"/>
          <w:szCs w:val="28"/>
          <w:lang w:val="uk-UA"/>
        </w:rPr>
        <w:t xml:space="preserve"> Вчителі-предметники, які викладають в 5 класі забезпечують основні ціннісні орієнтири Державного стандарту базової середньої освіти: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повагу до особистості кожної дитини, її інтересів та досвіду;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рівний доступ до освіти;</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академічну доброчесність;</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становлення вільної зростаючої особистості та її самостійності;</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здоров’я та добробут;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довіру та безпеку;</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утвердження людської гідності, повага до прав дитини;</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активну громадянську позицію та патріотизм;</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любов до рідного краю та відповідальність стосовно довкілля.</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Вчителі-предметники 5 класу перед початком навчального року на основі обраних модельних програм розробили навчальні програми, які:</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ґрунтуються на визначених стандартом ціннісних орієнтирах;</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охоплюють формування наскрізних в усіх ключових компетентностях умінь</w:t>
      </w:r>
      <w:r w:rsidR="007723E9">
        <w:rPr>
          <w:rFonts w:ascii="Times New Roman" w:hAnsi="Times New Roman" w:cs="Times New Roman"/>
          <w:sz w:val="28"/>
          <w:szCs w:val="28"/>
          <w:lang w:val="uk-UA"/>
        </w:rPr>
        <w:t>;</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передбачають реалізацію вимог до обов’язкових результатів навчання у відповідній (відповідних) освітній (освітніх) галузі (галузях);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ураховують наступність між циклами навчання на рівнях початкової та базової середньої освіти;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Вчителі-предметники 5 класу забезпечують успішний адаптаційний період:</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перші місяці навчання зважали на вже сформовані у початковій школі наскрізні вміння і навички учнів;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індивідуальні особливості розвитку й потреби кожного учня, особливості темпераменту та стиль сприйняття інформації,</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використовують додаткові сигнали, умовні позначення, сигнальні картки для привернення уваги та максимальної взаємодії учнів з учителем;</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вдаються до проведення ранкових зустрічей (класний керівник </w:t>
      </w:r>
      <w:r w:rsidR="007723E9">
        <w:rPr>
          <w:rFonts w:ascii="Times New Roman" w:hAnsi="Times New Roman" w:cs="Times New Roman"/>
          <w:sz w:val="28"/>
          <w:szCs w:val="28"/>
          <w:lang w:val="uk-UA"/>
        </w:rPr>
        <w:t>Наталія КАЛІНЧУК</w:t>
      </w:r>
      <w:r>
        <w:rPr>
          <w:rFonts w:ascii="Times New Roman" w:hAnsi="Times New Roman" w:cs="Times New Roman"/>
          <w:sz w:val="28"/>
          <w:szCs w:val="28"/>
          <w:lang w:val="uk-UA"/>
        </w:rPr>
        <w:t xml:space="preserve">), які сприяють налагодженню взаємин між учнями та вчителем, згуртованості та позитивному настрою в учнівському колективі, створення правил класу; </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налагодження емоційного контакту з усіма учасниками освітнього процесу, систематично взаємодіють з батьками учнів.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Вчителі-предетники 5 класу забезпечують діяльнісний підхід у викладанні предметів:</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забезпечують розвиток учнями здатності самостійно отримувати та обробляти інформацію з навчальних питань;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індивідуальний підхід до учнів;</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розвиток комунікативних навичок учнів;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застосування творчого підходу у процесі здійснення педагогічної діяльності; </w:t>
      </w:r>
    </w:p>
    <w:p w:rsidR="00241D75" w:rsidRDefault="00737446">
      <w:pPr>
        <w:shd w:val="clear" w:color="auto" w:fill="FFFFFF"/>
        <w:tabs>
          <w:tab w:val="left" w:pos="8647"/>
        </w:tabs>
        <w:spacing w:after="0"/>
        <w:ind w:firstLine="68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самостійне здійснення алгоритму дій, спрямованих на отримання знань та вирішення поставлених перед ними навчальних завдань.</w:t>
      </w:r>
    </w:p>
    <w:p w:rsidR="007723E9" w:rsidRDefault="00737446">
      <w:pPr>
        <w:shd w:val="clear" w:color="auto" w:fill="FFFFFF"/>
        <w:tabs>
          <w:tab w:val="left" w:pos="8647"/>
        </w:tabs>
        <w:spacing w:after="0"/>
        <w:ind w:firstLine="68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Основними умовами успішного досягнення базової компетентності учнями школи ми вважаємо: </w:t>
      </w:r>
    </w:p>
    <w:p w:rsidR="007723E9" w:rsidRDefault="00737446" w:rsidP="007723E9">
      <w:pPr>
        <w:pStyle w:val="ae"/>
        <w:numPr>
          <w:ilvl w:val="0"/>
          <w:numId w:val="48"/>
        </w:numPr>
        <w:shd w:val="clear" w:color="auto" w:fill="FFFFFF"/>
        <w:tabs>
          <w:tab w:val="left" w:pos="8647"/>
        </w:tabs>
        <w:spacing w:after="0"/>
        <w:ind w:left="567"/>
        <w:jc w:val="both"/>
        <w:textAlignment w:val="baseline"/>
        <w:rPr>
          <w:rFonts w:ascii="Times New Roman" w:eastAsia="Times New Roman" w:hAnsi="Times New Roman" w:cs="Times New Roman"/>
          <w:sz w:val="28"/>
          <w:szCs w:val="28"/>
          <w:lang w:val="uk-UA" w:eastAsia="ru-RU"/>
        </w:rPr>
      </w:pPr>
      <w:r w:rsidRPr="007723E9">
        <w:rPr>
          <w:rFonts w:ascii="Times New Roman" w:eastAsia="Times New Roman" w:hAnsi="Times New Roman" w:cs="Times New Roman"/>
          <w:sz w:val="28"/>
          <w:szCs w:val="28"/>
          <w:lang w:val="uk-UA" w:eastAsia="ru-RU"/>
        </w:rPr>
        <w:t xml:space="preserve">підвищення ефективності уроку як основної можливості діалогу учня та вчителя; </w:t>
      </w:r>
    </w:p>
    <w:p w:rsidR="007723E9" w:rsidRDefault="00737446" w:rsidP="007723E9">
      <w:pPr>
        <w:pStyle w:val="ae"/>
        <w:numPr>
          <w:ilvl w:val="0"/>
          <w:numId w:val="48"/>
        </w:numPr>
        <w:shd w:val="clear" w:color="auto" w:fill="FFFFFF"/>
        <w:tabs>
          <w:tab w:val="left" w:pos="8647"/>
        </w:tabs>
        <w:spacing w:after="0"/>
        <w:ind w:left="567"/>
        <w:jc w:val="both"/>
        <w:textAlignment w:val="baseline"/>
        <w:rPr>
          <w:rFonts w:ascii="Times New Roman" w:eastAsia="Times New Roman" w:hAnsi="Times New Roman" w:cs="Times New Roman"/>
          <w:sz w:val="28"/>
          <w:szCs w:val="28"/>
          <w:lang w:val="uk-UA" w:eastAsia="ru-RU"/>
        </w:rPr>
      </w:pPr>
      <w:r w:rsidRPr="007723E9">
        <w:rPr>
          <w:rFonts w:ascii="Times New Roman" w:eastAsia="Times New Roman" w:hAnsi="Times New Roman" w:cs="Times New Roman"/>
          <w:sz w:val="28"/>
          <w:szCs w:val="28"/>
          <w:lang w:val="uk-UA" w:eastAsia="ru-RU"/>
        </w:rPr>
        <w:t xml:space="preserve">розвиток системи позаурочних форм освітньої діяльності, зорієнтованих на пошуковий, дослідницький, проблемний характер засвоєння змісту освіти; </w:t>
      </w:r>
    </w:p>
    <w:p w:rsidR="007723E9" w:rsidRDefault="00737446" w:rsidP="007723E9">
      <w:pPr>
        <w:pStyle w:val="ae"/>
        <w:numPr>
          <w:ilvl w:val="0"/>
          <w:numId w:val="48"/>
        </w:numPr>
        <w:shd w:val="clear" w:color="auto" w:fill="FFFFFF"/>
        <w:tabs>
          <w:tab w:val="left" w:pos="8647"/>
        </w:tabs>
        <w:spacing w:after="0"/>
        <w:ind w:left="567"/>
        <w:jc w:val="both"/>
        <w:textAlignment w:val="baseline"/>
        <w:rPr>
          <w:rFonts w:ascii="Times New Roman" w:eastAsia="Times New Roman" w:hAnsi="Times New Roman" w:cs="Times New Roman"/>
          <w:sz w:val="28"/>
          <w:szCs w:val="28"/>
          <w:lang w:val="uk-UA" w:eastAsia="ru-RU"/>
        </w:rPr>
      </w:pPr>
      <w:r w:rsidRPr="007723E9">
        <w:rPr>
          <w:rFonts w:ascii="Times New Roman" w:eastAsia="Times New Roman" w:hAnsi="Times New Roman" w:cs="Times New Roman"/>
          <w:sz w:val="28"/>
          <w:szCs w:val="28"/>
          <w:lang w:val="uk-UA" w:eastAsia="ru-RU"/>
        </w:rPr>
        <w:t xml:space="preserve">ріст професійної майстерності педагогічних кадрів; </w:t>
      </w:r>
    </w:p>
    <w:p w:rsidR="007723E9" w:rsidRDefault="00737446" w:rsidP="007723E9">
      <w:pPr>
        <w:pStyle w:val="ae"/>
        <w:numPr>
          <w:ilvl w:val="0"/>
          <w:numId w:val="48"/>
        </w:numPr>
        <w:shd w:val="clear" w:color="auto" w:fill="FFFFFF"/>
        <w:tabs>
          <w:tab w:val="left" w:pos="8647"/>
        </w:tabs>
        <w:spacing w:after="0"/>
        <w:ind w:left="567"/>
        <w:jc w:val="both"/>
        <w:textAlignment w:val="baseline"/>
        <w:rPr>
          <w:rFonts w:ascii="Times New Roman" w:eastAsia="Times New Roman" w:hAnsi="Times New Roman" w:cs="Times New Roman"/>
          <w:sz w:val="28"/>
          <w:szCs w:val="28"/>
          <w:lang w:val="uk-UA" w:eastAsia="ru-RU"/>
        </w:rPr>
      </w:pPr>
      <w:r w:rsidRPr="007723E9">
        <w:rPr>
          <w:rFonts w:ascii="Times New Roman" w:eastAsia="Times New Roman" w:hAnsi="Times New Roman" w:cs="Times New Roman"/>
          <w:sz w:val="28"/>
          <w:szCs w:val="28"/>
          <w:lang w:val="uk-UA" w:eastAsia="ru-RU"/>
        </w:rPr>
        <w:t xml:space="preserve">орієнтацію педагогів на особисті досягнення учнів в освітній взаємодії; </w:t>
      </w:r>
    </w:p>
    <w:p w:rsidR="007723E9" w:rsidRDefault="00737446" w:rsidP="007723E9">
      <w:pPr>
        <w:pStyle w:val="ae"/>
        <w:numPr>
          <w:ilvl w:val="0"/>
          <w:numId w:val="48"/>
        </w:numPr>
        <w:shd w:val="clear" w:color="auto" w:fill="FFFFFF"/>
        <w:tabs>
          <w:tab w:val="left" w:pos="8647"/>
        </w:tabs>
        <w:spacing w:after="0"/>
        <w:ind w:left="567"/>
        <w:jc w:val="both"/>
        <w:textAlignment w:val="baseline"/>
        <w:rPr>
          <w:rFonts w:ascii="Times New Roman" w:eastAsia="Times New Roman" w:hAnsi="Times New Roman" w:cs="Times New Roman"/>
          <w:sz w:val="28"/>
          <w:szCs w:val="28"/>
          <w:lang w:val="uk-UA" w:eastAsia="ru-RU"/>
        </w:rPr>
      </w:pPr>
      <w:r w:rsidRPr="007723E9">
        <w:rPr>
          <w:rFonts w:ascii="Times New Roman" w:eastAsia="Times New Roman" w:hAnsi="Times New Roman" w:cs="Times New Roman"/>
          <w:sz w:val="28"/>
          <w:szCs w:val="28"/>
          <w:lang w:val="uk-UA" w:eastAsia="ru-RU"/>
        </w:rPr>
        <w:t xml:space="preserve">забезпечення принципів відкритості й комфортності освіти в усіх її аспектах; </w:t>
      </w:r>
    </w:p>
    <w:p w:rsidR="00241D75" w:rsidRPr="007723E9" w:rsidRDefault="00737446" w:rsidP="007723E9">
      <w:pPr>
        <w:pStyle w:val="ae"/>
        <w:numPr>
          <w:ilvl w:val="0"/>
          <w:numId w:val="48"/>
        </w:numPr>
        <w:shd w:val="clear" w:color="auto" w:fill="FFFFFF"/>
        <w:tabs>
          <w:tab w:val="left" w:pos="8647"/>
        </w:tabs>
        <w:spacing w:after="0"/>
        <w:ind w:left="567"/>
        <w:jc w:val="both"/>
        <w:textAlignment w:val="baseline"/>
        <w:rPr>
          <w:rFonts w:ascii="Times New Roman" w:eastAsia="Times New Roman" w:hAnsi="Times New Roman" w:cs="Times New Roman"/>
          <w:sz w:val="28"/>
          <w:szCs w:val="28"/>
          <w:lang w:val="uk-UA" w:eastAsia="ru-RU"/>
        </w:rPr>
      </w:pPr>
      <w:r w:rsidRPr="007723E9">
        <w:rPr>
          <w:rFonts w:ascii="Times New Roman" w:eastAsia="Times New Roman" w:hAnsi="Times New Roman" w:cs="Times New Roman"/>
          <w:sz w:val="28"/>
          <w:szCs w:val="28"/>
          <w:lang w:val="uk-UA" w:eastAsia="ru-RU"/>
        </w:rPr>
        <w:t>комплексний супровід педагогами освітнього та професійного вибору школярів.</w:t>
      </w:r>
    </w:p>
    <w:p w:rsidR="00241D75" w:rsidRDefault="00737446">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Проведено опитування учасників освітнього процесу, яке дало змогу зробити такі висновки:</w:t>
      </w:r>
    </w:p>
    <w:p w:rsidR="006A0735" w:rsidRPr="006A0735" w:rsidRDefault="00737446" w:rsidP="006A0735">
      <w:pPr>
        <w:numPr>
          <w:ilvl w:val="0"/>
          <w:numId w:val="1"/>
        </w:numPr>
        <w:spacing w:after="0"/>
        <w:ind w:left="0" w:firstLine="680"/>
        <w:contextualSpacing/>
        <w:jc w:val="both"/>
        <w:rPr>
          <w:rFonts w:ascii="Times New Roman" w:eastAsia="Calibri" w:hAnsi="Times New Roman" w:cs="Times New Roman"/>
          <w:sz w:val="28"/>
          <w:szCs w:val="28"/>
          <w:lang w:val="uk-UA"/>
        </w:rPr>
      </w:pPr>
      <w:r>
        <w:rPr>
          <w:rFonts w:ascii="Times New Roman" w:hAnsi="Times New Roman" w:cs="Times New Roman"/>
          <w:spacing w:val="2"/>
          <w:sz w:val="28"/>
          <w:szCs w:val="28"/>
          <w:shd w:val="clear" w:color="auto" w:fill="FFFFFF"/>
          <w:lang w:val="uk-UA"/>
        </w:rPr>
        <w:t xml:space="preserve">Результати опитування показали, що тематика для професійного зростання педагогічними працівниками обрана на найближчі 5 років різноманітна: </w:t>
      </w:r>
    </w:p>
    <w:p w:rsidR="006A073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 xml:space="preserve">Законодавче забезпечення освітнього процесу. </w:t>
      </w:r>
    </w:p>
    <w:p w:rsidR="006A073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 xml:space="preserve">Методичні аспекти викладання предмету. </w:t>
      </w:r>
      <w:r w:rsidR="006A0735">
        <w:rPr>
          <w:rFonts w:ascii="Times New Roman" w:hAnsi="Times New Roman" w:cs="Times New Roman"/>
          <w:sz w:val="28"/>
          <w:szCs w:val="28"/>
          <w:lang w:val="uk-UA"/>
        </w:rPr>
        <w:t xml:space="preserve"> </w:t>
      </w:r>
    </w:p>
    <w:p w:rsidR="006A073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 xml:space="preserve">Форми організації освітнього процесу. </w:t>
      </w:r>
      <w:r w:rsidR="006A0735">
        <w:rPr>
          <w:rFonts w:ascii="Times New Roman" w:hAnsi="Times New Roman" w:cs="Times New Roman"/>
          <w:sz w:val="28"/>
          <w:szCs w:val="28"/>
          <w:lang w:val="uk-UA"/>
        </w:rPr>
        <w:t>–</w:t>
      </w:r>
    </w:p>
    <w:p w:rsidR="006A073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 xml:space="preserve">Профілактика та прояви девіантної поведінки. </w:t>
      </w:r>
    </w:p>
    <w:p w:rsidR="006A073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Безпечне освітнє середовище.</w:t>
      </w:r>
      <w:r w:rsidR="006A0735">
        <w:rPr>
          <w:rFonts w:ascii="Times New Roman" w:hAnsi="Times New Roman" w:cs="Times New Roman"/>
          <w:sz w:val="28"/>
          <w:szCs w:val="28"/>
          <w:lang w:val="uk-UA"/>
        </w:rPr>
        <w:t xml:space="preserve"> </w:t>
      </w:r>
    </w:p>
    <w:p w:rsidR="006A073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 xml:space="preserve"> Формування у здобувачів освіти громадянських компетентностей</w:t>
      </w:r>
      <w:r w:rsidR="006A0735">
        <w:rPr>
          <w:rFonts w:ascii="Times New Roman" w:hAnsi="Times New Roman" w:cs="Times New Roman"/>
          <w:sz w:val="28"/>
          <w:szCs w:val="28"/>
          <w:lang w:val="uk-UA"/>
        </w:rPr>
        <w:t xml:space="preserve">. </w:t>
      </w:r>
    </w:p>
    <w:p w:rsidR="006A073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 xml:space="preserve">Використання ІКТ в освітній діяльності. </w:t>
      </w:r>
    </w:p>
    <w:p w:rsidR="00241D75" w:rsidRPr="006A0735" w:rsidRDefault="00737446" w:rsidP="006A0735">
      <w:pPr>
        <w:pStyle w:val="ae"/>
        <w:numPr>
          <w:ilvl w:val="0"/>
          <w:numId w:val="48"/>
        </w:numPr>
        <w:spacing w:after="0"/>
        <w:jc w:val="both"/>
        <w:rPr>
          <w:rFonts w:ascii="Times New Roman" w:eastAsia="Calibri" w:hAnsi="Times New Roman" w:cs="Times New Roman"/>
          <w:sz w:val="28"/>
          <w:szCs w:val="28"/>
          <w:lang w:val="uk-UA"/>
        </w:rPr>
      </w:pPr>
      <w:r w:rsidRPr="006A0735">
        <w:rPr>
          <w:rFonts w:ascii="Times New Roman" w:hAnsi="Times New Roman" w:cs="Times New Roman"/>
          <w:sz w:val="28"/>
          <w:szCs w:val="28"/>
          <w:lang w:val="uk-UA"/>
        </w:rPr>
        <w:t xml:space="preserve">Ділове українське мовлення. </w:t>
      </w:r>
    </w:p>
    <w:p w:rsidR="00241D75" w:rsidRDefault="00737446" w:rsidP="00571D21">
      <w:pPr>
        <w:numPr>
          <w:ilvl w:val="0"/>
          <w:numId w:val="1"/>
        </w:numPr>
        <w:spacing w:after="0"/>
        <w:ind w:left="0" w:firstLine="851"/>
        <w:contextualSpacing/>
        <w:jc w:val="both"/>
        <w:rPr>
          <w:rFonts w:ascii="Times New Roman" w:hAnsi="Times New Roman" w:cs="Times New Roman"/>
          <w:spacing w:val="2"/>
          <w:sz w:val="28"/>
          <w:szCs w:val="28"/>
          <w:shd w:val="clear" w:color="auto" w:fill="FFFFFF"/>
          <w:lang w:val="uk-UA"/>
        </w:rPr>
      </w:pPr>
      <w:r>
        <w:rPr>
          <w:rFonts w:ascii="Times New Roman" w:hAnsi="Times New Roman" w:cs="Times New Roman"/>
          <w:spacing w:val="2"/>
          <w:sz w:val="28"/>
          <w:szCs w:val="28"/>
          <w:shd w:val="clear" w:color="auto" w:fill="FFFFFF"/>
          <w:lang w:val="uk-UA"/>
        </w:rPr>
        <w:t xml:space="preserve">Вчителі підвищували кваліфікацію за такими формами: </w:t>
      </w:r>
      <w:r>
        <w:rPr>
          <w:rFonts w:ascii="Times New Roman" w:hAnsi="Times New Roman" w:cs="Times New Roman"/>
          <w:sz w:val="28"/>
          <w:szCs w:val="28"/>
          <w:lang w:val="uk-UA"/>
        </w:rPr>
        <w:t xml:space="preserve">курси  </w:t>
      </w:r>
      <w:r w:rsidR="00571D21">
        <w:rPr>
          <w:rFonts w:ascii="Times New Roman" w:hAnsi="Times New Roman" w:cs="Times New Roman"/>
          <w:sz w:val="28"/>
          <w:szCs w:val="28"/>
          <w:lang w:val="uk-UA"/>
        </w:rPr>
        <w:t>Ж</w:t>
      </w:r>
      <w:r>
        <w:rPr>
          <w:rFonts w:ascii="Times New Roman" w:hAnsi="Times New Roman" w:cs="Times New Roman"/>
          <w:sz w:val="28"/>
          <w:szCs w:val="28"/>
          <w:lang w:val="uk-UA"/>
        </w:rPr>
        <w:t>О</w:t>
      </w:r>
      <w:r w:rsidR="00571D21">
        <w:rPr>
          <w:rFonts w:ascii="Times New Roman" w:hAnsi="Times New Roman" w:cs="Times New Roman"/>
          <w:sz w:val="28"/>
          <w:szCs w:val="28"/>
          <w:lang w:val="uk-UA"/>
        </w:rPr>
        <w:t>І</w:t>
      </w:r>
      <w:r>
        <w:rPr>
          <w:rFonts w:ascii="Times New Roman" w:hAnsi="Times New Roman" w:cs="Times New Roman"/>
          <w:sz w:val="28"/>
          <w:szCs w:val="28"/>
          <w:lang w:val="uk-UA"/>
        </w:rPr>
        <w:t>ПП</w:t>
      </w:r>
      <w:r w:rsidR="00571D21">
        <w:rPr>
          <w:rFonts w:ascii="Times New Roman" w:hAnsi="Times New Roman" w:cs="Times New Roman"/>
          <w:sz w:val="28"/>
          <w:szCs w:val="28"/>
          <w:lang w:val="uk-UA"/>
        </w:rPr>
        <w:t>О, с</w:t>
      </w:r>
      <w:r>
        <w:rPr>
          <w:rFonts w:ascii="Times New Roman" w:hAnsi="Times New Roman" w:cs="Times New Roman"/>
          <w:sz w:val="28"/>
          <w:szCs w:val="28"/>
          <w:lang w:val="uk-UA"/>
        </w:rPr>
        <w:t>емінари</w:t>
      </w:r>
      <w:r w:rsidR="00571D21">
        <w:rPr>
          <w:rFonts w:ascii="Times New Roman" w:hAnsi="Times New Roman" w:cs="Times New Roman"/>
          <w:sz w:val="28"/>
          <w:szCs w:val="28"/>
          <w:lang w:val="uk-UA"/>
        </w:rPr>
        <w:t>, в</w:t>
      </w:r>
      <w:r>
        <w:rPr>
          <w:rFonts w:ascii="Times New Roman" w:hAnsi="Times New Roman" w:cs="Times New Roman"/>
          <w:sz w:val="28"/>
          <w:szCs w:val="28"/>
          <w:lang w:val="uk-UA"/>
        </w:rPr>
        <w:t>ебінари</w:t>
      </w:r>
      <w:r w:rsidR="00571D21">
        <w:rPr>
          <w:rFonts w:ascii="Times New Roman" w:hAnsi="Times New Roman" w:cs="Times New Roman"/>
          <w:sz w:val="28"/>
          <w:szCs w:val="28"/>
          <w:lang w:val="uk-UA"/>
        </w:rPr>
        <w:t>, м</w:t>
      </w:r>
      <w:r>
        <w:rPr>
          <w:rFonts w:ascii="Times New Roman" w:hAnsi="Times New Roman" w:cs="Times New Roman"/>
          <w:sz w:val="28"/>
          <w:szCs w:val="28"/>
          <w:lang w:val="uk-UA"/>
        </w:rPr>
        <w:t>айстер-клас</w:t>
      </w:r>
      <w:r w:rsidR="00571D21">
        <w:rPr>
          <w:rFonts w:ascii="Times New Roman" w:hAnsi="Times New Roman" w:cs="Times New Roman"/>
          <w:sz w:val="28"/>
          <w:szCs w:val="28"/>
          <w:lang w:val="uk-UA"/>
        </w:rPr>
        <w:t>, с</w:t>
      </w:r>
      <w:r>
        <w:rPr>
          <w:rFonts w:ascii="Times New Roman" w:hAnsi="Times New Roman" w:cs="Times New Roman"/>
          <w:sz w:val="28"/>
          <w:szCs w:val="28"/>
          <w:lang w:val="uk-UA"/>
        </w:rPr>
        <w:t>амоосвіта</w:t>
      </w:r>
      <w:r w:rsidR="00571D2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71D21">
        <w:rPr>
          <w:rFonts w:ascii="Times New Roman" w:hAnsi="Times New Roman" w:cs="Times New Roman"/>
          <w:sz w:val="28"/>
          <w:szCs w:val="28"/>
          <w:lang w:val="uk-UA"/>
        </w:rPr>
        <w:t>о</w:t>
      </w:r>
      <w:r>
        <w:rPr>
          <w:rFonts w:ascii="Times New Roman" w:hAnsi="Times New Roman" w:cs="Times New Roman"/>
          <w:sz w:val="28"/>
          <w:szCs w:val="28"/>
          <w:lang w:val="uk-UA"/>
        </w:rPr>
        <w:t>н-лайн курси.</w:t>
      </w:r>
    </w:p>
    <w:p w:rsidR="00241D75" w:rsidRDefault="00737446" w:rsidP="00571D21">
      <w:pPr>
        <w:numPr>
          <w:ilvl w:val="0"/>
          <w:numId w:val="1"/>
        </w:numPr>
        <w:spacing w:after="0"/>
        <w:ind w:left="0" w:firstLine="851"/>
        <w:contextualSpacing/>
        <w:jc w:val="both"/>
        <w:rPr>
          <w:rFonts w:ascii="Times New Roman" w:hAnsi="Times New Roman" w:cs="Times New Roman"/>
          <w:sz w:val="28"/>
          <w:szCs w:val="28"/>
          <w:shd w:val="clear" w:color="auto" w:fill="FFFFFF"/>
          <w:lang w:val="uk-UA"/>
        </w:rPr>
      </w:pPr>
      <w:r>
        <w:rPr>
          <w:rFonts w:ascii="Times New Roman" w:hAnsi="Times New Roman" w:cs="Times New Roman"/>
          <w:spacing w:val="2"/>
          <w:sz w:val="28"/>
          <w:szCs w:val="28"/>
          <w:shd w:val="clear" w:color="auto" w:fill="FFFFFF"/>
          <w:lang w:val="uk-UA"/>
        </w:rPr>
        <w:t>Відповідно опитування керівництво закладу освіти створило умови для постійного підвищення кваліфікації педагогів, їх атестації</w:t>
      </w:r>
      <w:r w:rsidR="00571D21">
        <w:rPr>
          <w:rFonts w:ascii="Times New Roman" w:hAnsi="Times New Roman" w:cs="Times New Roman"/>
          <w:spacing w:val="2"/>
          <w:sz w:val="28"/>
          <w:szCs w:val="28"/>
          <w:shd w:val="clear" w:color="auto" w:fill="FFFFFF"/>
          <w:lang w:val="uk-UA"/>
        </w:rPr>
        <w:t xml:space="preserve">. </w:t>
      </w:r>
      <w:r>
        <w:rPr>
          <w:rFonts w:ascii="Times New Roman" w:hAnsi="Times New Roman" w:cs="Times New Roman"/>
          <w:spacing w:val="2"/>
          <w:sz w:val="28"/>
          <w:szCs w:val="28"/>
          <w:shd w:val="clear" w:color="auto" w:fill="FFFFFF"/>
          <w:lang w:val="uk-UA"/>
        </w:rPr>
        <w:t>Підвищувати професійну компетентність не заважає ніщо.</w:t>
      </w:r>
    </w:p>
    <w:p w:rsidR="00241D75" w:rsidRDefault="00737446" w:rsidP="00571D21">
      <w:pPr>
        <w:numPr>
          <w:ilvl w:val="0"/>
          <w:numId w:val="1"/>
        </w:numPr>
        <w:spacing w:after="0"/>
        <w:ind w:left="0" w:firstLine="851"/>
        <w:contextualSpacing/>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pacing w:val="2"/>
          <w:sz w:val="28"/>
          <w:szCs w:val="28"/>
          <w:lang w:val="uk-UA" w:eastAsia="ru-RU"/>
        </w:rPr>
        <w:t>Для розроблення календарно-тематичного планування вчителі</w:t>
      </w:r>
      <w:r>
        <w:rPr>
          <w:rFonts w:ascii="Times New Roman" w:eastAsia="Times New Roman" w:hAnsi="Times New Roman" w:cs="Times New Roman"/>
          <w:spacing w:val="5"/>
          <w:sz w:val="28"/>
          <w:szCs w:val="28"/>
          <w:lang w:val="uk-UA" w:eastAsia="ru-RU"/>
        </w:rPr>
        <w:t xml:space="preserve"> використовують</w:t>
      </w:r>
      <w:r>
        <w:rPr>
          <w:rFonts w:ascii="Times New Roman" w:hAnsi="Times New Roman" w:cs="Times New Roman"/>
          <w:sz w:val="28"/>
          <w:szCs w:val="28"/>
          <w:lang w:val="uk-UA"/>
        </w:rPr>
        <w:t xml:space="preserve"> зразки, що пропонують фахові видання, розробки з Інтернет-сайтів  і блогів, рекомендації МОН, досвід колег, власний досвід</w:t>
      </w:r>
      <w:r w:rsidR="00571D21">
        <w:rPr>
          <w:rFonts w:ascii="Times New Roman" w:hAnsi="Times New Roman" w:cs="Times New Roman"/>
          <w:sz w:val="28"/>
          <w:szCs w:val="28"/>
          <w:lang w:val="uk-UA"/>
        </w:rPr>
        <w:t>.</w:t>
      </w:r>
    </w:p>
    <w:p w:rsidR="00241D75" w:rsidRDefault="00737446" w:rsidP="00571D21">
      <w:pPr>
        <w:numPr>
          <w:ilvl w:val="0"/>
          <w:numId w:val="1"/>
        </w:numPr>
        <w:spacing w:after="0"/>
        <w:ind w:left="0" w:firstLine="851"/>
        <w:contextualSpacing/>
        <w:jc w:val="both"/>
        <w:rPr>
          <w:rFonts w:ascii="Times New Roman" w:hAnsi="Times New Roman" w:cs="Times New Roman"/>
          <w:sz w:val="28"/>
          <w:szCs w:val="28"/>
          <w:shd w:val="clear" w:color="auto" w:fill="FFFFFF"/>
          <w:lang w:val="uk-UA"/>
        </w:rPr>
      </w:pPr>
      <w:r>
        <w:rPr>
          <w:rFonts w:ascii="Times New Roman" w:hAnsi="Times New Roman" w:cs="Times New Roman"/>
          <w:spacing w:val="2"/>
          <w:sz w:val="28"/>
          <w:szCs w:val="28"/>
          <w:shd w:val="clear" w:color="auto" w:fill="FFFFFF"/>
          <w:lang w:val="uk-UA"/>
        </w:rPr>
        <w:t xml:space="preserve">Вчителі надають здобувачам освіти всебічну підтримку в навчанні: </w:t>
      </w:r>
      <w:r>
        <w:rPr>
          <w:rFonts w:ascii="Times New Roman" w:eastAsia="Times New Roman" w:hAnsi="Times New Roman" w:cs="Times New Roman"/>
          <w:spacing w:val="3"/>
          <w:sz w:val="28"/>
          <w:szCs w:val="28"/>
          <w:lang w:val="uk-UA" w:eastAsia="ru-RU"/>
        </w:rPr>
        <w:t>розвивати в учнів впевненість у своїх здібностях, організовують процес розвитку компетентностей,</w:t>
      </w:r>
      <w:r>
        <w:rPr>
          <w:rFonts w:ascii="Times New Roman" w:eastAsia="Times New Roman" w:hAnsi="Times New Roman" w:cs="Times New Roman"/>
          <w:sz w:val="28"/>
          <w:szCs w:val="28"/>
          <w:lang w:val="uk-UA" w:eastAsia="ru-RU"/>
        </w:rPr>
        <w:t xml:space="preserve"> к</w:t>
      </w:r>
      <w:r>
        <w:rPr>
          <w:rFonts w:ascii="Times New Roman" w:eastAsia="Times New Roman" w:hAnsi="Times New Roman" w:cs="Times New Roman"/>
          <w:spacing w:val="3"/>
          <w:sz w:val="28"/>
          <w:szCs w:val="28"/>
          <w:lang w:val="uk-UA" w:eastAsia="ru-RU"/>
        </w:rPr>
        <w:t xml:space="preserve">онсультують (у тому числі і батьків) при виконанні завдань, проводять додаткові </w:t>
      </w:r>
      <w:r w:rsidR="00571D21">
        <w:rPr>
          <w:rFonts w:ascii="Times New Roman" w:eastAsia="Times New Roman" w:hAnsi="Times New Roman" w:cs="Times New Roman"/>
          <w:spacing w:val="3"/>
          <w:sz w:val="28"/>
          <w:szCs w:val="28"/>
          <w:lang w:val="uk-UA" w:eastAsia="ru-RU"/>
        </w:rPr>
        <w:t>заняття</w:t>
      </w:r>
      <w:r>
        <w:rPr>
          <w:rFonts w:ascii="Times New Roman" w:eastAsia="Times New Roman" w:hAnsi="Times New Roman" w:cs="Times New Roman"/>
          <w:spacing w:val="3"/>
          <w:sz w:val="28"/>
          <w:szCs w:val="28"/>
          <w:lang w:val="uk-UA" w:eastAsia="ru-RU"/>
        </w:rPr>
        <w:t xml:space="preserve">, індивідуальні заняття, застосовують у процесі навчання сучасні форми, використовують ІКТ, </w:t>
      </w:r>
      <w:r>
        <w:rPr>
          <w:rFonts w:ascii="Times New Roman" w:eastAsia="Times New Roman" w:hAnsi="Times New Roman" w:cs="Times New Roman"/>
          <w:spacing w:val="3"/>
          <w:sz w:val="28"/>
          <w:szCs w:val="28"/>
          <w:lang w:val="uk-UA" w:eastAsia="ru-RU"/>
        </w:rPr>
        <w:lastRenderedPageBreak/>
        <w:t>інтернет- ресурси, створюють наочність, готують до ДПА,</w:t>
      </w:r>
      <w:r w:rsidR="00571D21">
        <w:rPr>
          <w:rFonts w:ascii="Times New Roman" w:eastAsia="Times New Roman" w:hAnsi="Times New Roman" w:cs="Times New Roman"/>
          <w:spacing w:val="3"/>
          <w:sz w:val="28"/>
          <w:szCs w:val="28"/>
          <w:lang w:val="uk-UA" w:eastAsia="ru-RU"/>
        </w:rPr>
        <w:t xml:space="preserve"> МНТ</w:t>
      </w:r>
      <w:r>
        <w:rPr>
          <w:rFonts w:ascii="Times New Roman" w:eastAsia="Times New Roman" w:hAnsi="Times New Roman" w:cs="Times New Roman"/>
          <w:spacing w:val="3"/>
          <w:sz w:val="28"/>
          <w:szCs w:val="28"/>
          <w:lang w:val="uk-UA" w:eastAsia="ru-RU"/>
        </w:rPr>
        <w:t xml:space="preserve"> створюють проекти, впроваджують творчі та пошукові завдання.</w:t>
      </w:r>
    </w:p>
    <w:p w:rsidR="00241D75" w:rsidRDefault="00737446" w:rsidP="00571D21">
      <w:pPr>
        <w:numPr>
          <w:ilvl w:val="0"/>
          <w:numId w:val="1"/>
        </w:numPr>
        <w:spacing w:after="0"/>
        <w:ind w:left="0" w:firstLine="567"/>
        <w:contextualSpacing/>
        <w:jc w:val="both"/>
        <w:rPr>
          <w:rFonts w:ascii="Times New Roman" w:hAnsi="Times New Roman" w:cs="Times New Roman"/>
          <w:sz w:val="28"/>
          <w:szCs w:val="28"/>
          <w:shd w:val="clear" w:color="auto" w:fill="FFFFFF"/>
          <w:lang w:val="uk-UA"/>
        </w:rPr>
      </w:pPr>
      <w:r>
        <w:rPr>
          <w:rFonts w:ascii="Times New Roman" w:hAnsi="Times New Roman" w:cs="Times New Roman"/>
          <w:spacing w:val="2"/>
          <w:sz w:val="28"/>
          <w:szCs w:val="28"/>
          <w:shd w:val="clear" w:color="auto" w:fill="FFFFFF"/>
          <w:lang w:val="uk-UA"/>
        </w:rPr>
        <w:t>Для оцінювання здобувачів освіти використовують</w:t>
      </w:r>
      <w:r>
        <w:rPr>
          <w:rFonts w:ascii="Times New Roman" w:hAnsi="Times New Roman" w:cs="Times New Roman"/>
          <w:sz w:val="28"/>
          <w:szCs w:val="28"/>
          <w:lang w:val="uk-UA"/>
        </w:rPr>
        <w:t xml:space="preserve"> </w:t>
      </w:r>
      <w:r w:rsidR="00571D21">
        <w:rPr>
          <w:rFonts w:ascii="Times New Roman" w:hAnsi="Times New Roman" w:cs="Times New Roman"/>
          <w:sz w:val="28"/>
          <w:szCs w:val="28"/>
          <w:lang w:val="uk-UA"/>
        </w:rPr>
        <w:t xml:space="preserve">вербальне, </w:t>
      </w:r>
      <w:r>
        <w:rPr>
          <w:rFonts w:ascii="Times New Roman" w:hAnsi="Times New Roman" w:cs="Times New Roman"/>
          <w:sz w:val="28"/>
          <w:szCs w:val="28"/>
          <w:lang w:val="uk-UA"/>
        </w:rPr>
        <w:t>поточне,   формувальне, самооцінювання, взаємооцінювання.</w:t>
      </w:r>
    </w:p>
    <w:p w:rsidR="00241D75" w:rsidRDefault="00737446" w:rsidP="00571D21">
      <w:pPr>
        <w:numPr>
          <w:ilvl w:val="0"/>
          <w:numId w:val="1"/>
        </w:numPr>
        <w:spacing w:after="0"/>
        <w:ind w:left="0" w:firstLine="567"/>
        <w:contextualSpacing/>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Вчителі</w:t>
      </w:r>
      <w:r w:rsidR="00571D21">
        <w:rPr>
          <w:rFonts w:ascii="Times New Roman" w:hAnsi="Times New Roman" w:cs="Times New Roman"/>
          <w:sz w:val="28"/>
          <w:szCs w:val="28"/>
          <w:shd w:val="clear" w:color="auto" w:fill="FFFFFF"/>
          <w:lang w:val="uk-UA"/>
        </w:rPr>
        <w:t>в</w:t>
      </w:r>
      <w:r>
        <w:rPr>
          <w:rFonts w:ascii="Times New Roman" w:hAnsi="Times New Roman" w:cs="Times New Roman"/>
          <w:sz w:val="28"/>
          <w:szCs w:val="28"/>
          <w:shd w:val="clear" w:color="auto" w:fill="FFFFFF"/>
          <w:lang w:val="uk-UA"/>
        </w:rPr>
        <w:t xml:space="preserve"> інформують про критерії оцінювання </w:t>
      </w:r>
      <w:r>
        <w:rPr>
          <w:rFonts w:ascii="Times New Roman" w:hAnsi="Times New Roman" w:cs="Times New Roman"/>
          <w:sz w:val="28"/>
          <w:szCs w:val="28"/>
        </w:rPr>
        <w:t>на початку</w:t>
      </w:r>
      <w:r w:rsidR="00571D21">
        <w:rPr>
          <w:rFonts w:ascii="Times New Roman" w:hAnsi="Times New Roman" w:cs="Times New Roman"/>
          <w:sz w:val="28"/>
          <w:szCs w:val="28"/>
          <w:lang w:val="uk-UA"/>
        </w:rPr>
        <w:t xml:space="preserve"> </w:t>
      </w:r>
      <w:r>
        <w:rPr>
          <w:rFonts w:ascii="Times New Roman" w:hAnsi="Times New Roman" w:cs="Times New Roman"/>
          <w:sz w:val="28"/>
          <w:szCs w:val="28"/>
        </w:rPr>
        <w:t>навчального року</w:t>
      </w:r>
      <w:r>
        <w:rPr>
          <w:rFonts w:ascii="Times New Roman" w:hAnsi="Times New Roman" w:cs="Times New Roman"/>
          <w:sz w:val="28"/>
          <w:szCs w:val="28"/>
          <w:lang w:val="uk-UA"/>
        </w:rPr>
        <w:t>, р</w:t>
      </w:r>
      <w:r>
        <w:rPr>
          <w:rFonts w:ascii="Times New Roman" w:hAnsi="Times New Roman" w:cs="Times New Roman"/>
          <w:sz w:val="28"/>
          <w:szCs w:val="28"/>
        </w:rPr>
        <w:t>озміщую</w:t>
      </w:r>
      <w:r>
        <w:rPr>
          <w:rFonts w:ascii="Times New Roman" w:hAnsi="Times New Roman" w:cs="Times New Roman"/>
          <w:sz w:val="28"/>
          <w:szCs w:val="28"/>
          <w:lang w:val="uk-UA"/>
        </w:rPr>
        <w:t>ть</w:t>
      </w:r>
      <w:r>
        <w:rPr>
          <w:rFonts w:ascii="Times New Roman" w:hAnsi="Times New Roman" w:cs="Times New Roman"/>
          <w:sz w:val="28"/>
          <w:szCs w:val="28"/>
        </w:rPr>
        <w:t xml:space="preserve"> на сайті</w:t>
      </w:r>
      <w:r>
        <w:rPr>
          <w:rFonts w:ascii="Times New Roman" w:hAnsi="Times New Roman" w:cs="Times New Roman"/>
          <w:sz w:val="28"/>
          <w:szCs w:val="28"/>
          <w:lang w:val="uk-UA"/>
        </w:rPr>
        <w:t>, і</w:t>
      </w:r>
      <w:r>
        <w:rPr>
          <w:rFonts w:ascii="Times New Roman" w:hAnsi="Times New Roman" w:cs="Times New Roman"/>
          <w:sz w:val="28"/>
          <w:szCs w:val="28"/>
        </w:rPr>
        <w:t>нформую</w:t>
      </w:r>
      <w:r>
        <w:rPr>
          <w:rFonts w:ascii="Times New Roman" w:hAnsi="Times New Roman" w:cs="Times New Roman"/>
          <w:sz w:val="28"/>
          <w:szCs w:val="28"/>
          <w:lang w:val="uk-UA"/>
        </w:rPr>
        <w:t>ть</w:t>
      </w:r>
      <w:r>
        <w:rPr>
          <w:rFonts w:ascii="Times New Roman" w:hAnsi="Times New Roman" w:cs="Times New Roman"/>
          <w:sz w:val="28"/>
          <w:szCs w:val="28"/>
        </w:rPr>
        <w:t xml:space="preserve"> перед вивченням</w:t>
      </w:r>
      <w:r w:rsidR="00571D21">
        <w:rPr>
          <w:rFonts w:ascii="Times New Roman" w:hAnsi="Times New Roman" w:cs="Times New Roman"/>
          <w:sz w:val="28"/>
          <w:szCs w:val="28"/>
          <w:lang w:val="uk-UA"/>
        </w:rPr>
        <w:t xml:space="preserve"> </w:t>
      </w:r>
      <w:r>
        <w:rPr>
          <w:rFonts w:ascii="Times New Roman" w:hAnsi="Times New Roman" w:cs="Times New Roman"/>
          <w:sz w:val="28"/>
          <w:szCs w:val="28"/>
        </w:rPr>
        <w:t>кожної теми</w:t>
      </w:r>
      <w:r>
        <w:rPr>
          <w:rFonts w:ascii="Times New Roman" w:hAnsi="Times New Roman" w:cs="Times New Roman"/>
          <w:sz w:val="28"/>
          <w:szCs w:val="28"/>
          <w:lang w:val="uk-UA"/>
        </w:rPr>
        <w:t>, п</w:t>
      </w:r>
      <w:r>
        <w:rPr>
          <w:rFonts w:ascii="Times New Roman" w:hAnsi="Times New Roman" w:cs="Times New Roman"/>
          <w:sz w:val="28"/>
          <w:szCs w:val="28"/>
        </w:rPr>
        <w:t>ояснюю</w:t>
      </w:r>
      <w:r>
        <w:rPr>
          <w:rFonts w:ascii="Times New Roman" w:hAnsi="Times New Roman" w:cs="Times New Roman"/>
          <w:sz w:val="28"/>
          <w:szCs w:val="28"/>
          <w:lang w:val="uk-UA"/>
        </w:rPr>
        <w:t>ть</w:t>
      </w:r>
      <w:r w:rsidR="00571D21">
        <w:rPr>
          <w:rFonts w:ascii="Times New Roman" w:hAnsi="Times New Roman" w:cs="Times New Roman"/>
          <w:sz w:val="28"/>
          <w:szCs w:val="28"/>
          <w:lang w:val="uk-UA"/>
        </w:rPr>
        <w:t xml:space="preserve"> </w:t>
      </w:r>
      <w:r>
        <w:rPr>
          <w:rFonts w:ascii="Times New Roman" w:hAnsi="Times New Roman" w:cs="Times New Roman"/>
          <w:sz w:val="28"/>
          <w:szCs w:val="28"/>
        </w:rPr>
        <w:t>індивідуальн</w:t>
      </w:r>
      <w:r>
        <w:rPr>
          <w:rFonts w:ascii="Times New Roman" w:hAnsi="Times New Roman" w:cs="Times New Roman"/>
          <w:sz w:val="28"/>
          <w:szCs w:val="28"/>
          <w:lang w:val="uk-UA"/>
        </w:rPr>
        <w:t>о.</w:t>
      </w:r>
    </w:p>
    <w:p w:rsidR="00241D75" w:rsidRDefault="00737446" w:rsidP="00874F82">
      <w:pPr>
        <w:numPr>
          <w:ilvl w:val="0"/>
          <w:numId w:val="1"/>
        </w:numPr>
        <w:spacing w:after="0"/>
        <w:ind w:left="0" w:firstLine="567"/>
        <w:contextualSpacing/>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2"/>
          <w:sz w:val="28"/>
          <w:szCs w:val="28"/>
          <w:lang w:val="uk-UA" w:eastAsia="ru-RU"/>
        </w:rPr>
        <w:t xml:space="preserve">Щоб запобігти випадкам порушень академічної доброчесності </w:t>
      </w:r>
      <w:r>
        <w:rPr>
          <w:rFonts w:ascii="Times New Roman" w:hAnsi="Times New Roman" w:cs="Times New Roman"/>
          <w:sz w:val="28"/>
          <w:szCs w:val="28"/>
          <w:lang w:val="uk-UA"/>
        </w:rPr>
        <w:t>знайомлять здобувачів освіти з основами академічної доброчесності, проводять бесіди щодо дотримання академічної доброчесності, на уроках дають такі завдання</w:t>
      </w:r>
      <w:r w:rsidR="00874F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унеможливлюють списування, використовують методичні розробки щодо формування академічної доброчесності, </w:t>
      </w:r>
      <w:r>
        <w:rPr>
          <w:rFonts w:ascii="Times New Roman" w:eastAsia="Times New Roman" w:hAnsi="Times New Roman" w:cs="Times New Roman"/>
          <w:spacing w:val="3"/>
          <w:sz w:val="28"/>
          <w:szCs w:val="28"/>
          <w:lang w:val="uk-UA" w:eastAsia="ru-RU"/>
        </w:rPr>
        <w:t>пояснюють її необхідність, розробляють диференційовані завдання, знайомлять здобувачів освіти з основами авторського права, брали участь у розробці Положення про академічну доброчесність, проводять бесіди, години спілкування щодо формування академічної доброчесності, навчають дітей бути самостійними та ініціативними, навіть помилкові відповіді є не провалом у навчанні, а стимулом до пізнання нового, розкривають значущість норм академічної доброчесності.</w:t>
      </w:r>
    </w:p>
    <w:p w:rsidR="00241D75" w:rsidRDefault="00737446" w:rsidP="00874F82">
      <w:pPr>
        <w:numPr>
          <w:ilvl w:val="0"/>
          <w:numId w:val="1"/>
        </w:numPr>
        <w:spacing w:after="0"/>
        <w:ind w:left="0" w:firstLine="567"/>
        <w:contextualSpacing/>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2"/>
          <w:sz w:val="28"/>
          <w:szCs w:val="28"/>
          <w:lang w:val="uk-UA" w:eastAsia="ru-RU"/>
        </w:rPr>
        <w:t>Власний педагогічний досвід</w:t>
      </w:r>
      <w:r>
        <w:rPr>
          <w:rFonts w:ascii="Times New Roman" w:eastAsia="Times New Roman" w:hAnsi="Times New Roman" w:cs="Times New Roman"/>
          <w:spacing w:val="5"/>
          <w:sz w:val="28"/>
          <w:szCs w:val="28"/>
          <w:lang w:val="uk-UA" w:eastAsia="ru-RU"/>
        </w:rPr>
        <w:t xml:space="preserve"> </w:t>
      </w:r>
      <w:r>
        <w:rPr>
          <w:rFonts w:ascii="Times New Roman" w:eastAsia="Times New Roman" w:hAnsi="Times New Roman" w:cs="Times New Roman"/>
          <w:sz w:val="28"/>
          <w:szCs w:val="28"/>
          <w:lang w:val="uk-UA" w:eastAsia="ru-RU"/>
        </w:rPr>
        <w:t>готують на виставк</w:t>
      </w:r>
      <w:r w:rsidR="00874F82">
        <w:rPr>
          <w:rFonts w:ascii="Times New Roman" w:eastAsia="Times New Roman" w:hAnsi="Times New Roman" w:cs="Times New Roman"/>
          <w:sz w:val="28"/>
          <w:szCs w:val="28"/>
          <w:lang w:val="uk-UA" w:eastAsia="ru-RU"/>
        </w:rPr>
        <w:t>у «Сучасна освіта - 2023»</w:t>
      </w:r>
    </w:p>
    <w:p w:rsidR="00241D75" w:rsidRDefault="00874F82" w:rsidP="00874F82">
      <w:pPr>
        <w:numPr>
          <w:ilvl w:val="0"/>
          <w:numId w:val="1"/>
        </w:numPr>
        <w:spacing w:after="0"/>
        <w:ind w:left="0" w:firstLine="567"/>
        <w:contextualSpacing/>
        <w:jc w:val="both"/>
        <w:rPr>
          <w:rFonts w:ascii="Times New Roman" w:eastAsia="Times New Roman" w:hAnsi="Times New Roman" w:cs="Times New Roman"/>
          <w:spacing w:val="3"/>
          <w:sz w:val="28"/>
          <w:szCs w:val="28"/>
          <w:lang w:val="uk-UA" w:eastAsia="ru-RU"/>
        </w:rPr>
      </w:pPr>
      <w:r>
        <w:rPr>
          <w:rFonts w:ascii="Times New Roman" w:hAnsi="Times New Roman" w:cs="Times New Roman"/>
          <w:spacing w:val="2"/>
          <w:sz w:val="28"/>
          <w:szCs w:val="28"/>
          <w:shd w:val="clear" w:color="auto" w:fill="FFFFFF"/>
          <w:lang w:val="uk-UA"/>
        </w:rPr>
        <w:t>Адміністрація</w:t>
      </w:r>
      <w:r w:rsidR="00737446">
        <w:rPr>
          <w:rFonts w:ascii="Times New Roman" w:hAnsi="Times New Roman" w:cs="Times New Roman"/>
          <w:spacing w:val="2"/>
          <w:sz w:val="28"/>
          <w:szCs w:val="28"/>
          <w:shd w:val="clear" w:color="auto" w:fill="FFFFFF"/>
        </w:rPr>
        <w:t xml:space="preserve"> закладу освіти</w:t>
      </w:r>
      <w:r w:rsidR="00737446">
        <w:rPr>
          <w:rFonts w:ascii="Times New Roman" w:hAnsi="Times New Roman" w:cs="Times New Roman"/>
          <w:spacing w:val="2"/>
          <w:sz w:val="28"/>
          <w:szCs w:val="28"/>
          <w:shd w:val="clear" w:color="auto" w:fill="FFFFFF"/>
          <w:lang w:val="uk-UA"/>
        </w:rPr>
        <w:t xml:space="preserve"> </w:t>
      </w:r>
      <w:r w:rsidR="00737446">
        <w:rPr>
          <w:rFonts w:ascii="Times New Roman" w:hAnsi="Times New Roman" w:cs="Times New Roman"/>
          <w:spacing w:val="2"/>
          <w:sz w:val="28"/>
          <w:szCs w:val="28"/>
          <w:shd w:val="clear" w:color="auto" w:fill="FFFFFF"/>
        </w:rPr>
        <w:t>розробило</w:t>
      </w:r>
      <w:r w:rsidR="00737446">
        <w:rPr>
          <w:rFonts w:ascii="Times New Roman" w:hAnsi="Times New Roman" w:cs="Times New Roman"/>
          <w:spacing w:val="2"/>
          <w:sz w:val="28"/>
          <w:szCs w:val="28"/>
          <w:shd w:val="clear" w:color="auto" w:fill="FFFFFF"/>
          <w:lang w:val="uk-UA"/>
        </w:rPr>
        <w:t>, запропонувало для обговорення і доповнення всім учасникам освітнього процесу</w:t>
      </w:r>
      <w:r w:rsidR="00737446">
        <w:rPr>
          <w:rFonts w:ascii="Times New Roman" w:hAnsi="Times New Roman" w:cs="Times New Roman"/>
          <w:spacing w:val="2"/>
          <w:sz w:val="28"/>
          <w:szCs w:val="28"/>
          <w:shd w:val="clear" w:color="auto" w:fill="FFFFFF"/>
        </w:rPr>
        <w:t xml:space="preserve"> правила поведінки</w:t>
      </w:r>
      <w:r w:rsidR="00737446">
        <w:rPr>
          <w:rFonts w:ascii="Times New Roman" w:hAnsi="Times New Roman" w:cs="Times New Roman"/>
          <w:spacing w:val="2"/>
          <w:sz w:val="28"/>
          <w:szCs w:val="28"/>
          <w:shd w:val="clear" w:color="auto" w:fill="FFFFFF"/>
          <w:lang w:val="uk-UA"/>
        </w:rPr>
        <w:t xml:space="preserve">. </w:t>
      </w:r>
      <w:r w:rsidR="00737446">
        <w:rPr>
          <w:rFonts w:ascii="Times New Roman" w:eastAsia="Times New Roman" w:hAnsi="Times New Roman" w:cs="Times New Roman"/>
          <w:spacing w:val="2"/>
          <w:sz w:val="28"/>
          <w:szCs w:val="28"/>
          <w:lang w:eastAsia="ru-RU"/>
        </w:rPr>
        <w:t>У закладі</w:t>
      </w:r>
      <w:r w:rsidR="00737446">
        <w:rPr>
          <w:rFonts w:ascii="Times New Roman" w:eastAsia="Times New Roman" w:hAnsi="Times New Roman" w:cs="Times New Roman"/>
          <w:spacing w:val="2"/>
          <w:sz w:val="28"/>
          <w:szCs w:val="28"/>
          <w:lang w:val="uk-UA" w:eastAsia="ru-RU"/>
        </w:rPr>
        <w:t xml:space="preserve"> </w:t>
      </w:r>
      <w:r w:rsidR="00737446">
        <w:rPr>
          <w:rFonts w:ascii="Times New Roman" w:eastAsia="Times New Roman" w:hAnsi="Times New Roman" w:cs="Times New Roman"/>
          <w:spacing w:val="2"/>
          <w:sz w:val="28"/>
          <w:szCs w:val="28"/>
          <w:lang w:eastAsia="ru-RU"/>
        </w:rPr>
        <w:t>освіти</w:t>
      </w:r>
      <w:r>
        <w:rPr>
          <w:rFonts w:ascii="Times New Roman" w:eastAsia="Times New Roman" w:hAnsi="Times New Roman" w:cs="Times New Roman"/>
          <w:spacing w:val="2"/>
          <w:sz w:val="28"/>
          <w:szCs w:val="28"/>
          <w:lang w:val="uk-UA" w:eastAsia="ru-RU"/>
        </w:rPr>
        <w:t xml:space="preserve"> </w:t>
      </w:r>
      <w:r w:rsidR="00737446">
        <w:rPr>
          <w:rFonts w:ascii="Times New Roman" w:eastAsia="Times New Roman" w:hAnsi="Times New Roman" w:cs="Times New Roman"/>
          <w:spacing w:val="2"/>
          <w:sz w:val="28"/>
          <w:szCs w:val="28"/>
          <w:lang w:eastAsia="ru-RU"/>
        </w:rPr>
        <w:t>реагують на звернення про випадки</w:t>
      </w:r>
      <w:r w:rsidR="00737446">
        <w:rPr>
          <w:rFonts w:ascii="Times New Roman" w:eastAsia="Times New Roman" w:hAnsi="Times New Roman" w:cs="Times New Roman"/>
          <w:spacing w:val="2"/>
          <w:sz w:val="28"/>
          <w:szCs w:val="28"/>
          <w:lang w:val="uk-UA" w:eastAsia="ru-RU"/>
        </w:rPr>
        <w:t xml:space="preserve"> </w:t>
      </w:r>
      <w:r w:rsidR="00737446">
        <w:rPr>
          <w:rFonts w:ascii="Times New Roman" w:eastAsia="Times New Roman" w:hAnsi="Times New Roman" w:cs="Times New Roman"/>
          <w:spacing w:val="2"/>
          <w:sz w:val="28"/>
          <w:szCs w:val="28"/>
          <w:lang w:eastAsia="ru-RU"/>
        </w:rPr>
        <w:t>булінгу</w:t>
      </w:r>
      <w:r w:rsidR="00737446">
        <w:rPr>
          <w:rFonts w:ascii="Times New Roman" w:eastAsia="Times New Roman" w:hAnsi="Times New Roman" w:cs="Times New Roman"/>
          <w:spacing w:val="2"/>
          <w:sz w:val="28"/>
          <w:szCs w:val="28"/>
          <w:lang w:val="uk-UA" w:eastAsia="ru-RU"/>
        </w:rPr>
        <w:t xml:space="preserve">, проводять </w:t>
      </w:r>
      <w:r w:rsidR="00737446">
        <w:rPr>
          <w:rFonts w:ascii="Times New Roman" w:eastAsia="Times New Roman" w:hAnsi="Times New Roman" w:cs="Times New Roman"/>
          <w:spacing w:val="2"/>
          <w:sz w:val="28"/>
          <w:szCs w:val="28"/>
          <w:lang w:eastAsia="ru-RU"/>
        </w:rPr>
        <w:t>роботу з попередження</w:t>
      </w:r>
      <w:r>
        <w:rPr>
          <w:rFonts w:ascii="Times New Roman" w:eastAsia="Times New Roman" w:hAnsi="Times New Roman" w:cs="Times New Roman"/>
          <w:spacing w:val="2"/>
          <w:sz w:val="28"/>
          <w:szCs w:val="28"/>
          <w:lang w:val="uk-UA" w:eastAsia="ru-RU"/>
        </w:rPr>
        <w:t xml:space="preserve"> </w:t>
      </w:r>
      <w:r w:rsidR="00737446">
        <w:rPr>
          <w:rFonts w:ascii="Times New Roman" w:eastAsia="Times New Roman" w:hAnsi="Times New Roman" w:cs="Times New Roman"/>
          <w:spacing w:val="2"/>
          <w:sz w:val="28"/>
          <w:szCs w:val="28"/>
          <w:lang w:eastAsia="ru-RU"/>
        </w:rPr>
        <w:t>булінгу</w:t>
      </w:r>
      <w:r w:rsidR="00737446">
        <w:rPr>
          <w:rFonts w:ascii="Times New Roman" w:eastAsia="Times New Roman" w:hAnsi="Times New Roman" w:cs="Times New Roman"/>
          <w:spacing w:val="2"/>
          <w:sz w:val="28"/>
          <w:szCs w:val="28"/>
          <w:lang w:val="uk-UA" w:eastAsia="ru-RU"/>
        </w:rPr>
        <w:t>.</w:t>
      </w:r>
    </w:p>
    <w:p w:rsidR="00241D75" w:rsidRPr="00283593" w:rsidRDefault="00737446" w:rsidP="00283593">
      <w:pPr>
        <w:numPr>
          <w:ilvl w:val="0"/>
          <w:numId w:val="1"/>
        </w:numPr>
        <w:spacing w:after="0"/>
        <w:ind w:left="0" w:firstLine="567"/>
        <w:contextualSpacing/>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2"/>
          <w:sz w:val="28"/>
          <w:szCs w:val="28"/>
          <w:lang w:val="uk-UA" w:eastAsia="ru-RU"/>
        </w:rPr>
        <w:t xml:space="preserve"> Керівництво закладу відкрито для спілкування - </w:t>
      </w:r>
      <w:r>
        <w:rPr>
          <w:rFonts w:ascii="Times New Roman" w:hAnsi="Times New Roman" w:cs="Times New Roman"/>
          <w:spacing w:val="2"/>
          <w:sz w:val="28"/>
          <w:szCs w:val="28"/>
          <w:shd w:val="clear" w:color="auto" w:fill="FFFFFF"/>
          <w:lang w:val="uk-UA"/>
        </w:rPr>
        <w:t xml:space="preserve">педагоги співпрацюють і забезпечують зворотній зв’язок щодо їх співпраці. </w:t>
      </w:r>
      <w:r>
        <w:rPr>
          <w:rFonts w:ascii="Times New Roman" w:eastAsia="Times New Roman" w:hAnsi="Times New Roman" w:cs="Times New Roman"/>
          <w:spacing w:val="2"/>
          <w:sz w:val="28"/>
          <w:szCs w:val="28"/>
          <w:lang w:val="uk-UA" w:eastAsia="ru-RU"/>
        </w:rPr>
        <w:t>Керівництво враховує пропозиції щодо якості освітнього процесу та</w:t>
      </w:r>
      <w:r>
        <w:rPr>
          <w:rFonts w:ascii="Times New Roman" w:hAnsi="Times New Roman" w:cs="Times New Roman"/>
          <w:spacing w:val="2"/>
          <w:sz w:val="28"/>
          <w:szCs w:val="28"/>
          <w:shd w:val="clear" w:color="auto" w:fill="FFFFFF"/>
          <w:lang w:val="uk-UA"/>
        </w:rPr>
        <w:t xml:space="preserve"> підтримує ініціативу педагогічних працівників щодо розвитку закладу освіти.</w:t>
      </w:r>
    </w:p>
    <w:p w:rsidR="00241D75" w:rsidRPr="00283593" w:rsidRDefault="00737446" w:rsidP="00283593">
      <w:pPr>
        <w:shd w:val="clear" w:color="auto" w:fill="FFFFFF"/>
        <w:tabs>
          <w:tab w:val="left" w:pos="8647"/>
        </w:tabs>
        <w:spacing w:after="0"/>
        <w:jc w:val="both"/>
        <w:rPr>
          <w:rFonts w:ascii="Times New Roman" w:eastAsia="Times New Roman" w:hAnsi="Times New Roman" w:cs="Times New Roman"/>
          <w:bCs/>
          <w:sz w:val="28"/>
          <w:szCs w:val="28"/>
          <w:u w:val="single"/>
          <w:lang w:val="uk-UA" w:eastAsia="ru-RU"/>
        </w:rPr>
      </w:pPr>
      <w:r w:rsidRPr="00283593">
        <w:rPr>
          <w:rFonts w:ascii="Times New Roman" w:eastAsia="Times New Roman" w:hAnsi="Times New Roman" w:cs="Times New Roman"/>
          <w:bCs/>
          <w:sz w:val="28"/>
          <w:szCs w:val="28"/>
          <w:u w:val="single"/>
          <w:lang w:val="uk-UA" w:eastAsia="ru-RU"/>
        </w:rPr>
        <w:t>Стратегічна ціль: МЕТОДИЧНА РОБОТА  І КАДРОВЕ ЗАБЕЗПЕЧЕННЯ.</w:t>
      </w:r>
    </w:p>
    <w:p w:rsidR="002241C2" w:rsidRDefault="00737446">
      <w:pPr>
        <w:tabs>
          <w:tab w:val="left" w:pos="8647"/>
        </w:tabs>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Протягом 2022-2023 рр. педагогічний колектив працював над науково-методичною проблемою «</w:t>
      </w:r>
      <w:r w:rsidR="00283593">
        <w:rPr>
          <w:rFonts w:ascii="Times New Roman" w:eastAsia="Calibri" w:hAnsi="Times New Roman" w:cs="Times New Roman"/>
          <w:sz w:val="28"/>
          <w:szCs w:val="28"/>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Pr>
          <w:rFonts w:ascii="Times New Roman" w:eastAsia="Calibri" w:hAnsi="Times New Roman" w:cs="Times New Roman"/>
          <w:sz w:val="28"/>
          <w:szCs w:val="28"/>
          <w:lang w:val="uk-UA"/>
        </w:rPr>
        <w:t>»</w:t>
      </w:r>
      <w:r w:rsidR="00283593">
        <w:rPr>
          <w:rFonts w:ascii="Times New Roman" w:eastAsia="Calibri" w:hAnsi="Times New Roman" w:cs="Times New Roman"/>
          <w:sz w:val="28"/>
          <w:szCs w:val="28"/>
          <w:lang w:val="uk-UA"/>
        </w:rPr>
        <w:t>, яка передбачає створення психолого-педагогічних умов для формування інноваційного освітнього середовища на основі педагогіки партнерства в умовах реалізації принципу дитиноцентризму та компетентнісного підходу</w:t>
      </w:r>
      <w:r>
        <w:rPr>
          <w:rFonts w:ascii="Times New Roman" w:eastAsia="Calibri" w:hAnsi="Times New Roman" w:cs="Times New Roman"/>
          <w:sz w:val="28"/>
          <w:szCs w:val="28"/>
          <w:lang w:val="uk-UA"/>
        </w:rPr>
        <w:t>.</w:t>
      </w:r>
      <w:r w:rsidR="00E655D9">
        <w:rPr>
          <w:rFonts w:ascii="Times New Roman" w:eastAsia="Calibri" w:hAnsi="Times New Roman" w:cs="Times New Roman"/>
          <w:sz w:val="28"/>
          <w:szCs w:val="28"/>
          <w:lang w:val="uk-UA"/>
        </w:rPr>
        <w:t xml:space="preserve"> Для реалізації першого діагностичного етапу роботи над проблемою було вивчено науково-</w:t>
      </w:r>
      <w:r w:rsidR="00E655D9">
        <w:rPr>
          <w:rFonts w:ascii="Times New Roman" w:eastAsia="Calibri" w:hAnsi="Times New Roman" w:cs="Times New Roman"/>
          <w:sz w:val="28"/>
          <w:szCs w:val="28"/>
          <w:lang w:val="uk-UA"/>
        </w:rPr>
        <w:lastRenderedPageBreak/>
        <w:t>методичну літературу та обговорено на засіданні педагогічної ради «Про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 «Про наступність початкової та основної школи. Стан. Проблеми. Перспективи», «Формування патріотичних та громадянських якостей</w:t>
      </w:r>
      <w:r w:rsidR="002241C2">
        <w:rPr>
          <w:rFonts w:ascii="Times New Roman" w:eastAsia="Calibri" w:hAnsi="Times New Roman" w:cs="Times New Roman"/>
          <w:sz w:val="28"/>
          <w:szCs w:val="28"/>
          <w:lang w:val="uk-UA"/>
        </w:rPr>
        <w:t>, морально-етичних принципів особистості в умовах НУШ</w:t>
      </w:r>
      <w:r w:rsidR="00E655D9">
        <w:rPr>
          <w:rFonts w:ascii="Times New Roman" w:eastAsia="Calibri" w:hAnsi="Times New Roman" w:cs="Times New Roman"/>
          <w:sz w:val="28"/>
          <w:szCs w:val="28"/>
          <w:lang w:val="uk-UA"/>
        </w:rPr>
        <w:t>»</w:t>
      </w:r>
      <w:r w:rsidR="002241C2">
        <w:rPr>
          <w:rFonts w:ascii="Times New Roman" w:eastAsia="Calibri" w:hAnsi="Times New Roman" w:cs="Times New Roman"/>
          <w:sz w:val="28"/>
          <w:szCs w:val="28"/>
          <w:lang w:val="uk-UA"/>
        </w:rPr>
        <w:t>,</w:t>
      </w:r>
      <w:r w:rsidR="00E655D9">
        <w:rPr>
          <w:rFonts w:ascii="Times New Roman" w:eastAsia="Calibri" w:hAnsi="Times New Roman" w:cs="Times New Roman"/>
          <w:sz w:val="28"/>
          <w:szCs w:val="28"/>
          <w:lang w:val="uk-UA"/>
        </w:rPr>
        <w:t xml:space="preserve"> спланували систему заходів, спрямованих на вирішення запропонованих завдань щодо реалізації проблеми. </w:t>
      </w:r>
      <w:r>
        <w:rPr>
          <w:rFonts w:ascii="Times New Roman" w:eastAsia="Calibri" w:hAnsi="Times New Roman" w:cs="Times New Roman"/>
          <w:sz w:val="28"/>
          <w:szCs w:val="28"/>
          <w:lang w:val="uk-UA"/>
        </w:rPr>
        <w:t xml:space="preserve"> </w:t>
      </w:r>
    </w:p>
    <w:p w:rsidR="00241D75" w:rsidRDefault="00737446">
      <w:pPr>
        <w:tabs>
          <w:tab w:val="left" w:pos="8647"/>
        </w:tabs>
        <w:spacing w:after="0"/>
        <w:ind w:firstLine="680"/>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Очікуванні результати - якісне впровадження завдань державної політики на рівні закладу щодо організації навчального процесу; організація системи підсумково-узагальнюючого методичного супроводу, атестаційного процесу вчителів та науково-дослідницький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w:t>
      </w:r>
      <w:r w:rsidR="002241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продовження та удосконалення моніторингової діяльності щодо методичного супроводу роботи з обдарованими учнями в олімпіадах, конкурсній, проектній та іншій творчій діяльності. </w:t>
      </w:r>
    </w:p>
    <w:p w:rsidR="00241D75" w:rsidRDefault="00737446" w:rsidP="00483E5C">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Педагогічні працівники удосконалювали свою цифрову грамотність, досягли 100% володіння ІКТ</w:t>
      </w:r>
      <w:r w:rsidR="002241C2">
        <w:rPr>
          <w:rFonts w:ascii="Times New Roman" w:eastAsia="Times New Roman" w:hAnsi="Times New Roman" w:cs="Times New Roman"/>
          <w:sz w:val="28"/>
          <w:szCs w:val="28"/>
          <w:lang w:val="uk-UA" w:eastAsia="ru-RU"/>
        </w:rPr>
        <w:t>. Як показала практика</w:t>
      </w:r>
      <w:r>
        <w:rPr>
          <w:rFonts w:ascii="Times New Roman" w:eastAsia="Times New Roman" w:hAnsi="Times New Roman" w:cs="Times New Roman"/>
          <w:sz w:val="28"/>
          <w:szCs w:val="28"/>
          <w:lang w:val="uk-UA" w:eastAsia="ru-RU"/>
        </w:rPr>
        <w:t xml:space="preserve"> </w:t>
      </w:r>
      <w:r w:rsidR="002241C2">
        <w:rPr>
          <w:rFonts w:ascii="Times New Roman" w:eastAsia="Times New Roman" w:hAnsi="Times New Roman" w:cs="Times New Roman"/>
          <w:sz w:val="28"/>
          <w:szCs w:val="28"/>
          <w:lang w:val="uk-UA" w:eastAsia="ru-RU"/>
        </w:rPr>
        <w:t>всі вчителі можуть</w:t>
      </w:r>
      <w:r>
        <w:rPr>
          <w:rFonts w:ascii="Times New Roman" w:eastAsia="Times New Roman" w:hAnsi="Times New Roman" w:cs="Times New Roman"/>
          <w:sz w:val="28"/>
          <w:szCs w:val="28"/>
          <w:lang w:val="uk-UA" w:eastAsia="ru-RU"/>
        </w:rPr>
        <w:t xml:space="preserve"> пров</w:t>
      </w:r>
      <w:r w:rsidR="002241C2">
        <w:rPr>
          <w:rFonts w:ascii="Times New Roman" w:eastAsia="Times New Roman" w:hAnsi="Times New Roman" w:cs="Times New Roman"/>
          <w:sz w:val="28"/>
          <w:szCs w:val="28"/>
          <w:lang w:val="uk-UA" w:eastAsia="ru-RU"/>
        </w:rPr>
        <w:t>одити</w:t>
      </w:r>
      <w:r>
        <w:rPr>
          <w:rFonts w:ascii="Times New Roman" w:eastAsia="Times New Roman" w:hAnsi="Times New Roman" w:cs="Times New Roman"/>
          <w:sz w:val="28"/>
          <w:szCs w:val="28"/>
          <w:lang w:val="uk-UA" w:eastAsia="ru-RU"/>
        </w:rPr>
        <w:t xml:space="preserve"> дистанційн</w:t>
      </w:r>
      <w:r w:rsidR="002241C2">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val="uk-UA" w:eastAsia="ru-RU"/>
        </w:rPr>
        <w:t xml:space="preserve"> навчання.</w:t>
      </w:r>
    </w:p>
    <w:p w:rsidR="00241D75" w:rsidRDefault="00737446">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Робота шкільних методичних об’єднань  була спрямована на розбудову внутрішньої системи забезпечення якості освіти, підвищення результативності діяльності методичних об’єднань педагогічних працівників.</w:t>
      </w:r>
      <w:r>
        <w:rPr>
          <w:rFonts w:ascii="Times New Roman" w:hAnsi="Times New Roman" w:cs="Times New Roman"/>
          <w:sz w:val="28"/>
          <w:szCs w:val="28"/>
          <w:lang w:val="uk-UA"/>
        </w:rPr>
        <w:t xml:space="preserve"> Методичні об’єднання вчителів суспільно-гуманітарного циклу, природничо-математичного циклу, вчителів початкових класів і вихователів, класних керівників працювали відповідно затверджених планів роботи. В рамках роботи МО організовано обмін досвідом  з питань:</w:t>
      </w:r>
    </w:p>
    <w:p w:rsidR="00241D75" w:rsidRDefault="00737446">
      <w:pPr>
        <w:pStyle w:val="ae"/>
        <w:numPr>
          <w:ilvl w:val="0"/>
          <w:numId w:val="22"/>
        </w:num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r>
        <w:rPr>
          <w:rFonts w:ascii="Times New Roman" w:hAnsi="Times New Roman" w:cs="Times New Roman"/>
          <w:sz w:val="28"/>
          <w:szCs w:val="28"/>
        </w:rPr>
        <w:t>формувати</w:t>
      </w:r>
      <w:r>
        <w:rPr>
          <w:rFonts w:ascii="Times New Roman" w:hAnsi="Times New Roman" w:cs="Times New Roman"/>
          <w:sz w:val="28"/>
          <w:szCs w:val="28"/>
          <w:lang w:val="uk-UA"/>
        </w:rPr>
        <w:t xml:space="preserve"> </w:t>
      </w:r>
      <w:r>
        <w:rPr>
          <w:rFonts w:ascii="Times New Roman" w:hAnsi="Times New Roman" w:cs="Times New Roman"/>
          <w:sz w:val="28"/>
          <w:szCs w:val="28"/>
        </w:rPr>
        <w:t>відповідальне</w:t>
      </w:r>
      <w:r>
        <w:rPr>
          <w:rFonts w:ascii="Times New Roman" w:hAnsi="Times New Roman" w:cs="Times New Roman"/>
          <w:sz w:val="28"/>
          <w:szCs w:val="28"/>
          <w:lang w:val="uk-UA"/>
        </w:rPr>
        <w:t xml:space="preserve"> </w:t>
      </w:r>
      <w:r>
        <w:rPr>
          <w:rFonts w:ascii="Times New Roman" w:hAnsi="Times New Roman" w:cs="Times New Roman"/>
          <w:sz w:val="28"/>
          <w:szCs w:val="28"/>
        </w:rPr>
        <w:t>ставлення</w:t>
      </w:r>
      <w:r>
        <w:rPr>
          <w:rFonts w:ascii="Times New Roman" w:hAnsi="Times New Roman" w:cs="Times New Roman"/>
          <w:sz w:val="28"/>
          <w:szCs w:val="28"/>
          <w:lang w:val="uk-UA"/>
        </w:rPr>
        <w:t xml:space="preserve"> </w:t>
      </w:r>
      <w:r>
        <w:rPr>
          <w:rFonts w:ascii="Times New Roman" w:hAnsi="Times New Roman" w:cs="Times New Roman"/>
          <w:sz w:val="28"/>
          <w:szCs w:val="28"/>
        </w:rPr>
        <w:t>учнів до навчання</w:t>
      </w:r>
      <w:r>
        <w:rPr>
          <w:rFonts w:ascii="Times New Roman" w:hAnsi="Times New Roman" w:cs="Times New Roman"/>
          <w:sz w:val="28"/>
          <w:szCs w:val="28"/>
          <w:lang w:val="uk-UA"/>
        </w:rPr>
        <w:t xml:space="preserve">". </w:t>
      </w:r>
    </w:p>
    <w:p w:rsidR="00241D75" w:rsidRDefault="00737446">
      <w:pPr>
        <w:pStyle w:val="ae"/>
        <w:numPr>
          <w:ilvl w:val="0"/>
          <w:numId w:val="22"/>
        </w:num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Обмін</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досвідом</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вчителів, які результативно працюють з обдарованими</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дітьми</w:t>
      </w:r>
      <w:r>
        <w:rPr>
          <w:rFonts w:ascii="Times New Roman" w:eastAsia="Calibri" w:hAnsi="Times New Roman" w:cs="Times New Roman"/>
          <w:sz w:val="28"/>
          <w:szCs w:val="28"/>
          <w:lang w:val="uk-UA"/>
        </w:rPr>
        <w:t>.</w:t>
      </w:r>
    </w:p>
    <w:p w:rsidR="00241D75" w:rsidRDefault="00737446">
      <w:pPr>
        <w:pStyle w:val="ae"/>
        <w:numPr>
          <w:ilvl w:val="0"/>
          <w:numId w:val="22"/>
        </w:numPr>
        <w:spacing w:after="0"/>
        <w:ind w:firstLine="709"/>
        <w:jc w:val="both"/>
        <w:rPr>
          <w:rFonts w:ascii="Times New Roman" w:hAnsi="Times New Roman" w:cs="Times New Roman"/>
          <w:bCs/>
          <w:sz w:val="28"/>
          <w:szCs w:val="28"/>
          <w:lang w:val="uk-UA"/>
        </w:rPr>
      </w:pPr>
      <w:r>
        <w:rPr>
          <w:rFonts w:ascii="Times New Roman" w:eastAsia="Calibri" w:hAnsi="Times New Roman" w:cs="Times New Roman"/>
          <w:sz w:val="28"/>
          <w:szCs w:val="28"/>
        </w:rPr>
        <w:t>«Створення</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системи</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роботи з обдарованими</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дітьми»</w:t>
      </w:r>
      <w:r>
        <w:rPr>
          <w:rFonts w:ascii="Times New Roman" w:hAnsi="Times New Roman" w:cs="Times New Roman"/>
          <w:sz w:val="28"/>
          <w:szCs w:val="28"/>
          <w:lang w:val="uk-UA"/>
        </w:rPr>
        <w:t xml:space="preserve">, </w:t>
      </w:r>
    </w:p>
    <w:p w:rsidR="00241D75" w:rsidRDefault="00737446">
      <w:pPr>
        <w:pStyle w:val="ae"/>
        <w:numPr>
          <w:ilvl w:val="0"/>
          <w:numId w:val="22"/>
        </w:numPr>
        <w:spacing w:after="0"/>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w:t>
      </w:r>
      <w:r>
        <w:rPr>
          <w:rFonts w:ascii="Times New Roman" w:hAnsi="Times New Roman" w:cs="Times New Roman"/>
          <w:bCs/>
          <w:sz w:val="28"/>
          <w:szCs w:val="28"/>
          <w:lang w:val="uk-UA"/>
        </w:rPr>
        <w:t xml:space="preserve">Як </w:t>
      </w:r>
      <w:r>
        <w:rPr>
          <w:rFonts w:ascii="Times New Roman" w:hAnsi="Times New Roman" w:cs="Times New Roman"/>
          <w:bCs/>
          <w:sz w:val="28"/>
          <w:szCs w:val="28"/>
        </w:rPr>
        <w:t>формувати в учнів</w:t>
      </w:r>
      <w:r>
        <w:rPr>
          <w:rFonts w:ascii="Times New Roman" w:hAnsi="Times New Roman" w:cs="Times New Roman"/>
          <w:bCs/>
          <w:sz w:val="28"/>
          <w:szCs w:val="28"/>
          <w:lang w:val="uk-UA"/>
        </w:rPr>
        <w:t xml:space="preserve"> </w:t>
      </w:r>
      <w:r>
        <w:rPr>
          <w:rFonts w:ascii="Times New Roman" w:hAnsi="Times New Roman" w:cs="Times New Roman"/>
          <w:bCs/>
          <w:sz w:val="28"/>
          <w:szCs w:val="28"/>
        </w:rPr>
        <w:t>навичку</w:t>
      </w:r>
      <w:r>
        <w:rPr>
          <w:rFonts w:ascii="Times New Roman" w:hAnsi="Times New Roman" w:cs="Times New Roman"/>
          <w:bCs/>
          <w:sz w:val="28"/>
          <w:szCs w:val="28"/>
          <w:lang w:val="uk-UA"/>
        </w:rPr>
        <w:t xml:space="preserve"> </w:t>
      </w:r>
      <w:r>
        <w:rPr>
          <w:rFonts w:ascii="Times New Roman" w:hAnsi="Times New Roman" w:cs="Times New Roman"/>
          <w:bCs/>
          <w:sz w:val="28"/>
          <w:szCs w:val="28"/>
        </w:rPr>
        <w:t>самооцінювання</w:t>
      </w:r>
      <w:r>
        <w:rPr>
          <w:rFonts w:ascii="Times New Roman" w:hAnsi="Times New Roman" w:cs="Times New Roman"/>
          <w:bCs/>
          <w:sz w:val="28"/>
          <w:szCs w:val="28"/>
          <w:lang w:val="uk-UA"/>
        </w:rPr>
        <w:t>»</w:t>
      </w:r>
      <w:r>
        <w:rPr>
          <w:rFonts w:ascii="Times New Roman" w:hAnsi="Times New Roman" w:cs="Times New Roman"/>
          <w:sz w:val="28"/>
          <w:szCs w:val="28"/>
          <w:lang w:val="uk-UA"/>
        </w:rPr>
        <w:t>.</w:t>
      </w:r>
    </w:p>
    <w:p w:rsidR="00241D75" w:rsidRDefault="00737446">
      <w:pPr>
        <w:pStyle w:val="ae"/>
        <w:numPr>
          <w:ilvl w:val="0"/>
          <w:numId w:val="22"/>
        </w:numPr>
        <w:spacing w:after="0"/>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«Як розробити індивідуальну освітню траєкторію»</w:t>
      </w:r>
    </w:p>
    <w:p w:rsidR="00241D75" w:rsidRDefault="00737446">
      <w:pPr>
        <w:spacing w:after="0"/>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В методичній роботі закладу освіти належна увага приділялась проблемі адаптації першокласників до навчання в школі та п’ятикласників до навчання в основній школі.</w:t>
      </w:r>
    </w:p>
    <w:p w:rsidR="00483E5C" w:rsidRDefault="00737446">
      <w:pPr>
        <w:spacing w:after="0"/>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 освітній процес в закладі освіти впровадження особистісно-орієнтовного навчання є пріоритетним завданням</w:t>
      </w:r>
      <w:r w:rsidR="00483E5C">
        <w:rPr>
          <w:rFonts w:ascii="Times New Roman" w:hAnsi="Times New Roman" w:cs="Times New Roman"/>
          <w:bCs/>
          <w:sz w:val="28"/>
          <w:szCs w:val="28"/>
          <w:lang w:val="uk-UA"/>
        </w:rPr>
        <w:t>:</w:t>
      </w:r>
    </w:p>
    <w:p w:rsidR="00483E5C" w:rsidRDefault="00737446" w:rsidP="00483E5C">
      <w:pPr>
        <w:pStyle w:val="ae"/>
        <w:numPr>
          <w:ilvl w:val="0"/>
          <w:numId w:val="48"/>
        </w:numPr>
        <w:spacing w:after="0"/>
        <w:jc w:val="both"/>
        <w:rPr>
          <w:rFonts w:ascii="Times New Roman" w:hAnsi="Times New Roman" w:cs="Times New Roman"/>
          <w:sz w:val="28"/>
          <w:szCs w:val="28"/>
          <w:lang w:val="uk-UA"/>
        </w:rPr>
      </w:pPr>
      <w:r w:rsidRPr="00483E5C">
        <w:rPr>
          <w:rFonts w:ascii="Times New Roman" w:hAnsi="Times New Roman" w:cs="Times New Roman"/>
          <w:sz w:val="28"/>
          <w:szCs w:val="28"/>
          <w:lang w:val="uk-UA"/>
        </w:rPr>
        <w:t>«Забезпечення психологічного комфорту дитини в ході освітнього процесу».</w:t>
      </w:r>
    </w:p>
    <w:p w:rsidR="00483E5C" w:rsidRDefault="00737446" w:rsidP="00483E5C">
      <w:pPr>
        <w:pStyle w:val="ae"/>
        <w:numPr>
          <w:ilvl w:val="0"/>
          <w:numId w:val="48"/>
        </w:numPr>
        <w:spacing w:after="0"/>
        <w:jc w:val="both"/>
        <w:rPr>
          <w:rFonts w:ascii="Times New Roman" w:hAnsi="Times New Roman" w:cs="Times New Roman"/>
          <w:sz w:val="28"/>
          <w:szCs w:val="28"/>
          <w:lang w:val="uk-UA"/>
        </w:rPr>
      </w:pPr>
      <w:r w:rsidRPr="00483E5C">
        <w:rPr>
          <w:rFonts w:ascii="Times New Roman" w:hAnsi="Times New Roman" w:cs="Times New Roman"/>
          <w:sz w:val="28"/>
          <w:szCs w:val="28"/>
          <w:lang w:val="uk-UA"/>
        </w:rPr>
        <w:t>«Розроблення диференційованих завдань та завдань, які унеможливлюють списування для роботи з учнями в умовах особистісно орієнтованого навчання».</w:t>
      </w:r>
    </w:p>
    <w:p w:rsidR="00483E5C" w:rsidRDefault="00737446" w:rsidP="00483E5C">
      <w:pPr>
        <w:pStyle w:val="ae"/>
        <w:numPr>
          <w:ilvl w:val="0"/>
          <w:numId w:val="48"/>
        </w:numPr>
        <w:spacing w:after="0"/>
        <w:jc w:val="both"/>
        <w:rPr>
          <w:rFonts w:ascii="Times New Roman" w:hAnsi="Times New Roman" w:cs="Times New Roman"/>
          <w:sz w:val="28"/>
          <w:szCs w:val="28"/>
          <w:lang w:val="uk-UA"/>
        </w:rPr>
      </w:pPr>
      <w:r w:rsidRPr="00483E5C">
        <w:rPr>
          <w:rFonts w:ascii="Times New Roman" w:hAnsi="Times New Roman" w:cs="Times New Roman"/>
          <w:sz w:val="28"/>
          <w:szCs w:val="28"/>
          <w:lang w:val="uk-UA"/>
        </w:rPr>
        <w:t xml:space="preserve">«Інформування учнів про очікувані результати навчання, перелік завдань під час вивчення кожної теми – необхідні умови особистісно орієнтованого навчання». </w:t>
      </w:r>
    </w:p>
    <w:p w:rsidR="00483E5C" w:rsidRPr="00483E5C" w:rsidRDefault="00737446" w:rsidP="00483E5C">
      <w:pPr>
        <w:pStyle w:val="ae"/>
        <w:numPr>
          <w:ilvl w:val="0"/>
          <w:numId w:val="48"/>
        </w:numPr>
        <w:spacing w:after="0"/>
        <w:jc w:val="both"/>
        <w:rPr>
          <w:rFonts w:ascii="Times New Roman" w:hAnsi="Times New Roman" w:cs="Times New Roman"/>
          <w:sz w:val="28"/>
          <w:szCs w:val="28"/>
          <w:lang w:val="uk-UA"/>
        </w:rPr>
      </w:pPr>
      <w:r w:rsidRPr="00483E5C">
        <w:rPr>
          <w:rFonts w:ascii="Times New Roman" w:eastAsia="Calibri" w:hAnsi="Times New Roman" w:cs="Times New Roman"/>
          <w:sz w:val="28"/>
          <w:szCs w:val="28"/>
          <w:lang w:val="uk-UA"/>
        </w:rPr>
        <w:t>Проведено тренінг  «Особливості організації формувального оцінювання здобувачів освіти НУШ</w:t>
      </w:r>
      <w:r w:rsidRPr="00483E5C">
        <w:rPr>
          <w:rFonts w:ascii="Times New Roman" w:hAnsi="Times New Roman" w:cs="Times New Roman"/>
          <w:sz w:val="28"/>
          <w:szCs w:val="28"/>
          <w:shd w:val="clear" w:color="auto" w:fill="FFFFFF"/>
          <w:lang w:val="uk-UA"/>
        </w:rPr>
        <w:t xml:space="preserve">  у сфері проекту змін до Критеріїв оцінювання навчальних досягнень учнів у системі загальної середньої освіти».</w:t>
      </w:r>
      <w:r w:rsidRPr="00483E5C">
        <w:rPr>
          <w:rFonts w:ascii="Times New Roman" w:eastAsia="Times New Roman" w:hAnsi="Times New Roman" w:cs="Times New Roman"/>
          <w:sz w:val="28"/>
          <w:szCs w:val="28"/>
          <w:lang w:val="uk-UA" w:eastAsia="uk-UA"/>
        </w:rPr>
        <w:t xml:space="preserve"> </w:t>
      </w:r>
    </w:p>
    <w:p w:rsidR="003C0950" w:rsidRPr="003C0950" w:rsidRDefault="00483E5C" w:rsidP="003C0950">
      <w:pPr>
        <w:pStyle w:val="ae"/>
        <w:numPr>
          <w:ilvl w:val="0"/>
          <w:numId w:val="48"/>
        </w:numPr>
        <w:spacing w:after="0"/>
        <w:jc w:val="both"/>
        <w:rPr>
          <w:rFonts w:ascii="Times New Roman" w:hAnsi="Times New Roman" w:cs="Times New Roman"/>
          <w:sz w:val="28"/>
          <w:szCs w:val="28"/>
          <w:lang w:val="uk-UA"/>
        </w:rPr>
      </w:pPr>
      <w:r w:rsidRPr="00483E5C">
        <w:rPr>
          <w:rFonts w:ascii="Times New Roman" w:hAnsi="Times New Roman" w:cs="Times New Roman"/>
          <w:sz w:val="28"/>
          <w:szCs w:val="28"/>
          <w:lang w:val="uk-UA"/>
        </w:rPr>
        <w:t xml:space="preserve"> </w:t>
      </w:r>
      <w:r w:rsidR="00737446" w:rsidRPr="00483E5C">
        <w:rPr>
          <w:rFonts w:ascii="Times New Roman" w:hAnsi="Times New Roman" w:cs="Times New Roman"/>
          <w:sz w:val="28"/>
          <w:szCs w:val="28"/>
          <w:lang w:val="uk-UA"/>
        </w:rPr>
        <w:t>«Види оцінювання, які сприяють компетентнісному підходу»</w:t>
      </w:r>
      <w:r>
        <w:rPr>
          <w:rFonts w:ascii="Times New Roman" w:hAnsi="Times New Roman" w:cs="Times New Roman"/>
          <w:sz w:val="28"/>
          <w:szCs w:val="28"/>
          <w:lang w:val="uk-UA"/>
        </w:rPr>
        <w:t>.</w:t>
      </w:r>
      <w:r w:rsidR="00737446" w:rsidRPr="00483E5C">
        <w:rPr>
          <w:rFonts w:ascii="Times New Roman" w:hAnsi="Times New Roman" w:cs="Times New Roman"/>
          <w:sz w:val="28"/>
          <w:szCs w:val="28"/>
          <w:lang w:val="uk-UA"/>
        </w:rPr>
        <w:t xml:space="preserve">  </w:t>
      </w:r>
    </w:p>
    <w:p w:rsidR="00241D75" w:rsidRDefault="00737446">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Забезпечено виконання перспективного плану атестації педагогічних працівників.</w:t>
      </w:r>
      <w:r>
        <w:rPr>
          <w:rFonts w:ascii="Times New Roman" w:hAnsi="Times New Roman" w:cs="Times New Roman"/>
          <w:sz w:val="28"/>
          <w:szCs w:val="28"/>
          <w:lang w:val="uk-UA"/>
        </w:rPr>
        <w:t xml:space="preserve">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перспективного плану атестації педагогічних працівників в 2022-2023 н.р. атестувались вчителі:</w:t>
      </w:r>
      <w:r w:rsidR="003C0950">
        <w:rPr>
          <w:rFonts w:ascii="Times New Roman" w:hAnsi="Times New Roman" w:cs="Times New Roman"/>
          <w:sz w:val="28"/>
          <w:szCs w:val="28"/>
          <w:lang w:val="uk-UA"/>
        </w:rPr>
        <w:t xml:space="preserve"> Наталія КАЛІНЧУК, Максим ЗУБРЕЙЧУК та Людмила ІВАШКЕВИЧ.</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наслідками атестації:</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Підтверджено</w:t>
      </w:r>
      <w:r w:rsidR="003C0950">
        <w:rPr>
          <w:rFonts w:ascii="Times New Roman" w:hAnsi="Times New Roman" w:cs="Times New Roman"/>
          <w:sz w:val="28"/>
          <w:szCs w:val="28"/>
          <w:lang w:val="uk-UA"/>
        </w:rPr>
        <w:t>: «спеціаліст вищої кваліфікаційної категорії» - вчителю початкових класів -Людмилі ІВАШКЕВИЧ.</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Встановлено</w:t>
      </w:r>
      <w:r w:rsidR="003C0950">
        <w:rPr>
          <w:rFonts w:ascii="Times New Roman" w:hAnsi="Times New Roman" w:cs="Times New Roman"/>
          <w:sz w:val="28"/>
          <w:szCs w:val="28"/>
          <w:lang w:val="uk-UA"/>
        </w:rPr>
        <w:t>: «спеціаліст ІІ кваліфікаційної категорії» - вчителю фізичного виховання – Максиму ЗУБРЕЙЧУКУ, «спеціаліст І кваліфікаційної категорії» - вчителю математики – Наталії КАЛІНЧУК.</w:t>
      </w:r>
    </w:p>
    <w:p w:rsidR="00241D75" w:rsidRDefault="00737446">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такі напрями роботи:</w:t>
      </w:r>
    </w:p>
    <w:p w:rsidR="00241D75" w:rsidRDefault="00737446">
      <w:pPr>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1.Виконання вчителем статуту школи та правил внутрішнього трудового розпорядку</w:t>
      </w:r>
      <w:r w:rsidR="001C3A3A">
        <w:rPr>
          <w:rFonts w:ascii="Times New Roman" w:hAnsi="Times New Roman" w:cs="Times New Roman"/>
          <w:sz w:val="28"/>
          <w:szCs w:val="28"/>
          <w:lang w:val="uk-UA"/>
        </w:rPr>
        <w:t>.</w:t>
      </w:r>
    </w:p>
    <w:p w:rsidR="00241D75" w:rsidRDefault="00737446">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2.Планування вчителем навчально-виховної роботи</w:t>
      </w:r>
      <w:r w:rsidR="001C3A3A">
        <w:rPr>
          <w:rFonts w:ascii="Times New Roman" w:hAnsi="Times New Roman" w:cs="Times New Roman"/>
          <w:sz w:val="28"/>
          <w:szCs w:val="28"/>
          <w:lang w:val="uk-UA"/>
        </w:rPr>
        <w:t>.</w:t>
      </w:r>
    </w:p>
    <w:p w:rsidR="00241D75" w:rsidRDefault="00737446">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3.Стан календарного планування:</w:t>
      </w:r>
    </w:p>
    <w:p w:rsidR="00241D75" w:rsidRDefault="00737446">
      <w:pPr>
        <w:numPr>
          <w:ilvl w:val="0"/>
          <w:numId w:val="25"/>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відповідність планування вимогам навчальних програм;</w:t>
      </w:r>
    </w:p>
    <w:p w:rsidR="00241D75" w:rsidRDefault="00737446">
      <w:pPr>
        <w:numPr>
          <w:ilvl w:val="0"/>
          <w:numId w:val="25"/>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доцільність розподілу тем за тематичними оцінюваннями;</w:t>
      </w:r>
    </w:p>
    <w:p w:rsidR="00241D75" w:rsidRDefault="00737446">
      <w:pPr>
        <w:numPr>
          <w:ilvl w:val="0"/>
          <w:numId w:val="25"/>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передбачення форм проведення тематичних оцінювань;</w:t>
      </w:r>
    </w:p>
    <w:p w:rsidR="00241D75" w:rsidRDefault="00737446">
      <w:pPr>
        <w:numPr>
          <w:ilvl w:val="0"/>
          <w:numId w:val="25"/>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наявність у плануванні власного елемента новизни;</w:t>
      </w:r>
    </w:p>
    <w:p w:rsidR="00241D75" w:rsidRDefault="00737446">
      <w:pPr>
        <w:numPr>
          <w:ilvl w:val="0"/>
          <w:numId w:val="25"/>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поурочного планування, його якість і систематичність;</w:t>
      </w:r>
    </w:p>
    <w:p w:rsidR="001C3A3A" w:rsidRDefault="00737446" w:rsidP="001C3A3A">
      <w:pPr>
        <w:numPr>
          <w:ilvl w:val="0"/>
          <w:numId w:val="25"/>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позакласної роботи з предмета;</w:t>
      </w:r>
    </w:p>
    <w:p w:rsidR="00241D75" w:rsidRPr="001C3A3A" w:rsidRDefault="00737446" w:rsidP="001C3A3A">
      <w:pPr>
        <w:numPr>
          <w:ilvl w:val="0"/>
          <w:numId w:val="25"/>
        </w:numPr>
        <w:spacing w:after="0"/>
        <w:contextualSpacing/>
        <w:jc w:val="both"/>
        <w:rPr>
          <w:rFonts w:ascii="Times New Roman" w:hAnsi="Times New Roman" w:cs="Times New Roman"/>
          <w:sz w:val="28"/>
          <w:szCs w:val="28"/>
          <w:lang w:val="uk-UA"/>
        </w:rPr>
      </w:pPr>
      <w:r w:rsidRPr="001C3A3A">
        <w:rPr>
          <w:rFonts w:ascii="Times New Roman" w:hAnsi="Times New Roman" w:cs="Times New Roman"/>
          <w:sz w:val="28"/>
          <w:szCs w:val="28"/>
          <w:lang w:val="uk-UA"/>
        </w:rPr>
        <w:t>якість планування виховної роботи</w:t>
      </w:r>
      <w:r w:rsidR="001C3A3A">
        <w:rPr>
          <w:rFonts w:ascii="Times New Roman" w:hAnsi="Times New Roman" w:cs="Times New Roman"/>
          <w:sz w:val="28"/>
          <w:szCs w:val="28"/>
          <w:lang w:val="uk-UA"/>
        </w:rPr>
        <w:t>.</w:t>
      </w:r>
    </w:p>
    <w:p w:rsidR="00241D75" w:rsidRDefault="00737446">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4.Виконання вчителем навчальних програм:</w:t>
      </w:r>
    </w:p>
    <w:p w:rsidR="001C3A3A" w:rsidRDefault="00737446" w:rsidP="001C3A3A">
      <w:pPr>
        <w:numPr>
          <w:ilvl w:val="0"/>
          <w:numId w:val="26"/>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зіставлення календарних планів із записами у класних журналах, зошитах, щоденниках учнів і календарним плануванням;</w:t>
      </w:r>
    </w:p>
    <w:p w:rsidR="00241D75" w:rsidRPr="001C3A3A" w:rsidRDefault="00737446" w:rsidP="001C3A3A">
      <w:pPr>
        <w:numPr>
          <w:ilvl w:val="0"/>
          <w:numId w:val="26"/>
        </w:numPr>
        <w:spacing w:after="0"/>
        <w:contextualSpacing/>
        <w:jc w:val="both"/>
        <w:rPr>
          <w:rFonts w:ascii="Times New Roman" w:hAnsi="Times New Roman" w:cs="Times New Roman"/>
          <w:sz w:val="28"/>
          <w:szCs w:val="28"/>
          <w:lang w:val="uk-UA"/>
        </w:rPr>
      </w:pPr>
      <w:r w:rsidRPr="001C3A3A">
        <w:rPr>
          <w:rFonts w:ascii="Times New Roman" w:hAnsi="Times New Roman" w:cs="Times New Roman"/>
          <w:sz w:val="28"/>
          <w:szCs w:val="28"/>
          <w:lang w:val="uk-UA"/>
        </w:rPr>
        <w:t>стан виконання контрольних, практичних, лабораторних робіт, робіт з розвитку зв’язного мовлення, творчих робіт тощо</w:t>
      </w:r>
      <w:r w:rsidR="001C3A3A">
        <w:rPr>
          <w:rFonts w:ascii="Times New Roman" w:hAnsi="Times New Roman" w:cs="Times New Roman"/>
          <w:sz w:val="28"/>
          <w:szCs w:val="28"/>
          <w:lang w:val="uk-UA"/>
        </w:rPr>
        <w:t>.</w:t>
      </w:r>
    </w:p>
    <w:p w:rsidR="00241D75" w:rsidRDefault="00737446">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5.Якість навчального процесу:</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перебудови навчального процесу на засадах гуманізму, демократизму й особистісної орієнтації; </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ступінь реалізації навчальних, виховних і розвивальних завдань уроку;</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раціональність вибору структури уроку;</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оптимальність застосування форм, засобів і методів роботи на різних етапах уроку;</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роботи з підвищення розумової та пізнавальної діяльності школярів;</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диференціації та індивідуалізації навчальної діяльності школярів на різних етапах уроку;</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з’ясування причин неуспішності та стан роботи щодо її подолання;</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матеріально-технічного забезпечення навчального процесу;</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використання наочності, роздаткового матеріалу, демонстраційного експерименту та технічних засобів навчання, у т. ч. мультимедійного;</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 обсяг, диференціація, пояснення та своєчасність подачі домашнього завдання;</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ефективність упровадження інноваційних технологій;</w:t>
      </w:r>
    </w:p>
    <w:p w:rsidR="00241D75" w:rsidRDefault="00737446">
      <w:pPr>
        <w:numPr>
          <w:ilvl w:val="0"/>
          <w:numId w:val="27"/>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якість контрольно-оцінювальної діяльності вчителя</w:t>
      </w:r>
      <w:r w:rsidR="001C3A3A">
        <w:rPr>
          <w:rFonts w:ascii="Times New Roman" w:hAnsi="Times New Roman" w:cs="Times New Roman"/>
          <w:sz w:val="28"/>
          <w:szCs w:val="28"/>
          <w:lang w:val="uk-UA"/>
        </w:rPr>
        <w:t>.</w:t>
      </w:r>
    </w:p>
    <w:p w:rsidR="00241D75" w:rsidRDefault="00737446">
      <w:pPr>
        <w:framePr w:w="8995" w:h="2238" w:hRule="exact" w:hSpace="180" w:wrap="around" w:vAnchor="text" w:hAnchor="margin" w:x="40" w:y="32"/>
        <w:spacing w:after="0"/>
        <w:contextualSpacing/>
        <w:jc w:val="both"/>
        <w:rPr>
          <w:rFonts w:ascii="Times New Roman" w:hAnsi="Times New Roman"/>
          <w:sz w:val="28"/>
          <w:szCs w:val="28"/>
          <w:lang w:val="uk-UA"/>
        </w:rPr>
      </w:pPr>
      <w:r>
        <w:rPr>
          <w:rFonts w:ascii="Times New Roman" w:hAnsi="Times New Roman"/>
          <w:sz w:val="28"/>
          <w:szCs w:val="28"/>
          <w:lang w:val="uk-UA"/>
        </w:rPr>
        <w:t>6.Рівень інтересу учнів до предмета:</w:t>
      </w:r>
    </w:p>
    <w:p w:rsidR="00241D75" w:rsidRDefault="00737446">
      <w:pPr>
        <w:framePr w:w="8995" w:h="2238" w:hRule="exact" w:hSpace="180" w:wrap="around" w:vAnchor="text" w:hAnchor="margin" w:x="40" w:y="32"/>
        <w:numPr>
          <w:ilvl w:val="0"/>
          <w:numId w:val="28"/>
        </w:numPr>
        <w:spacing w:after="0"/>
        <w:contextualSpacing/>
        <w:jc w:val="both"/>
        <w:rPr>
          <w:rFonts w:ascii="Times New Roman" w:hAnsi="Times New Roman"/>
          <w:sz w:val="28"/>
          <w:szCs w:val="28"/>
          <w:lang w:val="uk-UA"/>
        </w:rPr>
      </w:pPr>
      <w:r>
        <w:rPr>
          <w:rFonts w:ascii="Times New Roman" w:hAnsi="Times New Roman"/>
          <w:sz w:val="28"/>
          <w:szCs w:val="28"/>
          <w:lang w:val="uk-UA"/>
        </w:rPr>
        <w:t>наявність системи роботи вчителя з виховання у школярів інтересу до предмета;</w:t>
      </w:r>
    </w:p>
    <w:p w:rsidR="00241D75" w:rsidRDefault="00737446">
      <w:pPr>
        <w:framePr w:w="8995" w:h="2238" w:hRule="exact" w:hSpace="180" w:wrap="around" w:vAnchor="text" w:hAnchor="margin" w:x="40" w:y="32"/>
        <w:numPr>
          <w:ilvl w:val="0"/>
          <w:numId w:val="28"/>
        </w:numPr>
        <w:spacing w:after="0"/>
        <w:contextualSpacing/>
        <w:jc w:val="both"/>
        <w:rPr>
          <w:rFonts w:ascii="Times New Roman" w:hAnsi="Times New Roman"/>
          <w:sz w:val="28"/>
          <w:szCs w:val="28"/>
          <w:lang w:val="uk-UA"/>
        </w:rPr>
      </w:pPr>
      <w:r>
        <w:rPr>
          <w:rFonts w:ascii="Times New Roman" w:hAnsi="Times New Roman"/>
          <w:sz w:val="28"/>
          <w:szCs w:val="28"/>
          <w:lang w:val="uk-UA"/>
        </w:rPr>
        <w:t>організація індивідуальної роботи з обдарованими дітьми</w:t>
      </w:r>
      <w:r w:rsidR="001C3A3A">
        <w:rPr>
          <w:rFonts w:ascii="Times New Roman" w:hAnsi="Times New Roman"/>
          <w:sz w:val="28"/>
          <w:szCs w:val="28"/>
          <w:lang w:val="uk-UA"/>
        </w:rPr>
        <w:t>;</w:t>
      </w:r>
    </w:p>
    <w:p w:rsidR="00241D75" w:rsidRDefault="00737446">
      <w:pPr>
        <w:framePr w:w="8995" w:h="2238" w:hRule="exact" w:hSpace="180" w:wrap="around" w:vAnchor="text" w:hAnchor="margin" w:x="40" w:y="32"/>
        <w:numPr>
          <w:ilvl w:val="0"/>
          <w:numId w:val="28"/>
        </w:numPr>
        <w:spacing w:after="0"/>
        <w:contextualSpacing/>
        <w:jc w:val="both"/>
        <w:rPr>
          <w:rFonts w:ascii="Times New Roman" w:hAnsi="Times New Roman"/>
          <w:sz w:val="28"/>
          <w:szCs w:val="28"/>
          <w:lang w:val="uk-UA"/>
        </w:rPr>
      </w:pPr>
      <w:r>
        <w:rPr>
          <w:rFonts w:ascii="Times New Roman" w:hAnsi="Times New Roman"/>
          <w:sz w:val="28"/>
          <w:szCs w:val="28"/>
          <w:lang w:val="uk-UA"/>
        </w:rPr>
        <w:t>планомірність і ефективність роботи з формування у школярів загальнонавчальних і предметних навчальних компетентностей;</w:t>
      </w:r>
    </w:p>
    <w:p w:rsidR="00241D75" w:rsidRDefault="00737446">
      <w:pPr>
        <w:numPr>
          <w:ilvl w:val="0"/>
          <w:numId w:val="29"/>
        </w:numPr>
        <w:spacing w:after="0"/>
        <w:contextualSpacing/>
        <w:jc w:val="both"/>
        <w:rPr>
          <w:rFonts w:ascii="Times New Roman" w:hAnsi="Times New Roman"/>
          <w:sz w:val="28"/>
          <w:szCs w:val="28"/>
          <w:lang w:val="uk-UA"/>
        </w:rPr>
      </w:pPr>
      <w:r>
        <w:rPr>
          <w:rFonts w:ascii="Times New Roman" w:hAnsi="Times New Roman"/>
          <w:sz w:val="28"/>
          <w:szCs w:val="28"/>
          <w:lang w:val="uk-UA"/>
        </w:rPr>
        <w:t>рівень сформованості в учнів умінь самостійно застосовувати знання на практиці</w:t>
      </w:r>
      <w:r w:rsidR="001C3A3A">
        <w:rPr>
          <w:rFonts w:ascii="Times New Roman" w:hAnsi="Times New Roman"/>
          <w:sz w:val="28"/>
          <w:szCs w:val="28"/>
          <w:lang w:val="uk-UA"/>
        </w:rPr>
        <w:t>.</w:t>
      </w:r>
    </w:p>
    <w:p w:rsidR="00241D75" w:rsidRDefault="00737446">
      <w:pPr>
        <w:framePr w:w="9355" w:h="2262" w:hRule="exact" w:hSpace="180" w:wrap="around" w:vAnchor="text" w:hAnchor="margin" w:x="40" w:y="32"/>
        <w:spacing w:after="0"/>
        <w:contextualSpacing/>
        <w:jc w:val="both"/>
        <w:rPr>
          <w:rFonts w:ascii="Times New Roman" w:hAnsi="Times New Roman"/>
          <w:sz w:val="28"/>
          <w:szCs w:val="28"/>
          <w:lang w:val="uk-UA"/>
        </w:rPr>
      </w:pPr>
      <w:r>
        <w:rPr>
          <w:rFonts w:ascii="Times New Roman" w:hAnsi="Times New Roman"/>
          <w:sz w:val="28"/>
          <w:szCs w:val="28"/>
          <w:lang w:val="uk-UA"/>
        </w:rPr>
        <w:lastRenderedPageBreak/>
        <w:t>7.Стан ведення учнівських зошитів:</w:t>
      </w:r>
    </w:p>
    <w:p w:rsidR="00241D75" w:rsidRDefault="00737446">
      <w:pPr>
        <w:framePr w:w="9355" w:h="2262" w:hRule="exact" w:hSpace="180" w:wrap="around" w:vAnchor="text" w:hAnchor="margin" w:x="40" w:y="32"/>
        <w:numPr>
          <w:ilvl w:val="0"/>
          <w:numId w:val="30"/>
        </w:numPr>
        <w:spacing w:after="0"/>
        <w:contextualSpacing/>
        <w:jc w:val="both"/>
        <w:rPr>
          <w:rFonts w:ascii="Times New Roman" w:hAnsi="Times New Roman"/>
          <w:sz w:val="28"/>
          <w:szCs w:val="28"/>
          <w:lang w:val="uk-UA"/>
        </w:rPr>
      </w:pPr>
      <w:r>
        <w:rPr>
          <w:rFonts w:ascii="Times New Roman" w:hAnsi="Times New Roman"/>
          <w:sz w:val="28"/>
          <w:szCs w:val="28"/>
          <w:lang w:val="uk-UA"/>
        </w:rPr>
        <w:t>періодичність і якість перевірки зошитів,  організація роботи над помилками;</w:t>
      </w:r>
    </w:p>
    <w:p w:rsidR="00241D75" w:rsidRDefault="00737446">
      <w:pPr>
        <w:framePr w:w="9355" w:h="2262" w:hRule="exact" w:hSpace="180" w:wrap="around" w:vAnchor="text" w:hAnchor="margin" w:x="40" w:y="32"/>
        <w:numPr>
          <w:ilvl w:val="0"/>
          <w:numId w:val="30"/>
        </w:numPr>
        <w:spacing w:after="0"/>
        <w:contextualSpacing/>
        <w:jc w:val="both"/>
        <w:rPr>
          <w:rFonts w:ascii="Times New Roman" w:hAnsi="Times New Roman"/>
          <w:sz w:val="28"/>
          <w:szCs w:val="28"/>
          <w:lang w:val="uk-UA"/>
        </w:rPr>
      </w:pPr>
      <w:r>
        <w:rPr>
          <w:rFonts w:ascii="Times New Roman" w:hAnsi="Times New Roman"/>
          <w:sz w:val="28"/>
          <w:szCs w:val="28"/>
          <w:lang w:val="uk-UA"/>
        </w:rPr>
        <w:t>система письмових робіт, питома вага самостійних і творчих робіт;</w:t>
      </w:r>
    </w:p>
    <w:p w:rsidR="00241D75" w:rsidRDefault="00737446">
      <w:pPr>
        <w:framePr w:w="9355" w:h="2262" w:hRule="exact" w:hSpace="180" w:wrap="around" w:vAnchor="text" w:hAnchor="margin" w:x="40" w:y="32"/>
        <w:numPr>
          <w:ilvl w:val="0"/>
          <w:numId w:val="30"/>
        </w:numPr>
        <w:spacing w:after="0"/>
        <w:contextualSpacing/>
        <w:jc w:val="both"/>
        <w:rPr>
          <w:rFonts w:ascii="Times New Roman" w:hAnsi="Times New Roman"/>
          <w:sz w:val="28"/>
          <w:szCs w:val="28"/>
          <w:lang w:val="uk-UA"/>
        </w:rPr>
      </w:pPr>
      <w:r>
        <w:rPr>
          <w:rFonts w:ascii="Times New Roman" w:hAnsi="Times New Roman"/>
          <w:sz w:val="28"/>
          <w:szCs w:val="28"/>
          <w:lang w:val="uk-UA"/>
        </w:rPr>
        <w:t>співвідношення об’єму виконаних робіт у класі та вдома;</w:t>
      </w:r>
    </w:p>
    <w:p w:rsidR="00241D75" w:rsidRDefault="00737446">
      <w:pPr>
        <w:framePr w:w="9355" w:h="2262" w:hRule="exact" w:hSpace="180" w:wrap="around" w:vAnchor="text" w:hAnchor="margin" w:x="40" w:y="32"/>
        <w:numPr>
          <w:ilvl w:val="0"/>
          <w:numId w:val="30"/>
        </w:numPr>
        <w:spacing w:after="0"/>
        <w:contextualSpacing/>
        <w:jc w:val="both"/>
        <w:rPr>
          <w:rFonts w:ascii="Times New Roman" w:hAnsi="Times New Roman"/>
          <w:sz w:val="28"/>
          <w:szCs w:val="28"/>
          <w:lang w:val="uk-UA"/>
        </w:rPr>
      </w:pPr>
      <w:r>
        <w:rPr>
          <w:rFonts w:ascii="Times New Roman" w:hAnsi="Times New Roman"/>
          <w:sz w:val="28"/>
          <w:szCs w:val="28"/>
          <w:lang w:val="uk-UA"/>
        </w:rPr>
        <w:t>відзначення кращих учнівських зошитів;</w:t>
      </w:r>
    </w:p>
    <w:p w:rsidR="00241D75" w:rsidRDefault="001C3A3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737446">
        <w:rPr>
          <w:rFonts w:ascii="Times New Roman" w:hAnsi="Times New Roman" w:cs="Times New Roman"/>
          <w:sz w:val="28"/>
          <w:szCs w:val="28"/>
          <w:lang w:val="uk-UA"/>
        </w:rPr>
        <w:t>каліграфія учнів</w:t>
      </w:r>
      <w:r>
        <w:rPr>
          <w:rFonts w:ascii="Times New Roman" w:hAnsi="Times New Roman" w:cs="Times New Roman"/>
          <w:sz w:val="28"/>
          <w:szCs w:val="28"/>
          <w:lang w:val="uk-UA"/>
        </w:rPr>
        <w:t>.</w:t>
      </w:r>
    </w:p>
    <w:p w:rsidR="00241D75" w:rsidRDefault="00737446">
      <w:pPr>
        <w:framePr w:w="9355" w:h="2629" w:hRule="exact" w:hSpace="180" w:wrap="around" w:vAnchor="text" w:hAnchor="margin" w:x="40" w:y="32"/>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8.Рівень навчальних досягнень учнів:</w:t>
      </w:r>
    </w:p>
    <w:p w:rsidR="00241D75" w:rsidRDefault="00737446">
      <w:pPr>
        <w:framePr w:w="9355" w:h="2629" w:hRule="exact"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якість усних відповідей, а також  письмових, лабораторних і практичних робіт;</w:t>
      </w:r>
    </w:p>
    <w:p w:rsidR="00241D75" w:rsidRDefault="00737446">
      <w:pPr>
        <w:framePr w:w="9355" w:h="2629" w:hRule="exact"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усвідомленість, глибина та міцність засвоєння знань;</w:t>
      </w:r>
    </w:p>
    <w:p w:rsidR="00241D75" w:rsidRDefault="00737446">
      <w:pPr>
        <w:framePr w:w="9355" w:h="2629" w:hRule="exact"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уміння застосовувати набуті знання на практиці у стандартних і нестандартних ситуаціях;</w:t>
      </w:r>
    </w:p>
    <w:p w:rsidR="00241D75" w:rsidRDefault="00737446">
      <w:pPr>
        <w:framePr w:w="9355" w:h="2629" w:hRule="exact" w:hSpace="180" w:wrap="around" w:vAnchor="text" w:hAnchor="margin" w:x="40" w:y="32"/>
        <w:numPr>
          <w:ilvl w:val="0"/>
          <w:numId w:val="31"/>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об’єктивність оцінювання навчальних  досягнень школярів</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C3A3A">
        <w:rPr>
          <w:rFonts w:ascii="Times New Roman" w:hAnsi="Times New Roman" w:cs="Times New Roman"/>
          <w:sz w:val="28"/>
          <w:szCs w:val="28"/>
          <w:lang w:val="uk-UA"/>
        </w:rPr>
        <w:t xml:space="preserve"> </w:t>
      </w:r>
      <w:r>
        <w:rPr>
          <w:rFonts w:ascii="Times New Roman" w:hAnsi="Times New Roman" w:cs="Times New Roman"/>
          <w:sz w:val="28"/>
          <w:szCs w:val="28"/>
          <w:lang w:val="uk-UA"/>
        </w:rPr>
        <w:t>Ведення класних журналів, журналів гурткової роботи</w:t>
      </w:r>
      <w:r w:rsidR="001C3A3A">
        <w:rPr>
          <w:rFonts w:ascii="Times New Roman" w:hAnsi="Times New Roman" w:cs="Times New Roman"/>
          <w:sz w:val="28"/>
          <w:szCs w:val="28"/>
          <w:lang w:val="uk-UA"/>
        </w:rPr>
        <w:t>.</w:t>
      </w:r>
    </w:p>
    <w:p w:rsidR="00241D75" w:rsidRDefault="00737446">
      <w:pPr>
        <w:framePr w:w="9178" w:h="322" w:hRule="exact" w:hSpace="180" w:wrap="around" w:vAnchor="text" w:hAnchor="margin" w:x="40" w:y="32"/>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C3A3A">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 виховної роботи на уроках, у позакласній і позашкільній діяльності;</w:t>
      </w:r>
    </w:p>
    <w:p w:rsidR="00241D75" w:rsidRDefault="0073744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індивідуальної виховної роботи</w:t>
      </w:r>
      <w:r w:rsidR="001C3A3A">
        <w:rPr>
          <w:rFonts w:ascii="Times New Roman" w:hAnsi="Times New Roman" w:cs="Times New Roman"/>
          <w:sz w:val="28"/>
          <w:szCs w:val="28"/>
          <w:lang w:val="uk-UA"/>
        </w:rPr>
        <w:t>.</w:t>
      </w:r>
    </w:p>
    <w:p w:rsidR="00241D75" w:rsidRDefault="00737446">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11.Результативність виховної роботи:</w:t>
      </w:r>
    </w:p>
    <w:p w:rsidR="00241D75" w:rsidRDefault="00737446">
      <w:pPr>
        <w:numPr>
          <w:ilvl w:val="0"/>
          <w:numId w:val="3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вихованості школярів;</w:t>
      </w:r>
    </w:p>
    <w:p w:rsidR="00241D75" w:rsidRDefault="00737446">
      <w:pPr>
        <w:numPr>
          <w:ilvl w:val="0"/>
          <w:numId w:val="3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 відвідування школи; </w:t>
      </w:r>
    </w:p>
    <w:p w:rsidR="00241D75" w:rsidRDefault="00737446">
      <w:pPr>
        <w:numPr>
          <w:ilvl w:val="0"/>
          <w:numId w:val="3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поведінка на уроках, перервах, у громадських місцях і вдома;</w:t>
      </w:r>
    </w:p>
    <w:p w:rsidR="00241D75" w:rsidRDefault="00737446">
      <w:pPr>
        <w:numPr>
          <w:ilvl w:val="0"/>
          <w:numId w:val="3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ставлення до навчальних і трудових обов’язків; участь у громадській роботі;</w:t>
      </w:r>
    </w:p>
    <w:p w:rsidR="00241D75" w:rsidRDefault="00737446">
      <w:pPr>
        <w:numPr>
          <w:ilvl w:val="0"/>
          <w:numId w:val="3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підготовки до життя;</w:t>
      </w:r>
    </w:p>
    <w:p w:rsidR="00241D75" w:rsidRDefault="00737446">
      <w:pPr>
        <w:numPr>
          <w:ilvl w:val="0"/>
          <w:numId w:val="3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рівень соціальної адаптації;</w:t>
      </w:r>
    </w:p>
    <w:p w:rsidR="00241D75" w:rsidRDefault="00737446">
      <w:pPr>
        <w:numPr>
          <w:ilvl w:val="0"/>
          <w:numId w:val="32"/>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стан збереження шкільного майна тощо</w:t>
      </w:r>
      <w:r w:rsidR="001C3A3A">
        <w:rPr>
          <w:rFonts w:ascii="Times New Roman" w:hAnsi="Times New Roman" w:cs="Times New Roman"/>
          <w:sz w:val="28"/>
          <w:szCs w:val="28"/>
          <w:lang w:val="uk-UA"/>
        </w:rPr>
        <w:t>.</w:t>
      </w:r>
    </w:p>
    <w:p w:rsidR="00241D75" w:rsidRDefault="00737446">
      <w:pPr>
        <w:framePr w:w="9355" w:h="3077" w:hRule="exact" w:hSpace="180" w:wrap="around" w:vAnchor="text" w:hAnchor="margin" w:x="40" w:y="32"/>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12.Самоосвітня робота вчителя:</w:t>
      </w:r>
    </w:p>
    <w:p w:rsidR="00241D75" w:rsidRDefault="00737446">
      <w:pPr>
        <w:framePr w:w="9355" w:h="3077" w:hRule="exact"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робота над проектом чи проблемою;</w:t>
      </w:r>
    </w:p>
    <w:p w:rsidR="00241D75" w:rsidRDefault="00737446">
      <w:pPr>
        <w:framePr w:w="9355" w:h="3077" w:hRule="exact"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фіксація вивченого та форми його впровадження;</w:t>
      </w:r>
    </w:p>
    <w:p w:rsidR="00241D75" w:rsidRDefault="00737446">
      <w:pPr>
        <w:framePr w:w="9355" w:h="3077" w:hRule="exact"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участь у методичній роботі на рівні </w:t>
      </w:r>
      <w:r w:rsidR="001C3A3A">
        <w:rPr>
          <w:rFonts w:ascii="Times New Roman" w:hAnsi="Times New Roman" w:cs="Times New Roman"/>
          <w:sz w:val="28"/>
          <w:szCs w:val="28"/>
          <w:lang w:val="uk-UA"/>
        </w:rPr>
        <w:t>ліцею</w:t>
      </w:r>
      <w:r>
        <w:rPr>
          <w:rFonts w:ascii="Times New Roman" w:hAnsi="Times New Roman" w:cs="Times New Roman"/>
          <w:sz w:val="28"/>
          <w:szCs w:val="28"/>
          <w:lang w:val="uk-UA"/>
        </w:rPr>
        <w:t>;</w:t>
      </w:r>
    </w:p>
    <w:p w:rsidR="00241D75" w:rsidRDefault="00737446">
      <w:pPr>
        <w:framePr w:w="9355" w:h="3077" w:hRule="exact"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педагогічних конкурсах, виставках тощо;</w:t>
      </w:r>
    </w:p>
    <w:p w:rsidR="00241D75" w:rsidRDefault="00737446">
      <w:pPr>
        <w:framePr w:w="9355" w:h="3077" w:hRule="exact"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засіданні педагогічних рад, нарадах при директорі тощо;</w:t>
      </w:r>
    </w:p>
    <w:p w:rsidR="00241D75" w:rsidRDefault="00737446">
      <w:pPr>
        <w:framePr w:w="9355" w:h="3077" w:hRule="exact"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друкованих матеріалів;</w:t>
      </w:r>
    </w:p>
    <w:p w:rsidR="00241D75" w:rsidRDefault="00737446">
      <w:pPr>
        <w:framePr w:w="9355" w:h="3077" w:hRule="exact" w:hSpace="180" w:wrap="around" w:vAnchor="text" w:hAnchor="margin" w:x="40" w:y="32"/>
        <w:numPr>
          <w:ilvl w:val="0"/>
          <w:numId w:val="33"/>
        </w:num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відвідування уроків, позакласних заходів інших вчителів.</w:t>
      </w:r>
    </w:p>
    <w:p w:rsidR="00241D75" w:rsidRPr="00D858BD" w:rsidRDefault="00737446" w:rsidP="00D858BD">
      <w:pPr>
        <w:spacing w:after="0"/>
        <w:jc w:val="both"/>
        <w:rPr>
          <w:rFonts w:ascii="Times New Roman" w:hAnsi="Times New Roman" w:cs="Times New Roman"/>
          <w:bCs/>
          <w:sz w:val="28"/>
          <w:szCs w:val="28"/>
          <w:u w:val="single"/>
          <w:lang w:val="uk-UA"/>
        </w:rPr>
      </w:pPr>
      <w:r w:rsidRPr="00D858BD">
        <w:rPr>
          <w:rFonts w:ascii="Times New Roman" w:hAnsi="Times New Roman" w:cs="Times New Roman"/>
          <w:bCs/>
          <w:sz w:val="28"/>
          <w:szCs w:val="28"/>
          <w:u w:val="single"/>
          <w:lang w:val="uk-UA"/>
        </w:rPr>
        <w:t>Стратегічна ціль:</w:t>
      </w:r>
      <w:r w:rsidR="00D858BD" w:rsidRPr="00D858BD">
        <w:rPr>
          <w:rFonts w:ascii="Times New Roman" w:hAnsi="Times New Roman" w:cs="Times New Roman"/>
          <w:bCs/>
          <w:sz w:val="28"/>
          <w:szCs w:val="28"/>
          <w:u w:val="single"/>
          <w:lang w:val="uk-UA"/>
        </w:rPr>
        <w:t xml:space="preserve"> </w:t>
      </w:r>
      <w:r w:rsidRPr="00D858BD">
        <w:rPr>
          <w:rFonts w:ascii="Times New Roman" w:hAnsi="Times New Roman" w:cs="Times New Roman"/>
          <w:bCs/>
          <w:sz w:val="28"/>
          <w:szCs w:val="28"/>
          <w:u w:val="single"/>
          <w:lang w:val="uk-UA"/>
        </w:rPr>
        <w:t>ПІДВИЩЕННЯ КВАЛІФІКАЦІЇ.</w:t>
      </w:r>
    </w:p>
    <w:p w:rsidR="00241D75" w:rsidRDefault="00737446" w:rsidP="00016CDF">
      <w:pPr>
        <w:spacing w:after="0"/>
        <w:ind w:firstLine="68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w:t>
      </w:r>
    </w:p>
    <w:p w:rsidR="00241D75" w:rsidRDefault="00737446">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оцінюють набуті компетенції.</w:t>
      </w:r>
    </w:p>
    <w:p w:rsidR="00241D75" w:rsidRDefault="00737446">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Педагогічні працівники здійснюють особисто-орієнтований підхід в навчальній діяльності, що ґрунтується на партнерських відносинах учасників освітнього процесу.</w:t>
      </w:r>
    </w:p>
    <w:p w:rsidR="00241D75" w:rsidRPr="00165B43" w:rsidRDefault="00737446" w:rsidP="0016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9"/>
          <w:sz w:val="28"/>
          <w:szCs w:val="28"/>
          <w:lang w:val="uk-UA"/>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Pr>
          <w:rFonts w:ascii="Times New Roman" w:eastAsia="Times New Roman" w:hAnsi="Times New Roman" w:cs="Times New Roman"/>
          <w:sz w:val="28"/>
          <w:szCs w:val="28"/>
          <w:lang w:val="uk-UA"/>
        </w:rPr>
        <w:t xml:space="preserve"> реалізація </w:t>
      </w:r>
      <w:r w:rsidR="00016CDF">
        <w:rPr>
          <w:rFonts w:ascii="Times New Roman" w:eastAsia="Times New Roman" w:hAnsi="Times New Roman" w:cs="Times New Roman"/>
          <w:sz w:val="28"/>
          <w:szCs w:val="28"/>
          <w:lang w:val="uk-UA"/>
        </w:rPr>
        <w:t>р</w:t>
      </w:r>
      <w:r>
        <w:rPr>
          <w:rFonts w:ascii="Times New Roman" w:eastAsia="Times New Roman" w:hAnsi="Times New Roman" w:cs="Times New Roman"/>
          <w:sz w:val="28"/>
          <w:szCs w:val="28"/>
          <w:lang w:val="uk-UA"/>
        </w:rPr>
        <w:t>ічного плану підвищення кваліфікації вчителів на 202</w:t>
      </w:r>
      <w:r w:rsidR="00016CDF">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 xml:space="preserve"> р.</w:t>
      </w:r>
      <w:r>
        <w:rPr>
          <w:rFonts w:ascii="Times New Roman" w:hAnsi="Times New Roman" w:cs="Times New Roman"/>
          <w:sz w:val="28"/>
          <w:szCs w:val="28"/>
          <w:lang w:val="uk-UA"/>
        </w:rPr>
        <w:t xml:space="preserve"> Річний план підвищення кваліфікації за кошти державного бюджету виконано на 100%, </w:t>
      </w:r>
      <w:r>
        <w:rPr>
          <w:rFonts w:ascii="Times New Roman" w:eastAsia="Times New Roman" w:hAnsi="Times New Roman" w:cs="Times New Roman"/>
          <w:sz w:val="28"/>
          <w:szCs w:val="28"/>
          <w:lang w:val="uk-UA"/>
        </w:rPr>
        <w:t>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 підвищення кваліфікації на 2023 р.</w:t>
      </w:r>
    </w:p>
    <w:p w:rsidR="00241D75" w:rsidRPr="00165B43" w:rsidRDefault="00165B43" w:rsidP="00165B43">
      <w:pPr>
        <w:spacing w:after="0"/>
        <w:jc w:val="both"/>
        <w:rPr>
          <w:rFonts w:ascii="Times New Roman" w:eastAsia="Times New Roman" w:hAnsi="Times New Roman" w:cs="Times New Roman"/>
          <w:sz w:val="28"/>
          <w:szCs w:val="28"/>
          <w:u w:val="single"/>
          <w:lang w:val="uk-UA" w:eastAsia="ru-RU"/>
        </w:rPr>
      </w:pPr>
      <w:r w:rsidRPr="00165B43">
        <w:rPr>
          <w:rFonts w:ascii="Times New Roman" w:eastAsia="Times New Roman" w:hAnsi="Times New Roman" w:cs="Times New Roman"/>
          <w:sz w:val="28"/>
          <w:szCs w:val="28"/>
          <w:u w:val="single"/>
          <w:lang w:val="uk-UA" w:eastAsia="ru-RU"/>
        </w:rPr>
        <w:t>4.</w:t>
      </w:r>
      <w:r w:rsidR="00737446" w:rsidRPr="00165B43">
        <w:rPr>
          <w:rFonts w:ascii="Times New Roman" w:eastAsia="Times New Roman" w:hAnsi="Times New Roman" w:cs="Times New Roman"/>
          <w:sz w:val="28"/>
          <w:szCs w:val="28"/>
          <w:u w:val="single"/>
          <w:lang w:val="uk-UA" w:eastAsia="ru-RU"/>
        </w:rPr>
        <w:t>УПРАВЛІНСЬКІ ПРОЦЕСИ</w:t>
      </w:r>
    </w:p>
    <w:p w:rsidR="00241D75" w:rsidRPr="00165B43" w:rsidRDefault="00737446" w:rsidP="00165B43">
      <w:pPr>
        <w:shd w:val="clear" w:color="auto" w:fill="FFFFFF"/>
        <w:tabs>
          <w:tab w:val="left" w:pos="8647"/>
        </w:tabs>
        <w:spacing w:after="0"/>
        <w:jc w:val="both"/>
        <w:rPr>
          <w:rFonts w:ascii="Times New Roman" w:eastAsia="Times New Roman" w:hAnsi="Times New Roman" w:cs="Times New Roman"/>
          <w:bCs/>
          <w:sz w:val="28"/>
          <w:szCs w:val="28"/>
          <w:u w:val="single"/>
          <w:lang w:val="uk-UA" w:eastAsia="ru-RU"/>
        </w:rPr>
      </w:pPr>
      <w:r w:rsidRPr="00165B43">
        <w:rPr>
          <w:rFonts w:ascii="Times New Roman" w:eastAsia="Times New Roman" w:hAnsi="Times New Roman" w:cs="Times New Roman"/>
          <w:bCs/>
          <w:sz w:val="28"/>
          <w:szCs w:val="28"/>
          <w:u w:val="single"/>
          <w:lang w:val="uk-UA" w:eastAsia="ru-RU"/>
        </w:rPr>
        <w:t>Стратегічна ціль: ДОВІРА ДО ДІЯЛЬНОСТІ ЗАКЛАДУ ОСВІТИ</w:t>
      </w:r>
    </w:p>
    <w:p w:rsidR="00241D75" w:rsidRDefault="00737446">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шкільного сайту, груп у соціальних мережах</w:t>
      </w:r>
      <w:r w:rsidR="00165B4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241D75" w:rsidRDefault="00737446">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Педагоги залучаються до виставок передового педагогічного досвіду «</w:t>
      </w:r>
      <w:r w:rsidR="00165B43">
        <w:rPr>
          <w:rFonts w:ascii="Times New Roman" w:eastAsia="Times New Roman" w:hAnsi="Times New Roman" w:cs="Times New Roman"/>
          <w:sz w:val="28"/>
          <w:szCs w:val="28"/>
          <w:lang w:val="uk-UA" w:eastAsia="ru-RU"/>
        </w:rPr>
        <w:t>Сучасна освіта Житомирщини</w:t>
      </w:r>
      <w:r>
        <w:rPr>
          <w:rFonts w:ascii="Times New Roman" w:eastAsia="Times New Roman" w:hAnsi="Times New Roman" w:cs="Times New Roman"/>
          <w:sz w:val="28"/>
          <w:szCs w:val="28"/>
          <w:lang w:val="uk-UA" w:eastAsia="ru-RU"/>
        </w:rPr>
        <w:t xml:space="preserve">». </w:t>
      </w:r>
    </w:p>
    <w:p w:rsidR="00241D75" w:rsidRDefault="00737446">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241D75" w:rsidRDefault="00737446">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Керівництво закладу планує та здійснює заходи щодо утримання у належному стані будівель, приміщень, обладнання у співпраці з засновником. </w:t>
      </w:r>
    </w:p>
    <w:p w:rsidR="00241D75" w:rsidRDefault="00737446">
      <w:pPr>
        <w:shd w:val="clear" w:color="auto" w:fill="FFFFFF"/>
        <w:tabs>
          <w:tab w:val="left" w:pos="8647"/>
        </w:tabs>
        <w:spacing w:after="0"/>
        <w:ind w:firstLine="6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Управлінська діяльність забезпечує реалізацію політики академічної доброчесності.</w:t>
      </w:r>
    </w:p>
    <w:p w:rsidR="00241D75" w:rsidRDefault="007374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eastAsia="Times New Roman" w:hAnsi="Times New Roman" w:cs="Times New Roman"/>
          <w:bCs/>
          <w:sz w:val="28"/>
          <w:szCs w:val="28"/>
          <w:lang w:val="uk-UA"/>
        </w:rPr>
        <w:t xml:space="preserve">        В 2022-2023 н.р. виховна робота в школі здійснювалась відповідно листа МОН України від </w:t>
      </w:r>
      <w:r>
        <w:rPr>
          <w:rFonts w:ascii="Times New Roman" w:hAnsi="Times New Roman" w:cs="Times New Roman"/>
          <w:sz w:val="28"/>
          <w:szCs w:val="28"/>
          <w:lang w:val="uk-UA"/>
        </w:rPr>
        <w:t>від 10 серпня 2022 р.</w:t>
      </w:r>
      <w:r>
        <w:rPr>
          <w:rFonts w:ascii="Times New Roman" w:hAnsi="Times New Roman" w:cs="Times New Roman"/>
          <w:caps/>
          <w:sz w:val="28"/>
          <w:szCs w:val="28"/>
          <w:lang w:val="uk-UA"/>
        </w:rPr>
        <w:t xml:space="preserve">, </w:t>
      </w:r>
      <w:r>
        <w:rPr>
          <w:rStyle w:val="pull-right"/>
          <w:rFonts w:ascii="Times New Roman" w:hAnsi="Times New Roman" w:cs="Times New Roman"/>
          <w:sz w:val="28"/>
          <w:szCs w:val="28"/>
          <w:lang w:val="uk-UA"/>
        </w:rPr>
        <w:t>№</w:t>
      </w:r>
      <w:r>
        <w:rPr>
          <w:rStyle w:val="pull-right"/>
          <w:rFonts w:ascii="Times New Roman" w:hAnsi="Times New Roman" w:cs="Times New Roman"/>
          <w:sz w:val="28"/>
          <w:szCs w:val="28"/>
        </w:rPr>
        <w:t> </w:t>
      </w:r>
      <w:r>
        <w:rPr>
          <w:rStyle w:val="pull-right"/>
          <w:rFonts w:ascii="Times New Roman" w:hAnsi="Times New Roman" w:cs="Times New Roman"/>
          <w:sz w:val="28"/>
          <w:szCs w:val="28"/>
          <w:lang w:val="uk-UA"/>
        </w:rPr>
        <w:t>1/9105-22 «Щодо організації виховного процесу в закладах освіти у 2022-2023 н.р.»</w:t>
      </w:r>
      <w:r>
        <w:rPr>
          <w:rFonts w:ascii="Times New Roman" w:hAnsi="Times New Roman" w:cs="Times New Roman"/>
          <w:sz w:val="28"/>
          <w:szCs w:val="28"/>
          <w:lang w:val="uk-UA"/>
        </w:rPr>
        <w:t xml:space="preserve">. Відповідно Концепції нової української школи виховання є невід’ємною складовою освітнього </w:t>
      </w:r>
      <w:r>
        <w:rPr>
          <w:rFonts w:ascii="Times New Roman" w:hAnsi="Times New Roman" w:cs="Times New Roman"/>
          <w:sz w:val="28"/>
          <w:szCs w:val="28"/>
          <w:lang w:val="uk-UA"/>
        </w:rPr>
        <w:lastRenderedPageBreak/>
        <w:t xml:space="preserve">процесу, є наскрізним процесом, охоплює усі сфери шкільного життя і має ґрунтуватися на цінностях. </w:t>
      </w:r>
      <w:r>
        <w:rPr>
          <w:rFonts w:ascii="Times New Roman" w:hAnsi="Times New Roman" w:cs="Times New Roman"/>
          <w:sz w:val="28"/>
          <w:szCs w:val="28"/>
        </w:rPr>
        <w:t>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w:t>
      </w:r>
      <w:r>
        <w:rPr>
          <w:rFonts w:ascii="Times New Roman" w:hAnsi="Times New Roman" w:cs="Times New Roman"/>
          <w:sz w:val="28"/>
          <w:szCs w:val="28"/>
          <w:lang w:val="uk-UA"/>
        </w:rPr>
        <w:t>.</w:t>
      </w:r>
      <w:r>
        <w:rPr>
          <w:rFonts w:ascii="Times New Roman" w:hAnsi="Times New Roman" w:cs="Times New Roman"/>
          <w:sz w:val="28"/>
          <w:szCs w:val="28"/>
        </w:rPr>
        <w:t xml:space="preserve"> </w:t>
      </w:r>
    </w:p>
    <w:p w:rsidR="00241D75" w:rsidRDefault="00737446">
      <w:pPr>
        <w:shd w:val="clear" w:color="auto" w:fill="FFFFFF"/>
        <w:spacing w:after="0"/>
        <w:ind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65B43">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Основними напрямками роботи класного керівника в умовах правового режиму воєнного стану  були:</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п</w:t>
      </w:r>
      <w:r w:rsidRPr="005D1822">
        <w:rPr>
          <w:rFonts w:ascii="Times New Roman" w:hAnsi="Times New Roman" w:cs="Times New Roman"/>
          <w:bCs/>
          <w:sz w:val="28"/>
          <w:szCs w:val="28"/>
        </w:rPr>
        <w:t>рава дитини</w:t>
      </w:r>
      <w:r w:rsidRPr="005D1822">
        <w:rPr>
          <w:rFonts w:ascii="Times New Roman" w:hAnsi="Times New Roman" w:cs="Times New Roman"/>
          <w:bCs/>
          <w:sz w:val="28"/>
          <w:szCs w:val="28"/>
          <w:lang w:val="uk-UA"/>
        </w:rPr>
        <w:t>;</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н</w:t>
      </w:r>
      <w:r w:rsidRPr="005D1822">
        <w:rPr>
          <w:rFonts w:ascii="Times New Roman" w:hAnsi="Times New Roman" w:cs="Times New Roman"/>
          <w:bCs/>
          <w:sz w:val="28"/>
          <w:szCs w:val="28"/>
        </w:rPr>
        <w:t>аціонально-патріотичне виховання</w:t>
      </w:r>
      <w:r w:rsidRPr="005D1822">
        <w:rPr>
          <w:rFonts w:ascii="Times New Roman" w:hAnsi="Times New Roman" w:cs="Times New Roman"/>
          <w:bCs/>
          <w:sz w:val="28"/>
          <w:szCs w:val="28"/>
          <w:lang w:val="uk-UA"/>
        </w:rPr>
        <w:t>;</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п</w:t>
      </w:r>
      <w:r w:rsidRPr="005D1822">
        <w:rPr>
          <w:rFonts w:ascii="Times New Roman" w:hAnsi="Times New Roman" w:cs="Times New Roman"/>
          <w:bCs/>
          <w:sz w:val="28"/>
          <w:szCs w:val="28"/>
        </w:rPr>
        <w:t>ротидія булінгу</w:t>
      </w:r>
      <w:r w:rsidRPr="005D1822">
        <w:rPr>
          <w:rFonts w:ascii="Times New Roman" w:hAnsi="Times New Roman" w:cs="Times New Roman"/>
          <w:bCs/>
          <w:sz w:val="28"/>
          <w:szCs w:val="28"/>
          <w:lang w:val="uk-UA"/>
        </w:rPr>
        <w:t>;</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з</w:t>
      </w:r>
      <w:r w:rsidRPr="005D1822">
        <w:rPr>
          <w:rFonts w:ascii="Times New Roman" w:hAnsi="Times New Roman" w:cs="Times New Roman"/>
          <w:bCs/>
          <w:sz w:val="28"/>
          <w:szCs w:val="28"/>
        </w:rPr>
        <w:t>апобігання домашньому насильству</w:t>
      </w:r>
      <w:r w:rsidRPr="005D1822">
        <w:rPr>
          <w:rFonts w:ascii="Times New Roman" w:hAnsi="Times New Roman" w:cs="Times New Roman"/>
          <w:bCs/>
          <w:sz w:val="28"/>
          <w:szCs w:val="28"/>
          <w:lang w:val="uk-UA"/>
        </w:rPr>
        <w:t>;</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запобігання та протидія торгівлі людьми;</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п</w:t>
      </w:r>
      <w:r w:rsidRPr="005D1822">
        <w:rPr>
          <w:rFonts w:ascii="Times New Roman" w:hAnsi="Times New Roman" w:cs="Times New Roman"/>
          <w:bCs/>
          <w:sz w:val="28"/>
          <w:szCs w:val="28"/>
        </w:rPr>
        <w:t>рофілактика шкідливих звичок та девіантної поведінки</w:t>
      </w:r>
      <w:r w:rsidRPr="005D1822">
        <w:rPr>
          <w:rFonts w:ascii="Times New Roman" w:hAnsi="Times New Roman" w:cs="Times New Roman"/>
          <w:bCs/>
          <w:sz w:val="28"/>
          <w:szCs w:val="28"/>
          <w:lang w:val="uk-UA"/>
        </w:rPr>
        <w:t>;</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с</w:t>
      </w:r>
      <w:r w:rsidRPr="005D1822">
        <w:rPr>
          <w:rFonts w:ascii="Times New Roman" w:hAnsi="Times New Roman" w:cs="Times New Roman"/>
          <w:bCs/>
          <w:sz w:val="28"/>
          <w:szCs w:val="28"/>
        </w:rPr>
        <w:t>прияння розвитку учнівського самоврядування</w:t>
      </w:r>
      <w:r w:rsidRPr="005D1822">
        <w:rPr>
          <w:rFonts w:ascii="Times New Roman" w:hAnsi="Times New Roman" w:cs="Times New Roman"/>
          <w:bCs/>
          <w:sz w:val="28"/>
          <w:szCs w:val="28"/>
          <w:lang w:val="uk-UA"/>
        </w:rPr>
        <w:t>;</w:t>
      </w:r>
    </w:p>
    <w:p w:rsidR="00241D75" w:rsidRPr="005D1822" w:rsidRDefault="00737446">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с</w:t>
      </w:r>
      <w:r w:rsidRPr="005D1822">
        <w:rPr>
          <w:rFonts w:ascii="Times New Roman" w:hAnsi="Times New Roman" w:cs="Times New Roman"/>
          <w:bCs/>
          <w:sz w:val="28"/>
          <w:szCs w:val="28"/>
        </w:rPr>
        <w:t>імейне виховання</w:t>
      </w:r>
      <w:r w:rsidRPr="005D1822">
        <w:rPr>
          <w:rFonts w:ascii="Times New Roman" w:hAnsi="Times New Roman" w:cs="Times New Roman"/>
          <w:bCs/>
          <w:sz w:val="28"/>
          <w:szCs w:val="28"/>
          <w:lang w:val="uk-UA"/>
        </w:rPr>
        <w:t>;</w:t>
      </w:r>
    </w:p>
    <w:p w:rsidR="005D1822" w:rsidRDefault="00737446" w:rsidP="005D1822">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п</w:t>
      </w:r>
      <w:r w:rsidRPr="005D1822">
        <w:rPr>
          <w:rFonts w:ascii="Times New Roman" w:hAnsi="Times New Roman" w:cs="Times New Roman"/>
          <w:bCs/>
          <w:sz w:val="28"/>
          <w:szCs w:val="28"/>
        </w:rPr>
        <w:t>сихологічна підтримка учасників освітнього процесу під час війни</w:t>
      </w:r>
      <w:r w:rsidRPr="005D1822">
        <w:rPr>
          <w:rFonts w:ascii="Times New Roman" w:hAnsi="Times New Roman" w:cs="Times New Roman"/>
          <w:bCs/>
          <w:sz w:val="28"/>
          <w:szCs w:val="28"/>
          <w:lang w:val="uk-UA"/>
        </w:rPr>
        <w:t>;</w:t>
      </w:r>
    </w:p>
    <w:p w:rsidR="00241D75" w:rsidRPr="005D1822" w:rsidRDefault="00737446" w:rsidP="005D1822">
      <w:pPr>
        <w:pStyle w:val="ae"/>
        <w:numPr>
          <w:ilvl w:val="0"/>
          <w:numId w:val="35"/>
        </w:numPr>
        <w:shd w:val="clear" w:color="auto" w:fill="FFFFFF"/>
        <w:spacing w:after="0"/>
        <w:ind w:right="-143"/>
        <w:contextualSpacing w:val="0"/>
        <w:jc w:val="both"/>
        <w:rPr>
          <w:rFonts w:ascii="Times New Roman" w:hAnsi="Times New Roman" w:cs="Times New Roman"/>
          <w:bCs/>
          <w:sz w:val="28"/>
          <w:szCs w:val="28"/>
          <w:lang w:val="uk-UA"/>
        </w:rPr>
      </w:pPr>
      <w:r w:rsidRPr="005D1822">
        <w:rPr>
          <w:rFonts w:ascii="Times New Roman" w:hAnsi="Times New Roman" w:cs="Times New Roman"/>
          <w:bCs/>
          <w:sz w:val="28"/>
          <w:szCs w:val="28"/>
          <w:lang w:val="uk-UA"/>
        </w:rPr>
        <w:t>безпека життя, мінна безпека.</w:t>
      </w:r>
    </w:p>
    <w:p w:rsidR="00241D75" w:rsidRDefault="007374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4137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Незважаючи на воєнні загрози, карантинні обмеження, педагогічний колектив використовує  і  онлайн форми виховної роботи з дітьми. </w:t>
      </w:r>
    </w:p>
    <w:p w:rsidR="00241D75" w:rsidRDefault="00737446">
      <w:pPr>
        <w:widowControl w:val="0"/>
        <w:spacing w:after="0"/>
        <w:ind w:right="-143"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Активно працює у школі методоб'єднання класних керівників. Протягом року всі класні керівники брали активну участь у роботі ШМО: засідання МО, проводили відкриті виховні заходи, розглядали актуальні проблеми виховання здобувачів освіти.</w:t>
      </w:r>
    </w:p>
    <w:p w:rsidR="00241D75" w:rsidRDefault="00737446">
      <w:pPr>
        <w:widowControl w:val="0"/>
        <w:spacing w:after="0"/>
        <w:ind w:right="-143" w:firstLine="567"/>
        <w:jc w:val="both"/>
        <w:rPr>
          <w:rFonts w:ascii="Times New Roman" w:eastAsia="Times New Roman" w:hAnsi="Times New Roman" w:cs="Times New Roman"/>
          <w:sz w:val="28"/>
          <w:szCs w:val="28"/>
          <w:lang w:val="uk-UA"/>
        </w:rPr>
      </w:pPr>
      <w:r>
        <w:rPr>
          <w:rFonts w:ascii="Times New Roman" w:hAnsi="Times New Roman" w:cs="Times New Roman"/>
          <w:b/>
          <w:sz w:val="28"/>
          <w:szCs w:val="28"/>
          <w:lang w:val="uk-UA"/>
        </w:rPr>
        <w:t>Правове виховання</w:t>
      </w:r>
      <w:r>
        <w:rPr>
          <w:rFonts w:ascii="Times New Roman" w:hAnsi="Times New Roman" w:cs="Times New Roman"/>
          <w:sz w:val="28"/>
          <w:szCs w:val="28"/>
          <w:lang w:val="uk-UA"/>
        </w:rPr>
        <w:t xml:space="preserve">. </w:t>
      </w:r>
      <w:r>
        <w:rPr>
          <w:rFonts w:ascii="Times New Roman" w:hAnsi="Times New Roman" w:cs="Times New Roman"/>
          <w:sz w:val="28"/>
          <w:szCs w:val="28"/>
        </w:rPr>
        <w:t>Відповідно до Закону України «Про освіту» в Україні створюються рівні умови доступу до освіти</w:t>
      </w:r>
      <w:r>
        <w:rPr>
          <w:rFonts w:ascii="Times New Roman" w:hAnsi="Times New Roman" w:cs="Times New Roman"/>
          <w:sz w:val="28"/>
          <w:szCs w:val="28"/>
          <w:lang w:val="uk-UA"/>
        </w:rPr>
        <w:t xml:space="preserve">,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підручниками, безкоштовним харчуванням, підвозом до школи. Дітям надається психологічна підтримка, консультації з питань правової допомоги.  </w:t>
      </w:r>
    </w:p>
    <w:p w:rsidR="00241D75" w:rsidRDefault="00737446">
      <w:pPr>
        <w:spacing w:after="0"/>
        <w:ind w:right="-143"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Упродовж 2022-2023 навчального року адміністрацією здійснювались організаційні заходи, а саме видано накази щодо профілактики правопорушень, організації правовиховної роботи.</w:t>
      </w:r>
    </w:p>
    <w:p w:rsidR="00241D75" w:rsidRDefault="00737446">
      <w:pPr>
        <w:spacing w:after="0"/>
        <w:ind w:right="-143" w:firstLine="72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У школі є </w:t>
      </w:r>
      <w:r w:rsidR="00C4137C">
        <w:rPr>
          <w:rFonts w:ascii="Times New Roman" w:eastAsia="Times New Roman" w:hAnsi="Times New Roman" w:cs="Times New Roman"/>
          <w:sz w:val="28"/>
          <w:szCs w:val="24"/>
          <w:lang w:val="uk-UA"/>
        </w:rPr>
        <w:t>7</w:t>
      </w:r>
      <w:r>
        <w:rPr>
          <w:rFonts w:ascii="Times New Roman" w:eastAsia="Times New Roman" w:hAnsi="Times New Roman" w:cs="Times New Roman"/>
          <w:sz w:val="28"/>
          <w:szCs w:val="24"/>
          <w:lang w:val="uk-UA"/>
        </w:rPr>
        <w:t xml:space="preserve"> дітей з сімей, які опинилися в складних життєвих обставинах. На початку навчального року класними керівниками разом з комісією громадського огляду, яка вивчала умови проживання категорійних дітей, були відвідані сім’ї дітей групи ризику та сімей, що опинились у складних життєвих обставинах, були складені акти обстеження житлово-побутових умов сімей.</w:t>
      </w:r>
    </w:p>
    <w:p w:rsidR="00241D75" w:rsidRDefault="00737446">
      <w:pPr>
        <w:spacing w:after="0"/>
        <w:ind w:right="-143" w:firstLine="72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Учні з сімей, які опинились у складних життєвих умовах, на 100% активно залучаються до громадської роботи, до проведення загальношкільних заходів (тематичних свят, трудових акцій, конкурсів-виставок).</w:t>
      </w:r>
    </w:p>
    <w:p w:rsidR="00241D75" w:rsidRDefault="00737446">
      <w:pPr>
        <w:spacing w:after="0"/>
        <w:ind w:right="-143"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Pr>
          <w:rFonts w:ascii="Times New Roman" w:eastAsia="Calibri" w:hAnsi="Times New Roman" w:cs="Times New Roman"/>
          <w:sz w:val="28"/>
          <w:szCs w:val="28"/>
          <w:lang w:val="uk-UA"/>
        </w:rPr>
        <w:br/>
        <w:t>максимального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241D75" w:rsidRDefault="00737446">
      <w:pPr>
        <w:spacing w:after="0"/>
        <w:ind w:right="-143"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Радою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241D75" w:rsidRDefault="00737446">
      <w:pPr>
        <w:spacing w:after="0"/>
        <w:ind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вересні 2022 р. проводився місячник «За здоровий спосіб життя». В рамках місячника проведені: круглий стіл</w:t>
      </w:r>
      <w:r>
        <w:rPr>
          <w:rFonts w:ascii="Times New Roman" w:eastAsia="Times New Roman" w:hAnsi="Times New Roman" w:cs="Times New Roman"/>
          <w:bCs/>
          <w:sz w:val="28"/>
          <w:szCs w:val="28"/>
          <w:lang w:val="uk-UA"/>
        </w:rPr>
        <w:t xml:space="preserve"> за темою </w:t>
      </w:r>
      <w:r>
        <w:rPr>
          <w:rFonts w:ascii="Times New Roman" w:eastAsia="Times New Roman" w:hAnsi="Times New Roman" w:cs="Times New Roman"/>
          <w:sz w:val="28"/>
          <w:szCs w:val="28"/>
          <w:lang w:val="uk-UA"/>
        </w:rPr>
        <w:t>«Життя без гачка», години спілкування, зустріч з представниками служби у справах дітей та ювенальної превенції.</w:t>
      </w:r>
    </w:p>
    <w:p w:rsidR="00241D75" w:rsidRDefault="00737446">
      <w:pPr>
        <w:spacing w:after="0"/>
        <w:ind w:right="-143"/>
        <w:jc w:val="both"/>
        <w:rPr>
          <w:rFonts w:ascii="Times New Roman" w:eastAsia="Times New Roman" w:hAnsi="Times New Roman" w:cs="Times New Roman"/>
          <w:iCs/>
          <w:sz w:val="28"/>
          <w:szCs w:val="28"/>
          <w:lang w:val="uk-UA"/>
        </w:rPr>
      </w:pPr>
      <w:r>
        <w:rPr>
          <w:rFonts w:ascii="Times New Roman" w:eastAsia="Times New Roman" w:hAnsi="Times New Roman" w:cs="Times New Roman"/>
          <w:sz w:val="28"/>
          <w:szCs w:val="28"/>
          <w:lang w:val="uk-UA"/>
        </w:rPr>
        <w:t xml:space="preserve">          В ході проведення акції «16 днів проти насилля» представниками служби у справах дітей виконавчого комітету </w:t>
      </w:r>
      <w:r w:rsidR="006406D5">
        <w:rPr>
          <w:rFonts w:ascii="Times New Roman" w:eastAsia="Times New Roman" w:hAnsi="Times New Roman" w:cs="Times New Roman"/>
          <w:sz w:val="28"/>
          <w:szCs w:val="28"/>
          <w:lang w:val="uk-UA"/>
        </w:rPr>
        <w:t xml:space="preserve">Вчорайшенської </w:t>
      </w:r>
      <w:r>
        <w:rPr>
          <w:rFonts w:ascii="Times New Roman" w:eastAsia="Times New Roman" w:hAnsi="Times New Roman" w:cs="Times New Roman"/>
          <w:sz w:val="28"/>
          <w:szCs w:val="28"/>
          <w:lang w:val="uk-UA"/>
        </w:rPr>
        <w:t>сільської ради проведено тренінги з учнями 8-11 класів, низка шкільних заходів згідно плану.</w:t>
      </w:r>
    </w:p>
    <w:p w:rsidR="00241D75" w:rsidRDefault="00737446">
      <w:pPr>
        <w:spacing w:after="0"/>
        <w:ind w:right="-143"/>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З метою формування правової культури та правової свідомості, сприяння підвищенню рівня знань та поінформованості здобувачів освіти щодо реалізації та захисту своїх прав, гарантованих</w:t>
      </w:r>
      <w:r>
        <w:rPr>
          <w:rFonts w:ascii="Times New Roman" w:eastAsia="Times New Roman" w:hAnsi="Times New Roman" w:cs="Times New Roman"/>
          <w:sz w:val="28"/>
          <w:szCs w:val="28"/>
          <w:lang w:val="en-US"/>
        </w:rPr>
        <w:t> </w:t>
      </w:r>
      <w:hyperlink r:id="rId10" w:tgtFrame="_blank">
        <w:r>
          <w:rPr>
            <w:rFonts w:ascii="Times New Roman" w:eastAsia="Times New Roman" w:hAnsi="Times New Roman" w:cs="Times New Roman"/>
            <w:sz w:val="28"/>
            <w:szCs w:val="28"/>
            <w:lang w:val="uk-UA"/>
          </w:rPr>
          <w:t>Конституцією</w:t>
        </w:r>
      </w:hyperlink>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та законами України у різних сферах життя,</w:t>
      </w:r>
      <w:r>
        <w:rPr>
          <w:rFonts w:ascii="Times New Roman" w:eastAsia="Times New Roman" w:hAnsi="Times New Roman" w:cs="Times New Roman"/>
          <w:sz w:val="28"/>
          <w:szCs w:val="28"/>
          <w:lang w:val="uk-UA"/>
        </w:rPr>
        <w:t xml:space="preserve"> проведено Тиждень правових знань з 05 по 09 грудня 2022 р.</w:t>
      </w:r>
      <w:r>
        <w:rPr>
          <w:rFonts w:ascii="Times New Roman" w:eastAsia="Times New Roman" w:hAnsi="Times New Roman" w:cs="Times New Roman"/>
          <w:sz w:val="28"/>
          <w:szCs w:val="28"/>
        </w:rPr>
        <w:t> </w:t>
      </w:r>
      <w:r>
        <w:rPr>
          <w:rFonts w:ascii="Times New Roman" w:eastAsia="Calibri" w:hAnsi="Times New Roman" w:cs="Times New Roman"/>
          <w:sz w:val="28"/>
          <w:szCs w:val="28"/>
          <w:lang w:val="uk-UA"/>
        </w:rPr>
        <w:t xml:space="preserve"> Організовано  розгляд питання правової культури учнів та батьків, попередження злочинності, бродяжництва, суїцидальної поведінки  на загальношкільних батьківських зборах. Учні початкової школи провели знайомство з Конвенцією про права дитини.</w:t>
      </w:r>
    </w:p>
    <w:p w:rsidR="00241D75" w:rsidRDefault="00737446">
      <w:pPr>
        <w:spacing w:after="0"/>
        <w:ind w:right="-142"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Для учнів основної школи проведено конкурс малюнку для учнів 5-7 класів «Діти та їхні права». Старшокласники були залучені до конкурсу стінгазет  «Світ без жорстокості і насильства», тренінгу «Офіційне працевлаштування неповнолітніх»,</w:t>
      </w:r>
      <w:r>
        <w:rPr>
          <w:rFonts w:ascii="Times New Roman" w:hAnsi="Times New Roman" w:cs="Times New Roman"/>
          <w:sz w:val="28"/>
          <w:szCs w:val="28"/>
          <w:lang w:val="uk-UA"/>
        </w:rPr>
        <w:t xml:space="preserve"> турніру правознавців для учнів 9-10 класів «Найрозумніший знавець права», для учнів 8-9 класів, тренінгів «Не бійся говорити», « На терезах Феміди».</w:t>
      </w:r>
    </w:p>
    <w:p w:rsidR="00241D75" w:rsidRDefault="00737446">
      <w:pPr>
        <w:spacing w:after="0"/>
        <w:ind w:left="72"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8"/>
          <w:szCs w:val="28"/>
          <w:lang w:val="uk-UA"/>
        </w:rPr>
        <w:t xml:space="preserve">Згідно з планом роботи школи на рік, у вересні організовується вивчення єдиних вимог школи до учнів, правил внутрішнього розпорядку, режиму дня школяра.  Правила внутрішнього розпорядку  доповнені  на предмет заборони </w:t>
      </w:r>
      <w:r>
        <w:rPr>
          <w:rFonts w:ascii="Times New Roman" w:eastAsia="Times New Roman" w:hAnsi="Times New Roman" w:cs="Times New Roman"/>
          <w:sz w:val="28"/>
          <w:szCs w:val="28"/>
          <w:lang w:val="uk-UA"/>
        </w:rPr>
        <w:lastRenderedPageBreak/>
        <w:t>принесення в школу холодної зброї, алкогольних та тютюнових виробів, наркотичних засобів, порнографічної продукції.</w:t>
      </w:r>
    </w:p>
    <w:p w:rsidR="00241D75" w:rsidRDefault="00737446">
      <w:pPr>
        <w:spacing w:after="0"/>
        <w:ind w:right="-1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На сайті школи постійно висвітлюється інформація щодо заходів з правового та превентивного виховання учнів.</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Національно-патріотичне виховання</w:t>
      </w:r>
      <w:r>
        <w:rPr>
          <w:rFonts w:ascii="Times New Roman" w:hAnsi="Times New Roman" w:cs="Times New Roman"/>
          <w:sz w:val="28"/>
          <w:szCs w:val="28"/>
          <w:lang w:val="uk-UA"/>
        </w:rPr>
        <w:t xml:space="preserve">.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Наказом МОН України від 06.06.2022 №527 затверджено Заходи щодо реалізації Концепції національно-патріотичного виховання в системі освіти України до 2025 року.</w:t>
      </w:r>
      <w:r>
        <w:rPr>
          <w:rFonts w:ascii="Times New Roman" w:hAnsi="Times New Roman" w:cs="Times New Roman"/>
          <w:sz w:val="28"/>
          <w:szCs w:val="28"/>
          <w:lang w:val="uk-UA"/>
        </w:rPr>
        <w:t xml:space="preserve"> Відповідно Концепції розроблено заходи з національно-патріотичного виховання в закладі освіти на 2021-2025 рр. </w:t>
      </w:r>
    </w:p>
    <w:p w:rsidR="00241D75" w:rsidRDefault="00737446">
      <w:pPr>
        <w:shd w:val="clear" w:color="auto" w:fill="FFFFFF"/>
        <w:spacing w:after="0"/>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pacing w:val="-1"/>
          <w:sz w:val="28"/>
          <w:szCs w:val="28"/>
          <w:lang w:val="uk-UA"/>
        </w:rPr>
        <w:t xml:space="preserve">Відповідно  </w:t>
      </w:r>
      <w:r>
        <w:rPr>
          <w:rFonts w:ascii="Times New Roman" w:eastAsia="Times New Roman" w:hAnsi="Times New Roman" w:cs="Times New Roman"/>
          <w:color w:val="000000" w:themeColor="text1"/>
          <w:spacing w:val="4"/>
          <w:sz w:val="28"/>
          <w:szCs w:val="28"/>
          <w:lang w:val="uk-UA"/>
        </w:rPr>
        <w:t xml:space="preserve">ст. 10 Конституції України, </w:t>
      </w:r>
      <w:r>
        <w:rPr>
          <w:rFonts w:ascii="Times New Roman" w:eastAsia="Times New Roman" w:hAnsi="Times New Roman" w:cs="Times New Roman"/>
          <w:color w:val="000000" w:themeColor="text1"/>
          <w:spacing w:val="-1"/>
          <w:sz w:val="28"/>
          <w:szCs w:val="28"/>
          <w:lang w:val="uk-UA"/>
        </w:rPr>
        <w:t xml:space="preserve">Законів України «Про освіту», </w:t>
      </w:r>
      <w:r>
        <w:rPr>
          <w:rFonts w:ascii="Times New Roman" w:eastAsia="Times New Roman" w:hAnsi="Times New Roman" w:cs="Times New Roman"/>
          <w:color w:val="000000" w:themeColor="text1"/>
          <w:sz w:val="28"/>
          <w:szCs w:val="28"/>
          <w:lang w:val="uk-UA"/>
        </w:rPr>
        <w:t xml:space="preserve">у 2022 - 2023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r w:rsidR="006406D5">
        <w:rPr>
          <w:rFonts w:ascii="Times New Roman" w:eastAsia="Times New Roman" w:hAnsi="Times New Roman" w:cs="Times New Roman"/>
          <w:color w:val="000000" w:themeColor="text1"/>
          <w:spacing w:val="4"/>
          <w:sz w:val="28"/>
          <w:szCs w:val="28"/>
          <w:lang w:val="uk-UA"/>
        </w:rPr>
        <w:t>У</w:t>
      </w:r>
      <w:r>
        <w:rPr>
          <w:rFonts w:ascii="Times New Roman" w:eastAsia="Times New Roman" w:hAnsi="Times New Roman" w:cs="Times New Roman"/>
          <w:color w:val="000000" w:themeColor="text1"/>
          <w:spacing w:val="4"/>
          <w:sz w:val="28"/>
          <w:szCs w:val="28"/>
          <w:lang w:val="uk-UA"/>
        </w:rPr>
        <w:t xml:space="preserve"> школі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cs="Times New Roman"/>
          <w:color w:val="000000" w:themeColor="text1"/>
          <w:sz w:val="28"/>
          <w:szCs w:val="28"/>
          <w:lang w:val="uk-UA"/>
        </w:rPr>
        <w:t>Освітній процес здійснювався державною мовою.</w:t>
      </w:r>
    </w:p>
    <w:p w:rsidR="00241D75" w:rsidRDefault="00737446" w:rsidP="006406D5">
      <w:pPr>
        <w:shd w:val="clear" w:color="auto" w:fill="FFFFFF"/>
        <w:spacing w:after="0"/>
        <w:ind w:firstLine="709"/>
        <w:jc w:val="both"/>
        <w:rPr>
          <w:rFonts w:ascii="Times New Roman" w:eastAsia="Times New Roman" w:hAnsi="Times New Roman" w:cs="Times New Roman"/>
          <w:color w:val="000000" w:themeColor="text1"/>
          <w:sz w:val="28"/>
          <w:szCs w:val="28"/>
          <w:lang w:val="uk-UA"/>
        </w:rPr>
      </w:pPr>
      <w:r>
        <w:rPr>
          <w:rFonts w:ascii="Times New Roman" w:hAnsi="Times New Roman" w:cs="Times New Roman"/>
          <w:sz w:val="28"/>
          <w:szCs w:val="28"/>
          <w:lang w:val="uk-UA"/>
        </w:rPr>
        <w:t>Виховні плани роботи класних керівників</w:t>
      </w:r>
      <w:r>
        <w:rPr>
          <w:rFonts w:ascii="Times New Roman" w:eastAsia="Times New Roman" w:hAnsi="Times New Roman" w:cs="Times New Roman"/>
          <w:sz w:val="28"/>
          <w:szCs w:val="28"/>
          <w:lang w:val="uk-UA"/>
        </w:rPr>
        <w:t xml:space="preserve"> передбачали діяльнісний підхід у вихованні здобувачів освіти в умовах війни:</w:t>
      </w:r>
    </w:p>
    <w:p w:rsidR="00241D75" w:rsidRDefault="00737446">
      <w:pPr>
        <w:pStyle w:val="ae"/>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lang w:val="uk-UA"/>
        </w:rPr>
        <w:t>п</w:t>
      </w:r>
      <w:r>
        <w:rPr>
          <w:rFonts w:ascii="Times New Roman" w:hAnsi="Times New Roman" w:cs="Times New Roman"/>
          <w:sz w:val="28"/>
          <w:szCs w:val="28"/>
        </w:rPr>
        <w:t>роводи</w:t>
      </w:r>
      <w:r>
        <w:rPr>
          <w:rFonts w:ascii="Times New Roman" w:hAnsi="Times New Roman" w:cs="Times New Roman"/>
          <w:sz w:val="28"/>
          <w:szCs w:val="28"/>
          <w:lang w:val="uk-UA"/>
        </w:rPr>
        <w:t>л</w:t>
      </w:r>
      <w:r>
        <w:rPr>
          <w:rFonts w:ascii="Times New Roman" w:hAnsi="Times New Roman" w:cs="Times New Roman"/>
          <w:sz w:val="28"/>
          <w:szCs w:val="28"/>
        </w:rPr>
        <w:t>и заходи національно-патріотичної спрямованості</w:t>
      </w:r>
      <w:r>
        <w:rPr>
          <w:rFonts w:ascii="Times New Roman" w:hAnsi="Times New Roman" w:cs="Times New Roman"/>
          <w:sz w:val="28"/>
          <w:szCs w:val="28"/>
          <w:lang w:val="uk-UA"/>
        </w:rPr>
        <w:t>;</w:t>
      </w:r>
    </w:p>
    <w:p w:rsidR="00241D75" w:rsidRDefault="00737446">
      <w:pPr>
        <w:pStyle w:val="ae"/>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lang w:val="uk-UA"/>
        </w:rPr>
        <w:t>з</w:t>
      </w:r>
      <w:r>
        <w:rPr>
          <w:rFonts w:ascii="Times New Roman" w:hAnsi="Times New Roman" w:cs="Times New Roman"/>
          <w:sz w:val="28"/>
          <w:szCs w:val="28"/>
        </w:rPr>
        <w:t>айма</w:t>
      </w:r>
      <w:r>
        <w:rPr>
          <w:rFonts w:ascii="Times New Roman" w:hAnsi="Times New Roman" w:cs="Times New Roman"/>
          <w:sz w:val="28"/>
          <w:szCs w:val="28"/>
          <w:lang w:val="uk-UA"/>
        </w:rPr>
        <w:t>л</w:t>
      </w:r>
      <w:r>
        <w:rPr>
          <w:rFonts w:ascii="Times New Roman" w:hAnsi="Times New Roman" w:cs="Times New Roman"/>
          <w:sz w:val="28"/>
          <w:szCs w:val="28"/>
        </w:rPr>
        <w:t>ися волонтерською діяльністю</w:t>
      </w:r>
      <w:r>
        <w:rPr>
          <w:rFonts w:ascii="Times New Roman" w:hAnsi="Times New Roman" w:cs="Times New Roman"/>
          <w:sz w:val="28"/>
          <w:szCs w:val="28"/>
          <w:lang w:val="uk-UA"/>
        </w:rPr>
        <w:t>;</w:t>
      </w:r>
    </w:p>
    <w:p w:rsidR="00241D75" w:rsidRDefault="00737446">
      <w:pPr>
        <w:pStyle w:val="ae"/>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досліджували </w:t>
      </w:r>
      <w:r>
        <w:rPr>
          <w:rFonts w:ascii="Times New Roman" w:hAnsi="Times New Roman" w:cs="Times New Roman"/>
          <w:sz w:val="28"/>
          <w:szCs w:val="28"/>
        </w:rPr>
        <w:t>українську культуру</w:t>
      </w:r>
      <w:r>
        <w:rPr>
          <w:rFonts w:ascii="Times New Roman" w:hAnsi="Times New Roman" w:cs="Times New Roman"/>
          <w:sz w:val="28"/>
          <w:szCs w:val="28"/>
          <w:lang w:val="uk-UA"/>
        </w:rPr>
        <w:t>;</w:t>
      </w:r>
    </w:p>
    <w:p w:rsidR="00241D75" w:rsidRDefault="00737446">
      <w:pPr>
        <w:pStyle w:val="ae"/>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лаштовува</w:t>
      </w:r>
      <w:r>
        <w:rPr>
          <w:rFonts w:ascii="Times New Roman" w:hAnsi="Times New Roman" w:cs="Times New Roman"/>
          <w:sz w:val="28"/>
          <w:szCs w:val="28"/>
          <w:lang w:val="uk-UA"/>
        </w:rPr>
        <w:t>л</w:t>
      </w:r>
      <w:r>
        <w:rPr>
          <w:rFonts w:ascii="Times New Roman" w:hAnsi="Times New Roman" w:cs="Times New Roman"/>
          <w:sz w:val="28"/>
          <w:szCs w:val="28"/>
        </w:rPr>
        <w:t>и акції пам'яті</w:t>
      </w:r>
      <w:r>
        <w:rPr>
          <w:rFonts w:ascii="Times New Roman" w:hAnsi="Times New Roman" w:cs="Times New Roman"/>
          <w:sz w:val="28"/>
          <w:szCs w:val="28"/>
          <w:lang w:val="uk-UA"/>
        </w:rPr>
        <w:t>;</w:t>
      </w:r>
    </w:p>
    <w:p w:rsidR="00241D75" w:rsidRDefault="00737446">
      <w:pPr>
        <w:pStyle w:val="ae"/>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lang w:val="uk-UA"/>
        </w:rPr>
        <w:t>п</w:t>
      </w:r>
      <w:r>
        <w:rPr>
          <w:rFonts w:ascii="Times New Roman" w:hAnsi="Times New Roman" w:cs="Times New Roman"/>
          <w:sz w:val="28"/>
          <w:szCs w:val="28"/>
        </w:rPr>
        <w:t>роводи</w:t>
      </w:r>
      <w:r>
        <w:rPr>
          <w:rFonts w:ascii="Times New Roman" w:hAnsi="Times New Roman" w:cs="Times New Roman"/>
          <w:sz w:val="28"/>
          <w:szCs w:val="28"/>
          <w:lang w:val="uk-UA"/>
        </w:rPr>
        <w:t>л</w:t>
      </w:r>
      <w:r>
        <w:rPr>
          <w:rFonts w:ascii="Times New Roman" w:hAnsi="Times New Roman" w:cs="Times New Roman"/>
          <w:sz w:val="28"/>
          <w:szCs w:val="28"/>
        </w:rPr>
        <w:t>и години спілкування, присвячені війни рф проти України</w:t>
      </w:r>
      <w:r>
        <w:rPr>
          <w:rFonts w:ascii="Times New Roman" w:hAnsi="Times New Roman" w:cs="Times New Roman"/>
          <w:sz w:val="28"/>
          <w:szCs w:val="28"/>
          <w:lang w:val="uk-UA"/>
        </w:rPr>
        <w:t>;</w:t>
      </w:r>
    </w:p>
    <w:p w:rsidR="00241D75" w:rsidRDefault="00737446">
      <w:pPr>
        <w:pStyle w:val="ae"/>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lang w:val="uk-UA"/>
        </w:rPr>
        <w:t>с</w:t>
      </w:r>
      <w:r>
        <w:rPr>
          <w:rFonts w:ascii="Times New Roman" w:hAnsi="Times New Roman" w:cs="Times New Roman"/>
          <w:sz w:val="28"/>
          <w:szCs w:val="28"/>
        </w:rPr>
        <w:t>творювати навчальні проєкти, присвячені борцям за незалежність та свободу нашої країни</w:t>
      </w:r>
      <w:r w:rsidR="006406D5">
        <w:rPr>
          <w:rFonts w:ascii="Times New Roman" w:hAnsi="Times New Roman" w:cs="Times New Roman"/>
          <w:sz w:val="28"/>
          <w:szCs w:val="28"/>
          <w:lang w:val="uk-UA"/>
        </w:rPr>
        <w:t>.</w:t>
      </w:r>
    </w:p>
    <w:p w:rsidR="00241D75" w:rsidRDefault="00737446">
      <w:pPr>
        <w:shd w:val="clear" w:color="auto" w:fill="FFFFFF"/>
        <w:spacing w:after="0"/>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Традиційно відзначаються День української писемності та мови, Міжнародний день української мови. Учні та вчителі беруть участь у Всеукраїнському радіодиктанті єдності.</w:t>
      </w:r>
    </w:p>
    <w:p w:rsidR="00241D75" w:rsidRDefault="00737446">
      <w:pPr>
        <w:shd w:val="clear" w:color="auto" w:fill="FFFFFF"/>
        <w:spacing w:after="0"/>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Результативність участі здобувачів освіти у мовних інтелектуальних випробуваннях:</w:t>
      </w:r>
    </w:p>
    <w:p w:rsidR="00241D75" w:rsidRDefault="00737446" w:rsidP="006406D5">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жовтні 2022 р. в закладі освіти було проведено місячник національно-патріотичного виховання. Основними заходами стало відзначення Дня захисника і захисниць України, День українського козацтва</w:t>
      </w:r>
      <w:r w:rsidR="006406D5">
        <w:rPr>
          <w:rFonts w:ascii="Times New Roman" w:hAnsi="Times New Roman" w:cs="Times New Roman"/>
          <w:sz w:val="28"/>
          <w:szCs w:val="28"/>
          <w:lang w:val="uk-UA"/>
        </w:rPr>
        <w:t xml:space="preserve">, </w:t>
      </w:r>
      <w:r>
        <w:rPr>
          <w:rFonts w:ascii="Times New Roman" w:hAnsi="Times New Roman" w:cs="Times New Roman"/>
          <w:sz w:val="28"/>
          <w:szCs w:val="28"/>
          <w:lang w:val="uk-UA"/>
        </w:rPr>
        <w:t>залучалися до Всеукраїнських акцій, конкурсів</w:t>
      </w:r>
      <w:r w:rsidR="006406D5">
        <w:rPr>
          <w:rFonts w:ascii="Times New Roman" w:hAnsi="Times New Roman" w:cs="Times New Roman"/>
          <w:sz w:val="28"/>
          <w:szCs w:val="28"/>
          <w:lang w:val="uk-UA"/>
        </w:rPr>
        <w:t xml:space="preserve">. </w:t>
      </w:r>
      <w:r>
        <w:rPr>
          <w:rFonts w:ascii="Times New Roman" w:hAnsi="Times New Roman" w:cs="Times New Roman"/>
          <w:sz w:val="28"/>
          <w:szCs w:val="28"/>
          <w:lang w:val="uk-UA"/>
        </w:rPr>
        <w:t>Здобувачі освіти долучилися до Заходів до Дня соборності України</w:t>
      </w:r>
      <w:r w:rsidR="006406D5">
        <w:rPr>
          <w:rFonts w:ascii="Times New Roman" w:hAnsi="Times New Roman" w:cs="Times New Roman"/>
          <w:sz w:val="28"/>
          <w:szCs w:val="28"/>
          <w:lang w:val="uk-UA"/>
        </w:rPr>
        <w:t xml:space="preserve">.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стану впровадження національно-патріотичного виховання в освітній процес показало, що проводиться системна та цілеспрямована діяльність їх щодо формування в учнівської молоді патріотичної свідомості, формування ціннісного ставлення до українського </w:t>
      </w:r>
      <w:r>
        <w:rPr>
          <w:rFonts w:ascii="Times New Roman" w:hAnsi="Times New Roman" w:cs="Times New Roman"/>
          <w:sz w:val="28"/>
          <w:szCs w:val="28"/>
          <w:lang w:val="uk-UA"/>
        </w:rPr>
        <w:lastRenderedPageBreak/>
        <w:t xml:space="preserve">народу, Батьківщини, держави, нації; готової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на основі духовно-моральних цінностей власного народу, національної самобутності.  Зроблено висновок, що в період війни, яку російська федерація розв'язала і веде проти України, педагогічний колектив усвідомив нагальну необхідність переосмислення зробленого,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 </w:t>
      </w:r>
    </w:p>
    <w:p w:rsidR="00241D75" w:rsidRDefault="00737446">
      <w:pPr>
        <w:jc w:val="both"/>
        <w:rPr>
          <w:rFonts w:ascii="Times New Roman" w:hAnsi="Times New Roman" w:cs="Times New Roman"/>
          <w:sz w:val="28"/>
          <w:szCs w:val="28"/>
          <w:lang w:val="uk-UA"/>
        </w:rPr>
      </w:pPr>
      <w:r>
        <w:rPr>
          <w:rFonts w:ascii="Times New Roman" w:hAnsi="Times New Roman" w:cs="Times New Roman"/>
          <w:b/>
          <w:sz w:val="28"/>
          <w:szCs w:val="28"/>
          <w:lang w:val="uk-UA"/>
        </w:rPr>
        <w:t>Протидія булінгу</w:t>
      </w:r>
      <w:r>
        <w:rPr>
          <w:rFonts w:ascii="Times New Roman" w:hAnsi="Times New Roman" w:cs="Times New Roman"/>
          <w:sz w:val="28"/>
          <w:szCs w:val="28"/>
          <w:lang w:val="uk-UA"/>
        </w:rPr>
        <w:t xml:space="preserve">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w:t>
      </w:r>
      <w:r w:rsidR="006406D5">
        <w:rPr>
          <w:rFonts w:ascii="Times New Roman" w:hAnsi="Times New Roman" w:cs="Times New Roman"/>
          <w:sz w:val="28"/>
          <w:szCs w:val="28"/>
          <w:lang w:val="uk-UA"/>
        </w:rPr>
        <w:t>.</w:t>
      </w:r>
    </w:p>
    <w:p w:rsidR="00241D75" w:rsidRDefault="00737446">
      <w:pPr>
        <w:spacing w:after="0"/>
        <w:ind w:right="-141"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навчального року проводилась профілактична робота з попередження насильства щодо дітей . Зокрема, це стосувалося таких його проявів, як булінг, мобінг, кібербулінг та ін. В практику роботи виховател</w:t>
      </w:r>
      <w:r w:rsidR="006406D5">
        <w:rPr>
          <w:rFonts w:ascii="Times New Roman" w:eastAsia="Times New Roman" w:hAnsi="Times New Roman" w:cs="Times New Roman"/>
          <w:sz w:val="28"/>
          <w:szCs w:val="28"/>
          <w:lang w:val="uk-UA"/>
        </w:rPr>
        <w:t>ів</w:t>
      </w:r>
      <w:r>
        <w:rPr>
          <w:rFonts w:ascii="Times New Roman" w:eastAsia="Times New Roman" w:hAnsi="Times New Roman" w:cs="Times New Roman"/>
          <w:sz w:val="28"/>
          <w:szCs w:val="28"/>
          <w:lang w:val="uk-UA"/>
        </w:rPr>
        <w:t>, класн</w:t>
      </w:r>
      <w:r w:rsidR="006406D5">
        <w:rPr>
          <w:rFonts w:ascii="Times New Roman" w:eastAsia="Times New Roman" w:hAnsi="Times New Roman" w:cs="Times New Roman"/>
          <w:sz w:val="28"/>
          <w:szCs w:val="28"/>
          <w:lang w:val="uk-UA"/>
        </w:rPr>
        <w:t>их</w:t>
      </w:r>
      <w:r>
        <w:rPr>
          <w:rFonts w:ascii="Times New Roman" w:eastAsia="Times New Roman" w:hAnsi="Times New Roman" w:cs="Times New Roman"/>
          <w:sz w:val="28"/>
          <w:szCs w:val="28"/>
          <w:lang w:val="uk-UA"/>
        </w:rPr>
        <w:t xml:space="preserve"> керівни</w:t>
      </w:r>
      <w:r w:rsidR="006406D5">
        <w:rPr>
          <w:rFonts w:ascii="Times New Roman" w:eastAsia="Times New Roman" w:hAnsi="Times New Roman" w:cs="Times New Roman"/>
          <w:sz w:val="28"/>
          <w:szCs w:val="28"/>
          <w:lang w:val="uk-UA"/>
        </w:rPr>
        <w:t>ків</w:t>
      </w:r>
      <w:r>
        <w:rPr>
          <w:rFonts w:ascii="Times New Roman" w:eastAsia="Times New Roman" w:hAnsi="Times New Roman" w:cs="Times New Roman"/>
          <w:sz w:val="28"/>
          <w:szCs w:val="28"/>
          <w:lang w:val="uk-UA"/>
        </w:rPr>
        <w:t xml:space="preserve"> впроваджено антибулінгові програми: «Попередження насильства» в 7 класі, «Тут мене не торкайся» – в 6 класі</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Систематично, 1 раз у квартал, здійснювався комплексний аналіз стану профілактики та протидії булінгу, </w:t>
      </w:r>
      <w:r>
        <w:rPr>
          <w:rFonts w:ascii="Times New Roman" w:eastAsia="Calibri" w:hAnsi="Times New Roman" w:cs="Times New Roman"/>
          <w:sz w:val="28"/>
          <w:szCs w:val="28"/>
          <w:lang w:val="uk-UA"/>
        </w:rPr>
        <w:t xml:space="preserve">профілактичної роботи з подолання злочинності та правопорушень, жорстокості та насильства, інших  негативних явищ в учнівському та молодіжному середовищі. </w:t>
      </w:r>
      <w:r>
        <w:rPr>
          <w:rFonts w:ascii="Times New Roman" w:eastAsia="Times New Roman" w:hAnsi="Times New Roman" w:cs="Times New Roman"/>
          <w:sz w:val="28"/>
          <w:szCs w:val="28"/>
          <w:lang w:val="uk-UA"/>
        </w:rPr>
        <w:t>За результатами аналізу приймалися рішення щодо дій із їх запобігання. Дирекція</w:t>
      </w:r>
      <w:r w:rsidR="006406D5">
        <w:rPr>
          <w:rFonts w:ascii="Times New Roman" w:eastAsia="Times New Roman" w:hAnsi="Times New Roman" w:cs="Times New Roman"/>
          <w:sz w:val="28"/>
          <w:szCs w:val="28"/>
          <w:lang w:val="uk-UA"/>
        </w:rPr>
        <w:t xml:space="preserve"> закладу</w:t>
      </w:r>
      <w:r>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eastAsia="uk-UA"/>
        </w:rPr>
        <w:t xml:space="preserve">абезпечила висвітлення заходів та розміщення методичних матеріалів з означеного напрямку роботи серед учнівської молоді </w:t>
      </w:r>
      <w:r>
        <w:rPr>
          <w:rFonts w:ascii="Times New Roman" w:eastAsia="Times New Roman" w:hAnsi="Times New Roman" w:cs="Times New Roman"/>
          <w:sz w:val="28"/>
          <w:szCs w:val="28"/>
          <w:lang w:val="uk-UA"/>
        </w:rPr>
        <w:t>на офіційному сайті школи.</w:t>
      </w:r>
    </w:p>
    <w:p w:rsidR="00241D75" w:rsidRDefault="00737446">
      <w:pPr>
        <w:jc w:val="both"/>
        <w:rPr>
          <w:rFonts w:ascii="Times New Roman" w:hAnsi="Times New Roman" w:cs="Times New Roman"/>
          <w:sz w:val="28"/>
          <w:szCs w:val="28"/>
          <w:lang w:val="uk-UA"/>
        </w:rPr>
      </w:pPr>
      <w:r>
        <w:rPr>
          <w:rFonts w:ascii="Times New Roman" w:hAnsi="Times New Roman" w:cs="Times New Roman"/>
          <w:b/>
          <w:sz w:val="28"/>
          <w:szCs w:val="28"/>
          <w:lang w:val="uk-UA"/>
        </w:rPr>
        <w:t>Запобігання та протидія торгівлі людьми</w:t>
      </w:r>
      <w:r>
        <w:rPr>
          <w:rFonts w:ascii="Times New Roman" w:hAnsi="Times New Roman" w:cs="Times New Roman"/>
          <w:sz w:val="28"/>
          <w:szCs w:val="28"/>
          <w:lang w:val="uk-UA"/>
        </w:rPr>
        <w:t xml:space="preserve"> </w:t>
      </w:r>
    </w:p>
    <w:p w:rsidR="00241D75" w:rsidRDefault="0073744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241D75" w:rsidRDefault="00CF4AB2" w:rsidP="00CF4AB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навчальному закладі</w:t>
      </w:r>
      <w:r w:rsidR="00737446">
        <w:rPr>
          <w:rFonts w:ascii="Times New Roman" w:hAnsi="Times New Roman" w:cs="Times New Roman"/>
          <w:sz w:val="28"/>
          <w:szCs w:val="28"/>
          <w:lang w:val="uk-UA"/>
        </w:rPr>
        <w:t xml:space="preserve"> проводилась така інформаційна діяльність:</w:t>
      </w:r>
    </w:p>
    <w:p w:rsidR="00241D75" w:rsidRDefault="00737446">
      <w:pPr>
        <w:pStyle w:val="ae"/>
        <w:numPr>
          <w:ilvl w:val="0"/>
          <w:numId w:val="4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оновлювались інформаційні матеріали </w:t>
      </w:r>
      <w:r w:rsidR="00CF4AB2">
        <w:rPr>
          <w:rFonts w:ascii="Times New Roman" w:hAnsi="Times New Roman" w:cs="Times New Roman"/>
          <w:sz w:val="28"/>
          <w:szCs w:val="28"/>
          <w:lang w:val="uk-UA"/>
        </w:rPr>
        <w:t>в ліцеї</w:t>
      </w:r>
      <w:r>
        <w:rPr>
          <w:rFonts w:ascii="Times New Roman" w:hAnsi="Times New Roman" w:cs="Times New Roman"/>
          <w:sz w:val="28"/>
          <w:szCs w:val="28"/>
          <w:lang w:val="uk-UA"/>
        </w:rPr>
        <w:t xml:space="preserve">  матеріалами з питань протидії торгівлі людьми;</w:t>
      </w:r>
    </w:p>
    <w:p w:rsidR="00241D75" w:rsidRDefault="00737446">
      <w:pPr>
        <w:pStyle w:val="ae"/>
        <w:numPr>
          <w:ilvl w:val="0"/>
          <w:numId w:val="4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підвищувався рівень обізнаності дітей та учнівської молоді, педагогічних працівників щодо сучасних проявів торгівлі людьми, розповсюджувались соціальна реклама, буклети, плакати;</w:t>
      </w:r>
    </w:p>
    <w:p w:rsidR="00241D75" w:rsidRDefault="00737446">
      <w:pPr>
        <w:pStyle w:val="ae"/>
        <w:numPr>
          <w:ilvl w:val="0"/>
          <w:numId w:val="4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забезпечувалась співпраця вчителів з фахівцями соціальної сфери у роботі з дітьми та батьками щодо питань безпечної міграції, профілактики торгівлі людьми;</w:t>
      </w:r>
    </w:p>
    <w:p w:rsidR="00241D75" w:rsidRDefault="00737446">
      <w:pPr>
        <w:pStyle w:val="ae"/>
        <w:numPr>
          <w:ilvl w:val="0"/>
          <w:numId w:val="4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розглядались на нарадах при директору та методичних об’єднаннях класних керівників питання протидії торгівлі людьми;</w:t>
      </w:r>
    </w:p>
    <w:p w:rsidR="00241D75" w:rsidRDefault="00737446">
      <w:pPr>
        <w:pStyle w:val="ae"/>
        <w:numPr>
          <w:ilvl w:val="0"/>
          <w:numId w:val="4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проводились інформаційно-просвітницькі та профілактичні  заходи з протидії торгівлі людьми за участю дітей, учнівської молоді та їх батьків – (перегляд відеофільмів);</w:t>
      </w:r>
    </w:p>
    <w:p w:rsidR="00241D75" w:rsidRDefault="00737446">
      <w:pPr>
        <w:pStyle w:val="ae"/>
        <w:numPr>
          <w:ilvl w:val="0"/>
          <w:numId w:val="40"/>
        </w:numPr>
        <w:spacing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педагогічними працівниками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з використанням методики «рівний-рівному».</w:t>
      </w:r>
    </w:p>
    <w:p w:rsidR="00241D75" w:rsidRDefault="00737446">
      <w:pPr>
        <w:jc w:val="both"/>
        <w:rPr>
          <w:rFonts w:ascii="Times New Roman" w:hAnsi="Times New Roman" w:cs="Times New Roman"/>
          <w:b/>
          <w:sz w:val="32"/>
          <w:szCs w:val="32"/>
          <w:lang w:val="uk-UA"/>
        </w:rPr>
      </w:pPr>
      <w:r>
        <w:rPr>
          <w:rFonts w:ascii="Times New Roman" w:hAnsi="Times New Roman" w:cs="Times New Roman"/>
          <w:b/>
          <w:sz w:val="28"/>
          <w:szCs w:val="28"/>
          <w:lang w:val="uk-UA"/>
        </w:rPr>
        <w:t>Профілактика шкідливих звичок та девіантної поведінки</w:t>
      </w:r>
      <w:r>
        <w:rPr>
          <w:rFonts w:ascii="Times New Roman" w:hAnsi="Times New Roman" w:cs="Times New Roman"/>
          <w:b/>
          <w:sz w:val="32"/>
          <w:szCs w:val="32"/>
          <w:lang w:val="uk-UA"/>
        </w:rPr>
        <w:t xml:space="preserve"> </w:t>
      </w:r>
    </w:p>
    <w:p w:rsidR="00241D75" w:rsidRPr="004E6DEA" w:rsidRDefault="007C425A" w:rsidP="007C425A">
      <w:pPr>
        <w:spacing w:after="0"/>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наказом </w:t>
      </w:r>
      <w:r w:rsidR="00737446">
        <w:rPr>
          <w:rFonts w:ascii="Times New Roman" w:hAnsi="Times New Roman" w:cs="Times New Roman"/>
          <w:sz w:val="28"/>
          <w:szCs w:val="28"/>
          <w:lang w:val="uk-UA"/>
        </w:rPr>
        <w:t>«</w:t>
      </w:r>
      <w:r w:rsidR="00737446" w:rsidRPr="007C425A">
        <w:rPr>
          <w:rFonts w:ascii="Times New Roman" w:hAnsi="Times New Roman" w:cs="Times New Roman"/>
          <w:sz w:val="28"/>
          <w:szCs w:val="28"/>
          <w:lang w:val="uk-UA"/>
        </w:rPr>
        <w:t>Про профілактику залучення</w:t>
      </w:r>
      <w:r>
        <w:rPr>
          <w:rFonts w:ascii="Times New Roman" w:hAnsi="Times New Roman" w:cs="Times New Roman"/>
          <w:sz w:val="28"/>
          <w:szCs w:val="28"/>
          <w:lang w:val="uk-UA"/>
        </w:rPr>
        <w:t xml:space="preserve"> </w:t>
      </w:r>
      <w:r w:rsidR="00737446" w:rsidRPr="007C425A">
        <w:rPr>
          <w:rFonts w:ascii="Times New Roman" w:hAnsi="Times New Roman" w:cs="Times New Roman"/>
          <w:sz w:val="28"/>
          <w:szCs w:val="28"/>
          <w:lang w:val="uk-UA"/>
        </w:rPr>
        <w:t>учнівської та студентської молоді</w:t>
      </w:r>
      <w:r w:rsidR="00737446">
        <w:rPr>
          <w:rFonts w:ascii="Times New Roman" w:hAnsi="Times New Roman" w:cs="Times New Roman"/>
          <w:sz w:val="28"/>
          <w:szCs w:val="28"/>
          <w:lang w:val="uk-UA"/>
        </w:rPr>
        <w:t xml:space="preserve"> </w:t>
      </w:r>
      <w:r w:rsidR="00737446" w:rsidRPr="007C425A">
        <w:rPr>
          <w:rFonts w:ascii="Times New Roman" w:hAnsi="Times New Roman" w:cs="Times New Roman"/>
          <w:sz w:val="28"/>
          <w:szCs w:val="28"/>
          <w:lang w:val="uk-UA"/>
        </w:rPr>
        <w:t>до небезпечних субкультур</w:t>
      </w:r>
      <w:r w:rsidR="00737446">
        <w:rPr>
          <w:rFonts w:ascii="Times New Roman" w:hAnsi="Times New Roman" w:cs="Times New Roman"/>
          <w:sz w:val="28"/>
          <w:szCs w:val="28"/>
          <w:lang w:val="uk-UA"/>
        </w:rPr>
        <w:t xml:space="preserve">» </w:t>
      </w:r>
      <w:r w:rsidR="00737446">
        <w:rPr>
          <w:rFonts w:ascii="Times New Roman" w:hAnsi="Times New Roman" w:cs="Times New Roman"/>
          <w:color w:val="000000"/>
          <w:sz w:val="28"/>
          <w:szCs w:val="28"/>
          <w:lang w:val="uk-UA"/>
        </w:rPr>
        <w:t xml:space="preserve">педагогічний колектив ознайомився з </w:t>
      </w:r>
      <w:r>
        <w:rPr>
          <w:rFonts w:ascii="Times New Roman" w:hAnsi="Times New Roman" w:cs="Times New Roman"/>
          <w:color w:val="000000"/>
          <w:sz w:val="28"/>
          <w:szCs w:val="28"/>
          <w:lang w:val="uk-UA"/>
        </w:rPr>
        <w:t>інформацією</w:t>
      </w:r>
      <w:r w:rsidR="00737446">
        <w:rPr>
          <w:rFonts w:ascii="Times New Roman" w:hAnsi="Times New Roman" w:cs="Times New Roman"/>
          <w:color w:val="000000"/>
          <w:sz w:val="28"/>
          <w:szCs w:val="28"/>
          <w:lang w:val="uk-UA"/>
        </w:rPr>
        <w:t xml:space="preserve">, розміщеною на сайті Національної поліції України, про нову субкультура «ПВК Рьодан». </w:t>
      </w:r>
      <w:r w:rsidR="00737446" w:rsidRPr="007C425A">
        <w:rPr>
          <w:rStyle w:val="a5"/>
          <w:rFonts w:ascii="Times New Roman" w:hAnsi="Times New Roman" w:cs="Times New Roman"/>
          <w:b w:val="0"/>
          <w:bCs w:val="0"/>
          <w:sz w:val="28"/>
          <w:szCs w:val="28"/>
          <w:lang w:val="uk-UA"/>
        </w:rPr>
        <w:t xml:space="preserve">У закритих групах педагогічного колективу, батьківських групах розміщено перевірену офіційну інформацію щодо означених фактів, ймовірних причин та наслідків протиправних дій </w:t>
      </w:r>
      <w:r w:rsidR="00737446" w:rsidRPr="007C425A">
        <w:rPr>
          <w:rFonts w:ascii="Times New Roman" w:hAnsi="Times New Roman" w:cs="Times New Roman"/>
          <w:color w:val="000000"/>
          <w:sz w:val="28"/>
          <w:szCs w:val="28"/>
          <w:lang w:val="uk-UA"/>
        </w:rPr>
        <w:t>субкультури «ПВК Рьодан».</w:t>
      </w:r>
    </w:p>
    <w:p w:rsidR="00241D75" w:rsidRDefault="00737446">
      <w:pPr>
        <w:pStyle w:val="af"/>
        <w:spacing w:beforeAutospacing="0" w:after="0" w:afterAutospacing="0" w:line="276" w:lineRule="auto"/>
        <w:ind w:firstLine="709"/>
        <w:contextualSpacing/>
        <w:jc w:val="both"/>
        <w:rPr>
          <w:sz w:val="28"/>
          <w:szCs w:val="28"/>
          <w:lang w:val="uk-UA"/>
        </w:rPr>
      </w:pPr>
      <w:r>
        <w:rPr>
          <w:color w:val="000000"/>
          <w:sz w:val="28"/>
          <w:szCs w:val="28"/>
          <w:lang w:val="uk-UA"/>
        </w:rPr>
        <w:t xml:space="preserve">Вчителі </w:t>
      </w:r>
      <w:r>
        <w:rPr>
          <w:sz w:val="28"/>
          <w:szCs w:val="28"/>
          <w:lang w:val="uk-UA"/>
        </w:rPr>
        <w:t xml:space="preserve">не допускали акцентування уваги підлітків на означеній проблемі та героїзації різних форм ризикованої поведінки, уникали розгляду будь-яких конкретних випадків агресивних випадів. </w:t>
      </w:r>
    </w:p>
    <w:p w:rsidR="00241D75" w:rsidRPr="00651613" w:rsidRDefault="00737446" w:rsidP="00651613">
      <w:pPr>
        <w:pStyle w:val="af"/>
        <w:spacing w:beforeAutospacing="0" w:after="0" w:afterAutospacing="0" w:line="276" w:lineRule="auto"/>
        <w:ind w:firstLine="709"/>
        <w:contextualSpacing/>
        <w:jc w:val="both"/>
        <w:rPr>
          <w:sz w:val="28"/>
          <w:szCs w:val="28"/>
          <w:lang w:val="uk-UA"/>
        </w:rPr>
      </w:pPr>
      <w:r>
        <w:rPr>
          <w:sz w:val="28"/>
          <w:szCs w:val="28"/>
          <w:lang w:val="uk-UA"/>
        </w:rPr>
        <w:t xml:space="preserve">Класним керівникам акцентували свою увагу на вивчити становища дитини у структурі неформальних відносин; спостерігали за сімейною ситуацією в умовах війни; цікавилися подіями, які відбуваються в житті </w:t>
      </w:r>
      <w:r w:rsidR="00651613">
        <w:rPr>
          <w:sz w:val="28"/>
          <w:szCs w:val="28"/>
          <w:lang w:val="uk-UA"/>
        </w:rPr>
        <w:t>дитини</w:t>
      </w:r>
      <w:r>
        <w:rPr>
          <w:sz w:val="28"/>
          <w:szCs w:val="28"/>
          <w:lang w:val="uk-UA"/>
        </w:rPr>
        <w:t xml:space="preserve"> (переїзди, розлучення або роз’єднання родини, втрати близьких або рідних тощо) і його реакцією на ці події; уважно ставились до висловлень </w:t>
      </w:r>
      <w:r w:rsidR="00651613">
        <w:rPr>
          <w:sz w:val="28"/>
          <w:szCs w:val="28"/>
          <w:lang w:val="uk-UA"/>
        </w:rPr>
        <w:t>здобувача освіти</w:t>
      </w:r>
      <w:r>
        <w:rPr>
          <w:sz w:val="28"/>
          <w:szCs w:val="28"/>
          <w:lang w:val="uk-UA"/>
        </w:rPr>
        <w:t xml:space="preserve"> щодо його прагнень помститися ворогам нашої держави, ненависті до будь-кого, хто «не є українцем». Т</w:t>
      </w:r>
      <w:r>
        <w:rPr>
          <w:sz w:val="28"/>
          <w:szCs w:val="28"/>
        </w:rPr>
        <w:t>акий супровід здійсню</w:t>
      </w:r>
      <w:r>
        <w:rPr>
          <w:sz w:val="28"/>
          <w:szCs w:val="28"/>
          <w:lang w:val="uk-UA"/>
        </w:rPr>
        <w:t>ється</w:t>
      </w:r>
      <w:r>
        <w:rPr>
          <w:sz w:val="28"/>
          <w:szCs w:val="28"/>
        </w:rPr>
        <w:t xml:space="preserve"> постійно - під час навчальних занять, годин спілкування з класом</w:t>
      </w:r>
      <w:r>
        <w:rPr>
          <w:sz w:val="28"/>
          <w:szCs w:val="28"/>
          <w:lang w:val="uk-UA"/>
        </w:rPr>
        <w:t>.</w:t>
      </w:r>
      <w:r w:rsidR="00651613">
        <w:rPr>
          <w:sz w:val="28"/>
          <w:szCs w:val="28"/>
          <w:lang w:val="uk-UA"/>
        </w:rPr>
        <w:t xml:space="preserve"> Постійно проводиться психологічна підтримка здобувачів освіти, педагогічний колектив.</w:t>
      </w:r>
    </w:p>
    <w:p w:rsidR="00241D75" w:rsidRDefault="00737446">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Проведено психолого-педагогічні </w:t>
      </w:r>
      <w:r w:rsidR="00651613">
        <w:rPr>
          <w:rFonts w:ascii="Times New Roman" w:eastAsia="Times New Roman" w:hAnsi="Times New Roman" w:cs="Times New Roman"/>
          <w:sz w:val="28"/>
          <w:szCs w:val="28"/>
          <w:lang w:val="uk-UA"/>
        </w:rPr>
        <w:t>бесіди</w:t>
      </w:r>
      <w:r>
        <w:rPr>
          <w:rFonts w:ascii="Times New Roman" w:eastAsia="Times New Roman" w:hAnsi="Times New Roman" w:cs="Times New Roman"/>
          <w:sz w:val="28"/>
          <w:szCs w:val="28"/>
          <w:lang w:val="uk-UA"/>
        </w:rPr>
        <w:t xml:space="preserve"> на теми:</w:t>
      </w:r>
    </w:p>
    <w:p w:rsidR="00241D75" w:rsidRDefault="00737446">
      <w:pPr>
        <w:pStyle w:val="ae"/>
        <w:numPr>
          <w:ilvl w:val="0"/>
          <w:numId w:val="41"/>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«Емоційні розлади у дітей та підлітків»</w:t>
      </w:r>
      <w:r w:rsidR="00651613">
        <w:rPr>
          <w:rFonts w:ascii="Times New Roman" w:hAnsi="Times New Roman" w:cs="Times New Roman"/>
          <w:sz w:val="28"/>
          <w:szCs w:val="28"/>
          <w:lang w:val="uk-UA"/>
        </w:rPr>
        <w:t>;</w:t>
      </w:r>
    </w:p>
    <w:p w:rsidR="00241D75" w:rsidRDefault="00737446">
      <w:pPr>
        <w:pStyle w:val="ae"/>
        <w:numPr>
          <w:ilvl w:val="0"/>
          <w:numId w:val="41"/>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«Фактори, що впливають на суїцидальну поведінку підлітка»</w:t>
      </w:r>
      <w:r w:rsidR="0065161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241D75" w:rsidRDefault="00737446">
      <w:pPr>
        <w:pStyle w:val="ae"/>
        <w:numPr>
          <w:ilvl w:val="0"/>
          <w:numId w:val="41"/>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«Як підняти соціальний статус учня в групі»</w:t>
      </w:r>
      <w:r w:rsidR="00651613">
        <w:rPr>
          <w:rFonts w:ascii="Times New Roman" w:hAnsi="Times New Roman" w:cs="Times New Roman"/>
          <w:sz w:val="28"/>
          <w:szCs w:val="28"/>
          <w:lang w:val="uk-UA"/>
        </w:rPr>
        <w:t>;</w:t>
      </w:r>
    </w:p>
    <w:p w:rsidR="00241D75" w:rsidRDefault="00737446">
      <w:pPr>
        <w:pStyle w:val="ae"/>
        <w:numPr>
          <w:ilvl w:val="0"/>
          <w:numId w:val="41"/>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допомогти дитині при загрозі суїциду?»</w:t>
      </w:r>
      <w:r w:rsidR="00651613">
        <w:rPr>
          <w:rFonts w:ascii="Times New Roman" w:hAnsi="Times New Roman" w:cs="Times New Roman"/>
          <w:sz w:val="28"/>
          <w:szCs w:val="28"/>
          <w:lang w:val="uk-UA"/>
        </w:rPr>
        <w:t>;</w:t>
      </w:r>
    </w:p>
    <w:p w:rsidR="00241D75" w:rsidRDefault="00737446">
      <w:pPr>
        <w:pStyle w:val="ae"/>
        <w:numPr>
          <w:ilvl w:val="0"/>
          <w:numId w:val="41"/>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«Конфлікти між учителями і підлітками</w:t>
      </w:r>
      <w:r w:rsidR="00651613">
        <w:rPr>
          <w:rFonts w:ascii="Times New Roman" w:hAnsi="Times New Roman" w:cs="Times New Roman"/>
          <w:sz w:val="28"/>
          <w:szCs w:val="28"/>
          <w:lang w:val="uk-UA"/>
        </w:rPr>
        <w:t>»</w:t>
      </w:r>
    </w:p>
    <w:p w:rsidR="00241D75" w:rsidRDefault="00737446">
      <w:pPr>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Організовано роботу Батьківського всеобучу з тем:</w:t>
      </w:r>
    </w:p>
    <w:p w:rsidR="00241D75" w:rsidRDefault="00737446">
      <w:pPr>
        <w:pStyle w:val="ae"/>
        <w:numPr>
          <w:ilvl w:val="0"/>
          <w:numId w:val="42"/>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«У сім‘ї – підліток»</w:t>
      </w:r>
      <w:r w:rsidR="00651613">
        <w:rPr>
          <w:rFonts w:ascii="Times New Roman" w:hAnsi="Times New Roman" w:cs="Times New Roman"/>
          <w:sz w:val="28"/>
          <w:szCs w:val="28"/>
          <w:lang w:val="uk-UA"/>
        </w:rPr>
        <w:t>;</w:t>
      </w:r>
    </w:p>
    <w:p w:rsidR="00241D75" w:rsidRDefault="00737446">
      <w:pPr>
        <w:pStyle w:val="ae"/>
        <w:numPr>
          <w:ilvl w:val="0"/>
          <w:numId w:val="42"/>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«Емоційні порушення у дітей», «Депресивні стани у підлітків», «Алкоголізм і наркоманія у підлітковому віці»</w:t>
      </w:r>
      <w:r w:rsidR="0065161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241D75" w:rsidRDefault="00737446">
      <w:pPr>
        <w:pStyle w:val="ae"/>
        <w:numPr>
          <w:ilvl w:val="0"/>
          <w:numId w:val="42"/>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«Психологія особистісних і міжособистісних конфліктів».</w:t>
      </w:r>
    </w:p>
    <w:p w:rsidR="00241D75" w:rsidRDefault="00737446">
      <w:pPr>
        <w:shd w:val="clear" w:color="auto" w:fill="FFFFFF"/>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Педагогічний колектив працював над створенням позитивного психологічного клімату в закладі освіти й сім’ї. Здобувачі освіти залучалися </w:t>
      </w:r>
      <w:r>
        <w:rPr>
          <w:rFonts w:ascii="Times New Roman" w:eastAsia="Times New Roman" w:hAnsi="Times New Roman" w:cs="Times New Roman"/>
          <w:sz w:val="28"/>
          <w:szCs w:val="28"/>
          <w:lang w:val="uk-UA"/>
        </w:rPr>
        <w:t>до громадської діяльності (</w:t>
      </w:r>
      <w:r w:rsidR="00651613">
        <w:rPr>
          <w:rFonts w:ascii="Times New Roman" w:eastAsia="Times New Roman" w:hAnsi="Times New Roman" w:cs="Times New Roman"/>
          <w:sz w:val="28"/>
          <w:szCs w:val="28"/>
          <w:lang w:val="uk-UA"/>
        </w:rPr>
        <w:t>спортивний гурток</w:t>
      </w:r>
      <w:r>
        <w:rPr>
          <w:rFonts w:ascii="Times New Roman" w:eastAsia="Times New Roman" w:hAnsi="Times New Roman" w:cs="Times New Roman"/>
          <w:sz w:val="28"/>
          <w:szCs w:val="28"/>
          <w:lang w:val="uk-UA"/>
        </w:rPr>
        <w:t>), культурно-виховних заходів, які сприяють формуванню позитивних громадянських, естетичних почуттів, духовності учнів і педагогів.</w:t>
      </w:r>
    </w:p>
    <w:p w:rsidR="00241D75" w:rsidRDefault="00737446">
      <w:pPr>
        <w:jc w:val="both"/>
        <w:rPr>
          <w:rFonts w:ascii="Times New Roman" w:hAnsi="Times New Roman" w:cs="Times New Roman"/>
          <w:sz w:val="32"/>
          <w:szCs w:val="32"/>
          <w:lang w:val="uk-UA"/>
        </w:rPr>
      </w:pPr>
      <w:r>
        <w:rPr>
          <w:rFonts w:ascii="Times New Roman" w:hAnsi="Times New Roman" w:cs="Times New Roman"/>
          <w:b/>
          <w:sz w:val="28"/>
          <w:szCs w:val="28"/>
          <w:lang w:val="uk-UA"/>
        </w:rPr>
        <w:t>Сприяння розвитку учнівського самоврядування</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Діяльність педагогічного колективу зосереджена на питаннях щодо активізації суспільно-значущої діяльності та розвитку учнівського самоврядування в закладі освіти. </w:t>
      </w:r>
      <w:r>
        <w:rPr>
          <w:rFonts w:ascii="Times New Roman" w:hAnsi="Times New Roman" w:cs="Times New Roman"/>
          <w:sz w:val="28"/>
          <w:szCs w:val="28"/>
        </w:rPr>
        <w:t xml:space="preserve">З метою демократизації управління школою на початку нового 2022-2023 навчального року було проведено вибори і  сформовані органи учнівського самоврядування. Президентом школи обрано </w:t>
      </w:r>
      <w:r w:rsidR="00AE31E4">
        <w:rPr>
          <w:rFonts w:ascii="Times New Roman" w:hAnsi="Times New Roman" w:cs="Times New Roman"/>
          <w:sz w:val="28"/>
          <w:szCs w:val="28"/>
          <w:lang w:val="uk-UA"/>
        </w:rPr>
        <w:t>Марію ЗАМУЛУ</w:t>
      </w:r>
      <w:r>
        <w:rPr>
          <w:rFonts w:ascii="Times New Roman" w:hAnsi="Times New Roman" w:cs="Times New Roman"/>
          <w:sz w:val="28"/>
          <w:szCs w:val="28"/>
        </w:rPr>
        <w:t xml:space="preserve">, ученицю 9 класу, було затверджено Положення про учнівське самоврядування. Майже всі учні залучені до різноманітних видів діяльності </w:t>
      </w:r>
      <w:r w:rsidR="00AE31E4">
        <w:rPr>
          <w:rFonts w:ascii="Times New Roman" w:hAnsi="Times New Roman" w:cs="Times New Roman"/>
          <w:sz w:val="28"/>
          <w:szCs w:val="28"/>
          <w:lang w:val="uk-UA"/>
        </w:rPr>
        <w:t>закладу</w:t>
      </w:r>
      <w:r>
        <w:rPr>
          <w:rFonts w:ascii="Times New Roman" w:hAnsi="Times New Roman" w:cs="Times New Roman"/>
          <w:sz w:val="28"/>
          <w:szCs w:val="28"/>
        </w:rPr>
        <w:t>, а також до управління справами колективу.</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Робота </w:t>
      </w:r>
      <w:r w:rsidR="00AE31E4">
        <w:rPr>
          <w:rFonts w:ascii="Times New Roman" w:hAnsi="Times New Roman" w:cs="Times New Roman"/>
          <w:sz w:val="28"/>
          <w:szCs w:val="28"/>
          <w:lang w:val="uk-UA"/>
        </w:rPr>
        <w:t>здобувачів освіти</w:t>
      </w:r>
      <w:r>
        <w:rPr>
          <w:rFonts w:ascii="Times New Roman" w:hAnsi="Times New Roman" w:cs="Times New Roman"/>
          <w:sz w:val="28"/>
          <w:szCs w:val="28"/>
        </w:rPr>
        <w:t xml:space="preserve"> у комісіях учнівського самоврядування сприяла вихованню</w:t>
      </w:r>
      <w:r w:rsidR="00AE31E4">
        <w:rPr>
          <w:rFonts w:ascii="Times New Roman" w:hAnsi="Times New Roman" w:cs="Times New Roman"/>
          <w:sz w:val="28"/>
          <w:szCs w:val="28"/>
          <w:lang w:val="uk-UA"/>
        </w:rPr>
        <w:t xml:space="preserve">, </w:t>
      </w:r>
      <w:r>
        <w:rPr>
          <w:rFonts w:ascii="Times New Roman" w:hAnsi="Times New Roman" w:cs="Times New Roman"/>
          <w:sz w:val="28"/>
          <w:szCs w:val="28"/>
        </w:rPr>
        <w:t>вмінню співпрацювати на принципах рівності, гласності, демократизму.</w:t>
      </w:r>
    </w:p>
    <w:p w:rsidR="00241D75" w:rsidRDefault="00737446">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Необхідно:</w:t>
      </w:r>
    </w:p>
    <w:p w:rsidR="00241D75" w:rsidRDefault="00737446">
      <w:pPr>
        <w:pStyle w:val="ae"/>
        <w:numPr>
          <w:ilvl w:val="0"/>
          <w:numId w:val="43"/>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формувати пріоритети та стратегічні напрямки у роботі з дітьми та учнівською молоддю</w:t>
      </w:r>
      <w:r w:rsidR="00AB64BF">
        <w:rPr>
          <w:rFonts w:ascii="Times New Roman" w:hAnsi="Times New Roman" w:cs="Times New Roman"/>
          <w:sz w:val="28"/>
          <w:szCs w:val="28"/>
          <w:lang w:val="uk-UA"/>
        </w:rPr>
        <w:t>;</w:t>
      </w:r>
    </w:p>
    <w:p w:rsidR="00241D75" w:rsidRDefault="00737446">
      <w:pPr>
        <w:pStyle w:val="ae"/>
        <w:numPr>
          <w:ilvl w:val="0"/>
          <w:numId w:val="43"/>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підтримувати соціально-активні програми, ініціативи та проєкти органів учнівського самоврядування; </w:t>
      </w:r>
    </w:p>
    <w:p w:rsidR="00241D75" w:rsidRDefault="00737446">
      <w:pPr>
        <w:pStyle w:val="ae"/>
        <w:numPr>
          <w:ilvl w:val="0"/>
          <w:numId w:val="43"/>
        </w:numPr>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удосконалювати механізми урахування думки дитини під час вирішення питань, що стосуються її життя;</w:t>
      </w:r>
    </w:p>
    <w:p w:rsidR="00AB64BF" w:rsidRDefault="00737446" w:rsidP="00AB64BF">
      <w:pPr>
        <w:pStyle w:val="ae"/>
        <w:numPr>
          <w:ilvl w:val="0"/>
          <w:numId w:val="43"/>
        </w:numPr>
        <w:spacing w:afterAutospacing="1"/>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забезпечувати ефективну взаємодію між громадськими організаціями та органами державної влади, органами місцевого самоврядування.</w:t>
      </w:r>
    </w:p>
    <w:p w:rsidR="00241D75" w:rsidRPr="00AB64BF" w:rsidRDefault="00737446" w:rsidP="00AB64BF">
      <w:pPr>
        <w:spacing w:afterAutospacing="1"/>
        <w:jc w:val="both"/>
        <w:rPr>
          <w:rFonts w:ascii="Times New Roman" w:hAnsi="Times New Roman" w:cs="Times New Roman"/>
          <w:sz w:val="28"/>
          <w:szCs w:val="28"/>
          <w:lang w:val="uk-UA"/>
        </w:rPr>
      </w:pPr>
      <w:r w:rsidRPr="00AB64BF">
        <w:rPr>
          <w:rFonts w:ascii="Times New Roman" w:hAnsi="Times New Roman" w:cs="Times New Roman"/>
          <w:b/>
          <w:sz w:val="28"/>
          <w:szCs w:val="28"/>
          <w:lang w:val="uk-UA"/>
        </w:rPr>
        <w:t>Сімейне виховання</w:t>
      </w:r>
      <w:r w:rsidRPr="00AB64BF">
        <w:rPr>
          <w:rFonts w:ascii="Times New Roman" w:hAnsi="Times New Roman" w:cs="Times New Roman"/>
          <w:sz w:val="28"/>
          <w:szCs w:val="28"/>
          <w:lang w:val="uk-UA"/>
        </w:rPr>
        <w:t xml:space="preserve"> </w:t>
      </w:r>
    </w:p>
    <w:p w:rsidR="00241D75" w:rsidRPr="00AB64BF" w:rsidRDefault="00737446" w:rsidP="00AB64BF">
      <w:pPr>
        <w:spacing w:after="0"/>
        <w:ind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Регулювання батьківської відповідальності за виховання є актуальним в сучасних умовах і ці питання унормовані в нормативно-правових актах </w:t>
      </w:r>
      <w:r>
        <w:rPr>
          <w:rFonts w:ascii="Times New Roman" w:hAnsi="Times New Roman" w:cs="Times New Roman"/>
          <w:sz w:val="28"/>
          <w:szCs w:val="28"/>
          <w:lang w:val="uk-UA"/>
        </w:rPr>
        <w:lastRenderedPageBreak/>
        <w:t xml:space="preserve">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батьківських зборах. </w:t>
      </w:r>
      <w:r w:rsidR="00AB64BF">
        <w:rPr>
          <w:rFonts w:ascii="Times New Roman" w:eastAsia="Calibri" w:hAnsi="Times New Roman" w:cs="Times New Roman"/>
          <w:sz w:val="28"/>
          <w:szCs w:val="28"/>
          <w:lang w:val="uk-UA"/>
        </w:rPr>
        <w:t>В</w:t>
      </w:r>
      <w:r w:rsidRPr="00AB64BF">
        <w:rPr>
          <w:rFonts w:ascii="Times New Roman" w:eastAsia="Calibri" w:hAnsi="Times New Roman" w:cs="Times New Roman"/>
          <w:sz w:val="28"/>
          <w:szCs w:val="28"/>
          <w:lang w:val="uk-UA"/>
        </w:rPr>
        <w:t>икористовуються індивідуальні форми роботи вчителя з батьками (відвідування учня вдома, бесіди, індивідуальне спілкування)</w:t>
      </w:r>
      <w:r w:rsidR="00AB64BF">
        <w:rPr>
          <w:rFonts w:ascii="Times New Roman" w:eastAsia="Calibri" w:hAnsi="Times New Roman" w:cs="Times New Roman"/>
          <w:sz w:val="28"/>
          <w:szCs w:val="28"/>
          <w:lang w:val="uk-UA"/>
        </w:rPr>
        <w:t>. Б</w:t>
      </w:r>
      <w:r w:rsidRPr="00AB64BF">
        <w:rPr>
          <w:rFonts w:ascii="Times New Roman" w:eastAsia="Calibri" w:hAnsi="Times New Roman" w:cs="Times New Roman"/>
          <w:sz w:val="28"/>
          <w:szCs w:val="28"/>
          <w:lang w:val="uk-UA"/>
        </w:rPr>
        <w:t xml:space="preserve">атьки інформуються про успіхи та досягнення учнів, оголошуються подяки за активну участь у житті класу, школи та за зразкове виконання своїх батьківських обов’язків. </w:t>
      </w:r>
    </w:p>
    <w:p w:rsidR="00241D75" w:rsidRDefault="00737446" w:rsidP="00AB64BF">
      <w:pPr>
        <w:pStyle w:val="ae"/>
        <w:spacing w:after="0"/>
        <w:ind w:left="0" w:right="-143"/>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Психологічна підтримка здобувачів освіти</w:t>
      </w:r>
    </w:p>
    <w:p w:rsidR="00241D75" w:rsidRDefault="007F0D98">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навчальному закладі постійно проводяться</w:t>
      </w:r>
      <w:r w:rsidR="00737446">
        <w:rPr>
          <w:rFonts w:ascii="Times New Roman" w:hAnsi="Times New Roman" w:cs="Times New Roman"/>
          <w:sz w:val="28"/>
          <w:szCs w:val="28"/>
          <w:lang w:val="uk-UA"/>
        </w:rPr>
        <w:t xml:space="preserve"> заходи щодо психологічної підтримки здобувачів освіти в умовах воєнного часу, з огляду на існуючу загрозу психічному здоров’ю учасників освітнього процесу внаслідок збройної агресії російської федерації, на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практичних психологів закладів освіти «Перша психологічна допомога. Алгоритм дій». Проведено тренінг з опрацювання Алгоритму надання першої психологічної допомоги з педагогічними працівниками.</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Вчителі опанували протоколи надання ППД та застосовують їх у роботі з дітьми:</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надання ППД в гострих стресових ситуаціях </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ступору.</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апатії.</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із ознаками рухового збудження, дезорієнтації.</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страху.</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паніки.</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ПРОТОКОЛ надання ППД людині з ознаками нервового тремтіння.</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надання ППД людині з ознаками галюцинацій та марення. ПРОТОКОЛ надання ППД людині з ознаками істерики. </w:t>
      </w:r>
    </w:p>
    <w:p w:rsidR="00241D75" w:rsidRDefault="007374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надання ППД людині з ознаками горя (гострої реакції на загибель близької людини, психогенний шок). </w:t>
      </w:r>
    </w:p>
    <w:p w:rsidR="00241D75" w:rsidRDefault="00241D75">
      <w:pPr>
        <w:spacing w:after="0"/>
        <w:ind w:firstLine="709"/>
        <w:jc w:val="both"/>
        <w:rPr>
          <w:rFonts w:ascii="Times New Roman" w:hAnsi="Times New Roman" w:cs="Times New Roman"/>
          <w:sz w:val="28"/>
          <w:szCs w:val="28"/>
        </w:rPr>
      </w:pPr>
    </w:p>
    <w:p w:rsidR="00241D75" w:rsidRPr="00882E47" w:rsidRDefault="00737446" w:rsidP="00882E47">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Вибухонебезпека.</w:t>
      </w:r>
    </w:p>
    <w:p w:rsidR="00241D75" w:rsidRDefault="00605982" w:rsidP="00605982">
      <w:pPr>
        <w:shd w:val="clear" w:color="auto" w:fill="FFFFFF"/>
        <w:spacing w:after="0"/>
        <w:ind w:firstLine="708"/>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bCs/>
          <w:sz w:val="28"/>
          <w:szCs w:val="28"/>
          <w:lang w:val="uk-UA"/>
        </w:rPr>
        <w:t>Протягом навчального року постійно проводилися</w:t>
      </w:r>
      <w:r w:rsidR="00737446">
        <w:rPr>
          <w:rFonts w:ascii="Times New Roman" w:eastAsia="Times New Roman" w:hAnsi="Times New Roman" w:cs="Times New Roman"/>
          <w:bCs/>
          <w:sz w:val="28"/>
          <w:szCs w:val="28"/>
          <w:lang w:val="uk-UA"/>
        </w:rPr>
        <w:t xml:space="preserve"> попереджувальн</w:t>
      </w:r>
      <w:r>
        <w:rPr>
          <w:rFonts w:ascii="Times New Roman" w:eastAsia="Times New Roman" w:hAnsi="Times New Roman" w:cs="Times New Roman"/>
          <w:bCs/>
          <w:sz w:val="28"/>
          <w:szCs w:val="28"/>
          <w:lang w:val="uk-UA"/>
        </w:rPr>
        <w:t>і</w:t>
      </w:r>
      <w:r w:rsidR="00737446">
        <w:rPr>
          <w:rFonts w:ascii="Times New Roman" w:eastAsia="Times New Roman" w:hAnsi="Times New Roman" w:cs="Times New Roman"/>
          <w:bCs/>
          <w:sz w:val="28"/>
          <w:szCs w:val="28"/>
          <w:lang w:val="uk-UA"/>
        </w:rPr>
        <w:t xml:space="preserve"> заход</w:t>
      </w:r>
      <w:r>
        <w:rPr>
          <w:rFonts w:ascii="Times New Roman" w:eastAsia="Times New Roman" w:hAnsi="Times New Roman" w:cs="Times New Roman"/>
          <w:bCs/>
          <w:sz w:val="28"/>
          <w:szCs w:val="28"/>
          <w:lang w:val="uk-UA"/>
        </w:rPr>
        <w:t>и</w:t>
      </w:r>
      <w:r w:rsidR="00737446">
        <w:rPr>
          <w:rFonts w:ascii="Times New Roman" w:eastAsia="Times New Roman" w:hAnsi="Times New Roman" w:cs="Times New Roman"/>
          <w:bCs/>
          <w:sz w:val="28"/>
          <w:szCs w:val="28"/>
          <w:lang w:val="uk-UA"/>
        </w:rPr>
        <w:t xml:space="preserve"> та </w:t>
      </w:r>
      <w:r>
        <w:rPr>
          <w:rFonts w:ascii="Times New Roman" w:eastAsia="Times New Roman" w:hAnsi="Times New Roman" w:cs="Times New Roman"/>
          <w:bCs/>
          <w:sz w:val="28"/>
          <w:szCs w:val="28"/>
          <w:lang w:val="uk-UA"/>
        </w:rPr>
        <w:t>проводилися</w:t>
      </w:r>
      <w:r w:rsidR="00737446">
        <w:rPr>
          <w:rFonts w:ascii="Times New Roman" w:eastAsia="Times New Roman" w:hAnsi="Times New Roman" w:cs="Times New Roman"/>
          <w:bCs/>
          <w:sz w:val="28"/>
          <w:szCs w:val="28"/>
          <w:lang w:val="uk-UA"/>
        </w:rPr>
        <w:t xml:space="preserve"> бесід</w:t>
      </w:r>
      <w:r>
        <w:rPr>
          <w:rFonts w:ascii="Times New Roman" w:eastAsia="Times New Roman" w:hAnsi="Times New Roman" w:cs="Times New Roman"/>
          <w:bCs/>
          <w:sz w:val="28"/>
          <w:szCs w:val="28"/>
          <w:lang w:val="uk-UA"/>
        </w:rPr>
        <w:t>и</w:t>
      </w:r>
      <w:r w:rsidR="00737446">
        <w:rPr>
          <w:rFonts w:ascii="Times New Roman" w:eastAsia="Times New Roman" w:hAnsi="Times New Roman" w:cs="Times New Roman"/>
          <w:bCs/>
          <w:sz w:val="28"/>
          <w:szCs w:val="28"/>
          <w:lang w:val="uk-UA"/>
        </w:rPr>
        <w:t xml:space="preserve"> з учнями закладу освіти з питань уникнення враження мінами і вибухонебезпечними предметами</w:t>
      </w:r>
      <w:r w:rsidR="00737446">
        <w:rPr>
          <w:rFonts w:ascii="Times New Roman" w:eastAsia="Times New Roman" w:hAnsi="Times New Roman" w:cs="Times New Roman"/>
          <w:color w:val="333333"/>
          <w:sz w:val="24"/>
          <w:szCs w:val="24"/>
          <w:lang w:val="uk-UA"/>
        </w:rPr>
        <w:t>,</w:t>
      </w:r>
      <w:r w:rsidR="00737446">
        <w:rPr>
          <w:rFonts w:ascii="Times New Roman" w:eastAsia="Times New Roman" w:hAnsi="Times New Roman" w:cs="Times New Roman"/>
          <w:sz w:val="28"/>
          <w:szCs w:val="28"/>
          <w:lang w:val="uk-UA"/>
        </w:rPr>
        <w:t xml:space="preserve"> враховуючи</w:t>
      </w:r>
      <w:r w:rsidR="00737446">
        <w:rPr>
          <w:rFonts w:ascii="Times New Roman" w:eastAsia="Times New Roman" w:hAnsi="Times New Roman" w:cs="Times New Roman"/>
          <w:color w:val="333333"/>
          <w:sz w:val="24"/>
          <w:szCs w:val="24"/>
          <w:lang w:val="uk-UA"/>
        </w:rPr>
        <w:t xml:space="preserve"> </w:t>
      </w:r>
      <w:r w:rsidR="00737446">
        <w:rPr>
          <w:rFonts w:ascii="Times New Roman" w:eastAsia="Times New Roman" w:hAnsi="Times New Roman" w:cs="Times New Roman"/>
          <w:iCs/>
          <w:sz w:val="28"/>
          <w:szCs w:val="28"/>
          <w:lang w:val="uk-UA"/>
        </w:rPr>
        <w:t xml:space="preserve">Додаток 1 до листа МОН від 17.03.2022 № 1/3485-22 </w:t>
      </w:r>
      <w:r w:rsidR="00737446">
        <w:rPr>
          <w:rFonts w:ascii="Times New Roman" w:eastAsia="Times New Roman" w:hAnsi="Times New Roman" w:cs="Times New Roman"/>
          <w:bCs/>
          <w:sz w:val="28"/>
          <w:szCs w:val="28"/>
          <w:lang w:val="uk-UA"/>
        </w:rPr>
        <w:t xml:space="preserve">Методичні рекомендації «Про проведення бесід з учнями закладу освіти з питань уникнення враження </w:t>
      </w:r>
      <w:r w:rsidR="00737446">
        <w:rPr>
          <w:rFonts w:ascii="Times New Roman" w:eastAsia="Times New Roman" w:hAnsi="Times New Roman" w:cs="Times New Roman"/>
          <w:bCs/>
          <w:sz w:val="28"/>
          <w:szCs w:val="28"/>
          <w:lang w:val="uk-UA"/>
        </w:rPr>
        <w:lastRenderedPageBreak/>
        <w:t>мінами і вибухонебезпечними предметами»</w:t>
      </w:r>
      <w:r w:rsidR="00737446">
        <w:rPr>
          <w:rFonts w:ascii="Times New Roman" w:eastAsia="Times New Roman" w:hAnsi="Times New Roman" w:cs="Times New Roman"/>
          <w:bCs/>
          <w:sz w:val="28"/>
          <w:szCs w:val="28"/>
          <w:shd w:val="clear" w:color="auto" w:fill="FFFFFF"/>
          <w:lang w:val="uk-UA"/>
        </w:rPr>
        <w:t>,</w:t>
      </w:r>
      <w:r w:rsidR="00737446">
        <w:rPr>
          <w:rFonts w:ascii="Times New Roman" w:hAnsi="Times New Roman" w:cs="Times New Roman"/>
          <w:bCs/>
          <w:iCs/>
          <w:sz w:val="28"/>
          <w:szCs w:val="28"/>
          <w:shd w:val="clear" w:color="auto" w:fill="FFFFFF"/>
          <w:lang w:val="uk-UA"/>
        </w:rPr>
        <w:t xml:space="preserve"> </w:t>
      </w:r>
      <w:r w:rsidR="00737446">
        <w:rPr>
          <w:rFonts w:ascii="Times New Roman" w:eastAsia="Times New Roman" w:hAnsi="Times New Roman" w:cs="Times New Roman"/>
          <w:sz w:val="28"/>
          <w:szCs w:val="28"/>
          <w:lang w:val="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605982" w:rsidRDefault="00737446" w:rsidP="00605982">
      <w:pPr>
        <w:pStyle w:val="ae"/>
        <w:numPr>
          <w:ilvl w:val="0"/>
          <w:numId w:val="44"/>
        </w:numPr>
        <w:shd w:val="clear" w:color="auto" w:fill="FFFFFF"/>
        <w:spacing w:after="0"/>
        <w:contextualSpacing w:val="0"/>
        <w:jc w:val="both"/>
        <w:rPr>
          <w:rFonts w:ascii="Times New Roman" w:hAnsi="Times New Roman" w:cs="Times New Roman"/>
          <w:sz w:val="28"/>
          <w:szCs w:val="28"/>
          <w:lang w:val="uk-UA"/>
        </w:rPr>
      </w:pPr>
      <w:r w:rsidRPr="00605982">
        <w:rPr>
          <w:rFonts w:ascii="Times New Roman" w:hAnsi="Times New Roman" w:cs="Times New Roman"/>
          <w:sz w:val="28"/>
          <w:szCs w:val="28"/>
          <w:lang w:val="uk-UA"/>
        </w:rPr>
        <w:t>п</w:t>
      </w:r>
      <w:r w:rsidRPr="00605982">
        <w:rPr>
          <w:rFonts w:ascii="Times New Roman" w:hAnsi="Times New Roman" w:cs="Times New Roman"/>
          <w:sz w:val="28"/>
          <w:szCs w:val="28"/>
        </w:rPr>
        <w:t>осил</w:t>
      </w:r>
      <w:r w:rsidRPr="00605982">
        <w:rPr>
          <w:rFonts w:ascii="Times New Roman" w:hAnsi="Times New Roman" w:cs="Times New Roman"/>
          <w:sz w:val="28"/>
          <w:szCs w:val="28"/>
          <w:lang w:val="uk-UA"/>
        </w:rPr>
        <w:t xml:space="preserve">ено </w:t>
      </w:r>
      <w:r w:rsidRPr="00605982">
        <w:rPr>
          <w:rFonts w:ascii="Times New Roman" w:hAnsi="Times New Roman" w:cs="Times New Roman"/>
          <w:sz w:val="28"/>
          <w:szCs w:val="28"/>
        </w:rPr>
        <w:t>пропускний режиму при вході і в’їзді на територію закладу</w:t>
      </w:r>
      <w:r w:rsidR="00605982">
        <w:rPr>
          <w:rFonts w:ascii="Times New Roman" w:hAnsi="Times New Roman" w:cs="Times New Roman"/>
          <w:sz w:val="28"/>
          <w:szCs w:val="28"/>
          <w:lang w:val="uk-UA"/>
        </w:rPr>
        <w:t>;</w:t>
      </w:r>
    </w:p>
    <w:p w:rsidR="00241D75" w:rsidRPr="00605982" w:rsidRDefault="00737446" w:rsidP="00605982">
      <w:pPr>
        <w:pStyle w:val="ae"/>
        <w:numPr>
          <w:ilvl w:val="0"/>
          <w:numId w:val="44"/>
        </w:numPr>
        <w:shd w:val="clear" w:color="auto" w:fill="FFFFFF"/>
        <w:spacing w:after="0"/>
        <w:contextualSpacing w:val="0"/>
        <w:jc w:val="both"/>
        <w:rPr>
          <w:rFonts w:ascii="Times New Roman" w:hAnsi="Times New Roman" w:cs="Times New Roman"/>
          <w:sz w:val="28"/>
          <w:szCs w:val="28"/>
          <w:lang w:val="uk-UA"/>
        </w:rPr>
      </w:pPr>
      <w:r w:rsidRPr="00605982">
        <w:rPr>
          <w:rFonts w:ascii="Times New Roman" w:hAnsi="Times New Roman" w:cs="Times New Roman"/>
          <w:sz w:val="28"/>
          <w:szCs w:val="28"/>
          <w:lang w:val="uk-UA"/>
        </w:rPr>
        <w:t xml:space="preserve">завгоспом щоденно проводяться обходи території закладу і періодична перевірка складських приміщень на предмет своєчасного виявлення вибухових пристроїв або підозрілих предметів; </w:t>
      </w:r>
    </w:p>
    <w:p w:rsidR="00241D75" w:rsidRDefault="00737446">
      <w:pPr>
        <w:pStyle w:val="ae"/>
        <w:numPr>
          <w:ilvl w:val="0"/>
          <w:numId w:val="44"/>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241D75" w:rsidRDefault="00737446">
      <w:pPr>
        <w:pStyle w:val="ae"/>
        <w:numPr>
          <w:ilvl w:val="0"/>
          <w:numId w:val="44"/>
        </w:numPr>
        <w:shd w:val="clear" w:color="auto" w:fill="FFFFFF"/>
        <w:spacing w:after="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бесід класними керівниками та вихователями</w:t>
      </w:r>
      <w:r w:rsidR="00605982">
        <w:rPr>
          <w:rFonts w:ascii="Times New Roman" w:hAnsi="Times New Roman" w:cs="Times New Roman"/>
          <w:sz w:val="28"/>
          <w:szCs w:val="28"/>
          <w:lang w:val="uk-UA"/>
        </w:rPr>
        <w:t xml:space="preserve"> ГПД </w:t>
      </w:r>
      <w:r>
        <w:rPr>
          <w:rFonts w:ascii="Times New Roman" w:eastAsia="Calibri" w:hAnsi="Times New Roman" w:cs="Times New Roman"/>
          <w:sz w:val="28"/>
          <w:szCs w:val="28"/>
          <w:lang w:val="uk-UA"/>
        </w:rPr>
        <w:t>з питань мінної небезпеки і вибухонебезпечних предметів та дій в надзвичайних ситуаціях</w:t>
      </w:r>
      <w:r>
        <w:rPr>
          <w:rFonts w:ascii="Times New Roman" w:hAnsi="Times New Roman" w:cs="Times New Roman"/>
          <w:bCs/>
          <w:sz w:val="28"/>
          <w:szCs w:val="28"/>
          <w:lang w:val="uk-UA"/>
        </w:rPr>
        <w:t>;</w:t>
      </w:r>
    </w:p>
    <w:p w:rsidR="00241D75" w:rsidRDefault="00737446">
      <w:pPr>
        <w:pStyle w:val="ae"/>
        <w:numPr>
          <w:ilvl w:val="0"/>
          <w:numId w:val="44"/>
        </w:numPr>
        <w:spacing w:after="0"/>
        <w:ind w:right="-143"/>
        <w:contextualSpacing w:val="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обстеження території, де проходять прогулянки, з метою виявлення вибухонебезпечних та підозрілих предметів. Пояснювати дітям про небезпеку, яку несуть незнайомі предмети, покинуті іграшки тощо</w:t>
      </w:r>
      <w:r w:rsidR="002E158E">
        <w:rPr>
          <w:rFonts w:ascii="Times New Roman" w:eastAsia="Calibri" w:hAnsi="Times New Roman" w:cs="Times New Roman"/>
          <w:sz w:val="28"/>
          <w:szCs w:val="28"/>
          <w:lang w:val="uk-UA"/>
        </w:rPr>
        <w:t>;</w:t>
      </w:r>
    </w:p>
    <w:p w:rsidR="002E158E" w:rsidRDefault="00737446" w:rsidP="002E158E">
      <w:pPr>
        <w:pStyle w:val="ae"/>
        <w:numPr>
          <w:ilvl w:val="0"/>
          <w:numId w:val="44"/>
        </w:numPr>
        <w:shd w:val="clear" w:color="auto" w:fill="FFFFFF"/>
        <w:spacing w:after="0"/>
        <w:contextualSpacing w:val="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проведення інструктажів та бесід з </w:t>
      </w:r>
      <w:r>
        <w:rPr>
          <w:rFonts w:ascii="Times New Roman" w:hAnsi="Times New Roman" w:cs="Times New Roman"/>
          <w:bCs/>
          <w:sz w:val="28"/>
          <w:szCs w:val="28"/>
          <w:lang w:val="uk-UA"/>
        </w:rPr>
        <w:t>питань уникнення враження мінами і вибухонебезпечними предметами для здобувачів освіти 1-11 класів</w:t>
      </w:r>
      <w:r w:rsidR="002E158E">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p>
    <w:p w:rsidR="00605982" w:rsidRPr="002E158E" w:rsidRDefault="00737446" w:rsidP="002E158E">
      <w:pPr>
        <w:pStyle w:val="ae"/>
        <w:numPr>
          <w:ilvl w:val="0"/>
          <w:numId w:val="44"/>
        </w:numPr>
        <w:shd w:val="clear" w:color="auto" w:fill="FFFFFF"/>
        <w:spacing w:after="0"/>
        <w:contextualSpacing w:val="0"/>
        <w:jc w:val="both"/>
        <w:rPr>
          <w:rFonts w:ascii="Times New Roman" w:hAnsi="Times New Roman" w:cs="Times New Roman"/>
          <w:bCs/>
          <w:sz w:val="28"/>
          <w:szCs w:val="28"/>
          <w:lang w:val="uk-UA"/>
        </w:rPr>
      </w:pPr>
      <w:r w:rsidRPr="002E158E">
        <w:rPr>
          <w:rFonts w:ascii="Times New Roman" w:hAnsi="Times New Roman" w:cs="Times New Roman"/>
          <w:bCs/>
          <w:sz w:val="28"/>
          <w:szCs w:val="28"/>
          <w:lang w:val="uk-UA"/>
        </w:rPr>
        <w:t xml:space="preserve">розміщення на офіційному сайті </w:t>
      </w:r>
      <w:r w:rsidRPr="002E158E">
        <w:rPr>
          <w:rFonts w:ascii="Times New Roman" w:hAnsi="Times New Roman" w:cs="Times New Roman"/>
          <w:sz w:val="28"/>
          <w:szCs w:val="28"/>
          <w:lang w:val="uk-UA"/>
        </w:rPr>
        <w:t>Пам’ятки про поводження з підозрілими вибухонебезпечними предметами</w:t>
      </w:r>
      <w:r w:rsidR="00605982" w:rsidRPr="002E158E">
        <w:rPr>
          <w:rFonts w:ascii="Times New Roman" w:hAnsi="Times New Roman" w:cs="Times New Roman"/>
          <w:sz w:val="28"/>
          <w:szCs w:val="28"/>
          <w:lang w:val="uk-UA"/>
        </w:rPr>
        <w:t>.</w:t>
      </w:r>
    </w:p>
    <w:p w:rsidR="00241D75" w:rsidRPr="004E6DEA" w:rsidRDefault="00737446" w:rsidP="00605982">
      <w:pPr>
        <w:shd w:val="clear" w:color="auto" w:fill="FFFFFF"/>
        <w:tabs>
          <w:tab w:val="left" w:pos="8647"/>
        </w:tabs>
        <w:spacing w:after="0" w:afterAutospacing="1"/>
        <w:jc w:val="both"/>
        <w:rPr>
          <w:rFonts w:ascii="Times New Roman" w:eastAsia="Times New Roman" w:hAnsi="Times New Roman" w:cs="Times New Roman"/>
          <w:bCs/>
          <w:sz w:val="28"/>
          <w:szCs w:val="28"/>
          <w:u w:val="single"/>
          <w:lang w:val="uk-UA" w:eastAsia="ru-RU"/>
        </w:rPr>
      </w:pPr>
      <w:r w:rsidRPr="004E6DEA">
        <w:rPr>
          <w:rFonts w:ascii="Times New Roman" w:eastAsia="Times New Roman" w:hAnsi="Times New Roman" w:cs="Times New Roman"/>
          <w:bCs/>
          <w:sz w:val="28"/>
          <w:szCs w:val="28"/>
          <w:u w:val="single"/>
          <w:lang w:val="uk-UA" w:eastAsia="ru-RU"/>
        </w:rPr>
        <w:t>Стратегічна ціль: ПАРТНЕРСТВО В ОСВІТІ. РОЗБУДОВА ГРОМАДСЬКО-АКТИВНОЇ     ШКОЛИ.</w:t>
      </w:r>
    </w:p>
    <w:p w:rsidR="00241D75" w:rsidRDefault="00737446">
      <w:pPr>
        <w:tabs>
          <w:tab w:val="left" w:pos="8647"/>
        </w:tabs>
        <w:spacing w:after="0"/>
        <w:ind w:firstLine="6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метою впровадження в життя школи державно-громадської моделі управлін</w:t>
      </w:r>
      <w:r>
        <w:rPr>
          <w:rFonts w:ascii="Times New Roman" w:eastAsia="Times New Roman" w:hAnsi="Times New Roman" w:cs="Times New Roman"/>
          <w:sz w:val="28"/>
          <w:szCs w:val="28"/>
          <w:lang w:val="uk-UA" w:eastAsia="uk-UA"/>
        </w:rPr>
        <w:softHyphen/>
        <w:t xml:space="preserve">ня </w:t>
      </w:r>
      <w:r w:rsidR="004E6DEA">
        <w:rPr>
          <w:rFonts w:ascii="Times New Roman" w:eastAsia="Times New Roman" w:hAnsi="Times New Roman" w:cs="Times New Roman"/>
          <w:sz w:val="28"/>
          <w:szCs w:val="28"/>
          <w:lang w:val="uk-UA" w:eastAsia="uk-UA"/>
        </w:rPr>
        <w:t xml:space="preserve">Вчорайшенському ліцеї </w:t>
      </w:r>
      <w:r>
        <w:rPr>
          <w:rFonts w:ascii="Times New Roman" w:eastAsia="Times New Roman" w:hAnsi="Times New Roman" w:cs="Times New Roman"/>
          <w:sz w:val="28"/>
          <w:szCs w:val="28"/>
          <w:lang w:val="uk-UA" w:eastAsia="uk-UA"/>
        </w:rPr>
        <w:t>залучаються до  управління школою такі органи: загальношкільна конференція; рада профілактики правопорушень; піклувальна рада; батьківський комітет; адміністрація школи; педагогічна рада; профспілковий комітет; органи учнівського самоврядування.</w:t>
      </w:r>
    </w:p>
    <w:p w:rsidR="00241D75" w:rsidRDefault="00737446">
      <w:pPr>
        <w:tabs>
          <w:tab w:val="left" w:pos="8647"/>
        </w:tabs>
        <w:spacing w:after="0"/>
        <w:ind w:firstLine="68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Державно-громадське управління </w:t>
      </w:r>
      <w:r w:rsidR="004E6DEA">
        <w:rPr>
          <w:rFonts w:ascii="Times New Roman" w:eastAsia="Times New Roman" w:hAnsi="Times New Roman" w:cs="Times New Roman"/>
          <w:sz w:val="28"/>
          <w:szCs w:val="28"/>
          <w:lang w:val="uk-UA" w:eastAsia="uk-UA"/>
        </w:rPr>
        <w:t xml:space="preserve">Вчорайшенському ліцеї </w:t>
      </w:r>
      <w:r>
        <w:rPr>
          <w:rFonts w:ascii="Times New Roman" w:eastAsia="Times New Roman" w:hAnsi="Times New Roman" w:cs="Times New Roman"/>
          <w:sz w:val="28"/>
          <w:szCs w:val="28"/>
          <w:lang w:val="uk-UA" w:eastAsia="uk-UA"/>
        </w:rPr>
        <w:t>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241D75" w:rsidRDefault="00737446" w:rsidP="004E6DEA">
      <w:pPr>
        <w:shd w:val="clear" w:color="auto" w:fill="FFFFFF"/>
        <w:tabs>
          <w:tab w:val="left" w:pos="8647"/>
        </w:tabs>
        <w:spacing w:after="0"/>
        <w:ind w:firstLine="68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Адміністрація закладу в партнерстві з органами місцевого самоврядування спрямовує свою діяльність на пошук ресурсів для розвитку школи, на вирішення проблем в межах їх повноважень.</w:t>
      </w:r>
      <w:r w:rsidR="004E6DE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ru-RU"/>
        </w:rPr>
        <w:t xml:space="preserve">Академічна доброчесність - невід’ємна складова якісної освіти. Педагогічний колектив </w:t>
      </w:r>
      <w:r>
        <w:rPr>
          <w:rFonts w:ascii="Times New Roman" w:eastAsia="Times New Roman" w:hAnsi="Times New Roman" w:cs="Times New Roman"/>
          <w:sz w:val="28"/>
          <w:szCs w:val="28"/>
          <w:lang w:val="uk-UA" w:eastAsia="ru-RU"/>
        </w:rPr>
        <w:lastRenderedPageBreak/>
        <w:t>забезпечує реалізацію Положення про академічну доброчесніст</w:t>
      </w:r>
      <w:r w:rsidR="004E6DEA">
        <w:rPr>
          <w:rFonts w:ascii="Times New Roman" w:eastAsia="Times New Roman" w:hAnsi="Times New Roman" w:cs="Times New Roman"/>
          <w:sz w:val="28"/>
          <w:szCs w:val="28"/>
          <w:lang w:val="uk-UA" w:eastAsia="ru-RU"/>
        </w:rPr>
        <w:t>ь.</w:t>
      </w:r>
      <w:r>
        <w:rPr>
          <w:rFonts w:ascii="Times New Roman" w:eastAsia="Times New Roman" w:hAnsi="Times New Roman" w:cs="Times New Roman"/>
          <w:sz w:val="28"/>
          <w:szCs w:val="28"/>
          <w:lang w:val="uk-UA" w:eastAsia="ru-RU"/>
        </w:rPr>
        <w:t xml:space="preserve"> Всі учасники освітнього процесу діють на засадах чесної діяльності. </w:t>
      </w:r>
    </w:p>
    <w:p w:rsidR="00241D75" w:rsidRDefault="00241D75" w:rsidP="004E6DEA">
      <w:pPr>
        <w:spacing w:after="0"/>
        <w:jc w:val="both"/>
        <w:rPr>
          <w:rFonts w:ascii="Times New Roman" w:eastAsia="Calibri" w:hAnsi="Times New Roman" w:cs="Times New Roman"/>
          <w:sz w:val="28"/>
          <w:szCs w:val="28"/>
          <w:lang w:val="uk-UA"/>
        </w:rPr>
      </w:pPr>
    </w:p>
    <w:p w:rsidR="00241D75" w:rsidRPr="004E6DEA" w:rsidRDefault="00737446" w:rsidP="004E6DEA">
      <w:pPr>
        <w:spacing w:after="0"/>
        <w:jc w:val="center"/>
        <w:rPr>
          <w:rFonts w:ascii="Times New Roman" w:eastAsia="Calibri" w:hAnsi="Times New Roman" w:cs="Times New Roman"/>
          <w:bCs/>
          <w:sz w:val="28"/>
          <w:szCs w:val="28"/>
          <w:u w:val="single"/>
          <w:lang w:val="uk-UA"/>
        </w:rPr>
      </w:pPr>
      <w:r w:rsidRPr="004E6DEA">
        <w:rPr>
          <w:rFonts w:ascii="Times New Roman" w:eastAsia="Calibri" w:hAnsi="Times New Roman" w:cs="Times New Roman"/>
          <w:bCs/>
          <w:sz w:val="28"/>
          <w:szCs w:val="28"/>
          <w:u w:val="single"/>
          <w:lang w:val="uk-UA"/>
        </w:rPr>
        <w:t>ГОЛОВНІ ЗАВДАННЯ ПЕДАГОГІЧНОГО КОЛЕКТИВУ НА 2023-2024 Н.Р.:</w:t>
      </w:r>
    </w:p>
    <w:p w:rsidR="00241D75" w:rsidRDefault="00737446">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241D75" w:rsidRPr="003C5047" w:rsidRDefault="00737446" w:rsidP="004E6DEA">
      <w:pPr>
        <w:pStyle w:val="ae"/>
        <w:numPr>
          <w:ilvl w:val="3"/>
          <w:numId w:val="1"/>
        </w:numPr>
        <w:spacing w:after="0"/>
        <w:ind w:left="426"/>
        <w:jc w:val="both"/>
        <w:rPr>
          <w:rFonts w:ascii="Times New Roman" w:eastAsia="Calibri" w:hAnsi="Times New Roman" w:cs="Times New Roman"/>
          <w:bCs/>
          <w:sz w:val="28"/>
          <w:szCs w:val="28"/>
          <w:u w:val="single"/>
          <w:lang w:val="uk-UA"/>
        </w:rPr>
      </w:pPr>
      <w:r w:rsidRPr="003C5047">
        <w:rPr>
          <w:rFonts w:ascii="Times New Roman" w:eastAsia="Calibri" w:hAnsi="Times New Roman" w:cs="Times New Roman"/>
          <w:bCs/>
          <w:sz w:val="28"/>
          <w:szCs w:val="28"/>
          <w:u w:val="single"/>
          <w:lang w:val="uk-UA"/>
        </w:rPr>
        <w:t>ЗА НАПРЯМКОМ «ОСВІТНЄ СЕРЕДОВИЩЕ»:</w:t>
      </w:r>
    </w:p>
    <w:p w:rsidR="00241D75" w:rsidRDefault="00737446">
      <w:pPr>
        <w:spacing w:after="0"/>
        <w:ind w:firstLine="68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Порушити клопотання перед засновником про: </w:t>
      </w:r>
    </w:p>
    <w:p w:rsidR="00241D75" w:rsidRPr="004E6DEA" w:rsidRDefault="00737446">
      <w:pPr>
        <w:spacing w:after="0"/>
        <w:ind w:firstLine="680"/>
        <w:jc w:val="both"/>
        <w:rPr>
          <w:rFonts w:ascii="Times New Roman" w:eastAsiaTheme="minorEastAsia" w:hAnsi="Times New Roman" w:cs="Times New Roman"/>
          <w:color w:val="FF0000"/>
          <w:sz w:val="28"/>
          <w:szCs w:val="28"/>
          <w:lang w:val="uk-UA"/>
        </w:rPr>
      </w:pPr>
      <w:r w:rsidRPr="004E6DEA">
        <w:rPr>
          <w:rFonts w:ascii="Times New Roman" w:eastAsiaTheme="minorEastAsia" w:hAnsi="Times New Roman" w:cs="Times New Roman"/>
          <w:color w:val="FF0000"/>
          <w:sz w:val="28"/>
          <w:szCs w:val="28"/>
          <w:lang w:val="uk-UA"/>
        </w:rPr>
        <w:t>- виділення коштів на оновлення комп</w:t>
      </w:r>
      <w:r w:rsidRPr="004E6DEA">
        <w:rPr>
          <w:rFonts w:ascii="Times New Roman" w:eastAsiaTheme="minorEastAsia" w:hAnsi="Times New Roman" w:cs="Times New Roman"/>
          <w:color w:val="FF0000"/>
          <w:sz w:val="28"/>
          <w:szCs w:val="28"/>
        </w:rPr>
        <w:t>’</w:t>
      </w:r>
      <w:r w:rsidRPr="004E6DEA">
        <w:rPr>
          <w:rFonts w:ascii="Times New Roman" w:eastAsiaTheme="minorEastAsia" w:hAnsi="Times New Roman" w:cs="Times New Roman"/>
          <w:color w:val="FF0000"/>
          <w:sz w:val="28"/>
          <w:szCs w:val="28"/>
          <w:lang w:val="uk-UA"/>
        </w:rPr>
        <w:t>ютерної техніки для кабінету інформатики з технічними характеристиками, що відповідають потребам освітньої програми;</w:t>
      </w:r>
      <w:r w:rsidRPr="004E6DEA">
        <w:rPr>
          <w:rFonts w:ascii="Times New Roman" w:eastAsia="Times New Roman" w:hAnsi="Times New Roman" w:cs="Times New Roman"/>
          <w:color w:val="FF0000"/>
          <w:sz w:val="28"/>
          <w:szCs w:val="28"/>
          <w:lang w:val="uk-UA"/>
        </w:rPr>
        <w:t xml:space="preserve"> встановлення контент-фільтрів, антивірусних програм на шкільні комп</w:t>
      </w:r>
      <w:r w:rsidRPr="004E6DEA">
        <w:rPr>
          <w:rFonts w:ascii="Times New Roman" w:eastAsia="Times New Roman" w:hAnsi="Times New Roman" w:cs="Times New Roman"/>
          <w:color w:val="FF0000"/>
          <w:sz w:val="28"/>
          <w:szCs w:val="28"/>
        </w:rPr>
        <w:t>’</w:t>
      </w:r>
      <w:r w:rsidRPr="004E6DEA">
        <w:rPr>
          <w:rFonts w:ascii="Times New Roman" w:eastAsia="Times New Roman" w:hAnsi="Times New Roman" w:cs="Times New Roman"/>
          <w:color w:val="FF0000"/>
          <w:sz w:val="28"/>
          <w:szCs w:val="28"/>
          <w:lang w:val="uk-UA"/>
        </w:rPr>
        <w:t>ютери для безпечного доступу до мережі Інтернет</w:t>
      </w:r>
    </w:p>
    <w:p w:rsidR="00241D75" w:rsidRPr="004E6DEA" w:rsidRDefault="00737446">
      <w:pPr>
        <w:spacing w:after="0"/>
        <w:ind w:firstLine="680"/>
        <w:jc w:val="both"/>
        <w:rPr>
          <w:rFonts w:ascii="Times New Roman" w:eastAsiaTheme="minorEastAsia" w:hAnsi="Times New Roman" w:cs="Times New Roman"/>
          <w:color w:val="FF0000"/>
          <w:sz w:val="28"/>
          <w:szCs w:val="28"/>
          <w:lang w:val="uk-UA"/>
        </w:rPr>
      </w:pPr>
      <w:r w:rsidRPr="004E6DEA">
        <w:rPr>
          <w:rFonts w:ascii="Times New Roman" w:eastAsiaTheme="minorEastAsia" w:hAnsi="Times New Roman" w:cs="Times New Roman"/>
          <w:color w:val="FF0000"/>
          <w:sz w:val="28"/>
          <w:szCs w:val="28"/>
          <w:lang w:val="uk-UA"/>
        </w:rPr>
        <w:t>2.Забезпечити  систему роботи з адаптації та інтеграції здобувачів освіти до освітнього процесу.</w:t>
      </w:r>
    </w:p>
    <w:p w:rsidR="00241D75" w:rsidRPr="003C5047" w:rsidRDefault="00737446" w:rsidP="003C5047">
      <w:pPr>
        <w:spacing w:after="0"/>
        <w:jc w:val="both"/>
        <w:rPr>
          <w:rFonts w:ascii="Times New Roman" w:hAnsi="Times New Roman" w:cs="Times New Roman"/>
          <w:bCs/>
          <w:sz w:val="28"/>
          <w:szCs w:val="28"/>
          <w:u w:val="single"/>
          <w:lang w:val="uk-UA"/>
        </w:rPr>
      </w:pPr>
      <w:r w:rsidRPr="003C5047">
        <w:rPr>
          <w:rFonts w:ascii="Times New Roman" w:eastAsia="Calibri" w:hAnsi="Times New Roman" w:cs="Times New Roman"/>
          <w:bCs/>
          <w:sz w:val="28"/>
          <w:szCs w:val="28"/>
          <w:u w:val="single"/>
          <w:lang w:val="uk-UA"/>
        </w:rPr>
        <w:t>2. ЗА НАПРЯМКОМ «СИСТЕМА ОЦІНЮВАННЯ ЗДОБУВАЧІВ ЗНАНЬ»:</w:t>
      </w:r>
    </w:p>
    <w:p w:rsidR="003C5047"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Розроблення критеріїв оцінювання навчальних досягнень </w:t>
      </w:r>
      <w:r w:rsidR="004E6DEA">
        <w:rPr>
          <w:rFonts w:ascii="Times New Roman" w:hAnsi="Times New Roman" w:cs="Times New Roman"/>
          <w:sz w:val="28"/>
          <w:szCs w:val="28"/>
          <w:lang w:val="uk-UA"/>
        </w:rPr>
        <w:t>здобувачів освіти</w:t>
      </w:r>
      <w:r>
        <w:rPr>
          <w:rFonts w:ascii="Times New Roman" w:hAnsi="Times New Roman" w:cs="Times New Roman"/>
          <w:sz w:val="28"/>
          <w:szCs w:val="28"/>
          <w:lang w:val="uk-UA"/>
        </w:rPr>
        <w:t xml:space="preserve"> </w:t>
      </w:r>
      <w:r w:rsidR="003C5047">
        <w:rPr>
          <w:rFonts w:ascii="Times New Roman" w:hAnsi="Times New Roman" w:cs="Times New Roman"/>
          <w:sz w:val="28"/>
          <w:szCs w:val="28"/>
          <w:lang w:val="uk-UA"/>
        </w:rPr>
        <w:t xml:space="preserve">для 6 класу за новим Державним стандартом нової української школи. </w:t>
      </w:r>
    </w:p>
    <w:p w:rsidR="003C5047"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C5047">
        <w:rPr>
          <w:rFonts w:ascii="Times New Roman" w:hAnsi="Times New Roman" w:cs="Times New Roman"/>
          <w:sz w:val="28"/>
          <w:szCs w:val="28"/>
          <w:lang w:val="uk-UA"/>
        </w:rPr>
        <w:t xml:space="preserve"> </w:t>
      </w:r>
      <w:r>
        <w:rPr>
          <w:rFonts w:ascii="Times New Roman" w:hAnsi="Times New Roman" w:cs="Times New Roman"/>
          <w:sz w:val="28"/>
          <w:szCs w:val="28"/>
          <w:lang w:val="uk-UA"/>
        </w:rPr>
        <w:t>Обов’язкове оприлюднення критеріїв оцінювання</w:t>
      </w:r>
      <w:r w:rsidR="003C5047">
        <w:rPr>
          <w:rFonts w:ascii="Times New Roman" w:hAnsi="Times New Roman" w:cs="Times New Roman"/>
          <w:sz w:val="28"/>
          <w:szCs w:val="28"/>
          <w:lang w:val="uk-UA"/>
        </w:rPr>
        <w:t>.</w:t>
      </w:r>
    </w:p>
    <w:p w:rsidR="00241D75"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3.Впровадження самооцінювання і взаємооцінювання учнів; отримання постійного зворотного зв’язку від учнів у процесі оцінювання</w:t>
      </w:r>
      <w:r w:rsidR="003C5047">
        <w:rPr>
          <w:rFonts w:ascii="Times New Roman" w:hAnsi="Times New Roman" w:cs="Times New Roman"/>
          <w:sz w:val="28"/>
          <w:szCs w:val="28"/>
          <w:lang w:val="uk-UA"/>
        </w:rPr>
        <w:t>.</w:t>
      </w:r>
    </w:p>
    <w:p w:rsidR="00241D75"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4.Використання учнівського портфоліо як способу оцінювання результатів навчання учнів</w:t>
      </w:r>
      <w:r w:rsidR="003C50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241D75"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 Впровадження формувального оцінювання</w:t>
      </w:r>
      <w:r w:rsidR="003C5047">
        <w:rPr>
          <w:rFonts w:ascii="Times New Roman" w:hAnsi="Times New Roman" w:cs="Times New Roman"/>
          <w:sz w:val="28"/>
          <w:szCs w:val="28"/>
          <w:lang w:val="uk-UA"/>
        </w:rPr>
        <w:t xml:space="preserve"> </w:t>
      </w:r>
      <w:r>
        <w:rPr>
          <w:rFonts w:ascii="Times New Roman" w:hAnsi="Times New Roman" w:cs="Times New Roman"/>
          <w:sz w:val="28"/>
          <w:szCs w:val="28"/>
          <w:lang w:val="uk-UA"/>
        </w:rPr>
        <w:t>в 5 -11 класах</w:t>
      </w:r>
      <w:r w:rsidR="003C5047">
        <w:rPr>
          <w:rFonts w:ascii="Times New Roman" w:hAnsi="Times New Roman" w:cs="Times New Roman"/>
          <w:sz w:val="28"/>
          <w:szCs w:val="28"/>
          <w:lang w:val="uk-UA"/>
        </w:rPr>
        <w:t>.</w:t>
      </w:r>
    </w:p>
    <w:p w:rsidR="00241D75"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6.Розвивати критичне мислення учнів.</w:t>
      </w:r>
    </w:p>
    <w:p w:rsidR="00241D75" w:rsidRPr="003C5047"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Урізноманітнювати </w:t>
      </w:r>
      <w:r>
        <w:rPr>
          <w:rFonts w:ascii="Times New Roman" w:hAnsi="Times New Roman" w:cs="Times New Roman"/>
          <w:sz w:val="28"/>
          <w:szCs w:val="28"/>
        </w:rPr>
        <w:t>форми</w:t>
      </w:r>
      <w:r w:rsidR="003C5047">
        <w:rPr>
          <w:rFonts w:ascii="Times New Roman" w:hAnsi="Times New Roman" w:cs="Times New Roman"/>
          <w:sz w:val="28"/>
          <w:szCs w:val="28"/>
          <w:lang w:val="uk-UA"/>
        </w:rPr>
        <w:t xml:space="preserve"> </w:t>
      </w:r>
      <w:r>
        <w:rPr>
          <w:rFonts w:ascii="Times New Roman" w:hAnsi="Times New Roman" w:cs="Times New Roman"/>
          <w:sz w:val="28"/>
          <w:szCs w:val="28"/>
        </w:rPr>
        <w:t>роботи</w:t>
      </w:r>
      <w:r w:rsidR="003C5047">
        <w:rPr>
          <w:rFonts w:ascii="Times New Roman" w:hAnsi="Times New Roman" w:cs="Times New Roman"/>
          <w:sz w:val="28"/>
          <w:szCs w:val="28"/>
          <w:lang w:val="uk-UA"/>
        </w:rPr>
        <w:t xml:space="preserve"> </w:t>
      </w:r>
      <w:r>
        <w:rPr>
          <w:rFonts w:ascii="Times New Roman" w:hAnsi="Times New Roman" w:cs="Times New Roman"/>
          <w:sz w:val="28"/>
          <w:szCs w:val="28"/>
        </w:rPr>
        <w:t>використ</w:t>
      </w:r>
      <w:r>
        <w:rPr>
          <w:rFonts w:ascii="Times New Roman" w:hAnsi="Times New Roman" w:cs="Times New Roman"/>
          <w:sz w:val="28"/>
          <w:szCs w:val="28"/>
          <w:lang w:val="uk-UA"/>
        </w:rPr>
        <w:t>ання</w:t>
      </w:r>
      <w:r w:rsidR="003C5047">
        <w:rPr>
          <w:rFonts w:ascii="Times New Roman" w:hAnsi="Times New Roman" w:cs="Times New Roman"/>
          <w:sz w:val="28"/>
          <w:szCs w:val="28"/>
          <w:lang w:val="uk-UA"/>
        </w:rPr>
        <w:t xml:space="preserve"> </w:t>
      </w:r>
      <w:r>
        <w:rPr>
          <w:rFonts w:ascii="Times New Roman" w:hAnsi="Times New Roman" w:cs="Times New Roman"/>
          <w:sz w:val="28"/>
          <w:szCs w:val="28"/>
        </w:rPr>
        <w:t>вчителями для впровадження</w:t>
      </w:r>
      <w:r w:rsidR="003C5047">
        <w:rPr>
          <w:rFonts w:ascii="Times New Roman" w:hAnsi="Times New Roman" w:cs="Times New Roman"/>
          <w:sz w:val="28"/>
          <w:szCs w:val="28"/>
          <w:lang w:val="uk-UA"/>
        </w:rPr>
        <w:t xml:space="preserve"> </w:t>
      </w:r>
      <w:r>
        <w:rPr>
          <w:rFonts w:ascii="Times New Roman" w:hAnsi="Times New Roman" w:cs="Times New Roman"/>
          <w:sz w:val="28"/>
          <w:szCs w:val="28"/>
        </w:rPr>
        <w:t>формувального</w:t>
      </w:r>
      <w:r w:rsidR="003C5047">
        <w:rPr>
          <w:rFonts w:ascii="Times New Roman" w:hAnsi="Times New Roman" w:cs="Times New Roman"/>
          <w:sz w:val="28"/>
          <w:szCs w:val="28"/>
          <w:lang w:val="uk-UA"/>
        </w:rPr>
        <w:t xml:space="preserve"> </w:t>
      </w:r>
      <w:r>
        <w:rPr>
          <w:rFonts w:ascii="Times New Roman" w:hAnsi="Times New Roman" w:cs="Times New Roman"/>
          <w:sz w:val="28"/>
          <w:szCs w:val="28"/>
        </w:rPr>
        <w:t>оцінювання в освітньому</w:t>
      </w:r>
      <w:r w:rsidR="003C5047">
        <w:rPr>
          <w:rFonts w:ascii="Times New Roman" w:hAnsi="Times New Roman" w:cs="Times New Roman"/>
          <w:sz w:val="28"/>
          <w:szCs w:val="28"/>
          <w:lang w:val="uk-UA"/>
        </w:rPr>
        <w:t xml:space="preserve"> </w:t>
      </w:r>
      <w:r>
        <w:rPr>
          <w:rFonts w:ascii="Times New Roman" w:hAnsi="Times New Roman" w:cs="Times New Roman"/>
          <w:sz w:val="28"/>
          <w:szCs w:val="28"/>
        </w:rPr>
        <w:t>процесі</w:t>
      </w:r>
      <w:r w:rsidR="003C5047">
        <w:rPr>
          <w:rFonts w:ascii="Times New Roman" w:hAnsi="Times New Roman" w:cs="Times New Roman"/>
          <w:sz w:val="28"/>
          <w:szCs w:val="28"/>
          <w:lang w:val="uk-UA"/>
        </w:rPr>
        <w:t>.</w:t>
      </w:r>
    </w:p>
    <w:p w:rsidR="00241D75"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8.Забезпечити розвиток відповідального ставлення до навчання шляхом: </w:t>
      </w:r>
    </w:p>
    <w:p w:rsidR="00241D75" w:rsidRDefault="0073744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активізації участі учнів в організації своєї навчальної діяльності; </w:t>
      </w:r>
    </w:p>
    <w:p w:rsidR="00241D75" w:rsidRDefault="0073744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наявності чітких критеріїв оцінювання навчальних досягнень учнів; </w:t>
      </w:r>
    </w:p>
    <w:p w:rsidR="00241D75" w:rsidRDefault="0073744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зосередженні освітнього процесу на оволодіння учнями ключовими компетентностями, а не на відтворенні інформації; </w:t>
      </w:r>
    </w:p>
    <w:p w:rsidR="00241D75" w:rsidRDefault="0073744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можливість вибору учнями власної освітньої траєкторії;</w:t>
      </w:r>
    </w:p>
    <w:p w:rsidR="00241D75" w:rsidRDefault="0073744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заохочення і позитивного оцінювання роботи учня; </w:t>
      </w:r>
    </w:p>
    <w:p w:rsidR="00241D75" w:rsidRDefault="00737446">
      <w:pPr>
        <w:spacing w:after="0"/>
        <w:ind w:firstLine="68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надання конструктивного зворотного зв’язку на роботи учнів, їхні результати навчання</w:t>
      </w:r>
    </w:p>
    <w:p w:rsidR="00241D75" w:rsidRDefault="00737446" w:rsidP="003C50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9.Для розвитку навичок навичок</w:t>
      </w:r>
      <w:r w:rsidR="003C5047">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самооцінювання/взаємооцінювання навчальної діяльності дитини регулярно нагадувати учням про цілі та критерії оцінювання;</w:t>
      </w:r>
      <w:r w:rsidR="003C5047">
        <w:rPr>
          <w:rFonts w:ascii="Times New Roman" w:hAnsi="Times New Roman" w:cs="Times New Roman"/>
          <w:sz w:val="28"/>
          <w:szCs w:val="28"/>
          <w:lang w:val="uk-UA"/>
        </w:rPr>
        <w:t xml:space="preserve"> </w:t>
      </w:r>
      <w:r>
        <w:rPr>
          <w:rFonts w:ascii="Times New Roman" w:hAnsi="Times New Roman" w:cs="Times New Roman"/>
          <w:sz w:val="28"/>
          <w:szCs w:val="28"/>
          <w:lang w:val="uk-UA"/>
        </w:rPr>
        <w:t>планувати при проведенні навчальних занять час для самооцінювання/взаємооцінювання; оприлюднювати мету навчального заняття, критерії оцінювання результатів навчання;</w:t>
      </w:r>
      <w:r w:rsidR="003C50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надавати завдання на рефлексію власної діяльності </w:t>
      </w:r>
    </w:p>
    <w:p w:rsidR="00241D75" w:rsidRPr="003C5047" w:rsidRDefault="00737446" w:rsidP="003C5047">
      <w:pPr>
        <w:spacing w:after="0"/>
        <w:jc w:val="both"/>
        <w:rPr>
          <w:rFonts w:ascii="Times New Roman" w:eastAsia="Calibri" w:hAnsi="Times New Roman" w:cs="Times New Roman"/>
          <w:bCs/>
          <w:sz w:val="28"/>
          <w:szCs w:val="28"/>
          <w:u w:val="single"/>
          <w:lang w:val="uk-UA"/>
        </w:rPr>
      </w:pPr>
      <w:r w:rsidRPr="003C5047">
        <w:rPr>
          <w:rFonts w:ascii="Times New Roman" w:eastAsia="Calibri" w:hAnsi="Times New Roman" w:cs="Times New Roman"/>
          <w:bCs/>
          <w:sz w:val="28"/>
          <w:szCs w:val="28"/>
          <w:u w:val="single"/>
          <w:lang w:val="uk-UA"/>
        </w:rPr>
        <w:t>3.</w:t>
      </w:r>
      <w:r w:rsidR="003C5047">
        <w:rPr>
          <w:rFonts w:ascii="Times New Roman" w:eastAsia="Calibri" w:hAnsi="Times New Roman" w:cs="Times New Roman"/>
          <w:bCs/>
          <w:sz w:val="28"/>
          <w:szCs w:val="28"/>
          <w:u w:val="single"/>
          <w:lang w:val="uk-UA"/>
        </w:rPr>
        <w:t xml:space="preserve"> </w:t>
      </w:r>
      <w:r w:rsidRPr="003C5047">
        <w:rPr>
          <w:rFonts w:ascii="Times New Roman" w:eastAsia="Calibri" w:hAnsi="Times New Roman" w:cs="Times New Roman"/>
          <w:bCs/>
          <w:sz w:val="28"/>
          <w:szCs w:val="28"/>
          <w:u w:val="single"/>
          <w:lang w:val="uk-UA"/>
        </w:rPr>
        <w:t>ЗА НАПРЯМОМ «ОЦІНЮВАННЯ ПЕДАГОГІЧНОЇ ДІЯЛЬНОСТІ ПЕДАГОГІЧНИХ ПРАЦІВНИКІВ»:</w:t>
      </w:r>
    </w:p>
    <w:p w:rsidR="00186256" w:rsidRDefault="00186256" w:rsidP="003C5047">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 </w:t>
      </w:r>
      <w:r w:rsidR="00737446">
        <w:rPr>
          <w:rFonts w:ascii="Times New Roman" w:eastAsia="Calibri" w:hAnsi="Times New Roman" w:cs="Times New Roman"/>
          <w:sz w:val="28"/>
          <w:szCs w:val="28"/>
          <w:lang w:val="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r w:rsidR="003C5047">
        <w:rPr>
          <w:rFonts w:ascii="Times New Roman" w:eastAsia="Calibri" w:hAnsi="Times New Roman" w:cs="Times New Roman"/>
          <w:sz w:val="28"/>
          <w:szCs w:val="28"/>
          <w:lang w:val="uk-UA"/>
        </w:rPr>
        <w:t xml:space="preserve">. </w:t>
      </w:r>
    </w:p>
    <w:p w:rsidR="00241D75" w:rsidRDefault="00186256" w:rsidP="003C5047">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w:t>
      </w:r>
      <w:r w:rsidR="00737446">
        <w:rPr>
          <w:rFonts w:ascii="Times New Roman" w:eastAsia="Calibri" w:hAnsi="Times New Roman" w:cs="Times New Roman"/>
          <w:sz w:val="28"/>
          <w:szCs w:val="28"/>
          <w:lang w:val="uk-UA"/>
        </w:rPr>
        <w:t>Вчителям під час проведення навчальних занять</w:t>
      </w:r>
      <w:r w:rsidR="003C5047">
        <w:rPr>
          <w:rFonts w:ascii="Times New Roman" w:eastAsia="Calibri" w:hAnsi="Times New Roman" w:cs="Times New Roman"/>
          <w:sz w:val="28"/>
          <w:szCs w:val="28"/>
          <w:lang w:val="uk-UA"/>
        </w:rPr>
        <w:t xml:space="preserve"> </w:t>
      </w:r>
      <w:r w:rsidR="00737446">
        <w:rPr>
          <w:rFonts w:ascii="Times New Roman" w:hAnsi="Times New Roman" w:cs="Times New Roman"/>
          <w:sz w:val="28"/>
          <w:szCs w:val="28"/>
          <w:lang w:val="uk-UA"/>
        </w:rPr>
        <w:t xml:space="preserve">здійснювати </w:t>
      </w:r>
      <w:r w:rsidR="00737446" w:rsidRPr="003C5047">
        <w:rPr>
          <w:rFonts w:ascii="Times New Roman" w:hAnsi="Times New Roman" w:cs="Times New Roman"/>
          <w:sz w:val="28"/>
          <w:szCs w:val="28"/>
          <w:lang w:val="uk-UA"/>
        </w:rPr>
        <w:t>наскрізний</w:t>
      </w:r>
      <w:r w:rsidR="00737446">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процес</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виховання</w:t>
      </w:r>
      <w:r w:rsidR="00737446">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поєдну</w:t>
      </w:r>
      <w:r w:rsidR="00737446">
        <w:rPr>
          <w:rFonts w:ascii="Times New Roman" w:hAnsi="Times New Roman" w:cs="Times New Roman"/>
          <w:sz w:val="28"/>
          <w:szCs w:val="28"/>
          <w:lang w:val="uk-UA"/>
        </w:rPr>
        <w:t>вати</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виховний</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процес</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із</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формуванням</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ключових компетентностей та наскрізних</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умінь</w:t>
      </w:r>
      <w:r w:rsidR="003C5047">
        <w:rPr>
          <w:rFonts w:ascii="Times New Roman" w:hAnsi="Times New Roman" w:cs="Times New Roman"/>
          <w:sz w:val="28"/>
          <w:szCs w:val="28"/>
          <w:lang w:val="uk-UA"/>
        </w:rPr>
        <w:t xml:space="preserve"> </w:t>
      </w:r>
      <w:r w:rsidR="00737446" w:rsidRPr="003C5047">
        <w:rPr>
          <w:rFonts w:ascii="Times New Roman" w:hAnsi="Times New Roman" w:cs="Times New Roman"/>
          <w:sz w:val="28"/>
          <w:szCs w:val="28"/>
          <w:lang w:val="uk-UA"/>
        </w:rPr>
        <w:t>учнів</w:t>
      </w:r>
      <w:r w:rsidR="00737446">
        <w:rPr>
          <w:rFonts w:ascii="Times New Roman" w:hAnsi="Times New Roman" w:cs="Times New Roman"/>
          <w:sz w:val="28"/>
          <w:szCs w:val="28"/>
          <w:lang w:val="uk-UA"/>
        </w:rPr>
        <w:t>,</w:t>
      </w:r>
      <w:r w:rsidR="003C5047">
        <w:rPr>
          <w:rFonts w:ascii="Times New Roman" w:hAnsi="Times New Roman" w:cs="Times New Roman"/>
          <w:sz w:val="28"/>
          <w:szCs w:val="28"/>
          <w:lang w:val="uk-UA"/>
        </w:rPr>
        <w:t xml:space="preserve"> </w:t>
      </w:r>
      <w:r w:rsidR="00737446">
        <w:rPr>
          <w:rFonts w:ascii="Times New Roman" w:eastAsia="Calibri" w:hAnsi="Times New Roman" w:cs="Times New Roman"/>
          <w:sz w:val="28"/>
          <w:szCs w:val="28"/>
          <w:lang w:val="uk-UA"/>
        </w:rPr>
        <w:t>акцентувати увагу на</w:t>
      </w:r>
      <w:r w:rsidR="003C5047">
        <w:rPr>
          <w:rFonts w:ascii="Times New Roman" w:eastAsia="Calibri" w:hAnsi="Times New Roman" w:cs="Times New Roman"/>
          <w:sz w:val="28"/>
          <w:szCs w:val="28"/>
          <w:lang w:val="uk-UA"/>
        </w:rPr>
        <w:t>:</w:t>
      </w:r>
    </w:p>
    <w:p w:rsidR="00241D75" w:rsidRPr="00CA0E97" w:rsidRDefault="00737446" w:rsidP="007A6A81">
      <w:pPr>
        <w:pStyle w:val="ae"/>
        <w:numPr>
          <w:ilvl w:val="1"/>
          <w:numId w:val="41"/>
        </w:numPr>
        <w:spacing w:after="0"/>
        <w:ind w:left="1276"/>
        <w:jc w:val="both"/>
        <w:rPr>
          <w:rFonts w:ascii="Times New Roman" w:eastAsia="Calibri" w:hAnsi="Times New Roman" w:cs="Times New Roman"/>
          <w:sz w:val="28"/>
          <w:szCs w:val="28"/>
          <w:lang w:val="uk-UA"/>
        </w:rPr>
      </w:pPr>
      <w:r w:rsidRPr="00CA0E97">
        <w:rPr>
          <w:rFonts w:ascii="Times New Roman" w:hAnsi="Times New Roman" w:cs="Times New Roman"/>
          <w:sz w:val="28"/>
          <w:szCs w:val="28"/>
          <w:lang w:val="uk-UA"/>
        </w:rPr>
        <w:t xml:space="preserve">Повагу гідності, прав і свобод людини. </w:t>
      </w:r>
    </w:p>
    <w:p w:rsidR="00241D75" w:rsidRPr="00CA0E97"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CA0E97">
        <w:rPr>
          <w:rFonts w:ascii="Times New Roman" w:hAnsi="Times New Roman" w:cs="Times New Roman"/>
          <w:sz w:val="28"/>
          <w:szCs w:val="28"/>
          <w:lang w:val="uk-UA"/>
        </w:rPr>
        <w:t>Морально-етичне виховання.</w:t>
      </w:r>
    </w:p>
    <w:p w:rsidR="00241D75" w:rsidRPr="00CA0E97"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CA0E97">
        <w:rPr>
          <w:rFonts w:ascii="Times New Roman" w:hAnsi="Times New Roman" w:cs="Times New Roman"/>
          <w:sz w:val="28"/>
          <w:szCs w:val="28"/>
          <w:lang w:val="uk-UA"/>
        </w:rPr>
        <w:t xml:space="preserve">Повага до </w:t>
      </w:r>
      <w:r w:rsidRPr="00CA0E97">
        <w:rPr>
          <w:rFonts w:ascii="Times New Roman" w:hAnsi="Times New Roman" w:cs="Times New Roman"/>
          <w:sz w:val="28"/>
          <w:szCs w:val="28"/>
        </w:rPr>
        <w:t>культурної</w:t>
      </w:r>
      <w:r w:rsidR="003C504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 xml:space="preserve">багатоманітності. </w:t>
      </w:r>
    </w:p>
    <w:p w:rsidR="00241D75" w:rsidRPr="00CA0E97"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CA0E97">
        <w:rPr>
          <w:rFonts w:ascii="Times New Roman" w:hAnsi="Times New Roman" w:cs="Times New Roman"/>
          <w:sz w:val="28"/>
          <w:szCs w:val="28"/>
        </w:rPr>
        <w:t>Визнання</w:t>
      </w:r>
      <w:r w:rsidR="003C504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цінності</w:t>
      </w:r>
      <w:r w:rsidR="003C504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 xml:space="preserve">демократії, справедливості, рівності та верховенства права. </w:t>
      </w:r>
    </w:p>
    <w:p w:rsidR="00241D75" w:rsidRPr="00CA0E97"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CA0E97">
        <w:rPr>
          <w:rFonts w:ascii="Times New Roman" w:hAnsi="Times New Roman" w:cs="Times New Roman"/>
          <w:sz w:val="28"/>
          <w:szCs w:val="28"/>
          <w:lang w:val="uk-UA"/>
        </w:rPr>
        <w:t xml:space="preserve">Розвиток громадянської свідомості та відповідальності. </w:t>
      </w:r>
    </w:p>
    <w:p w:rsidR="00241D75" w:rsidRPr="00CA0E97"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CA0E97">
        <w:rPr>
          <w:rFonts w:ascii="Times New Roman" w:hAnsi="Times New Roman" w:cs="Times New Roman"/>
          <w:sz w:val="28"/>
          <w:szCs w:val="28"/>
        </w:rPr>
        <w:t>Розвиток</w:t>
      </w:r>
      <w:r w:rsidR="003C504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навичок критичного мислення.</w:t>
      </w:r>
    </w:p>
    <w:p w:rsidR="00241D75" w:rsidRPr="00CA0E97"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CA0E97">
        <w:rPr>
          <w:rFonts w:ascii="Times New Roman" w:hAnsi="Times New Roman" w:cs="Times New Roman"/>
          <w:sz w:val="28"/>
          <w:szCs w:val="28"/>
        </w:rPr>
        <w:t>Розвиток</w:t>
      </w:r>
      <w:r w:rsidR="003C504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навичок</w:t>
      </w:r>
      <w:r w:rsidR="003C504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співпраці та командної</w:t>
      </w:r>
      <w:r w:rsidR="003C504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 xml:space="preserve">роботи. </w:t>
      </w:r>
    </w:p>
    <w:p w:rsidR="007A6A81" w:rsidRPr="007A6A81"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CA0E97">
        <w:rPr>
          <w:rFonts w:ascii="Times New Roman" w:hAnsi="Times New Roman" w:cs="Times New Roman"/>
          <w:sz w:val="28"/>
          <w:szCs w:val="28"/>
        </w:rPr>
        <w:t>Формування</w:t>
      </w:r>
      <w:r w:rsidR="00CA0E97" w:rsidRPr="00CA0E97">
        <w:rPr>
          <w:rFonts w:ascii="Times New Roman" w:hAnsi="Times New Roman" w:cs="Times New Roman"/>
          <w:sz w:val="28"/>
          <w:szCs w:val="28"/>
          <w:lang w:val="uk-UA"/>
        </w:rPr>
        <w:t xml:space="preserve"> </w:t>
      </w:r>
      <w:r w:rsidRPr="00CA0E97">
        <w:rPr>
          <w:rFonts w:ascii="Times New Roman" w:hAnsi="Times New Roman" w:cs="Times New Roman"/>
          <w:sz w:val="28"/>
          <w:szCs w:val="28"/>
        </w:rPr>
        <w:t>здорового та екологічного способу життя.</w:t>
      </w:r>
    </w:p>
    <w:p w:rsidR="007A6A81" w:rsidRDefault="00737446" w:rsidP="007A6A81">
      <w:pPr>
        <w:pStyle w:val="ae"/>
        <w:numPr>
          <w:ilvl w:val="1"/>
          <w:numId w:val="41"/>
        </w:numPr>
        <w:spacing w:after="0"/>
        <w:ind w:left="1276"/>
        <w:jc w:val="both"/>
        <w:rPr>
          <w:rFonts w:ascii="Times New Roman" w:hAnsi="Times New Roman" w:cs="Times New Roman"/>
          <w:sz w:val="28"/>
          <w:szCs w:val="28"/>
          <w:lang w:val="uk-UA"/>
        </w:rPr>
      </w:pPr>
      <w:r w:rsidRPr="007A6A81">
        <w:rPr>
          <w:rFonts w:ascii="Times New Roman" w:hAnsi="Times New Roman" w:cs="Times New Roman"/>
          <w:sz w:val="28"/>
          <w:szCs w:val="28"/>
        </w:rPr>
        <w:t>Статеве</w:t>
      </w:r>
      <w:r w:rsidR="00CA0E97" w:rsidRPr="007A6A81">
        <w:rPr>
          <w:rFonts w:ascii="Times New Roman" w:hAnsi="Times New Roman" w:cs="Times New Roman"/>
          <w:sz w:val="28"/>
          <w:szCs w:val="28"/>
          <w:lang w:val="uk-UA"/>
        </w:rPr>
        <w:t xml:space="preserve"> </w:t>
      </w:r>
      <w:r w:rsidRPr="007A6A81">
        <w:rPr>
          <w:rFonts w:ascii="Times New Roman" w:hAnsi="Times New Roman" w:cs="Times New Roman"/>
          <w:sz w:val="28"/>
          <w:szCs w:val="28"/>
        </w:rPr>
        <w:t>виховання та виховання</w:t>
      </w:r>
      <w:r w:rsidR="007A6A81" w:rsidRPr="007A6A81">
        <w:rPr>
          <w:rFonts w:ascii="Times New Roman" w:hAnsi="Times New Roman" w:cs="Times New Roman"/>
          <w:sz w:val="28"/>
          <w:szCs w:val="28"/>
          <w:lang w:val="uk-UA"/>
        </w:rPr>
        <w:t xml:space="preserve"> </w:t>
      </w:r>
      <w:r w:rsidRPr="007A6A81">
        <w:rPr>
          <w:rFonts w:ascii="Times New Roman" w:hAnsi="Times New Roman" w:cs="Times New Roman"/>
          <w:sz w:val="28"/>
          <w:szCs w:val="28"/>
        </w:rPr>
        <w:t>гендерної</w:t>
      </w:r>
      <w:r w:rsidR="007A6A81" w:rsidRPr="007A6A81">
        <w:rPr>
          <w:rFonts w:ascii="Times New Roman" w:hAnsi="Times New Roman" w:cs="Times New Roman"/>
          <w:sz w:val="28"/>
          <w:szCs w:val="28"/>
          <w:lang w:val="uk-UA"/>
        </w:rPr>
        <w:t xml:space="preserve"> </w:t>
      </w:r>
      <w:r w:rsidRPr="007A6A81">
        <w:rPr>
          <w:rFonts w:ascii="Times New Roman" w:hAnsi="Times New Roman" w:cs="Times New Roman"/>
          <w:sz w:val="28"/>
          <w:szCs w:val="28"/>
        </w:rPr>
        <w:t>рівності та інші</w:t>
      </w:r>
      <w:r w:rsidR="007A6A81" w:rsidRPr="007A6A81">
        <w:rPr>
          <w:rFonts w:ascii="Times New Roman" w:hAnsi="Times New Roman" w:cs="Times New Roman"/>
          <w:sz w:val="28"/>
          <w:szCs w:val="28"/>
          <w:lang w:val="uk-UA"/>
        </w:rPr>
        <w:t xml:space="preserve"> </w:t>
      </w:r>
      <w:r w:rsidRPr="007A6A81">
        <w:rPr>
          <w:rFonts w:ascii="Times New Roman" w:hAnsi="Times New Roman" w:cs="Times New Roman"/>
          <w:sz w:val="28"/>
          <w:szCs w:val="28"/>
        </w:rPr>
        <w:t>аспекти</w:t>
      </w:r>
      <w:r w:rsidRPr="007A6A81">
        <w:rPr>
          <w:rFonts w:ascii="Times New Roman" w:hAnsi="Times New Roman" w:cs="Times New Roman"/>
          <w:sz w:val="28"/>
          <w:szCs w:val="28"/>
          <w:lang w:val="uk-UA"/>
        </w:rPr>
        <w:t>.</w:t>
      </w:r>
    </w:p>
    <w:p w:rsidR="00241D75" w:rsidRPr="007A6A81" w:rsidRDefault="00186256" w:rsidP="007A6A81">
      <w:pPr>
        <w:spacing w:after="0"/>
        <w:ind w:left="1"/>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3. </w:t>
      </w:r>
      <w:r w:rsidR="00737446" w:rsidRPr="007A6A81">
        <w:rPr>
          <w:rFonts w:ascii="Times New Roman" w:eastAsia="Calibri" w:hAnsi="Times New Roman" w:cs="Times New Roman"/>
          <w:sz w:val="28"/>
          <w:szCs w:val="28"/>
          <w:lang w:val="uk-UA"/>
        </w:rPr>
        <w:t>Створювати</w:t>
      </w:r>
      <w:r w:rsidR="007A6A81">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lang w:val="uk-UA"/>
        </w:rPr>
        <w:t>умови</w:t>
      </w:r>
      <w:r w:rsidR="007A6A81">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lang w:val="uk-UA"/>
        </w:rPr>
        <w:t>особистісно</w:t>
      </w:r>
      <w:r w:rsidR="007A6A81">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lang w:val="uk-UA"/>
        </w:rPr>
        <w:t>орієнтованого</w:t>
      </w:r>
      <w:r w:rsidR="007A6A81">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lang w:val="uk-UA"/>
        </w:rPr>
        <w:t>навчання:</w:t>
      </w:r>
    </w:p>
    <w:p w:rsidR="00241D75" w:rsidRDefault="00737446">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A6A81">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ідмова</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від</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орієнтації</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освітнього</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процесу на пересічного школяра</w:t>
      </w:r>
      <w:r w:rsidR="007A6A81">
        <w:rPr>
          <w:rFonts w:ascii="Times New Roman" w:eastAsia="Calibri" w:hAnsi="Times New Roman" w:cs="Times New Roman"/>
          <w:sz w:val="28"/>
          <w:szCs w:val="28"/>
          <w:lang w:val="uk-UA"/>
        </w:rPr>
        <w:t>.</w:t>
      </w:r>
    </w:p>
    <w:p w:rsidR="00241D75" w:rsidRDefault="00737446">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A6A81">
        <w:rPr>
          <w:rFonts w:ascii="Times New Roman" w:eastAsia="Calibri" w:hAnsi="Times New Roman" w:cs="Times New Roman"/>
          <w:sz w:val="28"/>
          <w:szCs w:val="28"/>
          <w:lang w:val="uk-UA"/>
        </w:rPr>
        <w:t>О</w:t>
      </w:r>
      <w:r>
        <w:rPr>
          <w:rFonts w:ascii="Times New Roman" w:eastAsia="Calibri" w:hAnsi="Times New Roman" w:cs="Times New Roman"/>
          <w:sz w:val="28"/>
          <w:szCs w:val="28"/>
        </w:rPr>
        <w:t>бов’язкове максимально можливе</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врахування</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інтересів</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кожної</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дитини</w:t>
      </w:r>
      <w:r w:rsidR="007A6A81">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p>
    <w:p w:rsidR="00241D75" w:rsidRDefault="00737446">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A6A81">
        <w:rPr>
          <w:rFonts w:ascii="Times New Roman" w:eastAsia="Calibri" w:hAnsi="Times New Roman" w:cs="Times New Roman"/>
          <w:sz w:val="28"/>
          <w:szCs w:val="28"/>
          <w:lang w:val="uk-UA"/>
        </w:rPr>
        <w:t>П</w:t>
      </w:r>
      <w:r>
        <w:rPr>
          <w:rFonts w:ascii="Times New Roman" w:eastAsia="Calibri" w:hAnsi="Times New Roman" w:cs="Times New Roman"/>
          <w:sz w:val="28"/>
          <w:szCs w:val="28"/>
        </w:rPr>
        <w:t>ідхід до дитини як до особистості</w:t>
      </w:r>
      <w:r w:rsidR="007A6A81">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p>
    <w:p w:rsidR="00241D75" w:rsidRDefault="00737446">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A6A81">
        <w:rPr>
          <w:rFonts w:ascii="Times New Roman" w:eastAsia="Calibri" w:hAnsi="Times New Roman" w:cs="Times New Roman"/>
          <w:sz w:val="28"/>
          <w:szCs w:val="28"/>
          <w:lang w:val="uk-UA"/>
        </w:rPr>
        <w:t>З</w:t>
      </w:r>
      <w:r>
        <w:rPr>
          <w:rFonts w:ascii="Times New Roman" w:eastAsia="Calibri" w:hAnsi="Times New Roman" w:cs="Times New Roman"/>
          <w:sz w:val="28"/>
          <w:szCs w:val="28"/>
        </w:rPr>
        <w:t>абезпечення</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свободи і прав дитини в усіх</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проявах</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її</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діяльності</w:t>
      </w:r>
      <w:r w:rsidR="007A6A81">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p>
    <w:p w:rsidR="00241D75" w:rsidRDefault="00737446">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7A6A81">
        <w:rPr>
          <w:rFonts w:ascii="Times New Roman" w:eastAsia="Calibri" w:hAnsi="Times New Roman" w:cs="Times New Roman"/>
          <w:sz w:val="28"/>
          <w:szCs w:val="28"/>
          <w:lang w:val="uk-UA"/>
        </w:rPr>
        <w:t>У</w:t>
      </w:r>
      <w:r>
        <w:rPr>
          <w:rFonts w:ascii="Times New Roman" w:eastAsia="Calibri" w:hAnsi="Times New Roman" w:cs="Times New Roman"/>
          <w:sz w:val="28"/>
          <w:szCs w:val="28"/>
        </w:rPr>
        <w:t>рахування</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вікових, індивідуальних та психофізичних</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особливостей</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дитини, її</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життєвого</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досвіду</w:t>
      </w:r>
      <w:r w:rsidR="007A6A81">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p>
    <w:p w:rsidR="00241D75" w:rsidRPr="007A6A81" w:rsidRDefault="00737446">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A6A81">
        <w:rPr>
          <w:rFonts w:ascii="Times New Roman" w:eastAsia="Calibri" w:hAnsi="Times New Roman" w:cs="Times New Roman"/>
          <w:sz w:val="28"/>
          <w:szCs w:val="28"/>
          <w:lang w:val="uk-UA"/>
        </w:rPr>
        <w:t>З</w:t>
      </w:r>
      <w:r>
        <w:rPr>
          <w:rFonts w:ascii="Times New Roman" w:eastAsia="Calibri" w:hAnsi="Times New Roman" w:cs="Times New Roman"/>
          <w:sz w:val="28"/>
          <w:szCs w:val="28"/>
        </w:rPr>
        <w:t>абезпечення</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можливості</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учню</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вільно</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висловлювати свою думку</w:t>
      </w:r>
      <w:r w:rsidR="007A6A81">
        <w:rPr>
          <w:rFonts w:ascii="Times New Roman" w:eastAsia="Calibri" w:hAnsi="Times New Roman" w:cs="Times New Roman"/>
          <w:sz w:val="28"/>
          <w:szCs w:val="28"/>
          <w:lang w:val="uk-UA"/>
        </w:rPr>
        <w:t>.</w:t>
      </w:r>
    </w:p>
    <w:p w:rsidR="00241D75" w:rsidRDefault="00737446">
      <w:pPr>
        <w:spacing w:after="0"/>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6A81">
        <w:rPr>
          <w:rFonts w:ascii="Times New Roman" w:eastAsia="Calibri" w:hAnsi="Times New Roman" w:cs="Times New Roman"/>
          <w:sz w:val="28"/>
          <w:szCs w:val="28"/>
          <w:lang w:val="uk-UA"/>
        </w:rPr>
        <w:t>З</w:t>
      </w:r>
      <w:r>
        <w:rPr>
          <w:rFonts w:ascii="Times New Roman" w:eastAsia="Calibri" w:hAnsi="Times New Roman" w:cs="Times New Roman"/>
          <w:sz w:val="28"/>
          <w:szCs w:val="28"/>
        </w:rPr>
        <w:t>абезпечення</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партнерських</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стосунків</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між</w:t>
      </w:r>
      <w:r w:rsidR="007A6A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вчителем і дитиною.</w:t>
      </w:r>
    </w:p>
    <w:p w:rsidR="00241D75" w:rsidRDefault="00186256" w:rsidP="007A6A81">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4. </w:t>
      </w:r>
      <w:r w:rsidR="00737446">
        <w:rPr>
          <w:rFonts w:ascii="Times New Roman" w:eastAsia="Calibri" w:hAnsi="Times New Roman" w:cs="Times New Roman"/>
          <w:sz w:val="28"/>
          <w:szCs w:val="28"/>
          <w:lang w:val="uk-UA"/>
        </w:rPr>
        <w:t xml:space="preserve">З метою реалізації ефективного </w:t>
      </w:r>
      <w:r w:rsidR="00737446">
        <w:rPr>
          <w:rFonts w:ascii="Times New Roman" w:eastAsia="Calibri" w:hAnsi="Times New Roman" w:cs="Times New Roman"/>
          <w:sz w:val="28"/>
          <w:szCs w:val="28"/>
        </w:rPr>
        <w:t>особистісно</w:t>
      </w:r>
      <w:r w:rsidR="007A6A81">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орієнтованого</w:t>
      </w:r>
      <w:r w:rsidR="007A6A81">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навчання</w:t>
      </w:r>
      <w:r w:rsidR="007A6A81">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зд</w:t>
      </w:r>
      <w:r w:rsidR="00737446">
        <w:rPr>
          <w:rFonts w:ascii="Times New Roman" w:eastAsia="Calibri" w:hAnsi="Times New Roman" w:cs="Times New Roman"/>
          <w:sz w:val="28"/>
          <w:szCs w:val="28"/>
          <w:lang w:val="uk-UA"/>
        </w:rPr>
        <w:t>і</w:t>
      </w:r>
      <w:r w:rsidR="00737446">
        <w:rPr>
          <w:rFonts w:ascii="Times New Roman" w:eastAsia="Calibri" w:hAnsi="Times New Roman" w:cs="Times New Roman"/>
          <w:sz w:val="28"/>
          <w:szCs w:val="28"/>
        </w:rPr>
        <w:t>йснювати</w:t>
      </w:r>
      <w:r w:rsidR="00737446">
        <w:rPr>
          <w:rFonts w:ascii="Times New Roman" w:eastAsia="Calibri" w:hAnsi="Times New Roman" w:cs="Times New Roman"/>
          <w:sz w:val="28"/>
          <w:szCs w:val="28"/>
          <w:lang w:val="uk-UA"/>
        </w:rPr>
        <w:t>:</w:t>
      </w:r>
    </w:p>
    <w:p w:rsidR="00241D75" w:rsidRDefault="007A6A81" w:rsidP="007A6A81">
      <w:pPr>
        <w:pStyle w:val="ae"/>
        <w:numPr>
          <w:ilvl w:val="1"/>
          <w:numId w:val="45"/>
        </w:numPr>
        <w:spacing w:after="0"/>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w:t>
      </w:r>
      <w:r w:rsidR="00737446">
        <w:rPr>
          <w:rFonts w:ascii="Times New Roman" w:eastAsia="Calibri" w:hAnsi="Times New Roman" w:cs="Times New Roman"/>
          <w:sz w:val="28"/>
          <w:szCs w:val="28"/>
          <w:lang w:val="uk-UA"/>
        </w:rPr>
        <w:t>нформування</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учнів про очікувані</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результати</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навчання та перелік</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завдань</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під час вивчення</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кожної теми</w:t>
      </w:r>
      <w:r>
        <w:rPr>
          <w:rFonts w:ascii="Times New Roman" w:eastAsia="Calibri" w:hAnsi="Times New Roman" w:cs="Times New Roman"/>
          <w:sz w:val="28"/>
          <w:szCs w:val="28"/>
          <w:lang w:val="uk-UA"/>
        </w:rPr>
        <w:t>.</w:t>
      </w:r>
      <w:r w:rsidR="00737446">
        <w:rPr>
          <w:rFonts w:ascii="Times New Roman" w:eastAsia="Calibri" w:hAnsi="Times New Roman" w:cs="Times New Roman"/>
          <w:sz w:val="28"/>
          <w:szCs w:val="28"/>
          <w:lang w:val="uk-UA"/>
        </w:rPr>
        <w:t xml:space="preserve"> </w:t>
      </w:r>
    </w:p>
    <w:p w:rsidR="007A6A81" w:rsidRDefault="007A6A81" w:rsidP="007A6A81">
      <w:pPr>
        <w:pStyle w:val="ae"/>
        <w:numPr>
          <w:ilvl w:val="1"/>
          <w:numId w:val="45"/>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lastRenderedPageBreak/>
        <w:t>Р</w:t>
      </w:r>
      <w:r w:rsidR="00737446">
        <w:rPr>
          <w:rFonts w:ascii="Times New Roman" w:eastAsia="Calibri" w:hAnsi="Times New Roman" w:cs="Times New Roman"/>
          <w:sz w:val="28"/>
          <w:szCs w:val="28"/>
        </w:rPr>
        <w:t>озроблення</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диференційованих</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завдань для роботи з учнями</w:t>
      </w:r>
      <w:r>
        <w:rPr>
          <w:rFonts w:ascii="Times New Roman" w:eastAsia="Calibri" w:hAnsi="Times New Roman" w:cs="Times New Roman"/>
          <w:sz w:val="28"/>
          <w:szCs w:val="28"/>
          <w:lang w:val="uk-UA"/>
        </w:rPr>
        <w:t>.</w:t>
      </w:r>
      <w:r w:rsidR="00737446">
        <w:rPr>
          <w:rFonts w:ascii="Times New Roman" w:eastAsia="Calibri" w:hAnsi="Times New Roman" w:cs="Times New Roman"/>
          <w:sz w:val="28"/>
          <w:szCs w:val="28"/>
        </w:rPr>
        <w:t xml:space="preserve"> </w:t>
      </w:r>
    </w:p>
    <w:p w:rsidR="00324B1D" w:rsidRDefault="00877AF3" w:rsidP="00324B1D">
      <w:pPr>
        <w:pStyle w:val="ae"/>
        <w:numPr>
          <w:ilvl w:val="1"/>
          <w:numId w:val="45"/>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Р</w:t>
      </w:r>
      <w:r w:rsidR="00737446" w:rsidRPr="007A6A81">
        <w:rPr>
          <w:rFonts w:ascii="Times New Roman" w:eastAsia="Calibri" w:hAnsi="Times New Roman" w:cs="Times New Roman"/>
          <w:sz w:val="28"/>
          <w:szCs w:val="28"/>
        </w:rPr>
        <w:t>озроблення</w:t>
      </w:r>
      <w:r>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rPr>
        <w:t>завдань, на які</w:t>
      </w:r>
      <w:r>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rPr>
        <w:t>неможливо</w:t>
      </w:r>
      <w:r>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rPr>
        <w:t>знайти</w:t>
      </w:r>
      <w:r>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rPr>
        <w:t>готову</w:t>
      </w:r>
      <w:r>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rPr>
        <w:t>відповідь у підручниках та інших</w:t>
      </w:r>
      <w:r>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rPr>
        <w:t>інформаційних</w:t>
      </w:r>
      <w:r>
        <w:rPr>
          <w:rFonts w:ascii="Times New Roman" w:eastAsia="Calibri" w:hAnsi="Times New Roman" w:cs="Times New Roman"/>
          <w:sz w:val="28"/>
          <w:szCs w:val="28"/>
          <w:lang w:val="uk-UA"/>
        </w:rPr>
        <w:t xml:space="preserve"> </w:t>
      </w:r>
      <w:r w:rsidR="00737446" w:rsidRPr="007A6A81">
        <w:rPr>
          <w:rFonts w:ascii="Times New Roman" w:eastAsia="Calibri" w:hAnsi="Times New Roman" w:cs="Times New Roman"/>
          <w:sz w:val="28"/>
          <w:szCs w:val="28"/>
        </w:rPr>
        <w:t>джерелах</w:t>
      </w:r>
      <w:r w:rsidR="00186256">
        <w:rPr>
          <w:rFonts w:ascii="Times New Roman" w:eastAsia="Calibri" w:hAnsi="Times New Roman" w:cs="Times New Roman"/>
          <w:sz w:val="28"/>
          <w:szCs w:val="28"/>
          <w:lang w:val="uk-UA"/>
        </w:rPr>
        <w:t>.</w:t>
      </w:r>
    </w:p>
    <w:p w:rsidR="00241D75" w:rsidRPr="00324B1D" w:rsidRDefault="00324B1D" w:rsidP="00324B1D">
      <w:pPr>
        <w:pStyle w:val="ae"/>
        <w:numPr>
          <w:ilvl w:val="1"/>
          <w:numId w:val="45"/>
        </w:numPr>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У</w:t>
      </w:r>
      <w:r w:rsidR="00737446" w:rsidRPr="00324B1D">
        <w:rPr>
          <w:rFonts w:ascii="Times New Roman" w:eastAsia="Calibri" w:hAnsi="Times New Roman" w:cs="Times New Roman"/>
          <w:sz w:val="28"/>
          <w:szCs w:val="28"/>
        </w:rPr>
        <w:t>досконалення</w:t>
      </w:r>
      <w:r>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критеріїв</w:t>
      </w:r>
      <w:r>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оцінювання, які</w:t>
      </w:r>
      <w:r>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мотивують</w:t>
      </w:r>
      <w:r>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учнів до самостійної</w:t>
      </w:r>
      <w:r>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роботи, висловлювання</w:t>
      </w:r>
      <w:r w:rsidR="00186256">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своєї</w:t>
      </w:r>
      <w:r w:rsidR="00186256">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аргументованої думки, власного</w:t>
      </w:r>
      <w:r w:rsidR="00186256">
        <w:rPr>
          <w:rFonts w:ascii="Times New Roman" w:eastAsia="Calibri" w:hAnsi="Times New Roman" w:cs="Times New Roman"/>
          <w:sz w:val="28"/>
          <w:szCs w:val="28"/>
          <w:lang w:val="uk-UA"/>
        </w:rPr>
        <w:t xml:space="preserve"> </w:t>
      </w:r>
      <w:r w:rsidR="00737446" w:rsidRPr="00324B1D">
        <w:rPr>
          <w:rFonts w:ascii="Times New Roman" w:eastAsia="Calibri" w:hAnsi="Times New Roman" w:cs="Times New Roman"/>
          <w:sz w:val="28"/>
          <w:szCs w:val="28"/>
        </w:rPr>
        <w:t>бачення</w:t>
      </w:r>
      <w:r w:rsidR="00186256">
        <w:rPr>
          <w:rFonts w:ascii="Times New Roman" w:eastAsia="Calibri" w:hAnsi="Times New Roman" w:cs="Times New Roman"/>
          <w:sz w:val="28"/>
          <w:szCs w:val="28"/>
          <w:lang w:val="uk-UA"/>
        </w:rPr>
        <w:t>.</w:t>
      </w:r>
    </w:p>
    <w:p w:rsidR="00241D75" w:rsidRDefault="0018625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737446">
        <w:rPr>
          <w:rFonts w:ascii="Times New Roman" w:hAnsi="Times New Roman" w:cs="Times New Roman"/>
          <w:sz w:val="28"/>
          <w:szCs w:val="28"/>
          <w:lang w:val="uk-UA"/>
        </w:rPr>
        <w:t xml:space="preserve">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241D75" w:rsidRDefault="0018625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37446">
        <w:rPr>
          <w:rFonts w:ascii="Times New Roman" w:hAnsi="Times New Roman" w:cs="Times New Roman"/>
          <w:sz w:val="28"/>
          <w:szCs w:val="28"/>
          <w:lang w:val="uk-UA"/>
        </w:rPr>
        <w:t xml:space="preserve">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241D75" w:rsidRDefault="0018625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37446">
        <w:rPr>
          <w:rFonts w:ascii="Times New Roman" w:hAnsi="Times New Roman" w:cs="Times New Roman"/>
          <w:sz w:val="28"/>
          <w:szCs w:val="28"/>
          <w:lang w:val="uk-UA"/>
        </w:rPr>
        <w:t xml:space="preserve">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241D75" w:rsidRDefault="0018625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37446">
        <w:rPr>
          <w:rFonts w:ascii="Times New Roman" w:hAnsi="Times New Roman" w:cs="Times New Roman"/>
          <w:sz w:val="28"/>
          <w:szCs w:val="28"/>
          <w:lang w:val="uk-UA"/>
        </w:rPr>
        <w:t xml:space="preserve"> Спрямовувати</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зміст</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завдань</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під час проведення</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навчальних занять на творчу та аналітичну роботу учнів, ставити</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проблемні</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питання, на які</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немає</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готової</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відповіді в підручнику</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чи</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інших</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 xml:space="preserve">джерелах. </w:t>
      </w:r>
    </w:p>
    <w:p w:rsidR="00241D75" w:rsidRDefault="0018625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737446">
        <w:rPr>
          <w:rFonts w:ascii="Times New Roman" w:hAnsi="Times New Roman" w:cs="Times New Roman"/>
          <w:sz w:val="28"/>
          <w:szCs w:val="28"/>
          <w:lang w:val="uk-UA"/>
        </w:rPr>
        <w:t xml:space="preserve"> Виконання</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дослідницьких і творчих</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завдань, проєктів.</w:t>
      </w:r>
    </w:p>
    <w:p w:rsidR="00241D75" w:rsidRDefault="0018625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737446">
        <w:rPr>
          <w:rFonts w:ascii="Times New Roman" w:hAnsi="Times New Roman" w:cs="Times New Roman"/>
          <w:sz w:val="28"/>
          <w:szCs w:val="28"/>
          <w:lang w:val="uk-UA"/>
        </w:rPr>
        <w:t xml:space="preserve"> Практикувати в освітньому</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процесі</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написання</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тематичних</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творчих</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есе</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замість</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рефератів</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зі</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скопільованою</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інформацією з інших</w:t>
      </w:r>
      <w:r>
        <w:rPr>
          <w:rFonts w:ascii="Times New Roman" w:hAnsi="Times New Roman" w:cs="Times New Roman"/>
          <w:sz w:val="28"/>
          <w:szCs w:val="28"/>
          <w:lang w:val="uk-UA"/>
        </w:rPr>
        <w:t xml:space="preserve"> </w:t>
      </w:r>
      <w:r w:rsidR="00737446">
        <w:rPr>
          <w:rFonts w:ascii="Times New Roman" w:hAnsi="Times New Roman" w:cs="Times New Roman"/>
          <w:sz w:val="28"/>
          <w:szCs w:val="28"/>
          <w:lang w:val="uk-UA"/>
        </w:rPr>
        <w:t xml:space="preserve">джерел. </w:t>
      </w:r>
    </w:p>
    <w:p w:rsidR="00241D75" w:rsidRDefault="00186256">
      <w:pPr>
        <w:spacing w:after="0"/>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37446">
        <w:rPr>
          <w:rFonts w:ascii="Times New Roman" w:hAnsi="Times New Roman" w:cs="Times New Roman"/>
          <w:sz w:val="28"/>
          <w:szCs w:val="28"/>
          <w:lang w:val="uk-UA"/>
        </w:rPr>
        <w:t>.</w:t>
      </w:r>
      <w:r w:rsidR="00737446">
        <w:rPr>
          <w:rFonts w:ascii="Times New Roman" w:hAnsi="Times New Roman" w:cs="Times New Roman"/>
          <w:sz w:val="28"/>
          <w:szCs w:val="28"/>
        </w:rPr>
        <w:t>Застосовувати</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компетентнісний</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підхід у навчанні. Звести до мінімуму</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завдання на перевірку</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знань. Використовувати</w:t>
      </w:r>
      <w:r>
        <w:rPr>
          <w:rFonts w:ascii="Times New Roman" w:hAnsi="Times New Roman" w:cs="Times New Roman"/>
          <w:sz w:val="28"/>
          <w:szCs w:val="28"/>
          <w:lang w:val="uk-UA"/>
        </w:rPr>
        <w:t xml:space="preserve"> </w:t>
      </w:r>
      <w:r w:rsidR="00737446">
        <w:rPr>
          <w:rFonts w:ascii="Times New Roman" w:hAnsi="Times New Roman" w:cs="Times New Roman"/>
          <w:sz w:val="28"/>
          <w:szCs w:val="28"/>
        </w:rPr>
        <w:t>відкриті</w:t>
      </w:r>
      <w:r w:rsidR="00F575CF">
        <w:rPr>
          <w:rFonts w:ascii="Times New Roman" w:hAnsi="Times New Roman" w:cs="Times New Roman"/>
          <w:sz w:val="28"/>
          <w:szCs w:val="28"/>
          <w:lang w:val="uk-UA"/>
        </w:rPr>
        <w:t xml:space="preserve"> </w:t>
      </w:r>
      <w:r w:rsidR="00737446">
        <w:rPr>
          <w:rFonts w:ascii="Times New Roman" w:hAnsi="Times New Roman" w:cs="Times New Roman"/>
          <w:sz w:val="28"/>
          <w:szCs w:val="28"/>
        </w:rPr>
        <w:t>питання, щоб</w:t>
      </w:r>
      <w:r w:rsidR="00F575CF">
        <w:rPr>
          <w:rFonts w:ascii="Times New Roman" w:hAnsi="Times New Roman" w:cs="Times New Roman"/>
          <w:sz w:val="28"/>
          <w:szCs w:val="28"/>
          <w:lang w:val="uk-UA"/>
        </w:rPr>
        <w:t xml:space="preserve"> </w:t>
      </w:r>
      <w:r w:rsidR="00737446">
        <w:rPr>
          <w:rFonts w:ascii="Times New Roman" w:hAnsi="Times New Roman" w:cs="Times New Roman"/>
          <w:sz w:val="28"/>
          <w:szCs w:val="28"/>
        </w:rPr>
        <w:t>перевірити</w:t>
      </w:r>
      <w:r w:rsidR="00F575CF">
        <w:rPr>
          <w:rFonts w:ascii="Times New Roman" w:hAnsi="Times New Roman" w:cs="Times New Roman"/>
          <w:sz w:val="28"/>
          <w:szCs w:val="28"/>
          <w:lang w:val="uk-UA"/>
        </w:rPr>
        <w:t xml:space="preserve"> </w:t>
      </w:r>
      <w:r w:rsidR="00737446">
        <w:rPr>
          <w:rFonts w:ascii="Times New Roman" w:hAnsi="Times New Roman" w:cs="Times New Roman"/>
          <w:sz w:val="28"/>
          <w:szCs w:val="28"/>
        </w:rPr>
        <w:t>рівень</w:t>
      </w:r>
      <w:r w:rsidR="00F575CF">
        <w:rPr>
          <w:rFonts w:ascii="Times New Roman" w:hAnsi="Times New Roman" w:cs="Times New Roman"/>
          <w:sz w:val="28"/>
          <w:szCs w:val="28"/>
          <w:lang w:val="uk-UA"/>
        </w:rPr>
        <w:t xml:space="preserve"> </w:t>
      </w:r>
      <w:r w:rsidR="00737446">
        <w:rPr>
          <w:rFonts w:ascii="Times New Roman" w:hAnsi="Times New Roman" w:cs="Times New Roman"/>
          <w:sz w:val="28"/>
          <w:szCs w:val="28"/>
        </w:rPr>
        <w:t>володіння</w:t>
      </w:r>
      <w:r w:rsidR="00F575CF">
        <w:rPr>
          <w:rFonts w:ascii="Times New Roman" w:hAnsi="Times New Roman" w:cs="Times New Roman"/>
          <w:sz w:val="28"/>
          <w:szCs w:val="28"/>
          <w:lang w:val="uk-UA"/>
        </w:rPr>
        <w:t xml:space="preserve"> </w:t>
      </w:r>
      <w:r w:rsidR="00737446">
        <w:rPr>
          <w:rFonts w:ascii="Times New Roman" w:hAnsi="Times New Roman" w:cs="Times New Roman"/>
          <w:sz w:val="28"/>
          <w:szCs w:val="28"/>
        </w:rPr>
        <w:t>навичками, а не знаннями.</w:t>
      </w:r>
    </w:p>
    <w:p w:rsidR="00241D75" w:rsidRDefault="005E78B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r w:rsidR="00737446">
        <w:rPr>
          <w:rFonts w:ascii="Times New Roman" w:eastAsia="Calibri" w:hAnsi="Times New Roman" w:cs="Times New Roman"/>
          <w:sz w:val="28"/>
          <w:szCs w:val="28"/>
          <w:lang w:val="uk-UA"/>
        </w:rPr>
        <w:t>Продовжити роботу педагогічного колективу закладу над науково-методичною проблемою (</w:t>
      </w:r>
      <w:r>
        <w:rPr>
          <w:rFonts w:ascii="Times New Roman" w:eastAsia="Calibri" w:hAnsi="Times New Roman" w:cs="Times New Roman"/>
          <w:sz w:val="28"/>
          <w:szCs w:val="28"/>
          <w:lang w:val="uk-UA"/>
        </w:rPr>
        <w:t>2</w:t>
      </w:r>
      <w:r w:rsidR="00737446">
        <w:rPr>
          <w:rFonts w:ascii="Times New Roman" w:eastAsia="Calibri" w:hAnsi="Times New Roman" w:cs="Times New Roman"/>
          <w:sz w:val="28"/>
          <w:szCs w:val="28"/>
          <w:lang w:val="uk-UA"/>
        </w:rPr>
        <w:t xml:space="preserve"> рік): «</w:t>
      </w:r>
      <w:r>
        <w:rPr>
          <w:rFonts w:ascii="Times New Roman" w:eastAsia="Calibri" w:hAnsi="Times New Roman" w:cs="Times New Roman"/>
          <w:sz w:val="28"/>
          <w:szCs w:val="28"/>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sidR="00737446">
        <w:rPr>
          <w:rFonts w:ascii="Times New Roman" w:eastAsia="Calibri" w:hAnsi="Times New Roman" w:cs="Times New Roman"/>
          <w:sz w:val="28"/>
          <w:szCs w:val="28"/>
          <w:lang w:val="uk-UA"/>
        </w:rPr>
        <w:t>», забезпечити відповідність професійних компетентностей вчителів Професійному стандарту вчителя</w:t>
      </w:r>
      <w:r>
        <w:rPr>
          <w:rFonts w:ascii="Times New Roman" w:eastAsia="Calibri" w:hAnsi="Times New Roman" w:cs="Times New Roman"/>
          <w:sz w:val="28"/>
          <w:szCs w:val="28"/>
          <w:lang w:val="uk-UA"/>
        </w:rPr>
        <w:t>.</w:t>
      </w:r>
    </w:p>
    <w:p w:rsidR="00241D75" w:rsidRPr="005E78BF" w:rsidRDefault="005E78BF">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r w:rsidR="00737446">
        <w:rPr>
          <w:rFonts w:ascii="Times New Roman" w:eastAsia="Calibri" w:hAnsi="Times New Roman" w:cs="Times New Roman"/>
          <w:sz w:val="28"/>
          <w:szCs w:val="28"/>
        </w:rPr>
        <w:t>Залуч</w:t>
      </w:r>
      <w:r w:rsidR="00737446">
        <w:rPr>
          <w:rFonts w:ascii="Times New Roman" w:eastAsia="Calibri" w:hAnsi="Times New Roman" w:cs="Times New Roman"/>
          <w:sz w:val="28"/>
          <w:szCs w:val="28"/>
          <w:lang w:val="uk-UA"/>
        </w:rPr>
        <w:t>ати</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педагогів до перспективних моделей педагогічного</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досвіду, формування нового педагогічного</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мислення (прагнення до постійного</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оновлення</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знань і творчого</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пошуку, зорієнтованого на особистість</w:t>
      </w: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rPr>
        <w:t>учня</w:t>
      </w:r>
      <w:r>
        <w:rPr>
          <w:rFonts w:ascii="Times New Roman" w:eastAsia="Calibri" w:hAnsi="Times New Roman" w:cs="Times New Roman"/>
          <w:sz w:val="28"/>
          <w:szCs w:val="28"/>
          <w:lang w:val="uk-UA"/>
        </w:rPr>
        <w:t>.</w:t>
      </w:r>
    </w:p>
    <w:p w:rsidR="005E78BF" w:rsidRDefault="00737446">
      <w:pPr>
        <w:spacing w:after="0"/>
        <w:ind w:firstLine="68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14.Забезпечити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w:t>
      </w:r>
    </w:p>
    <w:p w:rsidR="00241D75" w:rsidRDefault="005E78BF" w:rsidP="005E78BF">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15.Педпрацівникам створювати та  розміщувати на освітніх сайтах власні розробки, публікації</w:t>
      </w:r>
      <w:r>
        <w:rPr>
          <w:rFonts w:ascii="Times New Roman" w:eastAsia="Calibri" w:hAnsi="Times New Roman" w:cs="Times New Roman"/>
          <w:sz w:val="28"/>
          <w:szCs w:val="28"/>
          <w:lang w:val="uk-UA"/>
        </w:rPr>
        <w:t>,</w:t>
      </w:r>
      <w:r w:rsidR="00737446">
        <w:rPr>
          <w:rFonts w:ascii="Times New Roman" w:eastAsia="Calibri" w:hAnsi="Times New Roman" w:cs="Times New Roman"/>
          <w:sz w:val="28"/>
          <w:szCs w:val="28"/>
          <w:lang w:val="uk-UA"/>
        </w:rPr>
        <w:t xml:space="preserve"> створити власне електронне портфоліо</w:t>
      </w:r>
      <w:r>
        <w:rPr>
          <w:rFonts w:ascii="Times New Roman" w:eastAsia="Calibri" w:hAnsi="Times New Roman" w:cs="Times New Roman"/>
          <w:sz w:val="28"/>
          <w:szCs w:val="28"/>
          <w:lang w:val="uk-UA"/>
        </w:rPr>
        <w:t>.</w:t>
      </w:r>
    </w:p>
    <w:p w:rsidR="00241D75" w:rsidRDefault="005E78BF" w:rsidP="005E78BF">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16.Брати участь у виставці передового педагогічного досвіду «</w:t>
      </w:r>
      <w:r>
        <w:rPr>
          <w:rFonts w:ascii="Times New Roman" w:eastAsia="Calibri" w:hAnsi="Times New Roman" w:cs="Times New Roman"/>
          <w:sz w:val="28"/>
          <w:szCs w:val="28"/>
          <w:lang w:val="uk-UA"/>
        </w:rPr>
        <w:t>Сучасна освіта Житомирщини».</w:t>
      </w:r>
    </w:p>
    <w:p w:rsidR="00241D75" w:rsidRDefault="005E78BF" w:rsidP="005E78BF">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 xml:space="preserve">17.Вдосконалювати професійні компетентності для роботи в умовах </w:t>
      </w:r>
      <w:r>
        <w:rPr>
          <w:rFonts w:ascii="Times New Roman" w:eastAsia="Calibri" w:hAnsi="Times New Roman" w:cs="Times New Roman"/>
          <w:sz w:val="28"/>
          <w:szCs w:val="28"/>
          <w:lang w:val="uk-UA"/>
        </w:rPr>
        <w:t>очного</w:t>
      </w:r>
      <w:r w:rsidR="00737446">
        <w:rPr>
          <w:rFonts w:ascii="Times New Roman" w:eastAsia="Calibri" w:hAnsi="Times New Roman" w:cs="Times New Roman"/>
          <w:sz w:val="28"/>
          <w:szCs w:val="28"/>
          <w:lang w:val="uk-UA"/>
        </w:rPr>
        <w:t xml:space="preserve"> навчання;</w:t>
      </w:r>
    </w:p>
    <w:p w:rsidR="00241D75" w:rsidRDefault="005E78BF" w:rsidP="005E78BF">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7446">
        <w:rPr>
          <w:rFonts w:ascii="Times New Roman" w:eastAsia="Calibri" w:hAnsi="Times New Roman" w:cs="Times New Roman"/>
          <w:sz w:val="28"/>
          <w:szCs w:val="28"/>
          <w:lang w:val="uk-UA"/>
        </w:rPr>
        <w:t>18.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r>
        <w:rPr>
          <w:rFonts w:ascii="Times New Roman" w:eastAsia="Calibri" w:hAnsi="Times New Roman" w:cs="Times New Roman"/>
          <w:sz w:val="28"/>
          <w:szCs w:val="28"/>
          <w:lang w:val="uk-UA"/>
        </w:rPr>
        <w:t>.</w:t>
      </w:r>
    </w:p>
    <w:p w:rsidR="00241D75" w:rsidRDefault="005E78BF" w:rsidP="005E78BF">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19</w:t>
      </w:r>
      <w:r w:rsidR="00737446">
        <w:rPr>
          <w:rFonts w:ascii="Times New Roman" w:eastAsia="Calibri" w:hAnsi="Times New Roman" w:cs="Times New Roman"/>
          <w:sz w:val="28"/>
          <w:szCs w:val="28"/>
          <w:lang w:val="uk-UA"/>
        </w:rPr>
        <w:t>.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241D75" w:rsidRPr="00F45F25" w:rsidRDefault="00737446" w:rsidP="00F45F25">
      <w:pPr>
        <w:spacing w:after="0"/>
        <w:jc w:val="both"/>
        <w:rPr>
          <w:rFonts w:ascii="Times New Roman" w:eastAsia="Calibri" w:hAnsi="Times New Roman" w:cs="Times New Roman"/>
          <w:bCs/>
          <w:sz w:val="28"/>
          <w:szCs w:val="28"/>
          <w:u w:val="single"/>
          <w:lang w:val="uk-UA"/>
        </w:rPr>
      </w:pPr>
      <w:r w:rsidRPr="00F45F25">
        <w:rPr>
          <w:rFonts w:ascii="Times New Roman" w:eastAsia="Calibri" w:hAnsi="Times New Roman" w:cs="Times New Roman"/>
          <w:bCs/>
          <w:sz w:val="28"/>
          <w:szCs w:val="28"/>
          <w:u w:val="single"/>
          <w:lang w:val="uk-UA"/>
        </w:rPr>
        <w:t>4. ЗА НАПРЯМОМ «УПРАВЛІНСЬКІ ПРОЦЕСИ ЗАКЛАДУ ОСВІТИ»:</w:t>
      </w:r>
    </w:p>
    <w:p w:rsidR="00241D75" w:rsidRDefault="00737446">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1. Забезпечити реалізацію Стратегії розвитку закладу освіти на</w:t>
      </w:r>
      <w:r w:rsidR="00F45F25">
        <w:rPr>
          <w:rFonts w:ascii="Times New Roman" w:hAnsi="Times New Roman" w:cs="Times New Roman"/>
          <w:sz w:val="28"/>
          <w:szCs w:val="28"/>
          <w:lang w:val="uk-UA"/>
        </w:rPr>
        <w:t xml:space="preserve"> 2023/2024 н.р.</w:t>
      </w:r>
    </w:p>
    <w:p w:rsidR="00241D75" w:rsidRDefault="00737446">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2.Разом із засновником забезпечити оновлення та зміцнення навчально-матеріальної бази згідно Стратегії.</w:t>
      </w:r>
    </w:p>
    <w:p w:rsidR="00241D75" w:rsidRDefault="00737446">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Працювати над ефективною взаємодією органів громадського самоврядування та керівництва закладу освіти. </w:t>
      </w:r>
    </w:p>
    <w:p w:rsidR="00241D75" w:rsidRDefault="00737446">
      <w:pPr>
        <w:spacing w:after="0"/>
        <w:ind w:firstLine="680"/>
        <w:jc w:val="both"/>
        <w:textAlignment w:val="center"/>
        <w:rPr>
          <w:rFonts w:ascii="Times New Roman" w:hAnsi="Times New Roman" w:cs="Times New Roman"/>
          <w:sz w:val="28"/>
          <w:szCs w:val="28"/>
          <w:lang w:val="uk-UA"/>
        </w:rPr>
      </w:pPr>
      <w:r>
        <w:rPr>
          <w:rFonts w:ascii="Times New Roman" w:hAnsi="Times New Roman" w:cs="Times New Roman"/>
          <w:sz w:val="28"/>
          <w:szCs w:val="28"/>
          <w:lang w:val="uk-UA"/>
        </w:rPr>
        <w:t>4. Управлінські рішення</w:t>
      </w:r>
      <w:r w:rsidR="00F45F25">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приймати з урахуванням</w:t>
      </w:r>
      <w:r w:rsidR="00F45F25">
        <w:rPr>
          <w:rFonts w:ascii="Times New Roman" w:hAnsi="Times New Roman" w:cs="Times New Roman"/>
          <w:sz w:val="28"/>
          <w:szCs w:val="28"/>
          <w:lang w:val="uk-UA"/>
        </w:rPr>
        <w:t xml:space="preserve"> </w:t>
      </w:r>
      <w:r>
        <w:rPr>
          <w:rFonts w:ascii="Times New Roman" w:hAnsi="Times New Roman" w:cs="Times New Roman"/>
          <w:sz w:val="28"/>
          <w:szCs w:val="28"/>
          <w:lang w:val="uk-UA"/>
        </w:rPr>
        <w:t>пропозицій</w:t>
      </w:r>
      <w:r w:rsidR="00F45F25">
        <w:rPr>
          <w:rFonts w:ascii="Times New Roman" w:hAnsi="Times New Roman" w:cs="Times New Roman"/>
          <w:sz w:val="28"/>
          <w:szCs w:val="28"/>
          <w:lang w:val="uk-UA"/>
        </w:rPr>
        <w:t xml:space="preserve"> </w:t>
      </w:r>
      <w:r>
        <w:rPr>
          <w:rFonts w:ascii="Times New Roman" w:hAnsi="Times New Roman" w:cs="Times New Roman"/>
          <w:sz w:val="28"/>
          <w:szCs w:val="28"/>
          <w:lang w:val="uk-UA"/>
        </w:rPr>
        <w:t>учасників</w:t>
      </w:r>
      <w:r w:rsidR="00F45F25">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освітнього</w:t>
      </w:r>
      <w:r w:rsidR="00F45F25">
        <w:rPr>
          <w:rFonts w:ascii="Times New Roman" w:hAnsi="Times New Roman" w:cs="Times New Roman"/>
          <w:sz w:val="28"/>
          <w:szCs w:val="28"/>
          <w:lang w:val="uk-UA"/>
        </w:rPr>
        <w:t xml:space="preserve"> </w:t>
      </w:r>
      <w:r>
        <w:rPr>
          <w:rFonts w:ascii="Times New Roman" w:hAnsi="Times New Roman" w:cs="Times New Roman"/>
          <w:sz w:val="28"/>
          <w:szCs w:val="28"/>
          <w:lang w:val="uk-UA"/>
        </w:rPr>
        <w:t>процесу. Посилити залучення всіх учасників освітнього процесу до розроблення внутрішніх документів, планів, заходів.</w:t>
      </w:r>
    </w:p>
    <w:p w:rsidR="00241D75" w:rsidRDefault="00737446">
      <w:pPr>
        <w:spacing w:after="0"/>
        <w:ind w:firstLine="680"/>
        <w:jc w:val="both"/>
        <w:textAlignment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241D75" w:rsidRDefault="00241D75">
      <w:pPr>
        <w:spacing w:after="0"/>
        <w:ind w:firstLine="680"/>
        <w:jc w:val="both"/>
        <w:textAlignment w:val="center"/>
        <w:rPr>
          <w:rFonts w:ascii="Times New Roman" w:hAnsi="Times New Roman" w:cs="Times New Roman"/>
          <w:sz w:val="28"/>
          <w:szCs w:val="28"/>
          <w:lang w:val="uk-UA"/>
        </w:rPr>
      </w:pPr>
    </w:p>
    <w:p w:rsidR="00241D75" w:rsidRDefault="00241D75">
      <w:pPr>
        <w:spacing w:after="0"/>
        <w:ind w:firstLine="680"/>
        <w:jc w:val="both"/>
        <w:textAlignment w:val="center"/>
        <w:rPr>
          <w:rFonts w:ascii="Times New Roman" w:hAnsi="Times New Roman" w:cs="Times New Roman"/>
          <w:sz w:val="28"/>
          <w:szCs w:val="28"/>
          <w:lang w:val="uk-UA"/>
        </w:rPr>
      </w:pPr>
    </w:p>
    <w:p w:rsidR="00241D75" w:rsidRDefault="00241D75">
      <w:pPr>
        <w:spacing w:after="0"/>
        <w:ind w:firstLine="680"/>
        <w:jc w:val="both"/>
        <w:textAlignment w:val="center"/>
        <w:rPr>
          <w:rFonts w:ascii="Times New Roman" w:hAnsi="Times New Roman" w:cs="Times New Roman"/>
          <w:sz w:val="28"/>
          <w:szCs w:val="28"/>
          <w:lang w:val="uk-UA"/>
        </w:rPr>
      </w:pPr>
    </w:p>
    <w:p w:rsidR="00241D75" w:rsidRDefault="00241D75">
      <w:pPr>
        <w:spacing w:after="0"/>
        <w:ind w:firstLine="680"/>
        <w:jc w:val="both"/>
        <w:textAlignment w:val="center"/>
        <w:rPr>
          <w:rFonts w:ascii="Times New Roman" w:eastAsia="Times New Roman" w:hAnsi="Times New Roman" w:cs="Times New Roman"/>
          <w:sz w:val="28"/>
          <w:szCs w:val="28"/>
          <w:lang w:eastAsia="ru-RU"/>
        </w:rPr>
      </w:pPr>
    </w:p>
    <w:p w:rsidR="00241D75" w:rsidRDefault="00241D75">
      <w:pPr>
        <w:shd w:val="clear" w:color="auto" w:fill="A6E3FB"/>
        <w:spacing w:after="0"/>
        <w:ind w:firstLine="680"/>
        <w:jc w:val="both"/>
        <w:rPr>
          <w:rFonts w:ascii="Times New Roman" w:eastAsia="Times New Roman" w:hAnsi="Times New Roman" w:cs="Times New Roman"/>
          <w:vanish/>
          <w:sz w:val="28"/>
          <w:szCs w:val="28"/>
          <w:lang w:eastAsia="ru-RU"/>
        </w:rPr>
      </w:pPr>
    </w:p>
    <w:p w:rsidR="00241D75" w:rsidRDefault="00241D75">
      <w:pPr>
        <w:shd w:val="clear" w:color="auto" w:fill="A6E3FB"/>
        <w:spacing w:after="0"/>
        <w:ind w:firstLine="680"/>
        <w:jc w:val="both"/>
        <w:rPr>
          <w:rFonts w:ascii="Times New Roman" w:eastAsia="Times New Roman" w:hAnsi="Times New Roman" w:cs="Times New Roman"/>
          <w:vanish/>
          <w:sz w:val="28"/>
          <w:szCs w:val="28"/>
          <w:lang w:eastAsia="ru-RU"/>
        </w:rPr>
      </w:pPr>
    </w:p>
    <w:p w:rsidR="00241D75" w:rsidRDefault="00241D75">
      <w:pPr>
        <w:shd w:val="clear" w:color="auto" w:fill="A6E3FB"/>
        <w:spacing w:after="0"/>
        <w:ind w:firstLine="680"/>
        <w:jc w:val="both"/>
        <w:rPr>
          <w:rFonts w:ascii="Times New Roman" w:eastAsia="Times New Roman" w:hAnsi="Times New Roman" w:cs="Times New Roman"/>
          <w:vanish/>
          <w:sz w:val="28"/>
          <w:szCs w:val="28"/>
          <w:lang w:eastAsia="ru-RU"/>
        </w:rPr>
      </w:pPr>
    </w:p>
    <w:p w:rsidR="00241D75" w:rsidRDefault="00241D75">
      <w:pPr>
        <w:shd w:val="clear" w:color="auto" w:fill="A6E3FB"/>
        <w:spacing w:after="0"/>
        <w:ind w:firstLine="680"/>
        <w:jc w:val="both"/>
        <w:rPr>
          <w:rFonts w:ascii="Times New Roman" w:eastAsia="Times New Roman" w:hAnsi="Times New Roman" w:cs="Times New Roman"/>
          <w:vanish/>
          <w:sz w:val="28"/>
          <w:szCs w:val="28"/>
          <w:lang w:val="uk-UA" w:eastAsia="ru-RU"/>
        </w:rPr>
      </w:pPr>
    </w:p>
    <w:p w:rsidR="00241D75" w:rsidRDefault="00241D75">
      <w:pPr>
        <w:spacing w:after="0"/>
        <w:ind w:firstLine="680"/>
        <w:jc w:val="both"/>
        <w:rPr>
          <w:rFonts w:ascii="Times New Roman" w:hAnsi="Times New Roman" w:cs="Times New Roman"/>
          <w:sz w:val="28"/>
          <w:szCs w:val="28"/>
        </w:rPr>
      </w:pPr>
    </w:p>
    <w:sectPr w:rsidR="00241D75">
      <w:headerReference w:type="default" r:id="rId11"/>
      <w:pgSz w:w="11906" w:h="16838"/>
      <w:pgMar w:top="1134" w:right="850"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6DEA" w:rsidRDefault="004E6DEA">
      <w:pPr>
        <w:spacing w:after="0" w:line="240" w:lineRule="auto"/>
      </w:pPr>
      <w:r>
        <w:separator/>
      </w:r>
    </w:p>
  </w:endnote>
  <w:endnote w:type="continuationSeparator" w:id="0">
    <w:p w:rsidR="004E6DEA" w:rsidRDefault="004E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2136"/>
      <w:docPartObj>
        <w:docPartGallery w:val="Page Numbers (Bottom of Page)"/>
        <w:docPartUnique/>
      </w:docPartObj>
    </w:sdtPr>
    <w:sdtContent>
      <w:p w:rsidR="004E6DEA" w:rsidRDefault="004E6DEA">
        <w:pPr>
          <w:pStyle w:val="af5"/>
          <w:jc w:val="right"/>
        </w:pPr>
        <w:r>
          <w:fldChar w:fldCharType="begin"/>
        </w:r>
        <w:r>
          <w:instrText>PAGE   \* MERGEFORMAT</w:instrText>
        </w:r>
        <w:r>
          <w:fldChar w:fldCharType="separate"/>
        </w:r>
        <w:r>
          <w:rPr>
            <w:lang w:val="uk-UA"/>
          </w:rPr>
          <w:t>2</w:t>
        </w:r>
        <w:r>
          <w:fldChar w:fldCharType="end"/>
        </w:r>
      </w:p>
    </w:sdtContent>
  </w:sdt>
  <w:p w:rsidR="004E6DEA" w:rsidRDefault="004E6DE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6DEA" w:rsidRDefault="004E6DEA">
      <w:pPr>
        <w:spacing w:after="0" w:line="240" w:lineRule="auto"/>
      </w:pPr>
      <w:r>
        <w:separator/>
      </w:r>
    </w:p>
  </w:footnote>
  <w:footnote w:type="continuationSeparator" w:id="0">
    <w:p w:rsidR="004E6DEA" w:rsidRDefault="004E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DEA" w:rsidRDefault="004E6DEA">
    <w:pPr>
      <w:pStyle w:val="a9"/>
      <w:spacing w:line="12"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DEA" w:rsidRDefault="004E6DEA">
    <w:pPr>
      <w:pStyle w:val="a9"/>
      <w:spacing w:line="12"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1404"/>
    <w:multiLevelType w:val="multilevel"/>
    <w:tmpl w:val="00E4801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193040"/>
    <w:multiLevelType w:val="hybridMultilevel"/>
    <w:tmpl w:val="785020DE"/>
    <w:lvl w:ilvl="0" w:tplc="A55A14DC">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BF431F2"/>
    <w:multiLevelType w:val="multilevel"/>
    <w:tmpl w:val="ABEE46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3D53B7"/>
    <w:multiLevelType w:val="multilevel"/>
    <w:tmpl w:val="B008C5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6A0590"/>
    <w:multiLevelType w:val="multilevel"/>
    <w:tmpl w:val="34947B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EE1279"/>
    <w:multiLevelType w:val="multilevel"/>
    <w:tmpl w:val="CB10D1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FD24AB"/>
    <w:multiLevelType w:val="multilevel"/>
    <w:tmpl w:val="D5E2D6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2817484"/>
    <w:multiLevelType w:val="multilevel"/>
    <w:tmpl w:val="55669D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93D4550"/>
    <w:multiLevelType w:val="multilevel"/>
    <w:tmpl w:val="A044C21A"/>
    <w:lvl w:ilvl="0">
      <w:numFmt w:val="none"/>
      <w:suff w:val="nothing"/>
      <w:lvlText w:val=""/>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1D0B56"/>
    <w:multiLevelType w:val="multilevel"/>
    <w:tmpl w:val="09A08C88"/>
    <w:lvl w:ilvl="0">
      <w:start w:val="1"/>
      <w:numFmt w:val="bullet"/>
      <w:lvlText w:val=""/>
      <w:lvlJc w:val="left"/>
      <w:pPr>
        <w:tabs>
          <w:tab w:val="num" w:pos="0"/>
        </w:tabs>
        <w:ind w:left="1400" w:hanging="360"/>
      </w:pPr>
      <w:rPr>
        <w:rFonts w:ascii="Symbol" w:hAnsi="Symbol" w:cs="Symbol"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10" w15:restartNumberingAfterBreak="0">
    <w:nsid w:val="30CD55D6"/>
    <w:multiLevelType w:val="multilevel"/>
    <w:tmpl w:val="800E266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312E749A"/>
    <w:multiLevelType w:val="multilevel"/>
    <w:tmpl w:val="05F620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66E4D3C"/>
    <w:multiLevelType w:val="multilevel"/>
    <w:tmpl w:val="629C815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385C5365"/>
    <w:multiLevelType w:val="multilevel"/>
    <w:tmpl w:val="3766D0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8C9255A"/>
    <w:multiLevelType w:val="multilevel"/>
    <w:tmpl w:val="52367912"/>
    <w:lvl w:ilvl="0">
      <w:start w:val="1"/>
      <w:numFmt w:val="bullet"/>
      <w:lvlText w:val=""/>
      <w:lvlJc w:val="left"/>
      <w:pPr>
        <w:tabs>
          <w:tab w:val="num" w:pos="0"/>
        </w:tabs>
        <w:ind w:left="1080" w:hanging="360"/>
      </w:pPr>
      <w:rPr>
        <w:rFonts w:ascii="Symbol" w:hAnsi="Symbol" w:cs="Symbol" w:hint="default"/>
      </w:rPr>
    </w:lvl>
    <w:lvl w:ilvl="1">
      <w:start w:val="29"/>
      <w:numFmt w:val="bullet"/>
      <w:lvlText w:val="–"/>
      <w:lvlJc w:val="left"/>
      <w:pPr>
        <w:tabs>
          <w:tab w:val="num" w:pos="0"/>
        </w:tabs>
        <w:ind w:left="1800" w:hanging="360"/>
      </w:pPr>
      <w:rPr>
        <w:rFonts w:ascii="Times New Roman" w:eastAsiaTheme="minorHAnsi" w:hAnsi="Times New Roman" w:cs="Times New Roman"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3CF13BA6"/>
    <w:multiLevelType w:val="multilevel"/>
    <w:tmpl w:val="342A77B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3DC0200A"/>
    <w:multiLevelType w:val="multilevel"/>
    <w:tmpl w:val="CC6864A0"/>
    <w:lvl w:ilvl="0">
      <w:start w:val="1"/>
      <w:numFmt w:val="decimal"/>
      <w:lvlText w:val="%1."/>
      <w:lvlJc w:val="left"/>
      <w:pPr>
        <w:tabs>
          <w:tab w:val="num" w:pos="0"/>
        </w:tabs>
        <w:ind w:left="786" w:hanging="360"/>
      </w:pPr>
      <w:rPr>
        <w:rFonts w:eastAsiaTheme="minorHAnsi"/>
        <w:color w:val="2021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497D50"/>
    <w:multiLevelType w:val="multilevel"/>
    <w:tmpl w:val="5818F5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8D562FA"/>
    <w:multiLevelType w:val="multilevel"/>
    <w:tmpl w:val="BE8E06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99E7415"/>
    <w:multiLevelType w:val="multilevel"/>
    <w:tmpl w:val="223466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B3F0596"/>
    <w:multiLevelType w:val="multilevel"/>
    <w:tmpl w:val="1AFCA67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D9E6EFA"/>
    <w:multiLevelType w:val="multilevel"/>
    <w:tmpl w:val="850489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1D76570"/>
    <w:multiLevelType w:val="multilevel"/>
    <w:tmpl w:val="6BA063A6"/>
    <w:lvl w:ilvl="0">
      <w:start w:val="1"/>
      <w:numFmt w:val="bullet"/>
      <w:lvlText w:val=""/>
      <w:lvlJc w:val="left"/>
      <w:pPr>
        <w:tabs>
          <w:tab w:val="num" w:pos="0"/>
        </w:tabs>
        <w:ind w:left="1400" w:hanging="360"/>
      </w:pPr>
      <w:rPr>
        <w:rFonts w:ascii="Symbol" w:hAnsi="Symbol" w:cs="Symbol"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23" w15:restartNumberingAfterBreak="0">
    <w:nsid w:val="538D0BDD"/>
    <w:multiLevelType w:val="multilevel"/>
    <w:tmpl w:val="7F22E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5E20246"/>
    <w:multiLevelType w:val="multilevel"/>
    <w:tmpl w:val="B91024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BE765EF"/>
    <w:multiLevelType w:val="multilevel"/>
    <w:tmpl w:val="BDE23C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5CDF138D"/>
    <w:multiLevelType w:val="multilevel"/>
    <w:tmpl w:val="84E01B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CFB485D"/>
    <w:multiLevelType w:val="multilevel"/>
    <w:tmpl w:val="B12A292E"/>
    <w:lvl w:ilvl="0">
      <w:start w:val="1"/>
      <w:numFmt w:val="bullet"/>
      <w:lvlText w:val=""/>
      <w:lvlJc w:val="left"/>
      <w:pPr>
        <w:tabs>
          <w:tab w:val="num" w:pos="0"/>
        </w:tabs>
        <w:ind w:left="1400" w:hanging="360"/>
      </w:pPr>
      <w:rPr>
        <w:rFonts w:ascii="Symbol" w:hAnsi="Symbol" w:cs="Symbol" w:hint="default"/>
      </w:rPr>
    </w:lvl>
    <w:lvl w:ilvl="1">
      <w:start w:val="1"/>
      <w:numFmt w:val="bullet"/>
      <w:lvlText w:val=""/>
      <w:lvlJc w:val="left"/>
      <w:pPr>
        <w:tabs>
          <w:tab w:val="num" w:pos="0"/>
        </w:tabs>
        <w:ind w:left="2120" w:hanging="360"/>
      </w:pPr>
      <w:rPr>
        <w:rFonts w:ascii="Symbol" w:hAnsi="Symbol" w:cs="Symbol"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28" w15:restartNumberingAfterBreak="0">
    <w:nsid w:val="612A49A0"/>
    <w:multiLevelType w:val="multilevel"/>
    <w:tmpl w:val="9424B8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A07E1C"/>
    <w:multiLevelType w:val="multilevel"/>
    <w:tmpl w:val="B1080A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205286B"/>
    <w:multiLevelType w:val="multilevel"/>
    <w:tmpl w:val="B05658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3B5653D"/>
    <w:multiLevelType w:val="multilevel"/>
    <w:tmpl w:val="39EEB5B4"/>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32" w15:restartNumberingAfterBreak="0">
    <w:nsid w:val="657F0E80"/>
    <w:multiLevelType w:val="multilevel"/>
    <w:tmpl w:val="FC9212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3" w15:restartNumberingAfterBreak="0">
    <w:nsid w:val="66CA2B80"/>
    <w:multiLevelType w:val="multilevel"/>
    <w:tmpl w:val="0DF246E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67AC7252"/>
    <w:multiLevelType w:val="multilevel"/>
    <w:tmpl w:val="F5C2A5EC"/>
    <w:lvl w:ilvl="0">
      <w:start w:val="1"/>
      <w:numFmt w:val="bullet"/>
      <w:lvlText w:val=""/>
      <w:lvlJc w:val="left"/>
      <w:pPr>
        <w:tabs>
          <w:tab w:val="num" w:pos="0"/>
        </w:tabs>
        <w:ind w:left="1429" w:hanging="360"/>
      </w:pPr>
      <w:rPr>
        <w:rFonts w:ascii="Symbol" w:hAnsi="Symbol" w:cs="Symbol" w:hint="default"/>
      </w:rPr>
    </w:lvl>
    <w:lvl w:ilvl="1">
      <w:start w:val="2"/>
      <w:numFmt w:val="bullet"/>
      <w:lvlText w:val="-"/>
      <w:lvlJc w:val="left"/>
      <w:pPr>
        <w:tabs>
          <w:tab w:val="num" w:pos="0"/>
        </w:tabs>
        <w:ind w:left="3064" w:hanging="1275"/>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696B7AA0"/>
    <w:multiLevelType w:val="multilevel"/>
    <w:tmpl w:val="2FE6DB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69AD554B"/>
    <w:multiLevelType w:val="multilevel"/>
    <w:tmpl w:val="E2A2F2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17BB0"/>
    <w:multiLevelType w:val="multilevel"/>
    <w:tmpl w:val="E286CC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CB224CD"/>
    <w:multiLevelType w:val="multilevel"/>
    <w:tmpl w:val="0BC862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E591694"/>
    <w:multiLevelType w:val="multilevel"/>
    <w:tmpl w:val="D8A84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EB31B64"/>
    <w:multiLevelType w:val="multilevel"/>
    <w:tmpl w:val="F4ACF69E"/>
    <w:lvl w:ilvl="0">
      <w:numFmt w:val="none"/>
      <w:suff w:val="nothing"/>
      <w:lvlText w:val=""/>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21E34BC"/>
    <w:multiLevelType w:val="multilevel"/>
    <w:tmpl w:val="7E142C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4AB27B1"/>
    <w:multiLevelType w:val="multilevel"/>
    <w:tmpl w:val="BC9C2B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523108F"/>
    <w:multiLevelType w:val="multilevel"/>
    <w:tmpl w:val="FD3A38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694581C"/>
    <w:multiLevelType w:val="multilevel"/>
    <w:tmpl w:val="E4BC82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96A2842"/>
    <w:multiLevelType w:val="multilevel"/>
    <w:tmpl w:val="72C8EC58"/>
    <w:lvl w:ilvl="0">
      <w:start w:val="1"/>
      <w:numFmt w:val="bullet"/>
      <w:lvlText w:val=""/>
      <w:lvlJc w:val="left"/>
      <w:pPr>
        <w:tabs>
          <w:tab w:val="num" w:pos="-1069"/>
        </w:tabs>
        <w:ind w:left="360" w:hanging="360"/>
      </w:pPr>
      <w:rPr>
        <w:rFonts w:ascii="Symbol" w:hAnsi="Symbol" w:cs="Symbol" w:hint="default"/>
      </w:rPr>
    </w:lvl>
    <w:lvl w:ilvl="1">
      <w:start w:val="1"/>
      <w:numFmt w:val="bullet"/>
      <w:lvlText w:val="o"/>
      <w:lvlJc w:val="left"/>
      <w:pPr>
        <w:tabs>
          <w:tab w:val="num" w:pos="-1069"/>
        </w:tabs>
        <w:ind w:left="1080" w:hanging="360"/>
      </w:pPr>
      <w:rPr>
        <w:rFonts w:ascii="Courier New" w:hAnsi="Courier New" w:cs="Courier New" w:hint="default"/>
      </w:rPr>
    </w:lvl>
    <w:lvl w:ilvl="2">
      <w:start w:val="1"/>
      <w:numFmt w:val="bullet"/>
      <w:lvlText w:val=""/>
      <w:lvlJc w:val="left"/>
      <w:pPr>
        <w:tabs>
          <w:tab w:val="num" w:pos="-1069"/>
        </w:tabs>
        <w:ind w:left="1800" w:hanging="360"/>
      </w:pPr>
      <w:rPr>
        <w:rFonts w:ascii="Wingdings" w:hAnsi="Wingdings" w:cs="Wingdings" w:hint="default"/>
      </w:rPr>
    </w:lvl>
    <w:lvl w:ilvl="3">
      <w:start w:val="1"/>
      <w:numFmt w:val="bullet"/>
      <w:lvlText w:val=""/>
      <w:lvlJc w:val="left"/>
      <w:pPr>
        <w:tabs>
          <w:tab w:val="num" w:pos="-1069"/>
        </w:tabs>
        <w:ind w:left="2520" w:hanging="360"/>
      </w:pPr>
      <w:rPr>
        <w:rFonts w:ascii="Symbol" w:hAnsi="Symbol" w:cs="Symbol" w:hint="default"/>
      </w:rPr>
    </w:lvl>
    <w:lvl w:ilvl="4">
      <w:start w:val="1"/>
      <w:numFmt w:val="bullet"/>
      <w:lvlText w:val="o"/>
      <w:lvlJc w:val="left"/>
      <w:pPr>
        <w:tabs>
          <w:tab w:val="num" w:pos="-1069"/>
        </w:tabs>
        <w:ind w:left="3240" w:hanging="360"/>
      </w:pPr>
      <w:rPr>
        <w:rFonts w:ascii="Courier New" w:hAnsi="Courier New" w:cs="Courier New" w:hint="default"/>
      </w:rPr>
    </w:lvl>
    <w:lvl w:ilvl="5">
      <w:start w:val="1"/>
      <w:numFmt w:val="bullet"/>
      <w:lvlText w:val=""/>
      <w:lvlJc w:val="left"/>
      <w:pPr>
        <w:tabs>
          <w:tab w:val="num" w:pos="-1069"/>
        </w:tabs>
        <w:ind w:left="3960" w:hanging="360"/>
      </w:pPr>
      <w:rPr>
        <w:rFonts w:ascii="Wingdings" w:hAnsi="Wingdings" w:cs="Wingdings" w:hint="default"/>
      </w:rPr>
    </w:lvl>
    <w:lvl w:ilvl="6">
      <w:start w:val="1"/>
      <w:numFmt w:val="bullet"/>
      <w:lvlText w:val=""/>
      <w:lvlJc w:val="left"/>
      <w:pPr>
        <w:tabs>
          <w:tab w:val="num" w:pos="-1069"/>
        </w:tabs>
        <w:ind w:left="4680" w:hanging="360"/>
      </w:pPr>
      <w:rPr>
        <w:rFonts w:ascii="Symbol" w:hAnsi="Symbol" w:cs="Symbol" w:hint="default"/>
      </w:rPr>
    </w:lvl>
    <w:lvl w:ilvl="7">
      <w:start w:val="1"/>
      <w:numFmt w:val="bullet"/>
      <w:lvlText w:val="o"/>
      <w:lvlJc w:val="left"/>
      <w:pPr>
        <w:tabs>
          <w:tab w:val="num" w:pos="-1069"/>
        </w:tabs>
        <w:ind w:left="5400" w:hanging="360"/>
      </w:pPr>
      <w:rPr>
        <w:rFonts w:ascii="Courier New" w:hAnsi="Courier New" w:cs="Courier New" w:hint="default"/>
      </w:rPr>
    </w:lvl>
    <w:lvl w:ilvl="8">
      <w:start w:val="1"/>
      <w:numFmt w:val="bullet"/>
      <w:lvlText w:val=""/>
      <w:lvlJc w:val="left"/>
      <w:pPr>
        <w:tabs>
          <w:tab w:val="num" w:pos="-1069"/>
        </w:tabs>
        <w:ind w:left="6120" w:hanging="360"/>
      </w:pPr>
      <w:rPr>
        <w:rFonts w:ascii="Wingdings" w:hAnsi="Wingdings" w:cs="Wingdings" w:hint="default"/>
      </w:rPr>
    </w:lvl>
  </w:abstractNum>
  <w:abstractNum w:abstractNumId="46" w15:restartNumberingAfterBreak="0">
    <w:nsid w:val="7A97519B"/>
    <w:multiLevelType w:val="multilevel"/>
    <w:tmpl w:val="CD280E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E541F90"/>
    <w:multiLevelType w:val="multilevel"/>
    <w:tmpl w:val="1F0A08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FD200AB"/>
    <w:multiLevelType w:val="hybridMultilevel"/>
    <w:tmpl w:val="82FEC61A"/>
    <w:lvl w:ilvl="0" w:tplc="C5A034BC">
      <w:start w:val="1"/>
      <w:numFmt w:val="decimal"/>
      <w:lvlText w:val="%1."/>
      <w:lvlJc w:val="left"/>
      <w:pPr>
        <w:ind w:left="1068" w:hanging="360"/>
      </w:pPr>
      <w:rPr>
        <w:rFonts w:hint="default"/>
        <w:b/>
        <w:u w:val="single"/>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16"/>
  </w:num>
  <w:num w:numId="2">
    <w:abstractNumId w:val="44"/>
  </w:num>
  <w:num w:numId="3">
    <w:abstractNumId w:val="38"/>
  </w:num>
  <w:num w:numId="4">
    <w:abstractNumId w:val="41"/>
  </w:num>
  <w:num w:numId="5">
    <w:abstractNumId w:val="47"/>
  </w:num>
  <w:num w:numId="6">
    <w:abstractNumId w:val="29"/>
  </w:num>
  <w:num w:numId="7">
    <w:abstractNumId w:val="42"/>
  </w:num>
  <w:num w:numId="8">
    <w:abstractNumId w:val="43"/>
  </w:num>
  <w:num w:numId="9">
    <w:abstractNumId w:val="25"/>
  </w:num>
  <w:num w:numId="10">
    <w:abstractNumId w:val="19"/>
  </w:num>
  <w:num w:numId="11">
    <w:abstractNumId w:val="20"/>
  </w:num>
  <w:num w:numId="12">
    <w:abstractNumId w:val="33"/>
  </w:num>
  <w:num w:numId="13">
    <w:abstractNumId w:val="31"/>
  </w:num>
  <w:num w:numId="14">
    <w:abstractNumId w:val="4"/>
  </w:num>
  <w:num w:numId="15">
    <w:abstractNumId w:val="8"/>
  </w:num>
  <w:num w:numId="16">
    <w:abstractNumId w:val="40"/>
  </w:num>
  <w:num w:numId="17">
    <w:abstractNumId w:val="26"/>
  </w:num>
  <w:num w:numId="18">
    <w:abstractNumId w:val="35"/>
  </w:num>
  <w:num w:numId="19">
    <w:abstractNumId w:val="9"/>
  </w:num>
  <w:num w:numId="20">
    <w:abstractNumId w:val="23"/>
  </w:num>
  <w:num w:numId="21">
    <w:abstractNumId w:val="18"/>
  </w:num>
  <w:num w:numId="22">
    <w:abstractNumId w:val="39"/>
  </w:num>
  <w:num w:numId="23">
    <w:abstractNumId w:val="14"/>
  </w:num>
  <w:num w:numId="24">
    <w:abstractNumId w:val="3"/>
  </w:num>
  <w:num w:numId="25">
    <w:abstractNumId w:val="24"/>
  </w:num>
  <w:num w:numId="26">
    <w:abstractNumId w:val="5"/>
  </w:num>
  <w:num w:numId="27">
    <w:abstractNumId w:val="17"/>
  </w:num>
  <w:num w:numId="28">
    <w:abstractNumId w:val="28"/>
  </w:num>
  <w:num w:numId="29">
    <w:abstractNumId w:val="46"/>
  </w:num>
  <w:num w:numId="30">
    <w:abstractNumId w:val="2"/>
  </w:num>
  <w:num w:numId="31">
    <w:abstractNumId w:val="21"/>
  </w:num>
  <w:num w:numId="32">
    <w:abstractNumId w:val="37"/>
  </w:num>
  <w:num w:numId="33">
    <w:abstractNumId w:val="30"/>
  </w:num>
  <w:num w:numId="34">
    <w:abstractNumId w:val="22"/>
  </w:num>
  <w:num w:numId="35">
    <w:abstractNumId w:val="6"/>
  </w:num>
  <w:num w:numId="36">
    <w:abstractNumId w:val="15"/>
  </w:num>
  <w:num w:numId="37">
    <w:abstractNumId w:val="45"/>
  </w:num>
  <w:num w:numId="38">
    <w:abstractNumId w:val="12"/>
  </w:num>
  <w:num w:numId="39">
    <w:abstractNumId w:val="10"/>
  </w:num>
  <w:num w:numId="40">
    <w:abstractNumId w:val="0"/>
  </w:num>
  <w:num w:numId="41">
    <w:abstractNumId w:val="34"/>
  </w:num>
  <w:num w:numId="42">
    <w:abstractNumId w:val="32"/>
  </w:num>
  <w:num w:numId="43">
    <w:abstractNumId w:val="13"/>
  </w:num>
  <w:num w:numId="44">
    <w:abstractNumId w:val="36"/>
  </w:num>
  <w:num w:numId="45">
    <w:abstractNumId w:val="27"/>
  </w:num>
  <w:num w:numId="46">
    <w:abstractNumId w:val="7"/>
  </w:num>
  <w:num w:numId="47">
    <w:abstractNumId w:val="11"/>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D75"/>
    <w:rsid w:val="00016CDF"/>
    <w:rsid w:val="0005445B"/>
    <w:rsid w:val="0008575F"/>
    <w:rsid w:val="000B46E1"/>
    <w:rsid w:val="000C316A"/>
    <w:rsid w:val="000C4EDA"/>
    <w:rsid w:val="000D65B5"/>
    <w:rsid w:val="00133B50"/>
    <w:rsid w:val="00165B43"/>
    <w:rsid w:val="00186256"/>
    <w:rsid w:val="001A59C7"/>
    <w:rsid w:val="001C3A3A"/>
    <w:rsid w:val="001C6694"/>
    <w:rsid w:val="002241C2"/>
    <w:rsid w:val="00241D75"/>
    <w:rsid w:val="00280968"/>
    <w:rsid w:val="00283593"/>
    <w:rsid w:val="00297620"/>
    <w:rsid w:val="002E158E"/>
    <w:rsid w:val="00324B1D"/>
    <w:rsid w:val="00331532"/>
    <w:rsid w:val="00355FAD"/>
    <w:rsid w:val="00381F9E"/>
    <w:rsid w:val="003C0950"/>
    <w:rsid w:val="003C5047"/>
    <w:rsid w:val="00413A00"/>
    <w:rsid w:val="00421498"/>
    <w:rsid w:val="004340FA"/>
    <w:rsid w:val="0044585C"/>
    <w:rsid w:val="00483E5C"/>
    <w:rsid w:val="0049631D"/>
    <w:rsid w:val="004B1233"/>
    <w:rsid w:val="004B5F29"/>
    <w:rsid w:val="004C76CC"/>
    <w:rsid w:val="004E6DEA"/>
    <w:rsid w:val="00571D21"/>
    <w:rsid w:val="005D1822"/>
    <w:rsid w:val="005E78BF"/>
    <w:rsid w:val="00605982"/>
    <w:rsid w:val="006168BC"/>
    <w:rsid w:val="006406D5"/>
    <w:rsid w:val="00651613"/>
    <w:rsid w:val="00654B27"/>
    <w:rsid w:val="00667F43"/>
    <w:rsid w:val="00680F0A"/>
    <w:rsid w:val="006A0735"/>
    <w:rsid w:val="006B1F00"/>
    <w:rsid w:val="00737446"/>
    <w:rsid w:val="00737846"/>
    <w:rsid w:val="00762D10"/>
    <w:rsid w:val="007723E9"/>
    <w:rsid w:val="007A4AD1"/>
    <w:rsid w:val="007A6A81"/>
    <w:rsid w:val="007C425A"/>
    <w:rsid w:val="007F0D98"/>
    <w:rsid w:val="007F1194"/>
    <w:rsid w:val="00823506"/>
    <w:rsid w:val="00841B7F"/>
    <w:rsid w:val="00863952"/>
    <w:rsid w:val="00874F82"/>
    <w:rsid w:val="00877AF3"/>
    <w:rsid w:val="00882E47"/>
    <w:rsid w:val="00897751"/>
    <w:rsid w:val="008A1556"/>
    <w:rsid w:val="009657A8"/>
    <w:rsid w:val="009E3335"/>
    <w:rsid w:val="00A70ABA"/>
    <w:rsid w:val="00A77003"/>
    <w:rsid w:val="00AB64BF"/>
    <w:rsid w:val="00AE31E4"/>
    <w:rsid w:val="00AF3EFF"/>
    <w:rsid w:val="00B05591"/>
    <w:rsid w:val="00B3326A"/>
    <w:rsid w:val="00B70D07"/>
    <w:rsid w:val="00BA778B"/>
    <w:rsid w:val="00BB3CDD"/>
    <w:rsid w:val="00BB6E19"/>
    <w:rsid w:val="00BC2614"/>
    <w:rsid w:val="00BC6E32"/>
    <w:rsid w:val="00BD0612"/>
    <w:rsid w:val="00BD4EAC"/>
    <w:rsid w:val="00BF3C6A"/>
    <w:rsid w:val="00C04D7C"/>
    <w:rsid w:val="00C05AC4"/>
    <w:rsid w:val="00C07FC6"/>
    <w:rsid w:val="00C4137C"/>
    <w:rsid w:val="00CA0E97"/>
    <w:rsid w:val="00CF4AB2"/>
    <w:rsid w:val="00D54F4A"/>
    <w:rsid w:val="00D55759"/>
    <w:rsid w:val="00D858BD"/>
    <w:rsid w:val="00DE5F24"/>
    <w:rsid w:val="00DF1DB3"/>
    <w:rsid w:val="00E047D9"/>
    <w:rsid w:val="00E47BBA"/>
    <w:rsid w:val="00E655D9"/>
    <w:rsid w:val="00E84CD5"/>
    <w:rsid w:val="00E90BC6"/>
    <w:rsid w:val="00EE4DC5"/>
    <w:rsid w:val="00F45F25"/>
    <w:rsid w:val="00F575CF"/>
    <w:rsid w:val="00F60E65"/>
    <w:rsid w:val="00F900A8"/>
    <w:rsid w:val="00FC40D0"/>
    <w:rsid w:val="00FC68EB"/>
    <w:rsid w:val="00FC7048"/>
    <w:rsid w:val="00FD2052"/>
    <w:rsid w:val="00FD6CD8"/>
    <w:rsid w:val="00FE567A"/>
    <w:rsid w:val="00FF7D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78F8"/>
  <w15:docId w15:val="{553D53D4-0C6A-4E0C-8C28-26D7479B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6E9"/>
    <w:pPr>
      <w:spacing w:after="200" w:line="276" w:lineRule="auto"/>
    </w:pPr>
  </w:style>
  <w:style w:type="paragraph" w:styleId="1">
    <w:name w:val="heading 1"/>
    <w:basedOn w:val="a"/>
    <w:link w:val="10"/>
    <w:uiPriority w:val="9"/>
    <w:qFormat/>
    <w:rsid w:val="00135716"/>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2">
    <w:name w:val="heading 2"/>
    <w:basedOn w:val="a"/>
    <w:link w:val="20"/>
    <w:uiPriority w:val="9"/>
    <w:qFormat/>
    <w:rsid w:val="00135716"/>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716"/>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5716"/>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35716"/>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qFormat/>
    <w:rsid w:val="001357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1357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qFormat/>
    <w:rsid w:val="0013571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35716"/>
    <w:rPr>
      <w:color w:val="0000FF"/>
      <w:u w:val="single"/>
    </w:rPr>
  </w:style>
  <w:style w:type="character" w:styleId="a4">
    <w:name w:val="FollowedHyperlink"/>
    <w:basedOn w:val="a0"/>
    <w:uiPriority w:val="99"/>
    <w:semiHidden/>
    <w:unhideWhenUsed/>
    <w:rsid w:val="00135716"/>
    <w:rPr>
      <w:color w:val="800080"/>
      <w:u w:val="single"/>
    </w:rPr>
  </w:style>
  <w:style w:type="character" w:customStyle="1" w:styleId="z-">
    <w:name w:val="z-Початок форми Знак"/>
    <w:basedOn w:val="a0"/>
    <w:link w:val="z-0"/>
    <w:uiPriority w:val="99"/>
    <w:semiHidden/>
    <w:qFormat/>
    <w:rsid w:val="00135716"/>
    <w:rPr>
      <w:rFonts w:ascii="Arial" w:eastAsia="Times New Roman" w:hAnsi="Arial" w:cs="Arial"/>
      <w:vanish/>
      <w:sz w:val="16"/>
      <w:szCs w:val="16"/>
      <w:lang w:eastAsia="ru-RU"/>
    </w:rPr>
  </w:style>
  <w:style w:type="character" w:customStyle="1" w:styleId="z-1">
    <w:name w:val="z-Кінець форми Знак"/>
    <w:basedOn w:val="a0"/>
    <w:link w:val="z-2"/>
    <w:uiPriority w:val="99"/>
    <w:semiHidden/>
    <w:qFormat/>
    <w:rsid w:val="00135716"/>
    <w:rPr>
      <w:rFonts w:ascii="Arial" w:eastAsia="Times New Roman" w:hAnsi="Arial" w:cs="Arial"/>
      <w:vanish/>
      <w:sz w:val="16"/>
      <w:szCs w:val="16"/>
      <w:lang w:eastAsia="ru-RU"/>
    </w:rPr>
  </w:style>
  <w:style w:type="character" w:customStyle="1" w:styleId="flag-uk">
    <w:name w:val="flag-uk"/>
    <w:basedOn w:val="a0"/>
    <w:qFormat/>
    <w:rsid w:val="00135716"/>
  </w:style>
  <w:style w:type="character" w:customStyle="1" w:styleId="caret">
    <w:name w:val="caret"/>
    <w:basedOn w:val="a0"/>
    <w:qFormat/>
    <w:rsid w:val="00135716"/>
  </w:style>
  <w:style w:type="character" w:customStyle="1" w:styleId="logo-img">
    <w:name w:val="logo-img"/>
    <w:basedOn w:val="a0"/>
    <w:qFormat/>
    <w:rsid w:val="00135716"/>
  </w:style>
  <w:style w:type="character" w:customStyle="1" w:styleId="logo-title">
    <w:name w:val="logo-title"/>
    <w:basedOn w:val="a0"/>
    <w:qFormat/>
    <w:rsid w:val="00135716"/>
  </w:style>
  <w:style w:type="character" w:styleId="a5">
    <w:name w:val="Strong"/>
    <w:basedOn w:val="a0"/>
    <w:uiPriority w:val="22"/>
    <w:qFormat/>
    <w:rsid w:val="00135716"/>
    <w:rPr>
      <w:b/>
      <w:bCs/>
    </w:rPr>
  </w:style>
  <w:style w:type="character" w:customStyle="1" w:styleId="count">
    <w:name w:val="count"/>
    <w:basedOn w:val="a0"/>
    <w:qFormat/>
    <w:rsid w:val="00135716"/>
  </w:style>
  <w:style w:type="character" w:customStyle="1" w:styleId="at-icon-wrapper">
    <w:name w:val="at-icon-wrapper"/>
    <w:basedOn w:val="a0"/>
    <w:qFormat/>
    <w:rsid w:val="00135716"/>
  </w:style>
  <w:style w:type="character" w:customStyle="1" w:styleId="imgtexttpl">
    <w:name w:val="img_text_tpl"/>
    <w:basedOn w:val="a0"/>
    <w:qFormat/>
    <w:rsid w:val="00135716"/>
  </w:style>
  <w:style w:type="character" w:customStyle="1" w:styleId="overlaytpl">
    <w:name w:val="overlay_tpl"/>
    <w:basedOn w:val="a0"/>
    <w:qFormat/>
    <w:rsid w:val="00135716"/>
  </w:style>
  <w:style w:type="character" w:customStyle="1" w:styleId="HTML">
    <w:name w:val="Адреса HTML Знак"/>
    <w:basedOn w:val="a0"/>
    <w:link w:val="HTML0"/>
    <w:uiPriority w:val="99"/>
    <w:semiHidden/>
    <w:qFormat/>
    <w:rsid w:val="00135716"/>
    <w:rPr>
      <w:rFonts w:ascii="Times New Roman" w:eastAsia="Times New Roman" w:hAnsi="Times New Roman" w:cs="Times New Roman"/>
      <w:i/>
      <w:iCs/>
      <w:sz w:val="24"/>
      <w:szCs w:val="24"/>
      <w:lang w:eastAsia="ru-RU"/>
    </w:rPr>
  </w:style>
  <w:style w:type="character" w:customStyle="1" w:styleId="a6">
    <w:name w:val="Текст у виносці Знак"/>
    <w:basedOn w:val="a0"/>
    <w:link w:val="a7"/>
    <w:uiPriority w:val="99"/>
    <w:semiHidden/>
    <w:qFormat/>
    <w:rsid w:val="00135716"/>
    <w:rPr>
      <w:rFonts w:ascii="Tahoma" w:hAnsi="Tahoma" w:cs="Tahoma"/>
      <w:sz w:val="16"/>
      <w:szCs w:val="16"/>
    </w:rPr>
  </w:style>
  <w:style w:type="character" w:customStyle="1" w:styleId="a8">
    <w:name w:val="Основний текст Знак"/>
    <w:basedOn w:val="a0"/>
    <w:link w:val="a9"/>
    <w:uiPriority w:val="99"/>
    <w:qFormat/>
    <w:rsid w:val="00870D8F"/>
  </w:style>
  <w:style w:type="character" w:customStyle="1" w:styleId="pull-right">
    <w:name w:val="pull-right"/>
    <w:basedOn w:val="a0"/>
    <w:qFormat/>
    <w:rsid w:val="00A70544"/>
  </w:style>
  <w:style w:type="paragraph" w:customStyle="1" w:styleId="aa">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link w:val="a8"/>
    <w:uiPriority w:val="99"/>
    <w:unhideWhenUsed/>
    <w:rsid w:val="00870D8F"/>
    <w:pPr>
      <w:spacing w:after="120"/>
    </w:pPr>
  </w:style>
  <w:style w:type="paragraph" w:styleId="ab">
    <w:name w:val="List"/>
    <w:basedOn w:val="a9"/>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Покажчик"/>
    <w:basedOn w:val="a"/>
    <w:qFormat/>
    <w:pPr>
      <w:suppressLineNumbers/>
    </w:pPr>
    <w:rPr>
      <w:rFonts w:cs="Arial"/>
    </w:rPr>
  </w:style>
  <w:style w:type="paragraph" w:styleId="ae">
    <w:name w:val="List Paragraph"/>
    <w:basedOn w:val="a"/>
    <w:uiPriority w:val="34"/>
    <w:qFormat/>
    <w:rsid w:val="00135716"/>
    <w:pPr>
      <w:ind w:left="720"/>
      <w:contextualSpacing/>
    </w:pPr>
  </w:style>
  <w:style w:type="paragraph" w:styleId="af">
    <w:name w:val="Normal (Web)"/>
    <w:basedOn w:val="a"/>
    <w:uiPriority w:val="99"/>
    <w:unhideWhenUsed/>
    <w:qFormat/>
    <w:rsid w:val="00135716"/>
    <w:pPr>
      <w:spacing w:beforeAutospacing="1" w:afterAutospacing="1" w:line="240" w:lineRule="auto"/>
    </w:pPr>
    <w:rPr>
      <w:rFonts w:ascii="Times New Roman" w:eastAsia="Times New Roman" w:hAnsi="Times New Roman" w:cs="Times New Roman"/>
      <w:sz w:val="24"/>
      <w:szCs w:val="24"/>
      <w:lang w:eastAsia="ru-RU"/>
    </w:rPr>
  </w:style>
  <w:style w:type="paragraph" w:styleId="z-0">
    <w:name w:val="HTML Top of Form"/>
    <w:basedOn w:val="a"/>
    <w:next w:val="a"/>
    <w:link w:val="z-"/>
    <w:uiPriority w:val="99"/>
    <w:semiHidden/>
    <w:unhideWhenUsed/>
    <w:qFormat/>
    <w:rsid w:val="00135716"/>
    <w:pPr>
      <w:pBdr>
        <w:bottom w:val="single" w:sz="6" w:space="1" w:color="000000"/>
      </w:pBdr>
      <w:spacing w:after="0" w:line="240" w:lineRule="auto"/>
      <w:jc w:val="center"/>
    </w:pPr>
    <w:rPr>
      <w:rFonts w:ascii="Arial" w:eastAsia="Times New Roman" w:hAnsi="Arial" w:cs="Arial"/>
      <w:vanish/>
      <w:sz w:val="16"/>
      <w:szCs w:val="16"/>
      <w:lang w:eastAsia="ru-RU"/>
    </w:rPr>
  </w:style>
  <w:style w:type="paragraph" w:styleId="z-2">
    <w:name w:val="HTML Bottom of Form"/>
    <w:basedOn w:val="a"/>
    <w:next w:val="a"/>
    <w:link w:val="z-1"/>
    <w:uiPriority w:val="99"/>
    <w:semiHidden/>
    <w:unhideWhenUsed/>
    <w:qFormat/>
    <w:rsid w:val="00135716"/>
    <w:pPr>
      <w:pBdr>
        <w:top w:val="single" w:sz="6" w:space="1" w:color="000000"/>
      </w:pBdr>
      <w:spacing w:after="0" w:line="240" w:lineRule="auto"/>
      <w:jc w:val="center"/>
    </w:pPr>
    <w:rPr>
      <w:rFonts w:ascii="Arial" w:eastAsia="Times New Roman" w:hAnsi="Arial" w:cs="Arial"/>
      <w:vanish/>
      <w:sz w:val="16"/>
      <w:szCs w:val="16"/>
      <w:lang w:eastAsia="ru-RU"/>
    </w:rPr>
  </w:style>
  <w:style w:type="paragraph" w:styleId="HTML0">
    <w:name w:val="HTML Address"/>
    <w:basedOn w:val="a"/>
    <w:link w:val="HTML"/>
    <w:uiPriority w:val="99"/>
    <w:semiHidden/>
    <w:unhideWhenUsed/>
    <w:qFormat/>
    <w:rsid w:val="00135716"/>
    <w:pPr>
      <w:spacing w:after="0" w:line="240" w:lineRule="auto"/>
    </w:pPr>
    <w:rPr>
      <w:rFonts w:ascii="Times New Roman" w:eastAsia="Times New Roman" w:hAnsi="Times New Roman" w:cs="Times New Roman"/>
      <w:i/>
      <w:iCs/>
      <w:sz w:val="24"/>
      <w:szCs w:val="24"/>
      <w:lang w:eastAsia="ru-RU"/>
    </w:rPr>
  </w:style>
  <w:style w:type="paragraph" w:styleId="a7">
    <w:name w:val="Balloon Text"/>
    <w:basedOn w:val="a"/>
    <w:link w:val="a6"/>
    <w:uiPriority w:val="99"/>
    <w:semiHidden/>
    <w:unhideWhenUsed/>
    <w:qFormat/>
    <w:rsid w:val="00135716"/>
    <w:pPr>
      <w:spacing w:after="0" w:line="240" w:lineRule="auto"/>
    </w:pPr>
    <w:rPr>
      <w:rFonts w:ascii="Tahoma" w:hAnsi="Tahoma" w:cs="Tahoma"/>
      <w:sz w:val="16"/>
      <w:szCs w:val="16"/>
    </w:rPr>
  </w:style>
  <w:style w:type="paragraph" w:styleId="af0">
    <w:name w:val="No Spacing"/>
    <w:uiPriority w:val="1"/>
    <w:qFormat/>
    <w:rsid w:val="00135716"/>
  </w:style>
  <w:style w:type="paragraph" w:customStyle="1" w:styleId="TableParagraph">
    <w:name w:val="Table Paragraph"/>
    <w:basedOn w:val="a"/>
    <w:uiPriority w:val="1"/>
    <w:qFormat/>
    <w:rsid w:val="00870D8F"/>
    <w:pPr>
      <w:widowControl w:val="0"/>
      <w:spacing w:after="0" w:line="240" w:lineRule="auto"/>
      <w:jc w:val="center"/>
    </w:pPr>
    <w:rPr>
      <w:rFonts w:ascii="Times New Roman" w:eastAsia="Times New Roman" w:hAnsi="Times New Roman" w:cs="Times New Roman"/>
      <w:lang w:val="uk-UA"/>
    </w:rPr>
  </w:style>
  <w:style w:type="paragraph" w:customStyle="1" w:styleId="11">
    <w:name w:val="Без интервала1"/>
    <w:qFormat/>
    <w:rsid w:val="00A70544"/>
    <w:rPr>
      <w:rFonts w:eastAsia="Times New Roman" w:cs="Times New Roman"/>
    </w:rPr>
  </w:style>
  <w:style w:type="paragraph" w:customStyle="1" w:styleId="af1">
    <w:name w:val="Верхній і нижній колонтитули"/>
    <w:basedOn w:val="a"/>
    <w:qFormat/>
  </w:style>
  <w:style w:type="paragraph" w:styleId="af2">
    <w:name w:val="header"/>
    <w:basedOn w:val="af1"/>
  </w:style>
  <w:style w:type="paragraph" w:customStyle="1" w:styleId="af3">
    <w:name w:val="Вміст рамки"/>
    <w:basedOn w:val="a"/>
    <w:qFormat/>
  </w:style>
  <w:style w:type="numbering" w:customStyle="1" w:styleId="12">
    <w:name w:val="Нет списка1"/>
    <w:uiPriority w:val="99"/>
    <w:semiHidden/>
    <w:unhideWhenUsed/>
    <w:qFormat/>
    <w:rsid w:val="00135716"/>
  </w:style>
  <w:style w:type="table" w:styleId="af4">
    <w:name w:val="Table Grid"/>
    <w:basedOn w:val="a1"/>
    <w:uiPriority w:val="59"/>
    <w:rsid w:val="0013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438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footer"/>
    <w:basedOn w:val="a"/>
    <w:link w:val="af6"/>
    <w:uiPriority w:val="99"/>
    <w:unhideWhenUsed/>
    <w:rsid w:val="00BB6E19"/>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BB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zakon3.rada.gov.ua/laws/show/254&#1082;/96-&#1074;&#1088;"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607B-C03B-4178-997E-824E1143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35</Pages>
  <Words>10998</Words>
  <Characters>62695</Characters>
  <Application>Microsoft Office Word</Application>
  <DocSecurity>0</DocSecurity>
  <Lines>522</Lines>
  <Paragraphs>147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Lenovo</cp:lastModifiedBy>
  <cp:revision>102</cp:revision>
  <dcterms:created xsi:type="dcterms:W3CDTF">2022-05-11T13:55:00Z</dcterms:created>
  <dcterms:modified xsi:type="dcterms:W3CDTF">2023-05-26T08:27:00Z</dcterms:modified>
  <dc:language>uk-UA</dc:language>
</cp:coreProperties>
</file>