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95B" w:rsidRDefault="00EC0EA9" w:rsidP="00EA095B">
      <w:pPr>
        <w:pStyle w:val="a5"/>
        <w:jc w:val="center"/>
        <w:rPr>
          <w:rFonts w:ascii="Times New Roman" w:hAnsi="Times New Roman" w:cs="Times New Roman"/>
          <w:b/>
          <w:sz w:val="36"/>
          <w:szCs w:val="24"/>
          <w:bdr w:val="none" w:sz="0" w:space="0" w:color="auto" w:frame="1"/>
          <w:lang w:val="uk-UA" w:eastAsia="ru-RU"/>
        </w:rPr>
      </w:pPr>
      <w:r>
        <w:rPr>
          <w:rFonts w:ascii="Times New Roman" w:hAnsi="Times New Roman" w:cs="Times New Roman"/>
          <w:b/>
          <w:noProof/>
          <w:sz w:val="36"/>
          <w:szCs w:val="24"/>
          <w:bdr w:val="none" w:sz="0" w:space="0" w:color="auto" w:frame="1"/>
          <w:lang w:eastAsia="ru-RU"/>
        </w:rPr>
        <w:drawing>
          <wp:inline distT="0" distB="0" distL="0" distR="0">
            <wp:extent cx="6120130" cy="8429179"/>
            <wp:effectExtent l="19050" t="0" r="0" b="0"/>
            <wp:docPr id="1" name="Рисунок 1" descr="C:\Users\QQ\Pictures\2021-11-13 Положення\Положення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Q\Pictures\2021-11-13 Положення\Положення 001.bmp"/>
                    <pic:cNvPicPr>
                      <a:picLocks noChangeAspect="1" noChangeArrowheads="1"/>
                    </pic:cNvPicPr>
                  </pic:nvPicPr>
                  <pic:blipFill>
                    <a:blip r:embed="rId7" cstate="print"/>
                    <a:srcRect/>
                    <a:stretch>
                      <a:fillRect/>
                    </a:stretch>
                  </pic:blipFill>
                  <pic:spPr bwMode="auto">
                    <a:xfrm>
                      <a:off x="0" y="0"/>
                      <a:ext cx="6120130" cy="8429179"/>
                    </a:xfrm>
                    <a:prstGeom prst="rect">
                      <a:avLst/>
                    </a:prstGeom>
                    <a:noFill/>
                    <a:ln w="9525">
                      <a:noFill/>
                      <a:miter lim="800000"/>
                      <a:headEnd/>
                      <a:tailEnd/>
                    </a:ln>
                  </pic:spPr>
                </pic:pic>
              </a:graphicData>
            </a:graphic>
          </wp:inline>
        </w:drawing>
      </w:r>
    </w:p>
    <w:p w:rsidR="00EA095B" w:rsidRDefault="00EA095B" w:rsidP="00EA095B">
      <w:pPr>
        <w:pStyle w:val="a5"/>
        <w:jc w:val="center"/>
        <w:rPr>
          <w:rFonts w:ascii="Times New Roman" w:hAnsi="Times New Roman" w:cs="Times New Roman"/>
          <w:b/>
          <w:sz w:val="36"/>
          <w:szCs w:val="24"/>
          <w:bdr w:val="none" w:sz="0" w:space="0" w:color="auto" w:frame="1"/>
          <w:lang w:val="uk-UA" w:eastAsia="ru-RU"/>
        </w:rPr>
      </w:pPr>
    </w:p>
    <w:p w:rsidR="00EA095B" w:rsidRDefault="00EA095B" w:rsidP="00EC0EA9">
      <w:pPr>
        <w:pStyle w:val="a5"/>
        <w:rPr>
          <w:rFonts w:ascii="Times New Roman" w:hAnsi="Times New Roman" w:cs="Times New Roman"/>
          <w:b/>
          <w:sz w:val="36"/>
          <w:szCs w:val="24"/>
          <w:bdr w:val="none" w:sz="0" w:space="0" w:color="auto" w:frame="1"/>
          <w:lang w:val="uk-UA" w:eastAsia="ru-RU"/>
        </w:rPr>
      </w:pPr>
    </w:p>
    <w:p w:rsidR="00EA095B" w:rsidRDefault="00EA095B" w:rsidP="00EA095B">
      <w:pPr>
        <w:pStyle w:val="a5"/>
        <w:jc w:val="center"/>
        <w:rPr>
          <w:rFonts w:ascii="Times New Roman" w:hAnsi="Times New Roman" w:cs="Times New Roman"/>
          <w:b/>
          <w:sz w:val="36"/>
          <w:szCs w:val="24"/>
          <w:bdr w:val="none" w:sz="0" w:space="0" w:color="auto" w:frame="1"/>
          <w:lang w:val="uk-UA" w:eastAsia="ru-RU"/>
        </w:rPr>
      </w:pPr>
    </w:p>
    <w:p w:rsidR="00EA095B" w:rsidRPr="00EA095B" w:rsidRDefault="00EA095B" w:rsidP="00EA095B">
      <w:pPr>
        <w:pStyle w:val="a5"/>
        <w:jc w:val="center"/>
        <w:rPr>
          <w:rFonts w:ascii="Times New Roman" w:hAnsi="Times New Roman" w:cs="Times New Roman"/>
          <w:b/>
          <w:sz w:val="36"/>
          <w:szCs w:val="24"/>
          <w:lang w:val="uk-UA" w:eastAsia="ru-RU"/>
        </w:rPr>
      </w:pPr>
    </w:p>
    <w:p w:rsidR="004C7353" w:rsidRPr="00EA095B" w:rsidRDefault="004C7353" w:rsidP="00EA095B">
      <w:pPr>
        <w:pStyle w:val="a5"/>
        <w:jc w:val="both"/>
        <w:rPr>
          <w:rFonts w:ascii="Times New Roman" w:hAnsi="Times New Roman" w:cs="Times New Roman"/>
          <w:b/>
          <w:sz w:val="24"/>
          <w:szCs w:val="24"/>
          <w:lang w:val="uk-UA" w:eastAsia="ru-RU"/>
        </w:rPr>
      </w:pPr>
      <w:r w:rsidRPr="00EA095B">
        <w:rPr>
          <w:rFonts w:ascii="Times New Roman" w:hAnsi="Times New Roman" w:cs="Times New Roman"/>
          <w:b/>
          <w:sz w:val="24"/>
          <w:szCs w:val="24"/>
          <w:bdr w:val="none" w:sz="0" w:space="0" w:color="auto" w:frame="1"/>
          <w:lang w:val="uk-UA" w:eastAsia="ru-RU"/>
        </w:rPr>
        <w:t>І. Загальні положення</w:t>
      </w:r>
    </w:p>
    <w:p w:rsidR="00EA095B" w:rsidRDefault="002863D5" w:rsidP="00DB01E8">
      <w:pPr>
        <w:pStyle w:val="a5"/>
        <w:ind w:firstLine="709"/>
        <w:jc w:val="both"/>
        <w:rPr>
          <w:rFonts w:ascii="Times New Roman" w:hAnsi="Times New Roman" w:cs="Times New Roman"/>
          <w:sz w:val="24"/>
          <w:szCs w:val="24"/>
          <w:lang w:val="uk-UA"/>
        </w:rPr>
      </w:pPr>
      <w:r w:rsidRPr="00EA095B">
        <w:rPr>
          <w:rFonts w:ascii="Times New Roman" w:hAnsi="Times New Roman" w:cs="Times New Roman"/>
          <w:sz w:val="24"/>
          <w:szCs w:val="24"/>
          <w:lang w:val="uk-UA"/>
        </w:rPr>
        <w:t xml:space="preserve">1.1. Положення про академічну доброчесність </w:t>
      </w:r>
      <w:proofErr w:type="spellStart"/>
      <w:r w:rsidR="00EA095B">
        <w:rPr>
          <w:rFonts w:ascii="Times New Roman" w:hAnsi="Times New Roman" w:cs="Times New Roman"/>
          <w:sz w:val="24"/>
          <w:szCs w:val="24"/>
          <w:lang w:val="uk-UA"/>
        </w:rPr>
        <w:t>Василівського</w:t>
      </w:r>
      <w:proofErr w:type="spellEnd"/>
      <w:r w:rsidR="00EA095B">
        <w:rPr>
          <w:rFonts w:ascii="Times New Roman" w:hAnsi="Times New Roman" w:cs="Times New Roman"/>
          <w:sz w:val="24"/>
          <w:szCs w:val="24"/>
          <w:lang w:val="uk-UA"/>
        </w:rPr>
        <w:t xml:space="preserve"> закладу загальної середньої освіти </w:t>
      </w:r>
      <w:proofErr w:type="spellStart"/>
      <w:r w:rsidR="00EA095B">
        <w:rPr>
          <w:rFonts w:ascii="Times New Roman" w:hAnsi="Times New Roman" w:cs="Times New Roman"/>
          <w:sz w:val="24"/>
          <w:szCs w:val="24"/>
          <w:lang w:val="uk-UA"/>
        </w:rPr>
        <w:t>Кілійської</w:t>
      </w:r>
      <w:proofErr w:type="spellEnd"/>
      <w:r w:rsidR="00EA095B">
        <w:rPr>
          <w:rFonts w:ascii="Times New Roman" w:hAnsi="Times New Roman" w:cs="Times New Roman"/>
          <w:sz w:val="24"/>
          <w:szCs w:val="24"/>
          <w:lang w:val="uk-UA"/>
        </w:rPr>
        <w:t xml:space="preserve"> міської ради</w:t>
      </w:r>
      <w:r w:rsidRPr="00EA095B">
        <w:rPr>
          <w:rFonts w:ascii="Times New Roman" w:hAnsi="Times New Roman" w:cs="Times New Roman"/>
          <w:sz w:val="24"/>
          <w:szCs w:val="24"/>
          <w:lang w:val="uk-UA"/>
        </w:rPr>
        <w:t xml:space="preserve"> (</w:t>
      </w:r>
      <w:r w:rsidRPr="00EA095B">
        <w:rPr>
          <w:rFonts w:ascii="Times New Roman" w:hAnsi="Times New Roman" w:cs="Times New Roman"/>
          <w:b/>
          <w:sz w:val="24"/>
          <w:szCs w:val="24"/>
          <w:lang w:val="uk-UA"/>
        </w:rPr>
        <w:t>далі – Положення</w:t>
      </w:r>
      <w:r w:rsidRPr="00EA095B">
        <w:rPr>
          <w:rFonts w:ascii="Times New Roman" w:hAnsi="Times New Roman" w:cs="Times New Roman"/>
          <w:sz w:val="24"/>
          <w:szCs w:val="24"/>
          <w:lang w:val="uk-UA"/>
        </w:rPr>
        <w:t xml:space="preserve">) є внутрішнім підзаконним нормативним актом, який спрямований на забезпечення провадження освітньої діяльності, додержання моральних, правових, етичних норм поведінки всіма учасниками освітнього процесу. </w:t>
      </w:r>
    </w:p>
    <w:p w:rsidR="00EA095B" w:rsidRDefault="002863D5" w:rsidP="00DB01E8">
      <w:pPr>
        <w:pStyle w:val="a5"/>
        <w:ind w:firstLine="709"/>
        <w:jc w:val="both"/>
        <w:rPr>
          <w:rFonts w:ascii="Times New Roman" w:hAnsi="Times New Roman" w:cs="Times New Roman"/>
          <w:sz w:val="24"/>
          <w:szCs w:val="24"/>
          <w:lang w:val="uk-UA"/>
        </w:rPr>
      </w:pPr>
      <w:r w:rsidRPr="00EA095B">
        <w:rPr>
          <w:rFonts w:ascii="Times New Roman" w:hAnsi="Times New Roman" w:cs="Times New Roman"/>
          <w:sz w:val="24"/>
          <w:szCs w:val="24"/>
          <w:lang w:val="uk-UA"/>
        </w:rPr>
        <w:t>1.2. Положення розроблено на основі Конвенції ООН «Про права дитини»</w:t>
      </w:r>
      <w:r w:rsidR="00EA095B" w:rsidRPr="00EA095B">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(1989), Конституції України, законів України «Про освіту», «Про</w:t>
      </w:r>
      <w:r w:rsidR="00EA095B" w:rsidRPr="00EA095B">
        <w:rPr>
          <w:rFonts w:ascii="Times New Roman" w:hAnsi="Times New Roman" w:cs="Times New Roman"/>
          <w:sz w:val="24"/>
          <w:szCs w:val="24"/>
          <w:lang w:val="uk-UA"/>
        </w:rPr>
        <w:t xml:space="preserve"> загальну середню </w:t>
      </w:r>
      <w:r w:rsidRPr="00EA095B">
        <w:rPr>
          <w:rFonts w:ascii="Times New Roman" w:hAnsi="Times New Roman" w:cs="Times New Roman"/>
          <w:sz w:val="24"/>
          <w:szCs w:val="24"/>
          <w:lang w:val="uk-UA"/>
        </w:rPr>
        <w:t xml:space="preserve"> освіту», «Про запобігання корупції», «Про авторські та суміжні</w:t>
      </w:r>
      <w:r w:rsidR="00EA095B" w:rsidRPr="00EA095B">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 xml:space="preserve">права», </w:t>
      </w:r>
      <w:r w:rsidR="00EA095B" w:rsidRPr="00EA095B">
        <w:rPr>
          <w:rFonts w:ascii="Times New Roman" w:hAnsi="Times New Roman" w:cs="Times New Roman"/>
          <w:sz w:val="24"/>
          <w:szCs w:val="24"/>
        </w:rPr>
        <w:t xml:space="preserve">«Про </w:t>
      </w:r>
      <w:proofErr w:type="spellStart"/>
      <w:r w:rsidR="00EA095B" w:rsidRPr="00EA095B">
        <w:rPr>
          <w:rFonts w:ascii="Times New Roman" w:hAnsi="Times New Roman" w:cs="Times New Roman"/>
          <w:sz w:val="24"/>
          <w:szCs w:val="24"/>
        </w:rPr>
        <w:t>видавничу</w:t>
      </w:r>
      <w:proofErr w:type="spellEnd"/>
      <w:r w:rsidR="00EA095B" w:rsidRPr="00EA095B">
        <w:rPr>
          <w:rFonts w:ascii="Times New Roman" w:hAnsi="Times New Roman" w:cs="Times New Roman"/>
          <w:sz w:val="24"/>
          <w:szCs w:val="24"/>
        </w:rPr>
        <w:t> справу», </w:t>
      </w:r>
      <w:proofErr w:type="spellStart"/>
      <w:r w:rsidR="00EA095B" w:rsidRPr="00EA095B">
        <w:rPr>
          <w:rFonts w:ascii="Times New Roman" w:hAnsi="Times New Roman" w:cs="Times New Roman"/>
          <w:sz w:val="24"/>
          <w:szCs w:val="24"/>
        </w:rPr>
        <w:t>Цивільного</w:t>
      </w:r>
      <w:proofErr w:type="spellEnd"/>
      <w:r w:rsidR="00EA095B" w:rsidRPr="00EA095B">
        <w:rPr>
          <w:rFonts w:ascii="Times New Roman" w:hAnsi="Times New Roman" w:cs="Times New Roman"/>
          <w:sz w:val="24"/>
          <w:szCs w:val="24"/>
        </w:rPr>
        <w:t> Кодексу </w:t>
      </w:r>
      <w:proofErr w:type="spellStart"/>
      <w:r w:rsidR="00EA095B" w:rsidRPr="00EA095B">
        <w:rPr>
          <w:rFonts w:ascii="Times New Roman" w:hAnsi="Times New Roman" w:cs="Times New Roman"/>
          <w:sz w:val="24"/>
          <w:szCs w:val="24"/>
        </w:rPr>
        <w:t>України</w:t>
      </w:r>
      <w:proofErr w:type="spellEnd"/>
      <w:r w:rsidR="00EA095B" w:rsidRPr="00EA095B">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 xml:space="preserve">Статуту закладу, Правил внутрішнього розпорядку. </w:t>
      </w:r>
    </w:p>
    <w:p w:rsidR="00EA095B" w:rsidRDefault="002863D5" w:rsidP="00DB01E8">
      <w:pPr>
        <w:pStyle w:val="a5"/>
        <w:ind w:firstLine="709"/>
        <w:jc w:val="both"/>
        <w:rPr>
          <w:rFonts w:ascii="Times New Roman" w:hAnsi="Times New Roman" w:cs="Times New Roman"/>
          <w:sz w:val="24"/>
          <w:szCs w:val="24"/>
          <w:lang w:val="uk-UA"/>
        </w:rPr>
      </w:pPr>
      <w:r w:rsidRPr="00EA095B">
        <w:rPr>
          <w:rFonts w:ascii="Times New Roman" w:hAnsi="Times New Roman" w:cs="Times New Roman"/>
          <w:sz w:val="24"/>
          <w:szCs w:val="24"/>
          <w:lang w:val="uk-UA"/>
        </w:rPr>
        <w:t xml:space="preserve">1.3. Метою даного Положення про академічну доброчесність є формування системи демократичних відносин між представниками </w:t>
      </w:r>
      <w:r w:rsidR="00EA095B">
        <w:rPr>
          <w:rFonts w:ascii="Times New Roman" w:hAnsi="Times New Roman" w:cs="Times New Roman"/>
          <w:sz w:val="24"/>
          <w:szCs w:val="24"/>
          <w:lang w:val="uk-UA"/>
        </w:rPr>
        <w:t xml:space="preserve"> шкільної </w:t>
      </w:r>
      <w:r w:rsidRPr="00EA095B">
        <w:rPr>
          <w:rFonts w:ascii="Times New Roman" w:hAnsi="Times New Roman" w:cs="Times New Roman"/>
          <w:sz w:val="24"/>
          <w:szCs w:val="24"/>
          <w:lang w:val="uk-UA"/>
        </w:rPr>
        <w:t xml:space="preserve"> спільноти (учасниками освітнього процесу та співробітниками), розвиток корпоративної культури, забезпечення академічної свободи і сприятливого морально-психологічного клімату в колективі та підвищення авторитету закладу, дотримання високих професійних стандартів в усіх сферах діяльності закладу (освітній, науковій, виховній тощо), запобігання порушення академічної доброчесності. </w:t>
      </w:r>
    </w:p>
    <w:p w:rsidR="00EA095B" w:rsidRDefault="002863D5" w:rsidP="00DB01E8">
      <w:pPr>
        <w:pStyle w:val="a5"/>
        <w:ind w:firstLine="709"/>
        <w:jc w:val="both"/>
        <w:rPr>
          <w:rFonts w:ascii="Times New Roman" w:hAnsi="Times New Roman" w:cs="Times New Roman"/>
          <w:sz w:val="24"/>
          <w:szCs w:val="24"/>
          <w:lang w:val="uk-UA"/>
        </w:rPr>
      </w:pPr>
      <w:r w:rsidRPr="00EA095B">
        <w:rPr>
          <w:rFonts w:ascii="Times New Roman" w:hAnsi="Times New Roman" w:cs="Times New Roman"/>
          <w:sz w:val="24"/>
          <w:szCs w:val="24"/>
          <w:lang w:val="uk-UA"/>
        </w:rPr>
        <w:t xml:space="preserve">1.4. Педагогічні працівники та здобувачі освіти, усвідомлюючи свою відповідальність за неналежне виконання функціональних обов'язків, формування сприятливого академічного середовища для забезпечення дієвої організації освітнього процесу, розвитку інтелектуального, особистісного потенціалу, зобов'язуються виконувати норми даного Положення. </w:t>
      </w:r>
    </w:p>
    <w:p w:rsidR="00EA095B" w:rsidRDefault="002863D5" w:rsidP="00DB01E8">
      <w:pPr>
        <w:pStyle w:val="a5"/>
        <w:ind w:firstLine="709"/>
        <w:jc w:val="both"/>
        <w:rPr>
          <w:rFonts w:ascii="Times New Roman" w:hAnsi="Times New Roman" w:cs="Times New Roman"/>
          <w:sz w:val="24"/>
          <w:szCs w:val="24"/>
          <w:lang w:val="uk-UA"/>
        </w:rPr>
      </w:pPr>
      <w:r w:rsidRPr="00EA095B">
        <w:rPr>
          <w:rFonts w:ascii="Times New Roman" w:hAnsi="Times New Roman" w:cs="Times New Roman"/>
          <w:sz w:val="24"/>
          <w:szCs w:val="24"/>
          <w:lang w:val="uk-UA"/>
        </w:rPr>
        <w:t xml:space="preserve">1.5. Академічна доброчесність є одним із принципів освітньої діяльності закладу освіти. </w:t>
      </w:r>
    </w:p>
    <w:p w:rsidR="00EA095B" w:rsidRDefault="002863D5" w:rsidP="00DB01E8">
      <w:pPr>
        <w:pStyle w:val="a5"/>
        <w:ind w:firstLine="709"/>
        <w:jc w:val="both"/>
        <w:rPr>
          <w:rFonts w:ascii="Times New Roman" w:hAnsi="Times New Roman" w:cs="Times New Roman"/>
          <w:sz w:val="24"/>
          <w:szCs w:val="24"/>
          <w:lang w:val="uk-UA"/>
        </w:rPr>
      </w:pPr>
      <w:r w:rsidRPr="00EA095B">
        <w:rPr>
          <w:rFonts w:ascii="Times New Roman" w:hAnsi="Times New Roman" w:cs="Times New Roman"/>
          <w:sz w:val="24"/>
          <w:szCs w:val="24"/>
          <w:lang w:val="uk-UA"/>
        </w:rPr>
        <w:t>1.6. Забезпечення академічної доброчесності є складовою внутрішньої системи забезпечення якості освіти в закладі освіти.</w:t>
      </w:r>
    </w:p>
    <w:p w:rsidR="00EA095B" w:rsidRPr="00EA095B" w:rsidRDefault="00EA095B" w:rsidP="00DB01E8">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1.7. </w:t>
      </w:r>
      <w:r w:rsidRPr="00D25A95">
        <w:rPr>
          <w:rFonts w:ascii="Times New Roman" w:hAnsi="Times New Roman" w:cs="Times New Roman"/>
          <w:sz w:val="24"/>
          <w:szCs w:val="24"/>
        </w:rPr>
        <w:t xml:space="preserve"> </w:t>
      </w:r>
      <w:proofErr w:type="spellStart"/>
      <w:r w:rsidRPr="00D25A95">
        <w:rPr>
          <w:rFonts w:ascii="Times New Roman" w:hAnsi="Times New Roman" w:cs="Times New Roman"/>
          <w:sz w:val="24"/>
          <w:szCs w:val="24"/>
        </w:rPr>
        <w:t>Дія</w:t>
      </w:r>
      <w:proofErr w:type="spellEnd"/>
      <w:r w:rsidRPr="00D25A95">
        <w:rPr>
          <w:rFonts w:ascii="Times New Roman" w:hAnsi="Times New Roman" w:cs="Times New Roman"/>
          <w:sz w:val="24"/>
          <w:szCs w:val="24"/>
        </w:rPr>
        <w:t xml:space="preserve"> </w:t>
      </w:r>
      <w:proofErr w:type="spellStart"/>
      <w:r w:rsidRPr="00D25A95">
        <w:rPr>
          <w:rFonts w:ascii="Times New Roman" w:hAnsi="Times New Roman" w:cs="Times New Roman"/>
          <w:sz w:val="24"/>
          <w:szCs w:val="24"/>
        </w:rPr>
        <w:t>Положення</w:t>
      </w:r>
      <w:proofErr w:type="spellEnd"/>
      <w:r w:rsidRPr="00D25A95">
        <w:rPr>
          <w:rFonts w:ascii="Times New Roman" w:hAnsi="Times New Roman" w:cs="Times New Roman"/>
          <w:sz w:val="24"/>
          <w:szCs w:val="24"/>
        </w:rPr>
        <w:t xml:space="preserve"> </w:t>
      </w:r>
      <w:proofErr w:type="spellStart"/>
      <w:r w:rsidRPr="00D25A95">
        <w:rPr>
          <w:rFonts w:ascii="Times New Roman" w:hAnsi="Times New Roman" w:cs="Times New Roman"/>
          <w:sz w:val="24"/>
          <w:szCs w:val="24"/>
        </w:rPr>
        <w:t>поширюється</w:t>
      </w:r>
      <w:proofErr w:type="spellEnd"/>
      <w:r w:rsidRPr="00D25A95">
        <w:rPr>
          <w:rFonts w:ascii="Times New Roman" w:hAnsi="Times New Roman" w:cs="Times New Roman"/>
          <w:sz w:val="24"/>
          <w:szCs w:val="24"/>
        </w:rPr>
        <w:t xml:space="preserve"> на </w:t>
      </w:r>
      <w:proofErr w:type="spellStart"/>
      <w:proofErr w:type="gramStart"/>
      <w:r w:rsidRPr="00D25A95">
        <w:rPr>
          <w:rFonts w:ascii="Times New Roman" w:hAnsi="Times New Roman" w:cs="Times New Roman"/>
          <w:sz w:val="24"/>
          <w:szCs w:val="24"/>
        </w:rPr>
        <w:t>вс</w:t>
      </w:r>
      <w:proofErr w:type="gramEnd"/>
      <w:r w:rsidRPr="00D25A95">
        <w:rPr>
          <w:rFonts w:ascii="Times New Roman" w:hAnsi="Times New Roman" w:cs="Times New Roman"/>
          <w:sz w:val="24"/>
          <w:szCs w:val="24"/>
        </w:rPr>
        <w:t>іх</w:t>
      </w:r>
      <w:proofErr w:type="spellEnd"/>
      <w:r w:rsidRPr="00D25A95">
        <w:rPr>
          <w:rFonts w:ascii="Times New Roman" w:hAnsi="Times New Roman" w:cs="Times New Roman"/>
          <w:sz w:val="24"/>
          <w:szCs w:val="24"/>
        </w:rPr>
        <w:t xml:space="preserve"> </w:t>
      </w:r>
      <w:proofErr w:type="spellStart"/>
      <w:r w:rsidRPr="00D25A95">
        <w:rPr>
          <w:rFonts w:ascii="Times New Roman" w:hAnsi="Times New Roman" w:cs="Times New Roman"/>
          <w:sz w:val="24"/>
          <w:szCs w:val="24"/>
        </w:rPr>
        <w:t>учасників</w:t>
      </w:r>
      <w:proofErr w:type="spellEnd"/>
      <w:r w:rsidRPr="00D25A95">
        <w:rPr>
          <w:rFonts w:ascii="Times New Roman" w:hAnsi="Times New Roman" w:cs="Times New Roman"/>
          <w:sz w:val="24"/>
          <w:szCs w:val="24"/>
        </w:rPr>
        <w:t xml:space="preserve"> </w:t>
      </w:r>
      <w:proofErr w:type="spellStart"/>
      <w:r w:rsidRPr="00D25A95">
        <w:rPr>
          <w:rFonts w:ascii="Times New Roman" w:hAnsi="Times New Roman" w:cs="Times New Roman"/>
          <w:sz w:val="24"/>
          <w:szCs w:val="24"/>
        </w:rPr>
        <w:t>освітнього</w:t>
      </w:r>
      <w:proofErr w:type="spellEnd"/>
      <w:r w:rsidRPr="00D25A95">
        <w:rPr>
          <w:rFonts w:ascii="Times New Roman" w:hAnsi="Times New Roman" w:cs="Times New Roman"/>
          <w:sz w:val="24"/>
          <w:szCs w:val="24"/>
        </w:rPr>
        <w:t xml:space="preserve"> </w:t>
      </w:r>
      <w:proofErr w:type="spellStart"/>
      <w:r w:rsidRPr="00D25A95">
        <w:rPr>
          <w:rFonts w:ascii="Times New Roman" w:hAnsi="Times New Roman" w:cs="Times New Roman"/>
          <w:sz w:val="24"/>
          <w:szCs w:val="24"/>
        </w:rPr>
        <w:t>процесу</w:t>
      </w:r>
      <w:proofErr w:type="spellEnd"/>
      <w:r w:rsidRPr="00D25A95">
        <w:rPr>
          <w:rFonts w:ascii="Times New Roman" w:hAnsi="Times New Roman" w:cs="Times New Roman"/>
          <w:sz w:val="24"/>
          <w:szCs w:val="24"/>
        </w:rPr>
        <w:t xml:space="preserve"> закладу.</w:t>
      </w:r>
    </w:p>
    <w:p w:rsidR="002863D5" w:rsidRPr="00EA095B" w:rsidRDefault="002863D5" w:rsidP="00EA095B">
      <w:pPr>
        <w:pStyle w:val="a5"/>
        <w:jc w:val="both"/>
        <w:rPr>
          <w:rFonts w:ascii="Times New Roman" w:hAnsi="Times New Roman" w:cs="Times New Roman"/>
          <w:sz w:val="24"/>
          <w:szCs w:val="24"/>
          <w:lang w:val="uk-UA"/>
        </w:rPr>
      </w:pPr>
    </w:p>
    <w:p w:rsidR="00EA095B" w:rsidRPr="007428AC" w:rsidRDefault="004C7353" w:rsidP="00EA095B">
      <w:pPr>
        <w:pStyle w:val="a5"/>
        <w:jc w:val="both"/>
        <w:rPr>
          <w:rFonts w:ascii="Times New Roman" w:hAnsi="Times New Roman" w:cs="Times New Roman"/>
          <w:b/>
          <w:bCs/>
          <w:sz w:val="24"/>
          <w:szCs w:val="24"/>
          <w:bdr w:val="none" w:sz="0" w:space="0" w:color="auto" w:frame="1"/>
          <w:lang w:val="uk-UA"/>
        </w:rPr>
      </w:pPr>
      <w:r w:rsidRPr="00EA095B">
        <w:rPr>
          <w:rFonts w:ascii="Times New Roman" w:hAnsi="Times New Roman" w:cs="Times New Roman"/>
          <w:b/>
          <w:sz w:val="24"/>
          <w:szCs w:val="24"/>
          <w:bdr w:val="none" w:sz="0" w:space="0" w:color="auto" w:frame="1"/>
          <w:lang w:val="uk-UA" w:eastAsia="ru-RU"/>
        </w:rPr>
        <w:t xml:space="preserve"> ІІ. </w:t>
      </w:r>
      <w:proofErr w:type="spellStart"/>
      <w:r w:rsidR="007428AC">
        <w:rPr>
          <w:rStyle w:val="a3"/>
          <w:rFonts w:ascii="Times New Roman" w:hAnsi="Times New Roman" w:cs="Times New Roman"/>
          <w:sz w:val="24"/>
          <w:szCs w:val="24"/>
          <w:bdr w:val="none" w:sz="0" w:space="0" w:color="auto" w:frame="1"/>
        </w:rPr>
        <w:t>Поняття</w:t>
      </w:r>
      <w:proofErr w:type="spellEnd"/>
      <w:r w:rsidR="007428AC">
        <w:rPr>
          <w:rStyle w:val="a3"/>
          <w:rFonts w:ascii="Times New Roman" w:hAnsi="Times New Roman" w:cs="Times New Roman"/>
          <w:sz w:val="24"/>
          <w:szCs w:val="24"/>
          <w:bdr w:val="none" w:sz="0" w:space="0" w:color="auto" w:frame="1"/>
          <w:lang w:val="uk-UA"/>
        </w:rPr>
        <w:t>,</w:t>
      </w:r>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принципи</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академічної</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доброчесності</w:t>
      </w:r>
      <w:proofErr w:type="spellEnd"/>
      <w:r w:rsidR="007428AC" w:rsidRPr="00D25A95">
        <w:rPr>
          <w:rStyle w:val="a3"/>
          <w:rFonts w:ascii="Times New Roman" w:hAnsi="Times New Roman" w:cs="Times New Roman"/>
          <w:sz w:val="24"/>
          <w:szCs w:val="24"/>
          <w:bdr w:val="none" w:sz="0" w:space="0" w:color="auto" w:frame="1"/>
        </w:rPr>
        <w:t xml:space="preserve"> та </w:t>
      </w:r>
      <w:r w:rsidR="00DB01E8">
        <w:rPr>
          <w:rStyle w:val="a3"/>
          <w:rFonts w:ascii="Times New Roman" w:hAnsi="Times New Roman" w:cs="Times New Roman"/>
          <w:sz w:val="24"/>
          <w:szCs w:val="24"/>
          <w:bdr w:val="none" w:sz="0" w:space="0" w:color="auto" w:frame="1"/>
          <w:lang w:val="uk-UA"/>
        </w:rPr>
        <w:t xml:space="preserve">етичні </w:t>
      </w:r>
      <w:proofErr w:type="spellStart"/>
      <w:r w:rsidR="007428AC" w:rsidRPr="00D25A95">
        <w:rPr>
          <w:rStyle w:val="a3"/>
          <w:rFonts w:ascii="Times New Roman" w:hAnsi="Times New Roman" w:cs="Times New Roman"/>
          <w:sz w:val="24"/>
          <w:szCs w:val="24"/>
          <w:bdr w:val="none" w:sz="0" w:space="0" w:color="auto" w:frame="1"/>
        </w:rPr>
        <w:t>норми</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забезпечення</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академічної</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доброчесності</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учасниками</w:t>
      </w:r>
      <w:proofErr w:type="spellEnd"/>
      <w:r w:rsidR="007428AC" w:rsidRPr="00D25A95">
        <w:rPr>
          <w:rStyle w:val="a3"/>
          <w:rFonts w:ascii="Times New Roman" w:hAnsi="Times New Roman" w:cs="Times New Roman"/>
          <w:sz w:val="24"/>
          <w:szCs w:val="24"/>
          <w:bdr w:val="none" w:sz="0" w:space="0" w:color="auto" w:frame="1"/>
        </w:rPr>
        <w:t xml:space="preserve"> </w:t>
      </w:r>
      <w:proofErr w:type="spellStart"/>
      <w:r w:rsidR="007428AC" w:rsidRPr="00D25A95">
        <w:rPr>
          <w:rStyle w:val="a3"/>
          <w:rFonts w:ascii="Times New Roman" w:hAnsi="Times New Roman" w:cs="Times New Roman"/>
          <w:sz w:val="24"/>
          <w:szCs w:val="24"/>
          <w:bdr w:val="none" w:sz="0" w:space="0" w:color="auto" w:frame="1"/>
        </w:rPr>
        <w:t>освітнього</w:t>
      </w:r>
      <w:proofErr w:type="spellEnd"/>
      <w:r w:rsidR="007428AC" w:rsidRPr="00D25A95">
        <w:rPr>
          <w:rStyle w:val="a3"/>
          <w:rFonts w:ascii="Times New Roman" w:hAnsi="Times New Roman" w:cs="Times New Roman"/>
          <w:sz w:val="24"/>
          <w:szCs w:val="24"/>
          <w:bdr w:val="none" w:sz="0" w:space="0" w:color="auto" w:frame="1"/>
        </w:rPr>
        <w:t xml:space="preserve"> процессу</w:t>
      </w:r>
      <w:r w:rsidR="007428AC">
        <w:rPr>
          <w:rStyle w:val="a3"/>
          <w:rFonts w:ascii="Times New Roman" w:hAnsi="Times New Roman" w:cs="Times New Roman"/>
          <w:sz w:val="24"/>
          <w:szCs w:val="24"/>
          <w:bdr w:val="none" w:sz="0" w:space="0" w:color="auto" w:frame="1"/>
          <w:lang w:val="uk-UA"/>
        </w:rPr>
        <w:t>.</w:t>
      </w:r>
    </w:p>
    <w:p w:rsidR="007428AC" w:rsidRDefault="002863D5" w:rsidP="00DB01E8">
      <w:pPr>
        <w:pStyle w:val="a5"/>
        <w:ind w:firstLine="709"/>
        <w:jc w:val="both"/>
        <w:rPr>
          <w:rFonts w:ascii="Times New Roman" w:hAnsi="Times New Roman" w:cs="Times New Roman"/>
          <w:sz w:val="24"/>
          <w:szCs w:val="24"/>
          <w:lang w:val="uk-UA"/>
        </w:rPr>
      </w:pPr>
      <w:r w:rsidRPr="00FB0D2D">
        <w:rPr>
          <w:rFonts w:ascii="Times New Roman" w:hAnsi="Times New Roman" w:cs="Times New Roman"/>
          <w:b/>
          <w:sz w:val="24"/>
          <w:szCs w:val="24"/>
          <w:lang w:val="uk-UA"/>
        </w:rPr>
        <w:t>2.1. Академічна доброчесність</w:t>
      </w:r>
      <w:r w:rsidRPr="00EA095B">
        <w:rPr>
          <w:rFonts w:ascii="Times New Roman" w:hAnsi="Times New Roman" w:cs="Times New Roman"/>
          <w:sz w:val="24"/>
          <w:szCs w:val="24"/>
          <w:lang w:val="uk-UA"/>
        </w:rPr>
        <w:t xml:space="preserve"> - це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 </w:t>
      </w:r>
    </w:p>
    <w:p w:rsidR="007428AC" w:rsidRPr="00FB0D2D" w:rsidRDefault="002863D5" w:rsidP="00DB01E8">
      <w:pPr>
        <w:pStyle w:val="a5"/>
        <w:ind w:firstLine="709"/>
        <w:jc w:val="both"/>
        <w:rPr>
          <w:rFonts w:ascii="Times New Roman" w:hAnsi="Times New Roman" w:cs="Times New Roman"/>
          <w:b/>
          <w:sz w:val="24"/>
          <w:szCs w:val="24"/>
          <w:lang w:val="uk-UA"/>
        </w:rPr>
      </w:pPr>
      <w:r w:rsidRPr="00FB0D2D">
        <w:rPr>
          <w:rFonts w:ascii="Times New Roman" w:hAnsi="Times New Roman" w:cs="Times New Roman"/>
          <w:b/>
          <w:sz w:val="24"/>
          <w:szCs w:val="24"/>
          <w:lang w:val="uk-UA"/>
        </w:rPr>
        <w:t xml:space="preserve">2.2. Загальними моральними принципами, якими керуються учасники освітнього процесу, є: </w:t>
      </w:r>
    </w:p>
    <w:p w:rsidR="007428AC" w:rsidRDefault="002863D5" w:rsidP="00DB01E8">
      <w:pPr>
        <w:pStyle w:val="a5"/>
        <w:ind w:firstLine="709"/>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законності.</w:t>
      </w:r>
      <w:r w:rsidRPr="00EA095B">
        <w:rPr>
          <w:rFonts w:ascii="Times New Roman" w:hAnsi="Times New Roman" w:cs="Times New Roman"/>
          <w:sz w:val="24"/>
          <w:szCs w:val="24"/>
          <w:lang w:val="uk-UA"/>
        </w:rPr>
        <w:t xml:space="preserve"> У своїй діяльності усі учасники освітнього процесу мають суворо дотримуватися законодавства, а також стимулювати до цього інших. </w:t>
      </w:r>
    </w:p>
    <w:p w:rsidR="007428AC" w:rsidRDefault="002863D5" w:rsidP="00DB01E8">
      <w:pPr>
        <w:pStyle w:val="a5"/>
        <w:ind w:firstLine="709"/>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чесності та порядності.</w:t>
      </w:r>
      <w:r w:rsidRPr="00EA095B">
        <w:rPr>
          <w:rFonts w:ascii="Times New Roman" w:hAnsi="Times New Roman" w:cs="Times New Roman"/>
          <w:sz w:val="24"/>
          <w:szCs w:val="24"/>
          <w:lang w:val="uk-UA"/>
        </w:rPr>
        <w:t xml:space="preserve"> У навчальній діяльності, в </w:t>
      </w:r>
      <w:proofErr w:type="spellStart"/>
      <w:r w:rsidRPr="00EA095B">
        <w:rPr>
          <w:rFonts w:ascii="Times New Roman" w:hAnsi="Times New Roman" w:cs="Times New Roman"/>
          <w:sz w:val="24"/>
          <w:szCs w:val="24"/>
          <w:lang w:val="uk-UA"/>
        </w:rPr>
        <w:t>науково-</w:t>
      </w:r>
      <w:proofErr w:type="spellEnd"/>
      <w:r w:rsidRPr="00EA095B">
        <w:rPr>
          <w:rFonts w:ascii="Times New Roman" w:hAnsi="Times New Roman" w:cs="Times New Roman"/>
          <w:sz w:val="24"/>
          <w:szCs w:val="24"/>
          <w:lang w:val="uk-UA"/>
        </w:rPr>
        <w:t xml:space="preserve"> методичних дослідженнях, в практичній роботі усі учасники освітнього процесу зобов’язані діяти чесно, бути відвертими і порядними. </w:t>
      </w:r>
    </w:p>
    <w:p w:rsidR="007428AC" w:rsidRDefault="002863D5" w:rsidP="00DB01E8">
      <w:pPr>
        <w:pStyle w:val="a5"/>
        <w:ind w:firstLine="709"/>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справедливості.</w:t>
      </w:r>
      <w:r w:rsidRPr="00EA095B">
        <w:rPr>
          <w:rFonts w:ascii="Times New Roman" w:hAnsi="Times New Roman" w:cs="Times New Roman"/>
          <w:sz w:val="24"/>
          <w:szCs w:val="24"/>
          <w:lang w:val="uk-UA"/>
        </w:rPr>
        <w:t xml:space="preserve"> У в</w:t>
      </w:r>
      <w:r w:rsidR="007428AC">
        <w:rPr>
          <w:rFonts w:ascii="Times New Roman" w:hAnsi="Times New Roman" w:cs="Times New Roman"/>
          <w:sz w:val="24"/>
          <w:szCs w:val="24"/>
          <w:lang w:val="uk-UA"/>
        </w:rPr>
        <w:t>заємовідносинах між учасниками</w:t>
      </w:r>
      <w:r w:rsidRPr="00EA095B">
        <w:rPr>
          <w:rFonts w:ascii="Times New Roman" w:hAnsi="Times New Roman" w:cs="Times New Roman"/>
          <w:sz w:val="24"/>
          <w:szCs w:val="24"/>
          <w:lang w:val="uk-UA"/>
        </w:rPr>
        <w:t xml:space="preserve"> освітнього процесу важливим є неупереджене ставлення один до одного, правильне й об’єктивне оцінювання результатів навчальної, дослідницької та трудової діяльності. </w:t>
      </w:r>
    </w:p>
    <w:p w:rsidR="007428AC" w:rsidRDefault="002863D5" w:rsidP="00DB01E8">
      <w:pPr>
        <w:pStyle w:val="a5"/>
        <w:ind w:firstLine="709"/>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взаємної довіри.</w:t>
      </w:r>
      <w:r w:rsidRPr="00EA095B">
        <w:rPr>
          <w:rFonts w:ascii="Times New Roman" w:hAnsi="Times New Roman" w:cs="Times New Roman"/>
          <w:sz w:val="24"/>
          <w:szCs w:val="24"/>
          <w:lang w:val="uk-UA"/>
        </w:rPr>
        <w:t xml:space="preserve"> Атмосфера довіри заохочує вільний обмін ідеями</w:t>
      </w:r>
      <w:r w:rsidR="007428AC">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та інформацією, сприяє співпраці та ефективному продукуванню нових</w:t>
      </w:r>
      <w:r w:rsidR="007428AC">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 xml:space="preserve">ідей. </w:t>
      </w:r>
    </w:p>
    <w:p w:rsidR="007428AC" w:rsidRDefault="002863D5"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компетентності й професіоналізму.</w:t>
      </w:r>
      <w:r w:rsidRPr="00EA095B">
        <w:rPr>
          <w:rFonts w:ascii="Times New Roman" w:hAnsi="Times New Roman" w:cs="Times New Roman"/>
          <w:sz w:val="24"/>
          <w:szCs w:val="24"/>
          <w:lang w:val="uk-UA"/>
        </w:rPr>
        <w:t xml:space="preserve"> </w:t>
      </w:r>
      <w:r w:rsidR="007428AC">
        <w:rPr>
          <w:rFonts w:ascii="Times New Roman" w:hAnsi="Times New Roman" w:cs="Times New Roman"/>
          <w:sz w:val="24"/>
          <w:szCs w:val="24"/>
          <w:lang w:val="uk-UA"/>
        </w:rPr>
        <w:t>Здобувачі освіти</w:t>
      </w:r>
      <w:r w:rsidRPr="00EA095B">
        <w:rPr>
          <w:rFonts w:ascii="Times New Roman" w:hAnsi="Times New Roman" w:cs="Times New Roman"/>
          <w:sz w:val="24"/>
          <w:szCs w:val="24"/>
          <w:lang w:val="uk-UA"/>
        </w:rPr>
        <w:t xml:space="preserve"> та педагоги закладу освіти зобов’язані підтримувати найвищий рівень компетентності у навчанні та роботі, </w:t>
      </w:r>
      <w:r w:rsidRPr="00EA095B">
        <w:rPr>
          <w:rFonts w:ascii="Times New Roman" w:hAnsi="Times New Roman" w:cs="Times New Roman"/>
          <w:sz w:val="24"/>
          <w:szCs w:val="24"/>
          <w:lang w:val="uk-UA"/>
        </w:rPr>
        <w:lastRenderedPageBreak/>
        <w:t xml:space="preserve">підвищувати свій освітній та науковий рівень як форми здійснення принципу «освіта протягом усього життя». </w:t>
      </w:r>
    </w:p>
    <w:p w:rsidR="007428AC" w:rsidRDefault="002863D5"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відповідальності.</w:t>
      </w:r>
      <w:r w:rsidRPr="00EA095B">
        <w:rPr>
          <w:rFonts w:ascii="Times New Roman" w:hAnsi="Times New Roman" w:cs="Times New Roman"/>
          <w:sz w:val="24"/>
          <w:szCs w:val="24"/>
          <w:lang w:val="uk-UA"/>
        </w:rPr>
        <w:t xml:space="preserve"> Вихованці та педагоги закладу освіти мають право брати на себе відповідальність за результати своєї діяльності, виконувати взяті на</w:t>
      </w:r>
      <w:r w:rsidR="007428AC">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себе зобов’язання і бути прикладом для</w:t>
      </w:r>
      <w:r w:rsidR="007428AC">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 xml:space="preserve">інших. </w:t>
      </w:r>
    </w:p>
    <w:p w:rsidR="007428AC" w:rsidRDefault="002863D5"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партнерства й взаємодопомоги.</w:t>
      </w:r>
      <w:r w:rsidRPr="00EA095B">
        <w:rPr>
          <w:rFonts w:ascii="Times New Roman" w:hAnsi="Times New Roman" w:cs="Times New Roman"/>
          <w:sz w:val="24"/>
          <w:szCs w:val="24"/>
          <w:lang w:val="uk-UA"/>
        </w:rPr>
        <w:t xml:space="preserve"> З метою підвищення якості навчальних та науково-дослідницьких результатів учасники освітнього процесу орієнтуються на партнерську взаємодію. </w:t>
      </w:r>
    </w:p>
    <w:p w:rsidR="007428AC" w:rsidRDefault="002863D5"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взаємоповаги.</w:t>
      </w:r>
      <w:r w:rsidRPr="00EA095B">
        <w:rPr>
          <w:rFonts w:ascii="Times New Roman" w:hAnsi="Times New Roman" w:cs="Times New Roman"/>
          <w:sz w:val="24"/>
          <w:szCs w:val="24"/>
          <w:lang w:val="uk-UA"/>
        </w:rPr>
        <w:t xml:space="preserve"> Повага </w:t>
      </w:r>
      <w:r w:rsidR="007428AC">
        <w:rPr>
          <w:rFonts w:ascii="Times New Roman" w:hAnsi="Times New Roman" w:cs="Times New Roman"/>
          <w:sz w:val="24"/>
          <w:szCs w:val="24"/>
          <w:lang w:val="uk-UA"/>
        </w:rPr>
        <w:t>в</w:t>
      </w:r>
      <w:r w:rsidRPr="00EA095B">
        <w:rPr>
          <w:rFonts w:ascii="Times New Roman" w:hAnsi="Times New Roman" w:cs="Times New Roman"/>
          <w:sz w:val="24"/>
          <w:szCs w:val="24"/>
          <w:lang w:val="uk-UA"/>
        </w:rPr>
        <w:t xml:space="preserve"> позашкільному освітньому середовищі має бути взаємною, виявлятися як до інших, так і до себе. Варто цінувати і поважати різноманітні, а іноді й протилежні думки та ідеї. </w:t>
      </w:r>
    </w:p>
    <w:p w:rsidR="007428AC" w:rsidRDefault="002863D5"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Принцип прозорості.</w:t>
      </w:r>
      <w:r w:rsidRPr="00EA095B">
        <w:rPr>
          <w:rFonts w:ascii="Times New Roman" w:hAnsi="Times New Roman" w:cs="Times New Roman"/>
          <w:sz w:val="24"/>
          <w:szCs w:val="24"/>
          <w:lang w:val="uk-UA"/>
        </w:rPr>
        <w:t xml:space="preserve"> Щоб уникнути зловживань посадовими особами необхідно, щоб усі процедури, які стосуються освітньої, господарської та фінансової діяльності, були прозорими і</w:t>
      </w:r>
      <w:r w:rsidR="007428AC">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не</w:t>
      </w:r>
      <w:r w:rsidR="007428AC">
        <w:rPr>
          <w:rFonts w:ascii="Times New Roman" w:hAnsi="Times New Roman" w:cs="Times New Roman"/>
          <w:sz w:val="24"/>
          <w:szCs w:val="24"/>
          <w:lang w:val="uk-UA"/>
        </w:rPr>
        <w:t xml:space="preserve"> </w:t>
      </w:r>
      <w:r w:rsidRPr="00EA095B">
        <w:rPr>
          <w:rFonts w:ascii="Times New Roman" w:hAnsi="Times New Roman" w:cs="Times New Roman"/>
          <w:sz w:val="24"/>
          <w:szCs w:val="24"/>
          <w:lang w:val="uk-UA"/>
        </w:rPr>
        <w:t xml:space="preserve">складними. </w:t>
      </w:r>
    </w:p>
    <w:p w:rsidR="007428AC" w:rsidRPr="00FB0D2D" w:rsidRDefault="002863D5" w:rsidP="00DB01E8">
      <w:pPr>
        <w:pStyle w:val="a5"/>
        <w:ind w:firstLine="567"/>
        <w:jc w:val="both"/>
        <w:rPr>
          <w:rFonts w:ascii="Times New Roman" w:hAnsi="Times New Roman" w:cs="Times New Roman"/>
          <w:b/>
          <w:sz w:val="24"/>
          <w:szCs w:val="24"/>
          <w:lang w:val="uk-UA"/>
        </w:rPr>
      </w:pPr>
      <w:r w:rsidRPr="00FB0D2D">
        <w:rPr>
          <w:rFonts w:ascii="Times New Roman" w:hAnsi="Times New Roman" w:cs="Times New Roman"/>
          <w:b/>
          <w:sz w:val="24"/>
          <w:szCs w:val="24"/>
          <w:lang w:val="uk-UA"/>
        </w:rPr>
        <w:t xml:space="preserve">2.3. Дотримання академічної доброчесності педагогічними працівниками передбачає: </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дотримання норм Конституції України;</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дотримання норм чинного законодавства України в сфері освіти;</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дотримання загальноприйнятих етичних норм;</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дотримання норм законодавства України про авторське право;</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повагу до осіб, які здобувають освіту, до їхніх батьків та осіб, які їх замінюють, незалежно від віку, статі, стану здоров’я, громадянства, національності, ставлення до релігії, кольору шкіри, місця проживання, мови спілкування, походження, соціального і майнового стану, наявності судимості, а також інших обставин;</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об’єктивне та неупереджене оцінювання знань та вмінь здобувачів повної загальної середньої освіти;</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якісне, вчасне та результативне виконання своїх функціональних обов’язків;</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впровадження у свою діяльність інноваційних методів навчання;</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підвищення своєї кваліфікації відповідно до вимог законодавства;</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дотримання правил посилання на джерела інформації у разі використання відомостей, написання методичних матеріалів, наукових робіт тощо;</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нерозголошення конфіденційної інформації, інформації з обмеженим доступом та іншого виду інформації відповідно до вимог законодавства в сфері інформації та звернення громадян;</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надання достовірної інформації;</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контроль за дотриманням академічної доброчесності здобувачами повної загальної середньої освіти;</w:t>
      </w:r>
    </w:p>
    <w:p w:rsidR="00FB0D2D"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rPr>
        <w:t>об’єктивне о</w:t>
      </w:r>
      <w:r>
        <w:rPr>
          <w:rFonts w:ascii="Times New Roman" w:hAnsi="Times New Roman" w:cs="Times New Roman"/>
          <w:sz w:val="24"/>
          <w:szCs w:val="24"/>
          <w:lang w:val="uk-UA"/>
        </w:rPr>
        <w:t>цінювання результатів навчання;</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уникання приватного інтересу та конфлікту інтересів;</w:t>
      </w:r>
    </w:p>
    <w:p w:rsidR="00FB0D2D" w:rsidRPr="007428AC"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несення відповідальності за порушення академічної доброчесності;</w:t>
      </w:r>
    </w:p>
    <w:p w:rsidR="007428AC" w:rsidRPr="00FB0D2D" w:rsidRDefault="00FB0D2D" w:rsidP="00DB01E8">
      <w:pPr>
        <w:pStyle w:val="a5"/>
        <w:numPr>
          <w:ilvl w:val="1"/>
          <w:numId w:val="10"/>
        </w:numPr>
        <w:tabs>
          <w:tab w:val="left" w:pos="993"/>
        </w:tabs>
        <w:ind w:left="567" w:hanging="283"/>
        <w:jc w:val="both"/>
        <w:rPr>
          <w:rFonts w:ascii="Times New Roman" w:hAnsi="Times New Roman" w:cs="Times New Roman"/>
          <w:sz w:val="24"/>
          <w:szCs w:val="24"/>
          <w:lang w:val="uk-UA" w:eastAsia="ru-RU"/>
        </w:rPr>
      </w:pPr>
      <w:r w:rsidRPr="007428AC">
        <w:rPr>
          <w:rFonts w:ascii="Times New Roman" w:hAnsi="Times New Roman" w:cs="Times New Roman"/>
          <w:sz w:val="24"/>
          <w:szCs w:val="24"/>
          <w:lang w:val="uk-UA" w:eastAsia="ru-RU"/>
        </w:rPr>
        <w:t>негайне пові</w:t>
      </w:r>
      <w:r>
        <w:rPr>
          <w:rFonts w:ascii="Times New Roman" w:hAnsi="Times New Roman" w:cs="Times New Roman"/>
          <w:sz w:val="24"/>
          <w:szCs w:val="24"/>
          <w:lang w:val="uk-UA" w:eastAsia="ru-RU"/>
        </w:rPr>
        <w:t xml:space="preserve">домлення адміністрації   закладу </w:t>
      </w:r>
      <w:r w:rsidRPr="007428AC">
        <w:rPr>
          <w:rFonts w:ascii="Times New Roman" w:hAnsi="Times New Roman" w:cs="Times New Roman"/>
          <w:sz w:val="24"/>
          <w:szCs w:val="24"/>
          <w:lang w:val="uk-UA" w:eastAsia="ru-RU"/>
        </w:rPr>
        <w:t xml:space="preserve"> у разі отримання для виконання рішень чи доручень, які є незаконними або такими, що становлять загрозу захищеним законом правам, свободам чи інтересам окремих громадян, юридичних осіб, державним або суспільним інтересам.</w:t>
      </w:r>
    </w:p>
    <w:p w:rsidR="007428AC" w:rsidRPr="00FB0D2D" w:rsidRDefault="002863D5" w:rsidP="00DB01E8">
      <w:pPr>
        <w:pStyle w:val="a5"/>
        <w:ind w:firstLine="567"/>
        <w:jc w:val="both"/>
        <w:rPr>
          <w:rFonts w:ascii="Times New Roman" w:hAnsi="Times New Roman" w:cs="Times New Roman"/>
          <w:b/>
          <w:sz w:val="24"/>
          <w:szCs w:val="24"/>
          <w:lang w:val="uk-UA"/>
        </w:rPr>
      </w:pPr>
      <w:r w:rsidRPr="00FB0D2D">
        <w:rPr>
          <w:rFonts w:ascii="Times New Roman" w:hAnsi="Times New Roman" w:cs="Times New Roman"/>
          <w:b/>
          <w:sz w:val="24"/>
          <w:szCs w:val="24"/>
          <w:lang w:val="uk-UA"/>
        </w:rPr>
        <w:t xml:space="preserve">2.4. Дотримання академічної доброчесності здобувачами освіти передбачає: </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дотримання норм Конституції України;</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дотримання норм чинного законодавства України в сфері освіти;</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дотримання загальноприйнятих етичних норм;</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дотримання норм законодавства України про авторське право;</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повагу до педагогічних працівників;</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lastRenderedPageBreak/>
        <w:t>самостійне виконання навчальних завдань, завдань поточного та підсумкового контролю результатів навчання</w:t>
      </w:r>
      <w:r>
        <w:rPr>
          <w:rFonts w:ascii="Times New Roman" w:hAnsi="Times New Roman" w:cs="Times New Roman"/>
          <w:sz w:val="24"/>
          <w:lang w:val="uk-UA" w:eastAsia="ru-RU"/>
        </w:rPr>
        <w:t xml:space="preserve"> </w:t>
      </w:r>
      <w:r w:rsidRPr="00EA095B">
        <w:rPr>
          <w:rFonts w:ascii="Times New Roman" w:hAnsi="Times New Roman" w:cs="Times New Roman"/>
          <w:sz w:val="24"/>
          <w:szCs w:val="24"/>
          <w:lang w:val="uk-UA"/>
        </w:rPr>
        <w:t>(для осіб з особливими освітніми потребами ця вимога застосовується з урахуванням їхніх індивідуальних потреб і можливостей);</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подання на оцінювання лише самостійно виконаної роботи, що не є запозиченою або переробленою з іншої, виконаної третіми особами;</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повагу честі і гідності інших осіб, навіть, якщо їх погляди відрізняються від ваших;</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присутність на всіх навчальних заняттях, окрім випадків, викликаних поважними причинами;</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використання у навчальній або дослідницькій діяльності лише перевірених та достовірних джерел інформації та грамотне посилання на них;</w:t>
      </w:r>
    </w:p>
    <w:p w:rsidR="00FB0D2D" w:rsidRPr="00FB0D2D" w:rsidRDefault="00FB0D2D" w:rsidP="00DB01E8">
      <w:pPr>
        <w:pStyle w:val="a5"/>
        <w:numPr>
          <w:ilvl w:val="0"/>
          <w:numId w:val="11"/>
        </w:numPr>
        <w:ind w:left="284" w:firstLine="0"/>
        <w:jc w:val="both"/>
        <w:rPr>
          <w:rFonts w:ascii="Times New Roman" w:hAnsi="Times New Roman" w:cs="Times New Roman"/>
          <w:sz w:val="24"/>
          <w:lang w:val="uk-UA" w:eastAsia="ru-RU"/>
        </w:rPr>
      </w:pPr>
      <w:r>
        <w:rPr>
          <w:rFonts w:ascii="Times New Roman" w:hAnsi="Times New Roman" w:cs="Times New Roman"/>
          <w:sz w:val="24"/>
          <w:lang w:val="uk-UA" w:eastAsia="ru-RU"/>
        </w:rPr>
        <w:t xml:space="preserve">  </w:t>
      </w:r>
      <w:r w:rsidRPr="00EA095B">
        <w:rPr>
          <w:rFonts w:ascii="Times New Roman" w:hAnsi="Times New Roman" w:cs="Times New Roman"/>
          <w:sz w:val="24"/>
          <w:szCs w:val="24"/>
          <w:lang w:val="uk-UA"/>
        </w:rPr>
        <w:t>надання достовірної інформації про результати власної навчальної (наукової, творчої) діяльності, використані методики д</w:t>
      </w:r>
      <w:r>
        <w:rPr>
          <w:rFonts w:ascii="Times New Roman" w:hAnsi="Times New Roman" w:cs="Times New Roman"/>
          <w:sz w:val="24"/>
          <w:szCs w:val="24"/>
          <w:lang w:val="uk-UA"/>
        </w:rPr>
        <w:t>осліджень і джерела інформації;</w:t>
      </w:r>
    </w:p>
    <w:p w:rsidR="00FB0D2D" w:rsidRPr="00FB0D2D" w:rsidRDefault="00FB0D2D" w:rsidP="00DB01E8">
      <w:pPr>
        <w:pStyle w:val="a5"/>
        <w:numPr>
          <w:ilvl w:val="0"/>
          <w:numId w:val="11"/>
        </w:numPr>
        <w:ind w:left="284" w:firstLine="0"/>
        <w:jc w:val="both"/>
        <w:rPr>
          <w:rFonts w:ascii="Times New Roman" w:hAnsi="Times New Roman" w:cs="Times New Roman"/>
          <w:sz w:val="24"/>
          <w:lang w:val="uk-UA" w:eastAsia="ru-RU"/>
        </w:rPr>
      </w:pPr>
      <w:r>
        <w:rPr>
          <w:rFonts w:ascii="Times New Roman" w:hAnsi="Times New Roman" w:cs="Times New Roman"/>
          <w:sz w:val="24"/>
          <w:szCs w:val="24"/>
          <w:lang w:val="uk-UA"/>
        </w:rPr>
        <w:t xml:space="preserve"> </w:t>
      </w:r>
      <w:proofErr w:type="spellStart"/>
      <w:r w:rsidRPr="00FB0D2D">
        <w:rPr>
          <w:rFonts w:ascii="Times New Roman" w:hAnsi="Times New Roman" w:cs="Times New Roman"/>
          <w:sz w:val="24"/>
          <w:lang w:val="uk-UA" w:eastAsia="ru-RU"/>
        </w:rPr>
        <w:t>нефальсифікацію</w:t>
      </w:r>
      <w:proofErr w:type="spellEnd"/>
      <w:r w:rsidRPr="00FB0D2D">
        <w:rPr>
          <w:rFonts w:ascii="Times New Roman" w:hAnsi="Times New Roman" w:cs="Times New Roman"/>
          <w:sz w:val="24"/>
          <w:lang w:val="uk-UA" w:eastAsia="ru-RU"/>
        </w:rPr>
        <w:t xml:space="preserve"> або </w:t>
      </w:r>
      <w:proofErr w:type="spellStart"/>
      <w:r w:rsidRPr="00FB0D2D">
        <w:rPr>
          <w:rFonts w:ascii="Times New Roman" w:hAnsi="Times New Roman" w:cs="Times New Roman"/>
          <w:sz w:val="24"/>
          <w:lang w:val="uk-UA" w:eastAsia="ru-RU"/>
        </w:rPr>
        <w:t>нефабрикування</w:t>
      </w:r>
      <w:proofErr w:type="spellEnd"/>
      <w:r w:rsidRPr="00FB0D2D">
        <w:rPr>
          <w:rFonts w:ascii="Times New Roman" w:hAnsi="Times New Roman" w:cs="Times New Roman"/>
          <w:sz w:val="24"/>
          <w:lang w:val="uk-UA" w:eastAsia="ru-RU"/>
        </w:rPr>
        <w:t xml:space="preserve"> інформації, наукових результатів з їх</w:t>
      </w:r>
      <w:r>
        <w:rPr>
          <w:rFonts w:ascii="Times New Roman" w:hAnsi="Times New Roman" w:cs="Times New Roman"/>
          <w:sz w:val="24"/>
          <w:lang w:val="uk-UA" w:eastAsia="ru-RU"/>
        </w:rPr>
        <w:t xml:space="preserve"> </w:t>
      </w:r>
      <w:r w:rsidRPr="00FB0D2D">
        <w:rPr>
          <w:rFonts w:ascii="Times New Roman" w:hAnsi="Times New Roman" w:cs="Times New Roman"/>
          <w:sz w:val="24"/>
          <w:lang w:val="uk-UA" w:eastAsia="ru-RU"/>
        </w:rPr>
        <w:t>наступним використанням у роботі (пошуково-дослідницькій);</w:t>
      </w:r>
    </w:p>
    <w:p w:rsidR="00FB0D2D" w:rsidRPr="00FB0D2D" w:rsidRDefault="00FB0D2D" w:rsidP="00DB01E8">
      <w:pPr>
        <w:pStyle w:val="a5"/>
        <w:numPr>
          <w:ilvl w:val="0"/>
          <w:numId w:val="11"/>
        </w:numPr>
        <w:ind w:left="284" w:firstLine="0"/>
        <w:jc w:val="both"/>
        <w:rPr>
          <w:rFonts w:ascii="Times New Roman" w:hAnsi="Times New Roman" w:cs="Times New Roman"/>
          <w:sz w:val="24"/>
          <w:lang w:val="uk-UA" w:eastAsia="ru-RU"/>
        </w:rPr>
      </w:pPr>
      <w:r>
        <w:rPr>
          <w:rFonts w:ascii="Times New Roman" w:hAnsi="Times New Roman" w:cs="Times New Roman"/>
          <w:sz w:val="24"/>
          <w:lang w:val="uk-UA" w:eastAsia="ru-RU"/>
        </w:rPr>
        <w:t xml:space="preserve">  </w:t>
      </w:r>
      <w:proofErr w:type="spellStart"/>
      <w:r w:rsidRPr="00FB0D2D">
        <w:rPr>
          <w:rFonts w:ascii="Times New Roman" w:hAnsi="Times New Roman" w:cs="Times New Roman"/>
          <w:sz w:val="24"/>
          <w:lang w:val="uk-UA" w:eastAsia="ru-RU"/>
        </w:rPr>
        <w:t>непропонування</w:t>
      </w:r>
      <w:proofErr w:type="spellEnd"/>
      <w:r w:rsidRPr="00FB0D2D">
        <w:rPr>
          <w:rFonts w:ascii="Times New Roman" w:hAnsi="Times New Roman" w:cs="Times New Roman"/>
          <w:sz w:val="24"/>
          <w:lang w:val="uk-UA" w:eastAsia="ru-RU"/>
        </w:rPr>
        <w:t xml:space="preserve"> хабара за отримання будь-яких переваг у навчальній або</w:t>
      </w:r>
      <w:r>
        <w:rPr>
          <w:rFonts w:ascii="Times New Roman" w:hAnsi="Times New Roman" w:cs="Times New Roman"/>
          <w:sz w:val="24"/>
          <w:lang w:val="uk-UA" w:eastAsia="ru-RU"/>
        </w:rPr>
        <w:t xml:space="preserve"> </w:t>
      </w:r>
      <w:r w:rsidRPr="00FB0D2D">
        <w:rPr>
          <w:rFonts w:ascii="Times New Roman" w:hAnsi="Times New Roman" w:cs="Times New Roman"/>
          <w:sz w:val="24"/>
          <w:lang w:val="uk-UA" w:eastAsia="ru-RU"/>
        </w:rPr>
        <w:t>дослідницькій діяльності;</w:t>
      </w:r>
    </w:p>
    <w:p w:rsidR="00556D4C" w:rsidRDefault="00FB0D2D" w:rsidP="00556D4C">
      <w:pPr>
        <w:pStyle w:val="a5"/>
        <w:numPr>
          <w:ilvl w:val="0"/>
          <w:numId w:val="11"/>
        </w:numPr>
        <w:ind w:left="284" w:firstLine="0"/>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 xml:space="preserve">нездійснення або </w:t>
      </w:r>
      <w:proofErr w:type="spellStart"/>
      <w:r w:rsidRPr="00FB0D2D">
        <w:rPr>
          <w:rFonts w:ascii="Times New Roman" w:hAnsi="Times New Roman" w:cs="Times New Roman"/>
          <w:sz w:val="24"/>
          <w:lang w:val="uk-UA" w:eastAsia="ru-RU"/>
        </w:rPr>
        <w:t>незаохочування</w:t>
      </w:r>
      <w:proofErr w:type="spellEnd"/>
      <w:r w:rsidRPr="00FB0D2D">
        <w:rPr>
          <w:rFonts w:ascii="Times New Roman" w:hAnsi="Times New Roman" w:cs="Times New Roman"/>
          <w:sz w:val="24"/>
          <w:lang w:val="uk-UA" w:eastAsia="ru-RU"/>
        </w:rPr>
        <w:t xml:space="preserve"> будь-якими способами зміни отриманої академічної оцінки;</w:t>
      </w:r>
    </w:p>
    <w:p w:rsidR="00556D4C" w:rsidRDefault="00556D4C" w:rsidP="00556D4C">
      <w:pPr>
        <w:pStyle w:val="a5"/>
        <w:numPr>
          <w:ilvl w:val="0"/>
          <w:numId w:val="11"/>
        </w:numPr>
        <w:ind w:left="284" w:firstLine="0"/>
        <w:jc w:val="both"/>
        <w:rPr>
          <w:rFonts w:ascii="Times New Roman" w:hAnsi="Times New Roman" w:cs="Times New Roman"/>
          <w:sz w:val="24"/>
          <w:lang w:val="uk-UA" w:eastAsia="ru-RU"/>
        </w:rPr>
      </w:pPr>
      <w:r w:rsidRPr="00556D4C">
        <w:rPr>
          <w:rFonts w:ascii="Times New Roman" w:hAnsi="Times New Roman" w:cs="Times New Roman"/>
          <w:sz w:val="24"/>
          <w:szCs w:val="24"/>
          <w:lang w:val="uk-UA" w:eastAsia="ru-RU"/>
        </w:rPr>
        <w:t>н</w:t>
      </w:r>
      <w:r>
        <w:rPr>
          <w:rFonts w:ascii="Times New Roman" w:hAnsi="Times New Roman" w:cs="Times New Roman"/>
          <w:sz w:val="24"/>
          <w:szCs w:val="24"/>
          <w:lang w:val="uk-UA"/>
        </w:rPr>
        <w:t>ездійснення</w:t>
      </w:r>
      <w:r w:rsidRPr="00556D4C">
        <w:rPr>
          <w:rFonts w:ascii="Times New Roman" w:hAnsi="Times New Roman" w:cs="Times New Roman"/>
          <w:sz w:val="24"/>
          <w:szCs w:val="24"/>
          <w:lang w:val="uk-UA"/>
        </w:rPr>
        <w:t xml:space="preserve"> самовільно аудіо чи</w:t>
      </w:r>
      <w:r>
        <w:rPr>
          <w:rFonts w:ascii="Times New Roman" w:hAnsi="Times New Roman" w:cs="Times New Roman"/>
          <w:sz w:val="24"/>
          <w:szCs w:val="24"/>
          <w:lang w:val="uk-UA"/>
        </w:rPr>
        <w:t xml:space="preserve"> відео запису навчальних занять;</w:t>
      </w:r>
    </w:p>
    <w:p w:rsidR="00D15B35" w:rsidRPr="00D15B35" w:rsidRDefault="00556D4C" w:rsidP="00556D4C">
      <w:pPr>
        <w:pStyle w:val="a5"/>
        <w:numPr>
          <w:ilvl w:val="0"/>
          <w:numId w:val="11"/>
        </w:numPr>
        <w:ind w:left="284" w:firstLine="0"/>
        <w:jc w:val="both"/>
        <w:rPr>
          <w:rFonts w:ascii="Times New Roman" w:hAnsi="Times New Roman" w:cs="Times New Roman"/>
          <w:sz w:val="24"/>
          <w:lang w:val="uk-UA" w:eastAsia="ru-RU"/>
        </w:rPr>
      </w:pPr>
      <w:r>
        <w:rPr>
          <w:rFonts w:ascii="Times New Roman" w:hAnsi="Times New Roman" w:cs="Times New Roman"/>
          <w:sz w:val="24"/>
          <w:szCs w:val="24"/>
          <w:lang w:val="uk-UA"/>
        </w:rPr>
        <w:t xml:space="preserve">повагу до учителя як людини, </w:t>
      </w:r>
      <w:proofErr w:type="spellStart"/>
      <w:r>
        <w:rPr>
          <w:rFonts w:ascii="Times New Roman" w:hAnsi="Times New Roman" w:cs="Times New Roman"/>
          <w:sz w:val="24"/>
          <w:szCs w:val="24"/>
          <w:lang w:val="uk-UA"/>
        </w:rPr>
        <w:t>особистісті</w:t>
      </w:r>
      <w:proofErr w:type="spellEnd"/>
      <w:r>
        <w:rPr>
          <w:rFonts w:ascii="Times New Roman" w:hAnsi="Times New Roman" w:cs="Times New Roman"/>
          <w:sz w:val="24"/>
          <w:szCs w:val="24"/>
          <w:lang w:val="uk-UA"/>
        </w:rPr>
        <w:t>, педагога й співпраця</w:t>
      </w:r>
      <w:r w:rsidRPr="00556D4C">
        <w:rPr>
          <w:rFonts w:ascii="Times New Roman" w:hAnsi="Times New Roman" w:cs="Times New Roman"/>
          <w:sz w:val="24"/>
          <w:szCs w:val="24"/>
          <w:lang w:val="uk-UA"/>
        </w:rPr>
        <w:t xml:space="preserve"> для утвердження академічних чеснот, розвитку науково-освітніх новацій і захисту суспільної моралі</w:t>
      </w:r>
      <w:r w:rsidR="00D15B35">
        <w:rPr>
          <w:rFonts w:ascii="Times New Roman" w:hAnsi="Times New Roman" w:cs="Times New Roman"/>
          <w:sz w:val="24"/>
          <w:szCs w:val="24"/>
          <w:lang w:val="uk-UA"/>
        </w:rPr>
        <w:t>;</w:t>
      </w:r>
    </w:p>
    <w:p w:rsidR="00556D4C" w:rsidRPr="00D15B35" w:rsidRDefault="00D15B35" w:rsidP="00556D4C">
      <w:pPr>
        <w:pStyle w:val="a5"/>
        <w:numPr>
          <w:ilvl w:val="0"/>
          <w:numId w:val="11"/>
        </w:numPr>
        <w:ind w:left="284" w:firstLine="0"/>
        <w:jc w:val="both"/>
        <w:rPr>
          <w:rFonts w:ascii="Times New Roman" w:hAnsi="Times New Roman" w:cs="Times New Roman"/>
          <w:sz w:val="24"/>
          <w:lang w:val="uk-UA" w:eastAsia="ru-RU"/>
        </w:rPr>
      </w:pPr>
      <w:r>
        <w:rPr>
          <w:rFonts w:ascii="Times New Roman" w:hAnsi="Times New Roman" w:cs="Times New Roman"/>
          <w:sz w:val="24"/>
          <w:szCs w:val="24"/>
          <w:lang w:val="uk-UA"/>
        </w:rPr>
        <w:t>дотримання</w:t>
      </w:r>
      <w:r w:rsidR="00556D4C" w:rsidRPr="00D15B35">
        <w:rPr>
          <w:rFonts w:ascii="Times New Roman" w:hAnsi="Times New Roman" w:cs="Times New Roman"/>
          <w:sz w:val="24"/>
          <w:szCs w:val="24"/>
          <w:lang w:val="uk-UA"/>
        </w:rPr>
        <w:t xml:space="preserve"> культури пове</w:t>
      </w:r>
      <w:r>
        <w:rPr>
          <w:rFonts w:ascii="Times New Roman" w:hAnsi="Times New Roman" w:cs="Times New Roman"/>
          <w:sz w:val="24"/>
          <w:szCs w:val="24"/>
          <w:lang w:val="uk-UA"/>
        </w:rPr>
        <w:t>дінки й спілкування, відстоювання морально-етичних принципів і стандартів з використанням цивілізованих підходів і норм</w:t>
      </w:r>
      <w:r w:rsidR="00556D4C" w:rsidRPr="00D15B35">
        <w:rPr>
          <w:rFonts w:ascii="Times New Roman" w:hAnsi="Times New Roman" w:cs="Times New Roman"/>
          <w:sz w:val="24"/>
          <w:szCs w:val="24"/>
          <w:lang w:val="uk-UA"/>
        </w:rPr>
        <w:t xml:space="preserve"> світосприйняття.</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несення відповідальності за порушення академічної доброчесності;</w:t>
      </w:r>
    </w:p>
    <w:p w:rsidR="00FB0D2D" w:rsidRPr="00FB0D2D" w:rsidRDefault="00FB0D2D" w:rsidP="00DB01E8">
      <w:pPr>
        <w:pStyle w:val="a5"/>
        <w:numPr>
          <w:ilvl w:val="0"/>
          <w:numId w:val="11"/>
        </w:numPr>
        <w:ind w:left="567" w:hanging="283"/>
        <w:jc w:val="both"/>
        <w:rPr>
          <w:rFonts w:ascii="Times New Roman" w:hAnsi="Times New Roman" w:cs="Times New Roman"/>
          <w:sz w:val="24"/>
          <w:lang w:val="uk-UA" w:eastAsia="ru-RU"/>
        </w:rPr>
      </w:pPr>
      <w:r w:rsidRPr="00FB0D2D">
        <w:rPr>
          <w:rFonts w:ascii="Times New Roman" w:hAnsi="Times New Roman" w:cs="Times New Roman"/>
          <w:sz w:val="24"/>
          <w:lang w:val="uk-UA" w:eastAsia="ru-RU"/>
        </w:rPr>
        <w:t xml:space="preserve">негайне повідомлення адміністрації   </w:t>
      </w:r>
      <w:r>
        <w:rPr>
          <w:rFonts w:ascii="Times New Roman" w:hAnsi="Times New Roman" w:cs="Times New Roman"/>
          <w:sz w:val="24"/>
          <w:lang w:val="uk-UA" w:eastAsia="ru-RU"/>
        </w:rPr>
        <w:t>закладу</w:t>
      </w:r>
      <w:r w:rsidRPr="00FB0D2D">
        <w:rPr>
          <w:rFonts w:ascii="Times New Roman" w:hAnsi="Times New Roman" w:cs="Times New Roman"/>
          <w:sz w:val="24"/>
          <w:lang w:val="uk-UA" w:eastAsia="ru-RU"/>
        </w:rPr>
        <w:t xml:space="preserve"> у разі отримання для виконання рішень чи доручень, які є незаконними або такими, що становлять загрозу захищеним законом правам, свободам чи інтересам окремих громадян, юридичних осіб, державним або суспільним інтересам.</w:t>
      </w:r>
    </w:p>
    <w:p w:rsidR="00FB0D2D" w:rsidRDefault="00FB0D2D" w:rsidP="007428AC">
      <w:pPr>
        <w:pStyle w:val="a5"/>
        <w:ind w:firstLine="1134"/>
        <w:jc w:val="both"/>
        <w:rPr>
          <w:rFonts w:ascii="Times New Roman" w:hAnsi="Times New Roman" w:cs="Times New Roman"/>
          <w:sz w:val="24"/>
          <w:szCs w:val="24"/>
          <w:lang w:val="uk-UA"/>
        </w:rPr>
      </w:pPr>
    </w:p>
    <w:p w:rsidR="00DB01E8" w:rsidRDefault="00DB01E8" w:rsidP="00DB01E8">
      <w:pPr>
        <w:pStyle w:val="a5"/>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2.5. Порушення</w:t>
      </w:r>
      <w:r w:rsidR="002863D5" w:rsidRPr="00FB0D2D">
        <w:rPr>
          <w:rFonts w:ascii="Times New Roman" w:hAnsi="Times New Roman" w:cs="Times New Roman"/>
          <w:b/>
          <w:sz w:val="24"/>
          <w:szCs w:val="24"/>
          <w:lang w:val="uk-UA"/>
        </w:rPr>
        <w:t xml:space="preserve"> академічної доброчесності</w:t>
      </w:r>
      <w:r>
        <w:rPr>
          <w:rFonts w:ascii="Times New Roman" w:hAnsi="Times New Roman" w:cs="Times New Roman"/>
          <w:b/>
          <w:sz w:val="24"/>
          <w:szCs w:val="24"/>
          <w:lang w:val="uk-UA"/>
        </w:rPr>
        <w:t>.</w:t>
      </w:r>
      <w:r w:rsidR="002863D5" w:rsidRPr="00FB0D2D">
        <w:rPr>
          <w:rFonts w:ascii="Times New Roman" w:hAnsi="Times New Roman" w:cs="Times New Roman"/>
          <w:b/>
          <w:sz w:val="24"/>
          <w:szCs w:val="24"/>
          <w:lang w:val="uk-UA"/>
        </w:rPr>
        <w:t xml:space="preserve"> </w:t>
      </w:r>
    </w:p>
    <w:p w:rsidR="007428AC" w:rsidRPr="00FB0D2D" w:rsidRDefault="00DB01E8" w:rsidP="00DB01E8">
      <w:pPr>
        <w:pStyle w:val="a5"/>
        <w:ind w:firstLine="567"/>
        <w:jc w:val="both"/>
        <w:rPr>
          <w:rFonts w:ascii="Times New Roman" w:hAnsi="Times New Roman" w:cs="Times New Roman"/>
          <w:b/>
          <w:sz w:val="24"/>
          <w:szCs w:val="24"/>
          <w:lang w:val="uk-UA"/>
        </w:rPr>
      </w:pPr>
      <w:r w:rsidRPr="00EA095B">
        <w:rPr>
          <w:rFonts w:ascii="Times New Roman" w:hAnsi="Times New Roman" w:cs="Times New Roman"/>
          <w:sz w:val="24"/>
          <w:szCs w:val="24"/>
          <w:lang w:val="uk-UA" w:eastAsia="ru-RU"/>
        </w:rPr>
        <w:t>Порушеннями академічної доброчесності згідно ст.42 п. 4 Закону України «Про освіту» вважається</w:t>
      </w:r>
      <w:r w:rsidR="002863D5" w:rsidRPr="00FB0D2D">
        <w:rPr>
          <w:rFonts w:ascii="Times New Roman" w:hAnsi="Times New Roman" w:cs="Times New Roman"/>
          <w:b/>
          <w:sz w:val="24"/>
          <w:szCs w:val="24"/>
          <w:lang w:val="uk-UA"/>
        </w:rPr>
        <w:t xml:space="preserve">: </w:t>
      </w:r>
    </w:p>
    <w:p w:rsidR="007428AC" w:rsidRDefault="007428AC" w:rsidP="00DB01E8">
      <w:pPr>
        <w:pStyle w:val="a5"/>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863D5" w:rsidRPr="007428AC">
        <w:rPr>
          <w:rFonts w:ascii="Times New Roman" w:hAnsi="Times New Roman" w:cs="Times New Roman"/>
          <w:b/>
          <w:sz w:val="24"/>
          <w:szCs w:val="24"/>
          <w:lang w:val="uk-UA"/>
        </w:rPr>
        <w:t>академічний плагіат</w:t>
      </w:r>
      <w:r w:rsidR="002863D5" w:rsidRPr="00EA095B">
        <w:rPr>
          <w:rFonts w:ascii="Times New Roman" w:hAnsi="Times New Roman" w:cs="Times New Roman"/>
          <w:sz w:val="24"/>
          <w:szCs w:val="24"/>
          <w:lang w:val="uk-UA"/>
        </w:rPr>
        <w:t xml:space="preserve">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 </w:t>
      </w:r>
    </w:p>
    <w:p w:rsidR="007428AC" w:rsidRDefault="007428AC" w:rsidP="00DB01E8">
      <w:pPr>
        <w:pStyle w:val="a5"/>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sidR="002863D5" w:rsidRPr="007428AC">
        <w:rPr>
          <w:rFonts w:ascii="Times New Roman" w:hAnsi="Times New Roman" w:cs="Times New Roman"/>
          <w:b/>
          <w:sz w:val="24"/>
          <w:szCs w:val="24"/>
          <w:lang w:val="uk-UA"/>
        </w:rPr>
        <w:t>самоплагіат</w:t>
      </w:r>
      <w:proofErr w:type="spellEnd"/>
      <w:r w:rsidR="002863D5" w:rsidRPr="00EA095B">
        <w:rPr>
          <w:rFonts w:ascii="Times New Roman" w:hAnsi="Times New Roman" w:cs="Times New Roman"/>
          <w:sz w:val="24"/>
          <w:szCs w:val="24"/>
          <w:lang w:val="uk-UA"/>
        </w:rPr>
        <w:t xml:space="preserve"> - оприлюднення (частково або повністю) власних раніше опублікованих наукових результатів як нових наукових результатів; </w:t>
      </w:r>
    </w:p>
    <w:p w:rsidR="007428AC" w:rsidRDefault="007428AC" w:rsidP="00DB01E8">
      <w:pPr>
        <w:pStyle w:val="a5"/>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863D5" w:rsidRPr="007428AC">
        <w:rPr>
          <w:rFonts w:ascii="Times New Roman" w:hAnsi="Times New Roman" w:cs="Times New Roman"/>
          <w:b/>
          <w:sz w:val="24"/>
          <w:szCs w:val="24"/>
          <w:lang w:val="uk-UA"/>
        </w:rPr>
        <w:t>фабрикація</w:t>
      </w:r>
      <w:r w:rsidR="002863D5" w:rsidRPr="00EA095B">
        <w:rPr>
          <w:rFonts w:ascii="Times New Roman" w:hAnsi="Times New Roman" w:cs="Times New Roman"/>
          <w:sz w:val="24"/>
          <w:szCs w:val="24"/>
          <w:lang w:val="uk-UA"/>
        </w:rPr>
        <w:t xml:space="preserve"> - вигадування даних чи фактів, що використовуються в освітньому процесі або наукових дослідженнях; </w:t>
      </w:r>
    </w:p>
    <w:p w:rsidR="00DB01E8" w:rsidRDefault="007428AC" w:rsidP="00DB01E8">
      <w:pPr>
        <w:pStyle w:val="a5"/>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863D5" w:rsidRPr="007428AC">
        <w:rPr>
          <w:rFonts w:ascii="Times New Roman" w:hAnsi="Times New Roman" w:cs="Times New Roman"/>
          <w:b/>
          <w:sz w:val="24"/>
          <w:szCs w:val="24"/>
          <w:lang w:val="uk-UA"/>
        </w:rPr>
        <w:t>фальсифікація</w:t>
      </w:r>
      <w:r w:rsidR="002863D5" w:rsidRPr="00EA095B">
        <w:rPr>
          <w:rFonts w:ascii="Times New Roman" w:hAnsi="Times New Roman" w:cs="Times New Roman"/>
          <w:sz w:val="24"/>
          <w:szCs w:val="24"/>
          <w:lang w:val="uk-UA"/>
        </w:rPr>
        <w:t xml:space="preserve"> - свідома зміна чи модифікація вже наявних даних, що стосуються освітнього процесу чи наукових досліджень; </w:t>
      </w:r>
    </w:p>
    <w:p w:rsidR="007428AC" w:rsidRDefault="007428AC"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xml:space="preserve">- </w:t>
      </w:r>
      <w:r w:rsidR="002863D5" w:rsidRPr="007428AC">
        <w:rPr>
          <w:rFonts w:ascii="Times New Roman" w:hAnsi="Times New Roman" w:cs="Times New Roman"/>
          <w:b/>
          <w:sz w:val="24"/>
          <w:szCs w:val="24"/>
          <w:lang w:val="uk-UA"/>
        </w:rPr>
        <w:t>списування</w:t>
      </w:r>
      <w:r w:rsidR="00DB01E8">
        <w:rPr>
          <w:rFonts w:ascii="Times New Roman" w:hAnsi="Times New Roman" w:cs="Times New Roman"/>
          <w:sz w:val="24"/>
          <w:szCs w:val="24"/>
          <w:lang w:val="uk-UA"/>
        </w:rPr>
        <w:t xml:space="preserve"> </w:t>
      </w:r>
      <w:r w:rsidR="00DB01E8" w:rsidRPr="00EA095B">
        <w:rPr>
          <w:rFonts w:ascii="Times New Roman" w:hAnsi="Times New Roman" w:cs="Times New Roman"/>
          <w:sz w:val="24"/>
          <w:szCs w:val="24"/>
          <w:lang w:val="uk-UA" w:eastAsia="ru-RU"/>
        </w:rPr>
        <w:t xml:space="preserve">– виконання письмових робіт із залученням зовнішніх джерел інформації (шпаргалки, </w:t>
      </w:r>
      <w:proofErr w:type="spellStart"/>
      <w:r w:rsidR="00DB01E8" w:rsidRPr="00EA095B">
        <w:rPr>
          <w:rFonts w:ascii="Times New Roman" w:hAnsi="Times New Roman" w:cs="Times New Roman"/>
          <w:sz w:val="24"/>
          <w:szCs w:val="24"/>
          <w:lang w:val="uk-UA" w:eastAsia="ru-RU"/>
        </w:rPr>
        <w:t>мікронавушники</w:t>
      </w:r>
      <w:proofErr w:type="spellEnd"/>
      <w:r w:rsidR="00DB01E8" w:rsidRPr="00EA095B">
        <w:rPr>
          <w:rFonts w:ascii="Times New Roman" w:hAnsi="Times New Roman" w:cs="Times New Roman"/>
          <w:sz w:val="24"/>
          <w:szCs w:val="24"/>
          <w:lang w:val="uk-UA" w:eastAsia="ru-RU"/>
        </w:rPr>
        <w:t>, телефони, планшети, тощо), крім дозволених для використання, зокрема під час оцінювання результатів навчання, а також повторне використання раніше виконаної іншою особою письмової роботи (лабораторної, контрольної, сам</w:t>
      </w:r>
      <w:r w:rsidR="00DB01E8">
        <w:rPr>
          <w:rFonts w:ascii="Times New Roman" w:hAnsi="Times New Roman" w:cs="Times New Roman"/>
          <w:sz w:val="24"/>
          <w:szCs w:val="24"/>
          <w:lang w:val="uk-UA" w:eastAsia="ru-RU"/>
        </w:rPr>
        <w:t>остійної, індивідуальної, тощо);</w:t>
      </w:r>
      <w:r w:rsidR="002863D5" w:rsidRPr="00EA095B">
        <w:rPr>
          <w:rFonts w:ascii="Times New Roman" w:hAnsi="Times New Roman" w:cs="Times New Roman"/>
          <w:sz w:val="24"/>
          <w:szCs w:val="24"/>
          <w:lang w:val="uk-UA"/>
        </w:rPr>
        <w:t xml:space="preserve"> </w:t>
      </w:r>
    </w:p>
    <w:p w:rsidR="007428AC" w:rsidRDefault="007428AC"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t xml:space="preserve">- </w:t>
      </w:r>
      <w:r w:rsidR="002863D5" w:rsidRPr="007428AC">
        <w:rPr>
          <w:rFonts w:ascii="Times New Roman" w:hAnsi="Times New Roman" w:cs="Times New Roman"/>
          <w:b/>
          <w:sz w:val="24"/>
          <w:szCs w:val="24"/>
          <w:lang w:val="uk-UA"/>
        </w:rPr>
        <w:t xml:space="preserve">обман </w:t>
      </w:r>
      <w:r w:rsidR="002863D5" w:rsidRPr="00EA095B">
        <w:rPr>
          <w:rFonts w:ascii="Times New Roman" w:hAnsi="Times New Roman" w:cs="Times New Roman"/>
          <w:sz w:val="24"/>
          <w:szCs w:val="24"/>
          <w:lang w:val="uk-UA"/>
        </w:rPr>
        <w:t xml:space="preserve">-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w:t>
      </w:r>
      <w:proofErr w:type="spellStart"/>
      <w:r w:rsidR="002863D5" w:rsidRPr="00EA095B">
        <w:rPr>
          <w:rFonts w:ascii="Times New Roman" w:hAnsi="Times New Roman" w:cs="Times New Roman"/>
          <w:sz w:val="24"/>
          <w:szCs w:val="24"/>
          <w:lang w:val="uk-UA"/>
        </w:rPr>
        <w:t>самоплагіат</w:t>
      </w:r>
      <w:proofErr w:type="spellEnd"/>
      <w:r w:rsidR="002863D5" w:rsidRPr="00EA095B">
        <w:rPr>
          <w:rFonts w:ascii="Times New Roman" w:hAnsi="Times New Roman" w:cs="Times New Roman"/>
          <w:sz w:val="24"/>
          <w:szCs w:val="24"/>
          <w:lang w:val="uk-UA"/>
        </w:rPr>
        <w:t xml:space="preserve">, фабрикація, фальсифікація та списування; </w:t>
      </w:r>
    </w:p>
    <w:p w:rsidR="00DB01E8" w:rsidRDefault="007428AC" w:rsidP="00DB01E8">
      <w:pPr>
        <w:pStyle w:val="a5"/>
        <w:ind w:firstLine="567"/>
        <w:jc w:val="both"/>
        <w:rPr>
          <w:rFonts w:ascii="Times New Roman" w:hAnsi="Times New Roman" w:cs="Times New Roman"/>
          <w:sz w:val="24"/>
          <w:szCs w:val="24"/>
          <w:lang w:val="uk-UA"/>
        </w:rPr>
      </w:pPr>
      <w:r w:rsidRPr="007428AC">
        <w:rPr>
          <w:rFonts w:ascii="Times New Roman" w:hAnsi="Times New Roman" w:cs="Times New Roman"/>
          <w:b/>
          <w:sz w:val="24"/>
          <w:szCs w:val="24"/>
          <w:lang w:val="uk-UA"/>
        </w:rPr>
        <w:lastRenderedPageBreak/>
        <w:t xml:space="preserve">- </w:t>
      </w:r>
      <w:r w:rsidR="002863D5" w:rsidRPr="007428AC">
        <w:rPr>
          <w:rFonts w:ascii="Times New Roman" w:hAnsi="Times New Roman" w:cs="Times New Roman"/>
          <w:b/>
          <w:sz w:val="24"/>
          <w:szCs w:val="24"/>
          <w:lang w:val="uk-UA"/>
        </w:rPr>
        <w:t>хабарництво</w:t>
      </w:r>
      <w:r w:rsidR="002863D5" w:rsidRPr="00EA095B">
        <w:rPr>
          <w:rFonts w:ascii="Times New Roman" w:hAnsi="Times New Roman" w:cs="Times New Roman"/>
          <w:sz w:val="24"/>
          <w:szCs w:val="24"/>
          <w:lang w:val="uk-UA"/>
        </w:rPr>
        <w:t xml:space="preserve"> - надання (отримання) учасником освітнього процесу чи пропозиція щодо надання (отримання) коштів, майна, послуг, пільг чи будь</w:t>
      </w:r>
      <w:r>
        <w:rPr>
          <w:rFonts w:ascii="Times New Roman" w:hAnsi="Times New Roman" w:cs="Times New Roman"/>
          <w:sz w:val="24"/>
          <w:szCs w:val="24"/>
          <w:lang w:val="uk-UA"/>
        </w:rPr>
        <w:t>-</w:t>
      </w:r>
      <w:r w:rsidR="002863D5" w:rsidRPr="00EA095B">
        <w:rPr>
          <w:rFonts w:ascii="Times New Roman" w:hAnsi="Times New Roman" w:cs="Times New Roman"/>
          <w:sz w:val="24"/>
          <w:szCs w:val="24"/>
          <w:lang w:val="uk-UA"/>
        </w:rPr>
        <w:t>яких інших благ матеріального або нематеріального характеру з метою отримання неправомірної переваги в освітньому процесі; необ’єктивне оцінювання - свідоме завищення або заниження оцінки результатів навчання здобувачів освіти.</w:t>
      </w:r>
    </w:p>
    <w:p w:rsidR="00DB01E8" w:rsidRDefault="00DB01E8" w:rsidP="00556D4C">
      <w:pPr>
        <w:pStyle w:val="a5"/>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b/>
          <w:iCs/>
          <w:sz w:val="24"/>
          <w:szCs w:val="24"/>
          <w:bdr w:val="none" w:sz="0" w:space="0" w:color="auto" w:frame="1"/>
          <w:lang w:val="uk-UA" w:eastAsia="ru-RU"/>
        </w:rPr>
        <w:t>з</w:t>
      </w:r>
      <w:r w:rsidR="004C7353" w:rsidRPr="00DB01E8">
        <w:rPr>
          <w:rFonts w:ascii="Times New Roman" w:hAnsi="Times New Roman" w:cs="Times New Roman"/>
          <w:b/>
          <w:iCs/>
          <w:sz w:val="24"/>
          <w:szCs w:val="24"/>
          <w:bdr w:val="none" w:sz="0" w:space="0" w:color="auto" w:frame="1"/>
          <w:lang w:val="uk-UA" w:eastAsia="ru-RU"/>
        </w:rPr>
        <w:t>ловживання впливом</w:t>
      </w:r>
      <w:r w:rsidR="004C7353" w:rsidRPr="00EA095B">
        <w:rPr>
          <w:rFonts w:ascii="Times New Roman" w:hAnsi="Times New Roman" w:cs="Times New Roman"/>
          <w:sz w:val="24"/>
          <w:szCs w:val="24"/>
          <w:lang w:val="uk-UA" w:eastAsia="ru-RU"/>
        </w:rPr>
        <w:t> – пропозиція, обіцянка або надання неправомірної вигоди особі, яка пропонує чи обіцяє (погоджується) за таку вигоду або за надання такої вигоди третій особі вплинути на прийняття рішення особою, уповноваженою на виконання функцій держави</w:t>
      </w:r>
      <w:r>
        <w:rPr>
          <w:rFonts w:ascii="Times New Roman" w:hAnsi="Times New Roman" w:cs="Times New Roman"/>
          <w:sz w:val="24"/>
          <w:szCs w:val="24"/>
          <w:lang w:val="uk-UA" w:eastAsia="ru-RU"/>
        </w:rPr>
        <w:t>;</w:t>
      </w:r>
    </w:p>
    <w:p w:rsidR="004C7353" w:rsidRPr="00EA095B" w:rsidRDefault="00DB01E8" w:rsidP="00556D4C">
      <w:pPr>
        <w:pStyle w:val="a5"/>
        <w:ind w:firstLine="567"/>
        <w:jc w:val="both"/>
        <w:rPr>
          <w:rFonts w:ascii="Times New Roman" w:hAnsi="Times New Roman" w:cs="Times New Roman"/>
          <w:sz w:val="24"/>
          <w:szCs w:val="24"/>
          <w:lang w:val="uk-UA"/>
        </w:rPr>
      </w:pPr>
      <w:r>
        <w:rPr>
          <w:rFonts w:ascii="Times New Roman" w:hAnsi="Times New Roman" w:cs="Times New Roman"/>
          <w:b/>
          <w:iCs/>
          <w:sz w:val="24"/>
          <w:szCs w:val="24"/>
          <w:bdr w:val="none" w:sz="0" w:space="0" w:color="auto" w:frame="1"/>
          <w:lang w:val="uk-UA" w:eastAsia="ru-RU"/>
        </w:rPr>
        <w:t>- н</w:t>
      </w:r>
      <w:r w:rsidR="004C7353" w:rsidRPr="00DB01E8">
        <w:rPr>
          <w:rFonts w:ascii="Times New Roman" w:hAnsi="Times New Roman" w:cs="Times New Roman"/>
          <w:b/>
          <w:iCs/>
          <w:sz w:val="24"/>
          <w:szCs w:val="24"/>
          <w:bdr w:val="none" w:sz="0" w:space="0" w:color="auto" w:frame="1"/>
          <w:lang w:val="uk-UA" w:eastAsia="ru-RU"/>
        </w:rPr>
        <w:t>еоб’єктивне оцінювання</w:t>
      </w:r>
      <w:r w:rsidR="004C7353" w:rsidRPr="00EA095B">
        <w:rPr>
          <w:rFonts w:ascii="Times New Roman" w:hAnsi="Times New Roman" w:cs="Times New Roman"/>
          <w:sz w:val="24"/>
          <w:szCs w:val="24"/>
          <w:lang w:val="uk-UA" w:eastAsia="ru-RU"/>
        </w:rPr>
        <w:t> – свідоме завищення або заниження оцінки результатів навчання здобувачів освіти.</w:t>
      </w:r>
    </w:p>
    <w:p w:rsidR="004C7353" w:rsidRPr="00DB01E8" w:rsidRDefault="00DB01E8" w:rsidP="00556D4C">
      <w:pPr>
        <w:pStyle w:val="a5"/>
        <w:ind w:firstLine="567"/>
        <w:jc w:val="both"/>
        <w:rPr>
          <w:rFonts w:ascii="Times New Roman" w:hAnsi="Times New Roman" w:cs="Times New Roman"/>
          <w:b/>
          <w:sz w:val="24"/>
          <w:szCs w:val="24"/>
          <w:lang w:val="uk-UA" w:eastAsia="ru-RU"/>
        </w:rPr>
      </w:pPr>
      <w:r w:rsidRPr="00DB01E8">
        <w:rPr>
          <w:rFonts w:ascii="Times New Roman" w:hAnsi="Times New Roman" w:cs="Times New Roman"/>
          <w:b/>
          <w:sz w:val="24"/>
          <w:szCs w:val="24"/>
          <w:lang w:val="uk-UA" w:eastAsia="ru-RU"/>
        </w:rPr>
        <w:t xml:space="preserve"> 2.6</w:t>
      </w:r>
      <w:r w:rsidR="004C7353" w:rsidRPr="00DB01E8">
        <w:rPr>
          <w:rFonts w:ascii="Times New Roman" w:hAnsi="Times New Roman" w:cs="Times New Roman"/>
          <w:b/>
          <w:sz w:val="24"/>
          <w:szCs w:val="24"/>
          <w:lang w:val="uk-UA" w:eastAsia="ru-RU"/>
        </w:rPr>
        <w:t>. Етика  та академічна  доброчесність забезпечуються:</w:t>
      </w:r>
    </w:p>
    <w:p w:rsidR="004C7353" w:rsidRPr="00DB01E8" w:rsidRDefault="00DB01E8" w:rsidP="00556D4C">
      <w:pPr>
        <w:pStyle w:val="a5"/>
        <w:ind w:firstLine="567"/>
        <w:jc w:val="both"/>
        <w:rPr>
          <w:rFonts w:ascii="Times New Roman" w:hAnsi="Times New Roman" w:cs="Times New Roman"/>
          <w:b/>
          <w:sz w:val="24"/>
          <w:szCs w:val="24"/>
          <w:u w:val="single"/>
          <w:lang w:val="uk-UA" w:eastAsia="ru-RU"/>
        </w:rPr>
      </w:pPr>
      <w:r w:rsidRPr="00DB01E8">
        <w:rPr>
          <w:rFonts w:ascii="Times New Roman" w:hAnsi="Times New Roman" w:cs="Times New Roman"/>
          <w:b/>
          <w:iCs/>
          <w:sz w:val="24"/>
          <w:szCs w:val="24"/>
          <w:u w:val="single"/>
          <w:bdr w:val="none" w:sz="0" w:space="0" w:color="auto" w:frame="1"/>
          <w:lang w:val="uk-UA" w:eastAsia="ru-RU"/>
        </w:rPr>
        <w:t> 2.6</w:t>
      </w:r>
      <w:r w:rsidR="004C7353" w:rsidRPr="00DB01E8">
        <w:rPr>
          <w:rFonts w:ascii="Times New Roman" w:hAnsi="Times New Roman" w:cs="Times New Roman"/>
          <w:b/>
          <w:iCs/>
          <w:sz w:val="24"/>
          <w:szCs w:val="24"/>
          <w:u w:val="single"/>
          <w:bdr w:val="none" w:sz="0" w:space="0" w:color="auto" w:frame="1"/>
          <w:lang w:val="uk-UA" w:eastAsia="ru-RU"/>
        </w:rPr>
        <w:t>.1. учасниками освітнього процесу</w:t>
      </w:r>
      <w:r w:rsidR="004C7353" w:rsidRPr="00DB01E8">
        <w:rPr>
          <w:rFonts w:ascii="Times New Roman" w:hAnsi="Times New Roman" w:cs="Times New Roman"/>
          <w:b/>
          <w:sz w:val="24"/>
          <w:szCs w:val="24"/>
          <w:u w:val="single"/>
          <w:lang w:val="uk-UA" w:eastAsia="ru-RU"/>
        </w:rPr>
        <w:t> шляхом</w:t>
      </w:r>
      <w:r w:rsidR="004C7353" w:rsidRPr="00DB01E8">
        <w:rPr>
          <w:rFonts w:ascii="Times New Roman" w:hAnsi="Times New Roman" w:cs="Times New Roman"/>
          <w:b/>
          <w:iCs/>
          <w:sz w:val="24"/>
          <w:szCs w:val="24"/>
          <w:u w:val="single"/>
          <w:bdr w:val="none" w:sz="0" w:space="0" w:color="auto" w:frame="1"/>
          <w:lang w:val="uk-UA" w:eastAsia="ru-RU"/>
        </w:rPr>
        <w:t>:</w:t>
      </w:r>
    </w:p>
    <w:p w:rsid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дотримання Конвенції ООН «Про права дитини», Конституції, законів України;</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утвердження позитивного іміджу школи, примноження її традицій;</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дотримання етичних норм спілкування на засадах партнерства, взаємоповаги, толерантності стосунків;</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запобігання корупції, хабарництву;</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збереження, поліпшення  та раціонального  використання навчально-матеріальної бази школи;</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дотримання спеціальних законів за порушення академічної доброчесності та даного Положення, зокрема, посилання на джерела інформації у разі використання ідей, тверджень, відомостей;</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дотримання  норм про авторські права;</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надання правдивої  інформації про результати власної навчальної (наукової, творчої) діяльності;</w:t>
      </w:r>
    </w:p>
    <w:p w:rsidR="004C7353" w:rsidRPr="00DB01E8" w:rsidRDefault="004C7353" w:rsidP="00556D4C">
      <w:pPr>
        <w:pStyle w:val="a5"/>
        <w:numPr>
          <w:ilvl w:val="0"/>
          <w:numId w:val="12"/>
        </w:numPr>
        <w:ind w:left="284" w:firstLine="14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невідворотності відповідальності з підстав та в порядку,  визначених відповідно Законом України «Про освіту» та іншими спеціальними законами.</w:t>
      </w:r>
    </w:p>
    <w:p w:rsidR="004C7353" w:rsidRPr="00DB01E8" w:rsidRDefault="00DB01E8" w:rsidP="00556D4C">
      <w:pPr>
        <w:pStyle w:val="a5"/>
        <w:ind w:firstLine="709"/>
        <w:jc w:val="both"/>
        <w:rPr>
          <w:rFonts w:ascii="Times New Roman" w:hAnsi="Times New Roman" w:cs="Times New Roman"/>
          <w:b/>
          <w:sz w:val="24"/>
          <w:szCs w:val="24"/>
          <w:u w:val="single"/>
          <w:lang w:val="uk-UA" w:eastAsia="ru-RU"/>
        </w:rPr>
      </w:pPr>
      <w:r w:rsidRPr="00DB01E8">
        <w:rPr>
          <w:rFonts w:ascii="Times New Roman" w:hAnsi="Times New Roman" w:cs="Times New Roman"/>
          <w:b/>
          <w:iCs/>
          <w:sz w:val="24"/>
          <w:szCs w:val="24"/>
          <w:u w:val="single"/>
          <w:bdr w:val="none" w:sz="0" w:space="0" w:color="auto" w:frame="1"/>
          <w:lang w:val="uk-UA" w:eastAsia="ru-RU"/>
        </w:rPr>
        <w:t>2.6</w:t>
      </w:r>
      <w:r w:rsidR="004C7353" w:rsidRPr="00DB01E8">
        <w:rPr>
          <w:rFonts w:ascii="Times New Roman" w:hAnsi="Times New Roman" w:cs="Times New Roman"/>
          <w:b/>
          <w:iCs/>
          <w:sz w:val="24"/>
          <w:szCs w:val="24"/>
          <w:u w:val="single"/>
          <w:bdr w:val="none" w:sz="0" w:space="0" w:color="auto" w:frame="1"/>
          <w:lang w:val="uk-UA" w:eastAsia="ru-RU"/>
        </w:rPr>
        <w:t>.2.здобувачами освіти </w:t>
      </w:r>
      <w:r w:rsidR="004C7353" w:rsidRPr="00DB01E8">
        <w:rPr>
          <w:rFonts w:ascii="Times New Roman" w:hAnsi="Times New Roman" w:cs="Times New Roman"/>
          <w:b/>
          <w:sz w:val="24"/>
          <w:szCs w:val="24"/>
          <w:u w:val="single"/>
          <w:lang w:val="uk-UA" w:eastAsia="ru-RU"/>
        </w:rPr>
        <w:t>шляхом:</w:t>
      </w:r>
    </w:p>
    <w:p w:rsidR="004C7353" w:rsidRPr="00DB01E8" w:rsidRDefault="004C7353" w:rsidP="00556D4C">
      <w:pPr>
        <w:pStyle w:val="a5"/>
        <w:numPr>
          <w:ilvl w:val="0"/>
          <w:numId w:val="13"/>
        </w:numPr>
        <w:tabs>
          <w:tab w:val="left" w:pos="1276"/>
        </w:tabs>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самостійного  виконання навчальних завдань поточного та підсумкового контролю без використання зовнішніх джерел інформації, крім дозволених для використання, зокрема під час оцінювання результатів навчання (самостійні, контрольні, ДПА);</w:t>
      </w:r>
    </w:p>
    <w:p w:rsidR="00556D4C" w:rsidRPr="00556D4C" w:rsidRDefault="004C7353" w:rsidP="00556D4C">
      <w:pPr>
        <w:pStyle w:val="a5"/>
        <w:numPr>
          <w:ilvl w:val="0"/>
          <w:numId w:val="13"/>
        </w:numPr>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особистою присутністю на всіх заняттях, окрім випадків, викликаних поважними причинами</w:t>
      </w:r>
      <w:r w:rsidR="00556D4C">
        <w:rPr>
          <w:rFonts w:ascii="Times New Roman" w:hAnsi="Times New Roman" w:cs="Times New Roman"/>
          <w:sz w:val="24"/>
          <w:szCs w:val="24"/>
          <w:lang w:val="uk-UA" w:eastAsia="ru-RU"/>
        </w:rPr>
        <w:t>.</w:t>
      </w:r>
    </w:p>
    <w:p w:rsidR="004C7353" w:rsidRPr="00DB01E8" w:rsidRDefault="00DB01E8" w:rsidP="00556D4C">
      <w:pPr>
        <w:pStyle w:val="a5"/>
        <w:ind w:firstLine="709"/>
        <w:jc w:val="both"/>
        <w:rPr>
          <w:rFonts w:ascii="Times New Roman" w:hAnsi="Times New Roman" w:cs="Times New Roman"/>
          <w:b/>
          <w:sz w:val="24"/>
          <w:szCs w:val="24"/>
          <w:u w:val="single"/>
          <w:lang w:val="uk-UA" w:eastAsia="ru-RU"/>
        </w:rPr>
      </w:pPr>
      <w:r w:rsidRPr="00DB01E8">
        <w:rPr>
          <w:rFonts w:ascii="Times New Roman" w:hAnsi="Times New Roman" w:cs="Times New Roman"/>
          <w:b/>
          <w:iCs/>
          <w:sz w:val="24"/>
          <w:szCs w:val="24"/>
          <w:u w:val="single"/>
          <w:bdr w:val="none" w:sz="0" w:space="0" w:color="auto" w:frame="1"/>
          <w:lang w:val="uk-UA" w:eastAsia="ru-RU"/>
        </w:rPr>
        <w:t>2.6</w:t>
      </w:r>
      <w:r w:rsidR="004C7353" w:rsidRPr="00DB01E8">
        <w:rPr>
          <w:rFonts w:ascii="Times New Roman" w:hAnsi="Times New Roman" w:cs="Times New Roman"/>
          <w:b/>
          <w:iCs/>
          <w:sz w:val="24"/>
          <w:szCs w:val="24"/>
          <w:u w:val="single"/>
          <w:bdr w:val="none" w:sz="0" w:space="0" w:color="auto" w:frame="1"/>
          <w:lang w:val="uk-UA" w:eastAsia="ru-RU"/>
        </w:rPr>
        <w:t>.3</w:t>
      </w:r>
      <w:r w:rsidR="004C7353" w:rsidRPr="00DB01E8">
        <w:rPr>
          <w:rFonts w:ascii="Times New Roman" w:hAnsi="Times New Roman" w:cs="Times New Roman"/>
          <w:b/>
          <w:sz w:val="24"/>
          <w:szCs w:val="24"/>
          <w:u w:val="single"/>
          <w:lang w:val="uk-UA" w:eastAsia="ru-RU"/>
        </w:rPr>
        <w:t>. </w:t>
      </w:r>
      <w:r w:rsidR="004C7353" w:rsidRPr="00DB01E8">
        <w:rPr>
          <w:rFonts w:ascii="Times New Roman" w:hAnsi="Times New Roman" w:cs="Times New Roman"/>
          <w:b/>
          <w:iCs/>
          <w:sz w:val="24"/>
          <w:szCs w:val="24"/>
          <w:u w:val="single"/>
          <w:bdr w:val="none" w:sz="0" w:space="0" w:color="auto" w:frame="1"/>
          <w:lang w:val="uk-UA" w:eastAsia="ru-RU"/>
        </w:rPr>
        <w:t>педагогічними працівниками </w:t>
      </w:r>
      <w:r w:rsidR="004C7353" w:rsidRPr="00DB01E8">
        <w:rPr>
          <w:rFonts w:ascii="Times New Roman" w:hAnsi="Times New Roman" w:cs="Times New Roman"/>
          <w:b/>
          <w:sz w:val="24"/>
          <w:szCs w:val="24"/>
          <w:u w:val="single"/>
          <w:lang w:val="uk-UA" w:eastAsia="ru-RU"/>
        </w:rPr>
        <w:t>шляхом:</w:t>
      </w:r>
    </w:p>
    <w:p w:rsidR="004C7353" w:rsidRPr="00DB01E8" w:rsidRDefault="004C7353" w:rsidP="00556D4C">
      <w:pPr>
        <w:pStyle w:val="a5"/>
        <w:numPr>
          <w:ilvl w:val="0"/>
          <w:numId w:val="14"/>
        </w:numPr>
        <w:tabs>
          <w:tab w:val="left" w:pos="709"/>
        </w:tabs>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надання якісних освітніх послуг з використанням в практичній професійній  діяльності  інноваційних здобутків в галузі освіти;</w:t>
      </w:r>
    </w:p>
    <w:p w:rsidR="004C7353" w:rsidRPr="00DB01E8" w:rsidRDefault="004C7353" w:rsidP="00556D4C">
      <w:pPr>
        <w:pStyle w:val="a5"/>
        <w:numPr>
          <w:ilvl w:val="0"/>
          <w:numId w:val="14"/>
        </w:numPr>
        <w:tabs>
          <w:tab w:val="left" w:pos="709"/>
        </w:tabs>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обов’язкової присутності, активної участі на засіданнях  педагогічної ради та  колегіальної відповідальності за прийняті управлінські рішення;</w:t>
      </w:r>
    </w:p>
    <w:p w:rsidR="004C7353" w:rsidRPr="00DB01E8" w:rsidRDefault="004C7353" w:rsidP="00556D4C">
      <w:pPr>
        <w:pStyle w:val="a5"/>
        <w:numPr>
          <w:ilvl w:val="0"/>
          <w:numId w:val="14"/>
        </w:numPr>
        <w:tabs>
          <w:tab w:val="left" w:pos="709"/>
        </w:tabs>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незалежності професійної діяльності  від політичних партій, громадських і релігійних організацій;</w:t>
      </w:r>
    </w:p>
    <w:p w:rsidR="004C7353" w:rsidRPr="00DB01E8" w:rsidRDefault="004C7353" w:rsidP="00556D4C">
      <w:pPr>
        <w:pStyle w:val="a5"/>
        <w:numPr>
          <w:ilvl w:val="0"/>
          <w:numId w:val="14"/>
        </w:numPr>
        <w:tabs>
          <w:tab w:val="left" w:pos="709"/>
        </w:tabs>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підвищення професійного рівня шляхом саморозвитку і самовдосконалення, проходження вчасно  курсової підготовки;</w:t>
      </w:r>
    </w:p>
    <w:p w:rsidR="004C7353" w:rsidRPr="00DB01E8" w:rsidRDefault="004C7353" w:rsidP="00556D4C">
      <w:pPr>
        <w:pStyle w:val="a5"/>
        <w:numPr>
          <w:ilvl w:val="0"/>
          <w:numId w:val="14"/>
        </w:numPr>
        <w:tabs>
          <w:tab w:val="left" w:pos="709"/>
        </w:tabs>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дотримання правил внутрішнього розпорядку, трудової дисципліни, корпоративної етики;</w:t>
      </w:r>
    </w:p>
    <w:p w:rsidR="004C7353" w:rsidRPr="00DB01E8" w:rsidRDefault="004C7353" w:rsidP="00556D4C">
      <w:pPr>
        <w:pStyle w:val="a5"/>
        <w:numPr>
          <w:ilvl w:val="0"/>
          <w:numId w:val="14"/>
        </w:numPr>
        <w:tabs>
          <w:tab w:val="left" w:pos="709"/>
        </w:tabs>
        <w:ind w:left="1418" w:hanging="992"/>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об’єктивного і неупередженого оцінювання результатів навчання здобувачів  освіти;</w:t>
      </w:r>
    </w:p>
    <w:p w:rsidR="004C7353" w:rsidRPr="00DB01E8" w:rsidRDefault="004C7353" w:rsidP="00556D4C">
      <w:pPr>
        <w:pStyle w:val="a5"/>
        <w:numPr>
          <w:ilvl w:val="0"/>
          <w:numId w:val="14"/>
        </w:numPr>
        <w:ind w:left="709" w:hanging="283"/>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здійснення контролю за дотриманням академічної доброчесності здобувачами освіти;</w:t>
      </w:r>
    </w:p>
    <w:p w:rsidR="004C7353" w:rsidRPr="00556D4C" w:rsidRDefault="004C7353" w:rsidP="00556D4C">
      <w:pPr>
        <w:pStyle w:val="a5"/>
        <w:numPr>
          <w:ilvl w:val="0"/>
          <w:numId w:val="14"/>
        </w:numPr>
        <w:ind w:left="709" w:hanging="284"/>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інформування здобувачів освіти про типові порушення академічної доброчесності та види відповідальності за її порушення.</w:t>
      </w:r>
      <w:r w:rsidRPr="00DB01E8">
        <w:rPr>
          <w:rFonts w:ascii="Times New Roman" w:hAnsi="Times New Roman" w:cs="Times New Roman"/>
          <w:sz w:val="24"/>
          <w:szCs w:val="24"/>
          <w:bdr w:val="none" w:sz="0" w:space="0" w:color="auto" w:frame="1"/>
          <w:lang w:val="uk-UA" w:eastAsia="ru-RU"/>
        </w:rPr>
        <w:t> </w:t>
      </w:r>
    </w:p>
    <w:p w:rsidR="00556D4C" w:rsidRDefault="00556D4C" w:rsidP="00556D4C">
      <w:pPr>
        <w:pStyle w:val="a5"/>
        <w:ind w:left="709"/>
        <w:jc w:val="both"/>
        <w:rPr>
          <w:rFonts w:ascii="Times New Roman" w:hAnsi="Times New Roman" w:cs="Times New Roman"/>
          <w:sz w:val="24"/>
          <w:szCs w:val="24"/>
          <w:lang w:val="uk-UA" w:eastAsia="ru-RU"/>
        </w:rPr>
      </w:pPr>
    </w:p>
    <w:p w:rsidR="00D15B35" w:rsidRPr="00DB01E8" w:rsidRDefault="00D15B35" w:rsidP="00556D4C">
      <w:pPr>
        <w:pStyle w:val="a5"/>
        <w:ind w:left="709"/>
        <w:jc w:val="both"/>
        <w:rPr>
          <w:rFonts w:ascii="Times New Roman" w:hAnsi="Times New Roman" w:cs="Times New Roman"/>
          <w:sz w:val="24"/>
          <w:szCs w:val="24"/>
          <w:lang w:val="uk-UA" w:eastAsia="ru-RU"/>
        </w:rPr>
      </w:pPr>
    </w:p>
    <w:p w:rsidR="004C7353" w:rsidRPr="00D15B35" w:rsidRDefault="004C7353" w:rsidP="00D15B35">
      <w:pPr>
        <w:pStyle w:val="a5"/>
        <w:jc w:val="both"/>
        <w:rPr>
          <w:rFonts w:ascii="Times New Roman" w:hAnsi="Times New Roman" w:cs="Times New Roman"/>
          <w:b/>
          <w:sz w:val="24"/>
          <w:szCs w:val="24"/>
          <w:lang w:val="uk-UA" w:eastAsia="ru-RU"/>
        </w:rPr>
      </w:pPr>
      <w:r w:rsidRPr="00D15B35">
        <w:rPr>
          <w:rFonts w:ascii="Times New Roman" w:hAnsi="Times New Roman" w:cs="Times New Roman"/>
          <w:b/>
          <w:sz w:val="24"/>
          <w:szCs w:val="24"/>
          <w:bdr w:val="none" w:sz="0" w:space="0" w:color="auto" w:frame="1"/>
          <w:lang w:val="uk-UA" w:eastAsia="ru-RU"/>
        </w:rPr>
        <w:lastRenderedPageBreak/>
        <w:t>ІІІ. Заходи з попередження, виявлення та встановлення фактів</w:t>
      </w:r>
      <w:r w:rsidR="00D15B35" w:rsidRPr="00D15B35">
        <w:rPr>
          <w:rFonts w:ascii="Times New Roman" w:hAnsi="Times New Roman" w:cs="Times New Roman"/>
          <w:b/>
          <w:sz w:val="24"/>
          <w:szCs w:val="24"/>
          <w:bdr w:val="none" w:sz="0" w:space="0" w:color="auto" w:frame="1"/>
          <w:lang w:val="uk-UA" w:eastAsia="ru-RU"/>
        </w:rPr>
        <w:t xml:space="preserve"> порушення етики та академічної доброчесності</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3.1. При прийомі на роботу працівник знайомиться із даним Положенням під розписку після ознайомлення із правилами внутрішнього розпорядку школи.</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3.2. Положення доводиться до батьківської громади, оприлюднюється на сайті школи.</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3.3.Адміністрація школи:</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3.3.1. Забезпечують попередження порушень академічної доброчесності шляхом практикумів, консультацій та інших колективних та індивідуальних форм навчання з педагогічними працівниками щодо створення, оформлення  ними методичних розробок  (робіт) для публікацій, на конкурси різного рівня;</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 xml:space="preserve">3.3.2. Використовують у своїй діяльності (рецензування робіт  на конкурси різного рівня,  на присвоєння  педагогічного звання) та  рекомендують вчителям сервіси безкоштовної перевірки робіт на </w:t>
      </w:r>
      <w:proofErr w:type="spellStart"/>
      <w:r w:rsidRPr="00DB01E8">
        <w:rPr>
          <w:rFonts w:ascii="Times New Roman" w:hAnsi="Times New Roman" w:cs="Times New Roman"/>
          <w:sz w:val="24"/>
          <w:szCs w:val="24"/>
          <w:lang w:val="uk-UA" w:eastAsia="ru-RU"/>
        </w:rPr>
        <w:t>антиплагіат</w:t>
      </w:r>
      <w:proofErr w:type="spellEnd"/>
      <w:r w:rsidRPr="00DB01E8">
        <w:rPr>
          <w:rFonts w:ascii="Times New Roman" w:hAnsi="Times New Roman" w:cs="Times New Roman"/>
          <w:sz w:val="24"/>
          <w:szCs w:val="24"/>
          <w:lang w:val="uk-UA" w:eastAsia="ru-RU"/>
        </w:rPr>
        <w:t>.</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3.4. Педагогічні працівники, в процесі своєї освітньої діяльності, дотримуються етики та академічної  доброчесності, умов даного  Положення, проводять роз’яснювальну роботу із здобувачами освіти щодо норм  етичної поведінки  та  неприпустимості порушення академічної доброчесності (плагіат, порушення правил оформлення цитування, посилання на джерела інформації,  списування).</w:t>
      </w:r>
    </w:p>
    <w:p w:rsidR="004C7353" w:rsidRPr="00DB01E8"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3.5. Для прийняття рішення про призначення відповідальності за</w:t>
      </w:r>
      <w:r w:rsidR="00D15B35">
        <w:rPr>
          <w:rFonts w:ascii="Times New Roman" w:hAnsi="Times New Roman" w:cs="Times New Roman"/>
          <w:sz w:val="24"/>
          <w:szCs w:val="24"/>
          <w:lang w:val="uk-UA" w:eastAsia="ru-RU"/>
        </w:rPr>
        <w:t xml:space="preserve"> </w:t>
      </w:r>
      <w:proofErr w:type="spellStart"/>
      <w:r w:rsidR="00D15B35">
        <w:rPr>
          <w:rFonts w:ascii="Times New Roman" w:hAnsi="Times New Roman" w:cs="Times New Roman"/>
          <w:sz w:val="24"/>
          <w:szCs w:val="24"/>
          <w:lang w:val="uk-UA" w:eastAsia="ru-RU"/>
        </w:rPr>
        <w:t>списуванння</w:t>
      </w:r>
      <w:proofErr w:type="spellEnd"/>
      <w:r w:rsidR="00D15B35">
        <w:rPr>
          <w:rFonts w:ascii="Times New Roman" w:hAnsi="Times New Roman" w:cs="Times New Roman"/>
          <w:sz w:val="24"/>
          <w:szCs w:val="24"/>
          <w:lang w:val="uk-UA" w:eastAsia="ru-RU"/>
        </w:rPr>
        <w:t xml:space="preserve"> у закладі створюється </w:t>
      </w:r>
      <w:r w:rsidRPr="00DB01E8">
        <w:rPr>
          <w:rFonts w:ascii="Times New Roman" w:hAnsi="Times New Roman" w:cs="Times New Roman"/>
          <w:sz w:val="24"/>
          <w:szCs w:val="24"/>
          <w:lang w:val="uk-UA" w:eastAsia="ru-RU"/>
        </w:rPr>
        <w:t xml:space="preserve"> Комісія з попередження  списування здобувачами освіти (далі – Комісія) у складі класного керівника, </w:t>
      </w:r>
      <w:proofErr w:type="spellStart"/>
      <w:r w:rsidRPr="00DB01E8">
        <w:rPr>
          <w:rFonts w:ascii="Times New Roman" w:hAnsi="Times New Roman" w:cs="Times New Roman"/>
          <w:sz w:val="24"/>
          <w:szCs w:val="24"/>
          <w:lang w:val="uk-UA" w:eastAsia="ru-RU"/>
        </w:rPr>
        <w:t>вчителя-предметника</w:t>
      </w:r>
      <w:proofErr w:type="spellEnd"/>
      <w:r w:rsidRPr="00DB01E8">
        <w:rPr>
          <w:rFonts w:ascii="Times New Roman" w:hAnsi="Times New Roman" w:cs="Times New Roman"/>
          <w:sz w:val="24"/>
          <w:szCs w:val="24"/>
          <w:lang w:val="uk-UA" w:eastAsia="ru-RU"/>
        </w:rPr>
        <w:t>, представника учнівського самоврядування класу.</w:t>
      </w:r>
    </w:p>
    <w:p w:rsidR="004C7353" w:rsidRDefault="004C7353" w:rsidP="00D15B35">
      <w:pPr>
        <w:pStyle w:val="a5"/>
        <w:ind w:firstLine="567"/>
        <w:jc w:val="both"/>
        <w:rPr>
          <w:rFonts w:ascii="Times New Roman" w:hAnsi="Times New Roman" w:cs="Times New Roman"/>
          <w:sz w:val="24"/>
          <w:szCs w:val="24"/>
          <w:lang w:val="uk-UA" w:eastAsia="ru-RU"/>
        </w:rPr>
      </w:pPr>
      <w:r w:rsidRPr="00DB01E8">
        <w:rPr>
          <w:rFonts w:ascii="Times New Roman" w:hAnsi="Times New Roman" w:cs="Times New Roman"/>
          <w:sz w:val="24"/>
          <w:szCs w:val="24"/>
          <w:lang w:val="uk-UA" w:eastAsia="ru-RU"/>
        </w:rPr>
        <w:t>3.6. Комісія в разі встановлення фактів списування надає рекомендації щодо обрання форми відповідальності (повторне проходження оцінювання, відповідного освітнього компонента освітньої програми)  з урахуванням індивідуальних результатів освітньої діяльності здобувача.</w:t>
      </w:r>
    </w:p>
    <w:p w:rsidR="00D15B35" w:rsidRPr="00DB01E8" w:rsidRDefault="00D15B35" w:rsidP="00D15B35">
      <w:pPr>
        <w:pStyle w:val="a5"/>
        <w:ind w:firstLine="567"/>
        <w:jc w:val="both"/>
        <w:rPr>
          <w:rFonts w:ascii="Times New Roman" w:hAnsi="Times New Roman" w:cs="Times New Roman"/>
          <w:sz w:val="24"/>
          <w:szCs w:val="24"/>
          <w:lang w:val="uk-UA" w:eastAsia="ru-RU"/>
        </w:rPr>
      </w:pPr>
    </w:p>
    <w:p w:rsidR="004C7353" w:rsidRPr="00D15B35" w:rsidRDefault="004C7353" w:rsidP="00EA095B">
      <w:pPr>
        <w:pStyle w:val="a5"/>
        <w:jc w:val="both"/>
        <w:rPr>
          <w:rFonts w:ascii="Times New Roman" w:hAnsi="Times New Roman" w:cs="Times New Roman"/>
          <w:b/>
          <w:sz w:val="24"/>
          <w:szCs w:val="24"/>
          <w:lang w:val="uk-UA" w:eastAsia="ru-RU"/>
        </w:rPr>
      </w:pPr>
      <w:r w:rsidRPr="00D15B35">
        <w:rPr>
          <w:rFonts w:ascii="Times New Roman" w:hAnsi="Times New Roman" w:cs="Times New Roman"/>
          <w:b/>
          <w:sz w:val="24"/>
          <w:szCs w:val="24"/>
          <w:bdr w:val="none" w:sz="0" w:space="0" w:color="auto" w:frame="1"/>
          <w:lang w:val="uk-UA" w:eastAsia="ru-RU"/>
        </w:rPr>
        <w:t xml:space="preserve">IV. </w:t>
      </w:r>
      <w:r w:rsidR="002B5D6C">
        <w:rPr>
          <w:rFonts w:ascii="Times New Roman" w:hAnsi="Times New Roman" w:cs="Times New Roman"/>
          <w:b/>
          <w:sz w:val="24"/>
          <w:szCs w:val="24"/>
          <w:bdr w:val="none" w:sz="0" w:space="0" w:color="auto" w:frame="1"/>
          <w:lang w:val="uk-UA" w:eastAsia="ru-RU"/>
        </w:rPr>
        <w:t>П</w:t>
      </w:r>
      <w:r w:rsidR="002B5D6C" w:rsidRPr="00D15B35">
        <w:rPr>
          <w:rFonts w:ascii="Times New Roman" w:hAnsi="Times New Roman" w:cs="Times New Roman"/>
          <w:b/>
          <w:sz w:val="24"/>
          <w:szCs w:val="24"/>
          <w:bdr w:val="none" w:sz="0" w:space="0" w:color="auto" w:frame="1"/>
          <w:lang w:val="uk-UA" w:eastAsia="ru-RU"/>
        </w:rPr>
        <w:t>орушення академічної доброчесності</w:t>
      </w:r>
      <w:r w:rsidR="002B5D6C">
        <w:rPr>
          <w:rFonts w:ascii="Times New Roman" w:hAnsi="Times New Roman" w:cs="Times New Roman"/>
          <w:b/>
          <w:sz w:val="24"/>
          <w:szCs w:val="24"/>
          <w:bdr w:val="none" w:sz="0" w:space="0" w:color="auto" w:frame="1"/>
          <w:lang w:val="uk-UA" w:eastAsia="ru-RU"/>
        </w:rPr>
        <w:t xml:space="preserve"> та </w:t>
      </w:r>
      <w:r w:rsidR="002B5D6C" w:rsidRPr="00D15B35">
        <w:rPr>
          <w:rFonts w:ascii="Times New Roman" w:hAnsi="Times New Roman" w:cs="Times New Roman"/>
          <w:b/>
          <w:sz w:val="24"/>
          <w:szCs w:val="24"/>
          <w:bdr w:val="none" w:sz="0" w:space="0" w:color="auto" w:frame="1"/>
          <w:lang w:val="uk-UA" w:eastAsia="ru-RU"/>
        </w:rPr>
        <w:t xml:space="preserve"> </w:t>
      </w:r>
      <w:r w:rsidR="002B5D6C">
        <w:rPr>
          <w:rFonts w:ascii="Times New Roman" w:hAnsi="Times New Roman" w:cs="Times New Roman"/>
          <w:b/>
          <w:sz w:val="24"/>
          <w:szCs w:val="24"/>
          <w:bdr w:val="none" w:sz="0" w:space="0" w:color="auto" w:frame="1"/>
          <w:lang w:val="uk-UA" w:eastAsia="ru-RU"/>
        </w:rPr>
        <w:t>в</w:t>
      </w:r>
      <w:r w:rsidRPr="00D15B35">
        <w:rPr>
          <w:rFonts w:ascii="Times New Roman" w:hAnsi="Times New Roman" w:cs="Times New Roman"/>
          <w:b/>
          <w:sz w:val="24"/>
          <w:szCs w:val="24"/>
          <w:bdr w:val="none" w:sz="0" w:space="0" w:color="auto" w:frame="1"/>
          <w:lang w:val="uk-UA" w:eastAsia="ru-RU"/>
        </w:rPr>
        <w:t>иди відповідальності</w:t>
      </w:r>
      <w:r w:rsidR="002B5D6C">
        <w:rPr>
          <w:rFonts w:ascii="Times New Roman" w:hAnsi="Times New Roman" w:cs="Times New Roman"/>
          <w:b/>
          <w:sz w:val="24"/>
          <w:szCs w:val="24"/>
          <w:bdr w:val="none" w:sz="0" w:space="0" w:color="auto" w:frame="1"/>
          <w:lang w:val="uk-UA" w:eastAsia="ru-RU"/>
        </w:rPr>
        <w:t>.</w:t>
      </w:r>
    </w:p>
    <w:p w:rsidR="002B5D6C" w:rsidRDefault="004C7353" w:rsidP="002B5D6C">
      <w:pPr>
        <w:pStyle w:val="a5"/>
        <w:ind w:firstLine="567"/>
        <w:jc w:val="both"/>
        <w:rPr>
          <w:rFonts w:ascii="Times New Roman" w:hAnsi="Times New Roman" w:cs="Times New Roman"/>
          <w:color w:val="000000"/>
          <w:sz w:val="24"/>
          <w:szCs w:val="24"/>
          <w:lang w:val="uk-UA"/>
        </w:rPr>
      </w:pPr>
      <w:r w:rsidRPr="00EA095B">
        <w:rPr>
          <w:rFonts w:ascii="Times New Roman" w:hAnsi="Times New Roman" w:cs="Times New Roman"/>
          <w:sz w:val="24"/>
          <w:szCs w:val="24"/>
          <w:lang w:val="uk-UA" w:eastAsia="ru-RU"/>
        </w:rPr>
        <w:t>4.1.</w:t>
      </w:r>
      <w:r w:rsidR="002B5D6C" w:rsidRPr="002B5D6C">
        <w:rPr>
          <w:rFonts w:ascii="Times New Roman" w:hAnsi="Times New Roman" w:cs="Times New Roman"/>
          <w:color w:val="000000"/>
          <w:sz w:val="24"/>
          <w:szCs w:val="24"/>
          <w:lang w:val="uk-UA"/>
        </w:rPr>
        <w:t xml:space="preserve"> Порядок виявлення та встановлення фактів порушення академічної доброчесності визначається уповноваженим колегіальним органом управління закладу освіти з урахуванням вимог  Закону.</w:t>
      </w:r>
      <w:bookmarkStart w:id="0" w:name="n648"/>
      <w:bookmarkEnd w:id="0"/>
    </w:p>
    <w:p w:rsidR="002B5D6C" w:rsidRPr="002B5D6C" w:rsidRDefault="002B5D6C" w:rsidP="002B5D6C">
      <w:pPr>
        <w:pStyle w:val="a5"/>
        <w:ind w:firstLine="567"/>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4.2.</w:t>
      </w:r>
      <w:r w:rsidRPr="002B5D6C">
        <w:rPr>
          <w:rFonts w:ascii="Times New Roman" w:hAnsi="Times New Roman" w:cs="Times New Roman"/>
          <w:color w:val="000000"/>
          <w:sz w:val="24"/>
          <w:szCs w:val="24"/>
          <w:lang w:val="uk-UA"/>
        </w:rPr>
        <w:t>Кожна особа, стосовно якої порушено питання про порушення нею академічної доброчесності, має такі права:</w:t>
      </w:r>
    </w:p>
    <w:p w:rsidR="002B5D6C" w:rsidRPr="002B5D6C" w:rsidRDefault="002B5D6C" w:rsidP="002B5D6C">
      <w:pPr>
        <w:pStyle w:val="a5"/>
        <w:numPr>
          <w:ilvl w:val="0"/>
          <w:numId w:val="15"/>
        </w:numPr>
        <w:ind w:left="851" w:hanging="284"/>
        <w:jc w:val="both"/>
        <w:rPr>
          <w:rFonts w:ascii="Times New Roman" w:hAnsi="Times New Roman" w:cs="Times New Roman"/>
          <w:color w:val="000000"/>
          <w:sz w:val="24"/>
          <w:szCs w:val="24"/>
          <w:lang w:val="uk-UA"/>
        </w:rPr>
      </w:pPr>
      <w:bookmarkStart w:id="1" w:name="n649"/>
      <w:bookmarkEnd w:id="1"/>
      <w:r w:rsidRPr="002B5D6C">
        <w:rPr>
          <w:rFonts w:ascii="Times New Roman" w:hAnsi="Times New Roman" w:cs="Times New Roman"/>
          <w:color w:val="000000"/>
          <w:sz w:val="24"/>
          <w:szCs w:val="24"/>
          <w:lang w:val="uk-UA"/>
        </w:rPr>
        <w:t>ознайомлюватися з усіма матеріалами перевірки щодо встановлення факту порушення академічної доброчесності, подавати до них зауваження;</w:t>
      </w:r>
    </w:p>
    <w:p w:rsidR="002B5D6C" w:rsidRPr="002B5D6C" w:rsidRDefault="002B5D6C" w:rsidP="002B5D6C">
      <w:pPr>
        <w:pStyle w:val="a5"/>
        <w:numPr>
          <w:ilvl w:val="0"/>
          <w:numId w:val="15"/>
        </w:numPr>
        <w:ind w:left="851" w:hanging="284"/>
        <w:jc w:val="both"/>
        <w:rPr>
          <w:rFonts w:ascii="Times New Roman" w:hAnsi="Times New Roman" w:cs="Times New Roman"/>
          <w:color w:val="000000"/>
          <w:sz w:val="24"/>
          <w:szCs w:val="24"/>
          <w:lang w:val="uk-UA"/>
        </w:rPr>
      </w:pPr>
      <w:bookmarkStart w:id="2" w:name="n650"/>
      <w:bookmarkEnd w:id="2"/>
      <w:r w:rsidRPr="002B5D6C">
        <w:rPr>
          <w:rFonts w:ascii="Times New Roman" w:hAnsi="Times New Roman" w:cs="Times New Roman"/>
          <w:color w:val="000000"/>
          <w:sz w:val="24"/>
          <w:szCs w:val="24"/>
          <w:lang w:val="uk-UA"/>
        </w:rPr>
        <w:t>особисто або через представника надавати усні та письмові пояснення або відмовитися від надання будь-яких пояснень, брати участь у дослідженні доказів порушення академічної доброчесності;</w:t>
      </w:r>
    </w:p>
    <w:p w:rsidR="002B5D6C" w:rsidRPr="002B5D6C" w:rsidRDefault="002B5D6C" w:rsidP="002B5D6C">
      <w:pPr>
        <w:pStyle w:val="a5"/>
        <w:numPr>
          <w:ilvl w:val="0"/>
          <w:numId w:val="15"/>
        </w:numPr>
        <w:ind w:left="851" w:hanging="284"/>
        <w:jc w:val="both"/>
        <w:rPr>
          <w:rFonts w:ascii="Times New Roman" w:hAnsi="Times New Roman" w:cs="Times New Roman"/>
          <w:color w:val="000000"/>
          <w:sz w:val="24"/>
          <w:szCs w:val="24"/>
          <w:lang w:val="uk-UA"/>
        </w:rPr>
      </w:pPr>
      <w:bookmarkStart w:id="3" w:name="n651"/>
      <w:bookmarkEnd w:id="3"/>
      <w:r w:rsidRPr="002B5D6C">
        <w:rPr>
          <w:rFonts w:ascii="Times New Roman" w:hAnsi="Times New Roman" w:cs="Times New Roman"/>
          <w:color w:val="000000"/>
          <w:sz w:val="24"/>
          <w:szCs w:val="24"/>
          <w:lang w:val="uk-UA"/>
        </w:rPr>
        <w:t>знати про дату, час і місце та бути присутньою під час розгляду питання про встановлення факту порушення академічної доброчесності та притягнення її до академічної відповідальності;</w:t>
      </w:r>
    </w:p>
    <w:p w:rsidR="002B5D6C" w:rsidRPr="002B5D6C" w:rsidRDefault="002B5D6C" w:rsidP="002B5D6C">
      <w:pPr>
        <w:pStyle w:val="a5"/>
        <w:numPr>
          <w:ilvl w:val="0"/>
          <w:numId w:val="15"/>
        </w:numPr>
        <w:ind w:left="851" w:hanging="284"/>
        <w:jc w:val="both"/>
        <w:rPr>
          <w:rFonts w:ascii="Times New Roman" w:hAnsi="Times New Roman" w:cs="Times New Roman"/>
          <w:color w:val="000000"/>
          <w:sz w:val="24"/>
          <w:szCs w:val="24"/>
          <w:lang w:val="uk-UA"/>
        </w:rPr>
      </w:pPr>
      <w:bookmarkStart w:id="4" w:name="n652"/>
      <w:bookmarkEnd w:id="4"/>
      <w:r w:rsidRPr="002B5D6C">
        <w:rPr>
          <w:rFonts w:ascii="Times New Roman" w:hAnsi="Times New Roman" w:cs="Times New Roman"/>
          <w:color w:val="000000"/>
          <w:sz w:val="24"/>
          <w:szCs w:val="24"/>
          <w:lang w:val="uk-UA"/>
        </w:rPr>
        <w:t>оскаржити рішення про притягнення до академічної відповідальності до органу, уповноваженого розглядати апеляції, або до суду.</w:t>
      </w:r>
    </w:p>
    <w:p w:rsidR="002B5D6C" w:rsidRPr="002B5D6C" w:rsidRDefault="003973ED" w:rsidP="003973ED">
      <w:pPr>
        <w:pStyle w:val="a5"/>
        <w:ind w:firstLine="567"/>
        <w:jc w:val="both"/>
        <w:rPr>
          <w:rFonts w:ascii="Times New Roman" w:hAnsi="Times New Roman" w:cs="Times New Roman"/>
          <w:color w:val="000000"/>
          <w:sz w:val="24"/>
          <w:szCs w:val="24"/>
          <w:lang w:val="uk-UA"/>
        </w:rPr>
      </w:pPr>
      <w:bookmarkStart w:id="5" w:name="n653"/>
      <w:bookmarkEnd w:id="5"/>
      <w:r>
        <w:rPr>
          <w:rFonts w:ascii="Times New Roman" w:hAnsi="Times New Roman" w:cs="Times New Roman"/>
          <w:color w:val="000000"/>
          <w:sz w:val="24"/>
          <w:szCs w:val="24"/>
          <w:lang w:val="uk-UA"/>
        </w:rPr>
        <w:t xml:space="preserve">4.3. </w:t>
      </w:r>
      <w:r w:rsidR="002B5D6C" w:rsidRPr="002B5D6C">
        <w:rPr>
          <w:rFonts w:ascii="Times New Roman" w:hAnsi="Times New Roman" w:cs="Times New Roman"/>
          <w:color w:val="000000"/>
          <w:sz w:val="24"/>
          <w:szCs w:val="24"/>
          <w:lang w:val="uk-UA"/>
        </w:rPr>
        <w:t>Форми та види академічної відповідальності закладу освіти визначаються спеціальними законами.</w:t>
      </w:r>
      <w:bookmarkStart w:id="6" w:name="n654"/>
      <w:bookmarkEnd w:id="6"/>
      <w:r>
        <w:rPr>
          <w:rFonts w:ascii="Times New Roman" w:hAnsi="Times New Roman" w:cs="Times New Roman"/>
          <w:color w:val="000000"/>
          <w:sz w:val="24"/>
          <w:szCs w:val="24"/>
          <w:lang w:val="uk-UA"/>
        </w:rPr>
        <w:t xml:space="preserve"> </w:t>
      </w:r>
      <w:r w:rsidR="002B5D6C" w:rsidRPr="002B5D6C">
        <w:rPr>
          <w:rFonts w:ascii="Times New Roman" w:hAnsi="Times New Roman" w:cs="Times New Roman"/>
          <w:color w:val="000000"/>
          <w:sz w:val="24"/>
          <w:szCs w:val="24"/>
          <w:lang w:val="uk-UA"/>
        </w:rPr>
        <w:t>За дії (бездіяльність), що цим Законом визнані порушенням академічної доброчесності, особа може бути притягнута до інших видів відповідальності з підстав та в порядку, визначених законом.</w:t>
      </w:r>
    </w:p>
    <w:p w:rsidR="002B5D6C" w:rsidRPr="002B5D6C" w:rsidRDefault="003973ED" w:rsidP="002B5D6C">
      <w:pPr>
        <w:pStyle w:val="a5"/>
        <w:ind w:firstLine="567"/>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4.4.</w:t>
      </w:r>
      <w:r w:rsidR="002B5D6C" w:rsidRPr="002B5D6C">
        <w:rPr>
          <w:rFonts w:ascii="Times New Roman" w:hAnsi="Times New Roman" w:cs="Times New Roman"/>
          <w:color w:val="000000"/>
          <w:sz w:val="24"/>
          <w:szCs w:val="24"/>
          <w:lang w:val="uk-UA"/>
        </w:rPr>
        <w:t xml:space="preserve"> Види академічної відповідальності (у тому числі додаткові та/або деталізовані) учасників освітнього процесу за конкретні порушення академічної доброчесності визначаються спеціальними законами та/або внутрішніми положеннями закладу освіти, що мають бути затверджені (погоджені) основним колегіальним органом управління закладу </w:t>
      </w:r>
      <w:r w:rsidR="002B5D6C" w:rsidRPr="002B5D6C">
        <w:rPr>
          <w:rFonts w:ascii="Times New Roman" w:hAnsi="Times New Roman" w:cs="Times New Roman"/>
          <w:color w:val="000000"/>
          <w:sz w:val="24"/>
          <w:szCs w:val="24"/>
          <w:lang w:val="uk-UA"/>
        </w:rPr>
        <w:lastRenderedPageBreak/>
        <w:t>освіти та погоджені з відповідними органами самоврядування здобувачів освіти в частині їхньої відповідальності.</w:t>
      </w:r>
    </w:p>
    <w:p w:rsidR="00D15B35" w:rsidRPr="002B5D6C" w:rsidRDefault="00D15B35" w:rsidP="002B5D6C">
      <w:pPr>
        <w:pStyle w:val="a5"/>
        <w:jc w:val="center"/>
        <w:rPr>
          <w:rFonts w:ascii="Times New Roman" w:hAnsi="Times New Roman" w:cs="Times New Roman"/>
          <w:b/>
          <w:sz w:val="20"/>
          <w:szCs w:val="24"/>
          <w:lang w:val="uk-UA" w:eastAsia="ru-RU"/>
        </w:rPr>
      </w:pPr>
      <w:bookmarkStart w:id="7" w:name="n647"/>
      <w:bookmarkEnd w:id="7"/>
    </w:p>
    <w:tbl>
      <w:tblPr>
        <w:tblStyle w:val="aa"/>
        <w:tblW w:w="0" w:type="auto"/>
        <w:tblLayout w:type="fixed"/>
        <w:tblLook w:val="04A0"/>
      </w:tblPr>
      <w:tblGrid>
        <w:gridCol w:w="1728"/>
        <w:gridCol w:w="1499"/>
        <w:gridCol w:w="2464"/>
        <w:gridCol w:w="3515"/>
      </w:tblGrid>
      <w:tr w:rsidR="00D15B35" w:rsidRPr="002B5D6C" w:rsidTr="002B5D6C">
        <w:tc>
          <w:tcPr>
            <w:tcW w:w="1728" w:type="dxa"/>
          </w:tcPr>
          <w:p w:rsidR="00D15B35" w:rsidRPr="002B5D6C" w:rsidRDefault="00D15B35" w:rsidP="002B5D6C">
            <w:pPr>
              <w:pStyle w:val="a5"/>
              <w:jc w:val="center"/>
              <w:rPr>
                <w:rFonts w:ascii="Times New Roman" w:hAnsi="Times New Roman" w:cs="Times New Roman"/>
                <w:b/>
                <w:sz w:val="20"/>
                <w:szCs w:val="24"/>
                <w:lang w:val="uk-UA"/>
              </w:rPr>
            </w:pPr>
            <w:r w:rsidRPr="002B5D6C">
              <w:rPr>
                <w:rFonts w:ascii="Times New Roman" w:hAnsi="Times New Roman" w:cs="Times New Roman"/>
                <w:b/>
                <w:sz w:val="20"/>
                <w:szCs w:val="24"/>
                <w:bdr w:val="none" w:sz="0" w:space="0" w:color="auto" w:frame="1"/>
                <w:lang w:val="uk-UA"/>
              </w:rPr>
              <w:t>Порушення</w:t>
            </w:r>
          </w:p>
          <w:p w:rsidR="00D15B35" w:rsidRPr="002B5D6C" w:rsidRDefault="00D15B35" w:rsidP="002B5D6C">
            <w:pPr>
              <w:pStyle w:val="a5"/>
              <w:jc w:val="center"/>
              <w:rPr>
                <w:rFonts w:ascii="Times New Roman" w:hAnsi="Times New Roman" w:cs="Times New Roman"/>
                <w:b/>
                <w:sz w:val="20"/>
                <w:szCs w:val="24"/>
                <w:bdr w:val="none" w:sz="0" w:space="0" w:color="auto" w:frame="1"/>
                <w:lang w:val="uk-UA"/>
              </w:rPr>
            </w:pPr>
            <w:r w:rsidRPr="002B5D6C">
              <w:rPr>
                <w:rFonts w:ascii="Times New Roman" w:hAnsi="Times New Roman" w:cs="Times New Roman"/>
                <w:b/>
                <w:sz w:val="20"/>
                <w:szCs w:val="24"/>
                <w:bdr w:val="none" w:sz="0" w:space="0" w:color="auto" w:frame="1"/>
                <w:lang w:val="uk-UA"/>
              </w:rPr>
              <w:t>академічної доброчесності</w:t>
            </w:r>
          </w:p>
          <w:p w:rsidR="00D15B35" w:rsidRPr="002B5D6C" w:rsidRDefault="00D15B35" w:rsidP="002B5D6C">
            <w:pPr>
              <w:pStyle w:val="a5"/>
              <w:jc w:val="center"/>
              <w:rPr>
                <w:rFonts w:ascii="Times New Roman" w:hAnsi="Times New Roman" w:cs="Times New Roman"/>
                <w:b/>
                <w:sz w:val="20"/>
                <w:szCs w:val="24"/>
                <w:lang w:val="uk-UA" w:eastAsia="ru-RU"/>
              </w:rPr>
            </w:pPr>
          </w:p>
        </w:tc>
        <w:tc>
          <w:tcPr>
            <w:tcW w:w="1499" w:type="dxa"/>
          </w:tcPr>
          <w:p w:rsidR="00D15B35" w:rsidRPr="002B5D6C" w:rsidRDefault="00D15B35" w:rsidP="002B5D6C">
            <w:pPr>
              <w:pStyle w:val="a5"/>
              <w:jc w:val="center"/>
              <w:rPr>
                <w:rFonts w:ascii="Times New Roman" w:hAnsi="Times New Roman" w:cs="Times New Roman"/>
                <w:b/>
                <w:sz w:val="20"/>
                <w:szCs w:val="24"/>
                <w:lang w:val="uk-UA"/>
              </w:rPr>
            </w:pPr>
            <w:r w:rsidRPr="002B5D6C">
              <w:rPr>
                <w:rFonts w:ascii="Times New Roman" w:hAnsi="Times New Roman" w:cs="Times New Roman"/>
                <w:b/>
                <w:sz w:val="20"/>
                <w:szCs w:val="24"/>
                <w:bdr w:val="none" w:sz="0" w:space="0" w:color="auto" w:frame="1"/>
                <w:lang w:val="uk-UA"/>
              </w:rPr>
              <w:t>Суб’єкти</w:t>
            </w:r>
          </w:p>
          <w:p w:rsidR="00D15B35" w:rsidRPr="002B5D6C" w:rsidRDefault="002B5D6C" w:rsidP="002B5D6C">
            <w:pPr>
              <w:pStyle w:val="a5"/>
              <w:jc w:val="center"/>
              <w:rPr>
                <w:rFonts w:ascii="Times New Roman" w:hAnsi="Times New Roman" w:cs="Times New Roman"/>
                <w:b/>
                <w:sz w:val="20"/>
                <w:szCs w:val="24"/>
                <w:bdr w:val="none" w:sz="0" w:space="0" w:color="auto" w:frame="1"/>
                <w:lang w:val="uk-UA"/>
              </w:rPr>
            </w:pPr>
            <w:r w:rsidRPr="002B5D6C">
              <w:rPr>
                <w:rFonts w:ascii="Times New Roman" w:hAnsi="Times New Roman" w:cs="Times New Roman"/>
                <w:b/>
                <w:sz w:val="20"/>
                <w:szCs w:val="24"/>
                <w:bdr w:val="none" w:sz="0" w:space="0" w:color="auto" w:frame="1"/>
                <w:lang w:val="uk-UA"/>
              </w:rPr>
              <w:t>п</w:t>
            </w:r>
            <w:r w:rsidR="00D15B35" w:rsidRPr="002B5D6C">
              <w:rPr>
                <w:rFonts w:ascii="Times New Roman" w:hAnsi="Times New Roman" w:cs="Times New Roman"/>
                <w:b/>
                <w:sz w:val="20"/>
                <w:szCs w:val="24"/>
                <w:bdr w:val="none" w:sz="0" w:space="0" w:color="auto" w:frame="1"/>
                <w:lang w:val="uk-UA"/>
              </w:rPr>
              <w:t>орушення</w:t>
            </w:r>
          </w:p>
          <w:p w:rsidR="00D15B35" w:rsidRPr="002B5D6C" w:rsidRDefault="00D15B35" w:rsidP="002B5D6C">
            <w:pPr>
              <w:pStyle w:val="a5"/>
              <w:jc w:val="center"/>
              <w:rPr>
                <w:rFonts w:ascii="Times New Roman" w:hAnsi="Times New Roman" w:cs="Times New Roman"/>
                <w:b/>
                <w:sz w:val="20"/>
                <w:szCs w:val="24"/>
                <w:lang w:val="uk-UA" w:eastAsia="ru-RU"/>
              </w:rPr>
            </w:pPr>
          </w:p>
        </w:tc>
        <w:tc>
          <w:tcPr>
            <w:tcW w:w="2464" w:type="dxa"/>
          </w:tcPr>
          <w:p w:rsidR="00D15B35" w:rsidRPr="002B5D6C" w:rsidRDefault="00D15B35" w:rsidP="002B5D6C">
            <w:pPr>
              <w:pStyle w:val="a5"/>
              <w:jc w:val="center"/>
              <w:rPr>
                <w:rFonts w:ascii="Times New Roman" w:hAnsi="Times New Roman" w:cs="Times New Roman"/>
                <w:b/>
                <w:sz w:val="20"/>
                <w:szCs w:val="24"/>
                <w:lang w:val="uk-UA"/>
              </w:rPr>
            </w:pPr>
            <w:r w:rsidRPr="002B5D6C">
              <w:rPr>
                <w:rFonts w:ascii="Times New Roman" w:hAnsi="Times New Roman" w:cs="Times New Roman"/>
                <w:b/>
                <w:sz w:val="20"/>
                <w:szCs w:val="24"/>
                <w:bdr w:val="none" w:sz="0" w:space="0" w:color="auto" w:frame="1"/>
                <w:lang w:val="uk-UA"/>
              </w:rPr>
              <w:t>Обставини та умови  порушення</w:t>
            </w:r>
          </w:p>
          <w:p w:rsidR="00D15B35" w:rsidRPr="002B5D6C" w:rsidRDefault="00D15B35" w:rsidP="002B5D6C">
            <w:pPr>
              <w:pStyle w:val="a5"/>
              <w:jc w:val="center"/>
              <w:rPr>
                <w:rFonts w:ascii="Times New Roman" w:hAnsi="Times New Roman" w:cs="Times New Roman"/>
                <w:b/>
                <w:sz w:val="20"/>
                <w:szCs w:val="24"/>
                <w:lang w:val="uk-UA" w:eastAsia="ru-RU"/>
              </w:rPr>
            </w:pPr>
            <w:r w:rsidRPr="002B5D6C">
              <w:rPr>
                <w:rFonts w:ascii="Times New Roman" w:hAnsi="Times New Roman" w:cs="Times New Roman"/>
                <w:b/>
                <w:sz w:val="20"/>
                <w:szCs w:val="24"/>
                <w:bdr w:val="none" w:sz="0" w:space="0" w:color="auto" w:frame="1"/>
                <w:lang w:val="uk-UA"/>
              </w:rPr>
              <w:t>академічної доброчесності</w:t>
            </w:r>
          </w:p>
        </w:tc>
        <w:tc>
          <w:tcPr>
            <w:tcW w:w="3515" w:type="dxa"/>
          </w:tcPr>
          <w:p w:rsidR="00D15B35" w:rsidRPr="002B5D6C" w:rsidRDefault="00D15B35" w:rsidP="002B5D6C">
            <w:pPr>
              <w:pStyle w:val="a5"/>
              <w:jc w:val="center"/>
              <w:rPr>
                <w:rFonts w:ascii="Times New Roman" w:hAnsi="Times New Roman" w:cs="Times New Roman"/>
                <w:b/>
                <w:sz w:val="20"/>
                <w:szCs w:val="24"/>
                <w:bdr w:val="none" w:sz="0" w:space="0" w:color="auto" w:frame="1"/>
                <w:lang w:val="uk-UA"/>
              </w:rPr>
            </w:pPr>
            <w:r w:rsidRPr="002B5D6C">
              <w:rPr>
                <w:rFonts w:ascii="Times New Roman" w:hAnsi="Times New Roman" w:cs="Times New Roman"/>
                <w:b/>
                <w:sz w:val="20"/>
                <w:szCs w:val="24"/>
                <w:bdr w:val="none" w:sz="0" w:space="0" w:color="auto" w:frame="1"/>
                <w:lang w:val="uk-UA"/>
              </w:rPr>
              <w:t>Наслідки  і форма відповідальності</w:t>
            </w:r>
          </w:p>
          <w:p w:rsidR="00D15B35" w:rsidRPr="002B5D6C" w:rsidRDefault="00D15B35" w:rsidP="002B5D6C">
            <w:pPr>
              <w:pStyle w:val="a5"/>
              <w:jc w:val="center"/>
              <w:rPr>
                <w:rFonts w:ascii="Times New Roman" w:hAnsi="Times New Roman" w:cs="Times New Roman"/>
                <w:b/>
                <w:sz w:val="20"/>
                <w:szCs w:val="24"/>
                <w:lang w:val="uk-UA" w:eastAsia="ru-RU"/>
              </w:rPr>
            </w:pPr>
          </w:p>
        </w:tc>
      </w:tr>
      <w:tr w:rsidR="002B5D6C" w:rsidTr="002B5D6C">
        <w:trPr>
          <w:trHeight w:val="949"/>
        </w:trPr>
        <w:tc>
          <w:tcPr>
            <w:tcW w:w="1728" w:type="dxa"/>
            <w:vMerge w:val="restart"/>
          </w:tcPr>
          <w:p w:rsidR="002B5D6C" w:rsidRPr="002B5D6C" w:rsidRDefault="002B5D6C" w:rsidP="00D15B35">
            <w:pPr>
              <w:pStyle w:val="a5"/>
              <w:rPr>
                <w:rFonts w:ascii="Times New Roman" w:hAnsi="Times New Roman" w:cs="Times New Roman"/>
                <w:sz w:val="24"/>
                <w:bdr w:val="none" w:sz="0" w:space="0" w:color="auto" w:frame="1"/>
                <w:lang w:val="uk-UA"/>
              </w:rPr>
            </w:pPr>
            <w:r w:rsidRPr="002B5D6C">
              <w:rPr>
                <w:rFonts w:ascii="Times New Roman" w:hAnsi="Times New Roman" w:cs="Times New Roman"/>
                <w:sz w:val="24"/>
                <w:bdr w:val="none" w:sz="0" w:space="0" w:color="auto" w:frame="1"/>
                <w:lang w:val="uk-UA"/>
              </w:rPr>
              <w:t>Списування</w:t>
            </w:r>
          </w:p>
          <w:p w:rsidR="002B5D6C" w:rsidRPr="002B5D6C" w:rsidRDefault="002B5D6C" w:rsidP="00D15B35">
            <w:pPr>
              <w:pStyle w:val="a5"/>
              <w:rPr>
                <w:rFonts w:ascii="Times New Roman" w:hAnsi="Times New Roman" w:cs="Times New Roman"/>
                <w:sz w:val="24"/>
                <w:bdr w:val="none" w:sz="0" w:space="0" w:color="auto" w:frame="1"/>
                <w:lang w:val="uk-UA"/>
              </w:rPr>
            </w:pPr>
          </w:p>
          <w:p w:rsidR="002B5D6C" w:rsidRPr="002B5D6C" w:rsidRDefault="002B5D6C" w:rsidP="00D15B35">
            <w:pPr>
              <w:pStyle w:val="a5"/>
              <w:rPr>
                <w:rFonts w:ascii="Times New Roman" w:hAnsi="Times New Roman" w:cs="Times New Roman"/>
                <w:sz w:val="24"/>
                <w:szCs w:val="24"/>
                <w:lang w:val="uk-UA" w:eastAsia="ru-RU"/>
              </w:rPr>
            </w:pPr>
          </w:p>
        </w:tc>
        <w:tc>
          <w:tcPr>
            <w:tcW w:w="1499" w:type="dxa"/>
            <w:vMerge w:val="restart"/>
          </w:tcPr>
          <w:p w:rsidR="002B5D6C" w:rsidRPr="002B5D6C" w:rsidRDefault="002B5D6C" w:rsidP="00D15B35">
            <w:pPr>
              <w:pStyle w:val="a5"/>
              <w:rPr>
                <w:rFonts w:ascii="Times New Roman" w:hAnsi="Times New Roman" w:cs="Times New Roman"/>
                <w:sz w:val="24"/>
                <w:bdr w:val="none" w:sz="0" w:space="0" w:color="auto" w:frame="1"/>
                <w:lang w:val="uk-UA"/>
              </w:rPr>
            </w:pPr>
            <w:r w:rsidRPr="002B5D6C">
              <w:rPr>
                <w:rFonts w:ascii="Times New Roman" w:hAnsi="Times New Roman" w:cs="Times New Roman"/>
                <w:sz w:val="24"/>
                <w:bdr w:val="none" w:sz="0" w:space="0" w:color="auto" w:frame="1"/>
                <w:lang w:val="uk-UA"/>
              </w:rPr>
              <w:t>Здобувачі освіти</w:t>
            </w:r>
          </w:p>
          <w:p w:rsidR="002B5D6C" w:rsidRPr="002B5D6C" w:rsidRDefault="002B5D6C" w:rsidP="00EA095B">
            <w:pPr>
              <w:pStyle w:val="a5"/>
              <w:jc w:val="both"/>
              <w:rPr>
                <w:rFonts w:ascii="Times New Roman" w:hAnsi="Times New Roman" w:cs="Times New Roman"/>
                <w:sz w:val="24"/>
                <w:szCs w:val="24"/>
                <w:lang w:val="uk-UA" w:eastAsia="ru-RU"/>
              </w:rPr>
            </w:pPr>
          </w:p>
        </w:tc>
        <w:tc>
          <w:tcPr>
            <w:tcW w:w="2464" w:type="dxa"/>
          </w:tcPr>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самостійні роботи;</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контрольні роботи;</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контрольні зрізи знань;</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річне оцінювання</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(для  екстернів)</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моніторинги якості знань</w:t>
            </w:r>
          </w:p>
        </w:tc>
        <w:tc>
          <w:tcPr>
            <w:tcW w:w="3515" w:type="dxa"/>
          </w:tcPr>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Повторне письмове проходження оцінювання</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термін -1 тиждень</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lang w:val="uk-UA"/>
              </w:rPr>
              <w:t>або повторне проходження відповідного освітнього компонента освітньої програми</w:t>
            </w:r>
          </w:p>
        </w:tc>
      </w:tr>
      <w:tr w:rsidR="002B5D6C" w:rsidTr="002B5D6C">
        <w:trPr>
          <w:trHeight w:val="323"/>
        </w:trPr>
        <w:tc>
          <w:tcPr>
            <w:tcW w:w="1728" w:type="dxa"/>
            <w:vMerge/>
          </w:tcPr>
          <w:p w:rsidR="002B5D6C" w:rsidRPr="002B5D6C" w:rsidRDefault="002B5D6C" w:rsidP="00D15B35">
            <w:pPr>
              <w:pStyle w:val="a5"/>
              <w:rPr>
                <w:rFonts w:ascii="Times New Roman" w:hAnsi="Times New Roman" w:cs="Times New Roman"/>
                <w:sz w:val="24"/>
                <w:bdr w:val="none" w:sz="0" w:space="0" w:color="auto" w:frame="1"/>
                <w:lang w:val="uk-UA"/>
              </w:rPr>
            </w:pPr>
          </w:p>
        </w:tc>
        <w:tc>
          <w:tcPr>
            <w:tcW w:w="1499" w:type="dxa"/>
            <w:vMerge/>
          </w:tcPr>
          <w:p w:rsidR="002B5D6C" w:rsidRPr="002B5D6C" w:rsidRDefault="002B5D6C" w:rsidP="00D15B35">
            <w:pPr>
              <w:pStyle w:val="a5"/>
              <w:rPr>
                <w:rFonts w:ascii="Times New Roman" w:hAnsi="Times New Roman" w:cs="Times New Roman"/>
                <w:sz w:val="24"/>
                <w:bdr w:val="none" w:sz="0" w:space="0" w:color="auto" w:frame="1"/>
                <w:lang w:val="uk-UA"/>
              </w:rPr>
            </w:pPr>
          </w:p>
        </w:tc>
        <w:tc>
          <w:tcPr>
            <w:tcW w:w="2464" w:type="dxa"/>
          </w:tcPr>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w:t>
            </w:r>
            <w:r>
              <w:rPr>
                <w:rFonts w:ascii="Times New Roman" w:hAnsi="Times New Roman" w:cs="Times New Roman"/>
                <w:sz w:val="24"/>
                <w:lang w:val="uk-UA"/>
              </w:rPr>
              <w:t xml:space="preserve"> </w:t>
            </w:r>
            <w:r w:rsidRPr="002B5D6C">
              <w:rPr>
                <w:rFonts w:ascii="Times New Roman" w:hAnsi="Times New Roman" w:cs="Times New Roman"/>
                <w:sz w:val="24"/>
                <w:lang w:val="uk-UA"/>
              </w:rPr>
              <w:t>державна підсумкова атестація;</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річне оцінювання</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 для  екстернів)</w:t>
            </w:r>
          </w:p>
        </w:tc>
        <w:tc>
          <w:tcPr>
            <w:tcW w:w="3515" w:type="dxa"/>
          </w:tcPr>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Повторне проходження оцінювання  за графіком проведення  ДПА у школі</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Не зарахування  результатів</w:t>
            </w:r>
          </w:p>
        </w:tc>
      </w:tr>
      <w:tr w:rsidR="002B5D6C" w:rsidTr="002B5D6C">
        <w:trPr>
          <w:trHeight w:val="323"/>
        </w:trPr>
        <w:tc>
          <w:tcPr>
            <w:tcW w:w="1728" w:type="dxa"/>
            <w:vMerge/>
          </w:tcPr>
          <w:p w:rsidR="002B5D6C" w:rsidRPr="002B5D6C" w:rsidRDefault="002B5D6C" w:rsidP="00D15B35">
            <w:pPr>
              <w:pStyle w:val="a5"/>
              <w:rPr>
                <w:rFonts w:ascii="Times New Roman" w:hAnsi="Times New Roman" w:cs="Times New Roman"/>
                <w:sz w:val="24"/>
                <w:bdr w:val="none" w:sz="0" w:space="0" w:color="auto" w:frame="1"/>
                <w:lang w:val="uk-UA"/>
              </w:rPr>
            </w:pPr>
          </w:p>
        </w:tc>
        <w:tc>
          <w:tcPr>
            <w:tcW w:w="1499" w:type="dxa"/>
            <w:vMerge/>
          </w:tcPr>
          <w:p w:rsidR="002B5D6C" w:rsidRPr="002B5D6C" w:rsidRDefault="002B5D6C" w:rsidP="00D15B35">
            <w:pPr>
              <w:pStyle w:val="a5"/>
              <w:rPr>
                <w:rFonts w:ascii="Times New Roman" w:hAnsi="Times New Roman" w:cs="Times New Roman"/>
                <w:sz w:val="24"/>
                <w:bdr w:val="none" w:sz="0" w:space="0" w:color="auto" w:frame="1"/>
                <w:lang w:val="uk-UA"/>
              </w:rPr>
            </w:pPr>
          </w:p>
        </w:tc>
        <w:tc>
          <w:tcPr>
            <w:tcW w:w="2464" w:type="dxa"/>
          </w:tcPr>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-І етап( шкільний) Всеукраїнських  учнівських олімпіад, конкурсів;</w:t>
            </w:r>
          </w:p>
        </w:tc>
        <w:tc>
          <w:tcPr>
            <w:tcW w:w="3515" w:type="dxa"/>
          </w:tcPr>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Робота учасника анулюється, не оцінюється.</w:t>
            </w:r>
          </w:p>
          <w:p w:rsidR="002B5D6C" w:rsidRPr="002B5D6C" w:rsidRDefault="002B5D6C" w:rsidP="0055622F">
            <w:pPr>
              <w:pStyle w:val="a5"/>
              <w:rPr>
                <w:rFonts w:ascii="Times New Roman" w:hAnsi="Times New Roman" w:cs="Times New Roman"/>
                <w:sz w:val="24"/>
                <w:lang w:val="uk-UA"/>
              </w:rPr>
            </w:pPr>
            <w:r w:rsidRPr="002B5D6C">
              <w:rPr>
                <w:rFonts w:ascii="Times New Roman" w:hAnsi="Times New Roman" w:cs="Times New Roman"/>
                <w:sz w:val="24"/>
                <w:lang w:val="uk-UA"/>
              </w:rPr>
              <w:t>У разі повторних випадків списування учасник не допускається до участі в інших  олімпіадах, конкурсах</w:t>
            </w:r>
          </w:p>
        </w:tc>
      </w:tr>
      <w:tr w:rsidR="00D15B35" w:rsidTr="002B5D6C">
        <w:tc>
          <w:tcPr>
            <w:tcW w:w="1728" w:type="dxa"/>
          </w:tcPr>
          <w:p w:rsidR="002B5D6C" w:rsidRPr="002B5D6C" w:rsidRDefault="002B5D6C" w:rsidP="002B5D6C">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bdr w:val="none" w:sz="0" w:space="0" w:color="auto" w:frame="1"/>
                <w:lang w:val="uk-UA" w:eastAsia="ru-RU"/>
              </w:rPr>
              <w:t>Необ’єктивне</w:t>
            </w:r>
          </w:p>
          <w:p w:rsidR="00D15B35" w:rsidRPr="002B5D6C" w:rsidRDefault="002B5D6C" w:rsidP="002B5D6C">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bdr w:val="none" w:sz="0" w:space="0" w:color="auto" w:frame="1"/>
                <w:lang w:val="uk-UA" w:eastAsia="ru-RU"/>
              </w:rPr>
              <w:t>оцінювання результатів навчання здобувачів</w:t>
            </w:r>
          </w:p>
        </w:tc>
        <w:tc>
          <w:tcPr>
            <w:tcW w:w="1499" w:type="dxa"/>
          </w:tcPr>
          <w:p w:rsidR="00D15B35" w:rsidRPr="002B5D6C" w:rsidRDefault="002B5D6C" w:rsidP="00EA095B">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bdr w:val="none" w:sz="0" w:space="0" w:color="auto" w:frame="1"/>
                <w:lang w:val="uk-UA" w:eastAsia="ru-RU"/>
              </w:rPr>
              <w:t>Педагогічні працівники</w:t>
            </w:r>
          </w:p>
        </w:tc>
        <w:tc>
          <w:tcPr>
            <w:tcW w:w="2464" w:type="dxa"/>
          </w:tcPr>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Свідоме завищення або заниження оцінки результатів навчання</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усні відповіді;</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домашні роботи;</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контрольні роботи;</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лабораторні та</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практичні роботи;</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-ДПА;</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тематичне оцінювання;</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 моніторинги;</w:t>
            </w:r>
          </w:p>
          <w:p w:rsidR="00D15B35"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 xml:space="preserve"> </w:t>
            </w:r>
            <w:proofErr w:type="spellStart"/>
            <w:r w:rsidRPr="002B5D6C">
              <w:rPr>
                <w:rFonts w:ascii="Times New Roman" w:hAnsi="Times New Roman" w:cs="Times New Roman"/>
                <w:sz w:val="24"/>
                <w:szCs w:val="24"/>
                <w:lang w:val="uk-UA" w:eastAsia="ru-RU"/>
              </w:rPr>
              <w:t>олімпіадні</w:t>
            </w:r>
            <w:proofErr w:type="spellEnd"/>
            <w:r w:rsidRPr="002B5D6C">
              <w:rPr>
                <w:rFonts w:ascii="Times New Roman" w:hAnsi="Times New Roman" w:cs="Times New Roman"/>
                <w:sz w:val="24"/>
                <w:szCs w:val="24"/>
                <w:lang w:val="uk-UA" w:eastAsia="ru-RU"/>
              </w:rPr>
              <w:t xml:space="preserve"> та конкурсні роботи</w:t>
            </w:r>
          </w:p>
        </w:tc>
        <w:tc>
          <w:tcPr>
            <w:tcW w:w="3515" w:type="dxa"/>
          </w:tcPr>
          <w:p w:rsidR="00D15B35"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Педагогічному працівнику рекомендується опрацювати критерії оцінювання знань. Факти  систематичних порушень враховуються  при встанов</w:t>
            </w:r>
            <w:r w:rsidR="0055622F">
              <w:rPr>
                <w:rFonts w:ascii="Times New Roman" w:hAnsi="Times New Roman" w:cs="Times New Roman"/>
                <w:sz w:val="24"/>
                <w:szCs w:val="24"/>
                <w:lang w:val="uk-UA" w:eastAsia="ru-RU"/>
              </w:rPr>
              <w:t xml:space="preserve">ленні кваліфікаційної категорії, </w:t>
            </w:r>
            <w:r w:rsidRPr="002B5D6C">
              <w:rPr>
                <w:rFonts w:ascii="Times New Roman" w:hAnsi="Times New Roman" w:cs="Times New Roman"/>
                <w:sz w:val="24"/>
                <w:szCs w:val="24"/>
                <w:lang w:val="uk-UA" w:eastAsia="ru-RU"/>
              </w:rPr>
              <w:t>присвоєнні педагогічних  звань</w:t>
            </w:r>
          </w:p>
        </w:tc>
      </w:tr>
      <w:tr w:rsidR="00D15B35" w:rsidRPr="00EC0EA9" w:rsidTr="002B5D6C">
        <w:tc>
          <w:tcPr>
            <w:tcW w:w="1728" w:type="dxa"/>
          </w:tcPr>
          <w:p w:rsidR="002B5D6C" w:rsidRPr="002B5D6C" w:rsidRDefault="002B5D6C" w:rsidP="002B5D6C">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bdr w:val="none" w:sz="0" w:space="0" w:color="auto" w:frame="1"/>
                <w:lang w:val="uk-UA" w:eastAsia="ru-RU"/>
              </w:rPr>
              <w:t>Обман:</w:t>
            </w:r>
          </w:p>
          <w:p w:rsidR="002B5D6C" w:rsidRPr="002B5D6C" w:rsidRDefault="002B5D6C" w:rsidP="002B5D6C">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 xml:space="preserve">Фальсифікація Фабрикація </w:t>
            </w:r>
          </w:p>
          <w:p w:rsidR="00D15B35" w:rsidRPr="002B5D6C" w:rsidRDefault="002B5D6C" w:rsidP="002B5D6C">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Плагіат</w:t>
            </w:r>
          </w:p>
        </w:tc>
        <w:tc>
          <w:tcPr>
            <w:tcW w:w="1499" w:type="dxa"/>
          </w:tcPr>
          <w:p w:rsidR="002B5D6C" w:rsidRPr="002B5D6C" w:rsidRDefault="002B5D6C" w:rsidP="002B5D6C">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bdr w:val="none" w:sz="0" w:space="0" w:color="auto" w:frame="1"/>
                <w:lang w:val="uk-UA" w:eastAsia="ru-RU"/>
              </w:rPr>
              <w:t>Педагогічні працівники</w:t>
            </w:r>
          </w:p>
          <w:p w:rsidR="00D15B35" w:rsidRPr="002B5D6C" w:rsidRDefault="002B5D6C" w:rsidP="00EA095B">
            <w:pPr>
              <w:pStyle w:val="a5"/>
              <w:jc w:val="both"/>
              <w:rPr>
                <w:rFonts w:ascii="Times New Roman" w:hAnsi="Times New Roman" w:cs="Times New Roman"/>
                <w:sz w:val="24"/>
                <w:szCs w:val="24"/>
                <w:lang w:val="uk-UA" w:eastAsia="ru-RU"/>
              </w:rPr>
            </w:pPr>
            <w:r w:rsidRPr="002B5D6C">
              <w:rPr>
                <w:rFonts w:ascii="Times New Roman" w:hAnsi="Times New Roman" w:cs="Times New Roman"/>
                <w:sz w:val="24"/>
                <w:szCs w:val="24"/>
                <w:bdr w:val="none" w:sz="0" w:space="0" w:color="auto" w:frame="1"/>
                <w:lang w:val="uk-UA" w:eastAsia="ru-RU"/>
              </w:rPr>
              <w:t>як автори</w:t>
            </w:r>
          </w:p>
        </w:tc>
        <w:tc>
          <w:tcPr>
            <w:tcW w:w="2464" w:type="dxa"/>
          </w:tcPr>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Навчально-методичні освітні продукти, створені педагогічними працівниками:</w:t>
            </w:r>
          </w:p>
          <w:p w:rsidR="002B5D6C" w:rsidRPr="002B5D6C" w:rsidRDefault="002B5D6C" w:rsidP="0055622F">
            <w:pPr>
              <w:pStyle w:val="a5"/>
              <w:rPr>
                <w:rFonts w:ascii="Times New Roman" w:hAnsi="Times New Roman" w:cs="Times New Roman"/>
                <w:sz w:val="24"/>
                <w:szCs w:val="24"/>
                <w:lang w:val="uk-UA" w:eastAsia="ru-RU"/>
              </w:rPr>
            </w:pPr>
            <w:proofErr w:type="spellStart"/>
            <w:r w:rsidRPr="002B5D6C">
              <w:rPr>
                <w:rFonts w:ascii="Times New Roman" w:hAnsi="Times New Roman" w:cs="Times New Roman"/>
                <w:sz w:val="24"/>
                <w:szCs w:val="24"/>
                <w:lang w:val="uk-UA" w:eastAsia="ru-RU"/>
              </w:rPr>
              <w:t>-методичні</w:t>
            </w:r>
            <w:proofErr w:type="spellEnd"/>
            <w:r w:rsidRPr="002B5D6C">
              <w:rPr>
                <w:rFonts w:ascii="Times New Roman" w:hAnsi="Times New Roman" w:cs="Times New Roman"/>
                <w:sz w:val="24"/>
                <w:szCs w:val="24"/>
                <w:lang w:val="uk-UA" w:eastAsia="ru-RU"/>
              </w:rPr>
              <w:t xml:space="preserve"> рекомендації;</w:t>
            </w:r>
          </w:p>
          <w:p w:rsidR="002B5D6C" w:rsidRPr="002B5D6C" w:rsidRDefault="002B5D6C" w:rsidP="0055622F">
            <w:pPr>
              <w:pStyle w:val="a5"/>
              <w:rPr>
                <w:rFonts w:ascii="Times New Roman" w:hAnsi="Times New Roman" w:cs="Times New Roman"/>
                <w:sz w:val="24"/>
                <w:szCs w:val="24"/>
                <w:lang w:val="uk-UA" w:eastAsia="ru-RU"/>
              </w:rPr>
            </w:pPr>
            <w:proofErr w:type="spellStart"/>
            <w:r w:rsidRPr="002B5D6C">
              <w:rPr>
                <w:rFonts w:ascii="Times New Roman" w:hAnsi="Times New Roman" w:cs="Times New Roman"/>
                <w:sz w:val="24"/>
                <w:szCs w:val="24"/>
                <w:lang w:val="uk-UA" w:eastAsia="ru-RU"/>
              </w:rPr>
              <w:t>-навчальний</w:t>
            </w:r>
            <w:proofErr w:type="spellEnd"/>
            <w:r w:rsidRPr="002B5D6C">
              <w:rPr>
                <w:rFonts w:ascii="Times New Roman" w:hAnsi="Times New Roman" w:cs="Times New Roman"/>
                <w:sz w:val="24"/>
                <w:szCs w:val="24"/>
                <w:lang w:val="uk-UA" w:eastAsia="ru-RU"/>
              </w:rPr>
              <w:t xml:space="preserve"> посібник;</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-навчально-методичний посібник</w:t>
            </w:r>
          </w:p>
          <w:p w:rsidR="002B5D6C" w:rsidRPr="002B5D6C" w:rsidRDefault="002B5D6C" w:rsidP="0055622F">
            <w:pPr>
              <w:pStyle w:val="a5"/>
              <w:rPr>
                <w:rFonts w:ascii="Times New Roman" w:hAnsi="Times New Roman" w:cs="Times New Roman"/>
                <w:sz w:val="24"/>
                <w:szCs w:val="24"/>
                <w:lang w:val="uk-UA" w:eastAsia="ru-RU"/>
              </w:rPr>
            </w:pPr>
            <w:proofErr w:type="spellStart"/>
            <w:r w:rsidRPr="002B5D6C">
              <w:rPr>
                <w:rFonts w:ascii="Times New Roman" w:hAnsi="Times New Roman" w:cs="Times New Roman"/>
                <w:sz w:val="24"/>
                <w:szCs w:val="24"/>
                <w:lang w:val="uk-UA" w:eastAsia="ru-RU"/>
              </w:rPr>
              <w:t>-наочний</w:t>
            </w:r>
            <w:proofErr w:type="spellEnd"/>
            <w:r w:rsidRPr="002B5D6C">
              <w:rPr>
                <w:rFonts w:ascii="Times New Roman" w:hAnsi="Times New Roman" w:cs="Times New Roman"/>
                <w:sz w:val="24"/>
                <w:szCs w:val="24"/>
                <w:lang w:val="uk-UA" w:eastAsia="ru-RU"/>
              </w:rPr>
              <w:t xml:space="preserve"> посібник;</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lastRenderedPageBreak/>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практичний посібник;</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навчальний наочний посібник;</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збірка;</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методична збірка</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методичний вісник;</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стаття;</w:t>
            </w:r>
          </w:p>
          <w:p w:rsidR="00D15B35"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w:t>
            </w:r>
            <w:r w:rsidR="003973ED">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методична розробка</w:t>
            </w:r>
          </w:p>
        </w:tc>
        <w:tc>
          <w:tcPr>
            <w:tcW w:w="3515" w:type="dxa"/>
          </w:tcPr>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lastRenderedPageBreak/>
              <w:t>У випадку встановлення порушень такого порядку</w:t>
            </w:r>
            <w:r>
              <w:rPr>
                <w:rFonts w:ascii="Times New Roman" w:hAnsi="Times New Roman" w:cs="Times New Roman"/>
                <w:sz w:val="24"/>
                <w:szCs w:val="24"/>
                <w:lang w:val="uk-UA" w:eastAsia="ru-RU"/>
              </w:rPr>
              <w:t>:</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А) спотворене представлення у методичних розробках, публікаціях чужих розробок, ідей, синтезу або компіляції чужих джерел, використання Інтернету без посилань, фальсифікація наукових досліджень, неправдива інформація про власну освітню діяльність</w:t>
            </w:r>
            <w:r>
              <w:rPr>
                <w:rFonts w:ascii="Times New Roman" w:hAnsi="Times New Roman" w:cs="Times New Roman"/>
                <w:sz w:val="24"/>
                <w:szCs w:val="24"/>
                <w:lang w:val="uk-UA" w:eastAsia="ru-RU"/>
              </w:rPr>
              <w:t xml:space="preserve"> </w:t>
            </w:r>
            <w:r w:rsidRPr="002B5D6C">
              <w:rPr>
                <w:rFonts w:ascii="Times New Roman" w:hAnsi="Times New Roman" w:cs="Times New Roman"/>
                <w:sz w:val="24"/>
                <w:szCs w:val="24"/>
                <w:lang w:val="uk-UA" w:eastAsia="ru-RU"/>
              </w:rPr>
              <w:t xml:space="preserve">є підставою для </w:t>
            </w:r>
            <w:r w:rsidRPr="002B5D6C">
              <w:rPr>
                <w:rFonts w:ascii="Times New Roman" w:hAnsi="Times New Roman" w:cs="Times New Roman"/>
                <w:sz w:val="24"/>
                <w:szCs w:val="24"/>
                <w:lang w:val="uk-UA" w:eastAsia="ru-RU"/>
              </w:rPr>
              <w:lastRenderedPageBreak/>
              <w:t>відмови в присвоєнні або позбавлені раніше присвоєного педагогічного звання, кваліфікаційної категорії</w:t>
            </w:r>
          </w:p>
          <w:p w:rsidR="002B5D6C"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Б) в разі встановлення в атестаційний період  фактів списування здобувачами під час контрольних зрізів знань, фальсифікації результатів власної педагогічної діяльності</w:t>
            </w:r>
          </w:p>
          <w:p w:rsidR="00D15B35" w:rsidRPr="002B5D6C" w:rsidRDefault="002B5D6C" w:rsidP="0055622F">
            <w:pPr>
              <w:pStyle w:val="a5"/>
              <w:rPr>
                <w:rFonts w:ascii="Times New Roman" w:hAnsi="Times New Roman" w:cs="Times New Roman"/>
                <w:sz w:val="24"/>
                <w:szCs w:val="24"/>
                <w:lang w:val="uk-UA" w:eastAsia="ru-RU"/>
              </w:rPr>
            </w:pPr>
            <w:r w:rsidRPr="002B5D6C">
              <w:rPr>
                <w:rFonts w:ascii="Times New Roman" w:hAnsi="Times New Roman" w:cs="Times New Roman"/>
                <w:sz w:val="24"/>
                <w:szCs w:val="24"/>
                <w:lang w:val="uk-UA" w:eastAsia="ru-RU"/>
              </w:rPr>
              <w:t>позбавлення педагогічного працівника І,ІІ кваліфікаційної категорії</w:t>
            </w:r>
          </w:p>
        </w:tc>
      </w:tr>
    </w:tbl>
    <w:p w:rsidR="004C7353" w:rsidRPr="003973ED" w:rsidRDefault="004C7353" w:rsidP="00EA095B">
      <w:pPr>
        <w:pStyle w:val="a5"/>
        <w:jc w:val="both"/>
        <w:rPr>
          <w:rFonts w:ascii="Times New Roman" w:hAnsi="Times New Roman" w:cs="Times New Roman"/>
          <w:b/>
          <w:sz w:val="24"/>
          <w:szCs w:val="24"/>
          <w:lang w:val="uk-UA" w:eastAsia="ru-RU"/>
        </w:rPr>
      </w:pPr>
      <w:r w:rsidRPr="00EA095B">
        <w:rPr>
          <w:rFonts w:ascii="Times New Roman" w:hAnsi="Times New Roman" w:cs="Times New Roman"/>
          <w:sz w:val="24"/>
          <w:szCs w:val="24"/>
          <w:bdr w:val="none" w:sz="0" w:space="0" w:color="auto" w:frame="1"/>
          <w:lang w:val="uk-UA" w:eastAsia="ru-RU"/>
        </w:rPr>
        <w:lastRenderedPageBreak/>
        <w:br/>
      </w:r>
      <w:r w:rsidRPr="003973ED">
        <w:rPr>
          <w:rFonts w:ascii="Times New Roman" w:hAnsi="Times New Roman" w:cs="Times New Roman"/>
          <w:b/>
          <w:sz w:val="24"/>
          <w:szCs w:val="24"/>
          <w:bdr w:val="none" w:sz="0" w:space="0" w:color="auto" w:frame="1"/>
          <w:lang w:val="uk-UA" w:eastAsia="ru-RU"/>
        </w:rPr>
        <w:t>V. Комісія з питань академічної доброчесності та етики педагогічних працівників</w:t>
      </w:r>
      <w:r w:rsidR="003973ED">
        <w:rPr>
          <w:rFonts w:ascii="Times New Roman" w:hAnsi="Times New Roman" w:cs="Times New Roman"/>
          <w:b/>
          <w:sz w:val="24"/>
          <w:szCs w:val="24"/>
          <w:bdr w:val="none" w:sz="0" w:space="0" w:color="auto" w:frame="1"/>
          <w:lang w:val="uk-UA" w:eastAsia="ru-RU"/>
        </w:rPr>
        <w:t>.</w:t>
      </w:r>
    </w:p>
    <w:p w:rsidR="003973ED" w:rsidRPr="003973ED" w:rsidRDefault="004C7353" w:rsidP="003973ED">
      <w:pPr>
        <w:pStyle w:val="a5"/>
        <w:ind w:firstLine="709"/>
        <w:jc w:val="both"/>
        <w:rPr>
          <w:rFonts w:ascii="Times New Roman" w:hAnsi="Times New Roman" w:cs="Times New Roman"/>
          <w:sz w:val="24"/>
          <w:szCs w:val="24"/>
          <w:lang w:val="uk-UA"/>
        </w:rPr>
      </w:pPr>
      <w:r w:rsidRPr="003973ED">
        <w:rPr>
          <w:rFonts w:ascii="Times New Roman" w:hAnsi="Times New Roman" w:cs="Times New Roman"/>
          <w:sz w:val="24"/>
          <w:szCs w:val="24"/>
          <w:lang w:val="uk-UA" w:eastAsia="ru-RU"/>
        </w:rPr>
        <w:t xml:space="preserve">5.1. </w:t>
      </w:r>
      <w:r w:rsidR="003973ED" w:rsidRPr="003973ED">
        <w:rPr>
          <w:rFonts w:ascii="Times New Roman" w:hAnsi="Times New Roman" w:cs="Times New Roman"/>
          <w:sz w:val="24"/>
          <w:szCs w:val="24"/>
          <w:lang w:val="uk-UA"/>
        </w:rPr>
        <w:t xml:space="preserve"> З метою контролю за виконання норм цього Положення в закладі освіти створюється комісія з питань академічної доброчесності (далі – комісія).</w:t>
      </w:r>
    </w:p>
    <w:p w:rsidR="003973ED" w:rsidRP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3973ED">
        <w:rPr>
          <w:rFonts w:ascii="Times New Roman" w:hAnsi="Times New Roman" w:cs="Times New Roman"/>
          <w:sz w:val="24"/>
          <w:szCs w:val="24"/>
          <w:lang w:val="uk-UA"/>
        </w:rPr>
        <w:t>.2. Комісія наділяється правом одержувати й розглядати заяви щодо порушення цього Положення та надавати пропозиції адміністрації закладу освіти щодо вживання заходів відповідно до чинного законодавства України та нормативних актів закладу.</w:t>
      </w:r>
    </w:p>
    <w:p w:rsidR="003973ED" w:rsidRP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3973ED">
        <w:rPr>
          <w:rFonts w:ascii="Times New Roman" w:hAnsi="Times New Roman" w:cs="Times New Roman"/>
          <w:sz w:val="24"/>
          <w:szCs w:val="24"/>
          <w:lang w:val="uk-UA"/>
        </w:rPr>
        <w:t>.3. У своїй діяльності комісія керується Конституцією України, законодавством в сфері освіти та вищої освіти, нормативно-правовими актами Міністерства освіти і науки України, Статутом закладу освіти.</w:t>
      </w:r>
    </w:p>
    <w:p w:rsidR="003973ED" w:rsidRP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3973ED">
        <w:rPr>
          <w:rFonts w:ascii="Times New Roman" w:hAnsi="Times New Roman" w:cs="Times New Roman"/>
          <w:sz w:val="24"/>
          <w:szCs w:val="24"/>
          <w:lang w:val="uk-UA"/>
        </w:rPr>
        <w:t xml:space="preserve">.4. Склад комісії затверджується рішенням педагогічної ради. </w:t>
      </w:r>
      <w:r w:rsidRPr="003973ED">
        <w:rPr>
          <w:rFonts w:ascii="Times New Roman" w:hAnsi="Times New Roman" w:cs="Times New Roman"/>
          <w:b/>
          <w:sz w:val="24"/>
          <w:szCs w:val="24"/>
          <w:lang w:val="uk-UA"/>
        </w:rPr>
        <w:t>Строк повноважень комісії становить 3 роки</w:t>
      </w:r>
      <w:r w:rsidRPr="003973ED">
        <w:rPr>
          <w:rFonts w:ascii="Times New Roman" w:hAnsi="Times New Roman" w:cs="Times New Roman"/>
          <w:sz w:val="24"/>
          <w:szCs w:val="24"/>
          <w:lang w:val="uk-UA"/>
        </w:rPr>
        <w:t>.</w:t>
      </w:r>
    </w:p>
    <w:p w:rsid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3973ED">
        <w:rPr>
          <w:rFonts w:ascii="Times New Roman" w:hAnsi="Times New Roman" w:cs="Times New Roman"/>
          <w:sz w:val="24"/>
          <w:szCs w:val="24"/>
          <w:lang w:val="uk-UA"/>
        </w:rPr>
        <w:t>.5. Склад комісії становить 5 осіб, які є моральними авторитетами закладу освіти упродовж тривалої педагогічної діяльності. У випадку необхідності до складу комісії залучаються інші представники шкільної спільноти, які володіють необхідними знаннями щодо предмету розгляду і можуть підтвердити або спростувати наявність порушення.</w:t>
      </w:r>
    </w:p>
    <w:p w:rsid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5.5.1 До складу комісії входять: </w:t>
      </w:r>
    </w:p>
    <w:p w:rsid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голова комісії;</w:t>
      </w:r>
    </w:p>
    <w:p w:rsid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 заступник голови комісії;</w:t>
      </w:r>
    </w:p>
    <w:p w:rsid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секретар комісії:</w:t>
      </w:r>
    </w:p>
    <w:p w:rsid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члени комісії;</w:t>
      </w:r>
    </w:p>
    <w:p w:rsidR="003973ED" w:rsidRPr="003973ED" w:rsidRDefault="003973ED" w:rsidP="003973ED">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представники батьківської громадськості (за згодою).</w:t>
      </w:r>
    </w:p>
    <w:p w:rsidR="003973ED" w:rsidRPr="00EA095B" w:rsidRDefault="003973ED" w:rsidP="003973ED">
      <w:pPr>
        <w:pStyle w:val="a5"/>
        <w:ind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5.5.2</w:t>
      </w:r>
      <w:r w:rsidRPr="00EA095B">
        <w:rPr>
          <w:rFonts w:ascii="Times New Roman" w:hAnsi="Times New Roman" w:cs="Times New Roman"/>
          <w:sz w:val="24"/>
          <w:szCs w:val="24"/>
          <w:lang w:val="uk-UA" w:eastAsia="ru-RU"/>
        </w:rPr>
        <w:t>. Голова веде засідання, підписує протоколи та рішення тощо.</w:t>
      </w:r>
    </w:p>
    <w:p w:rsidR="003973ED" w:rsidRPr="00EA095B" w:rsidRDefault="0055622F" w:rsidP="003973ED">
      <w:pPr>
        <w:pStyle w:val="a5"/>
        <w:ind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5.5.3</w:t>
      </w:r>
      <w:r w:rsidR="003973ED">
        <w:rPr>
          <w:rFonts w:ascii="Times New Roman" w:hAnsi="Times New Roman" w:cs="Times New Roman"/>
          <w:sz w:val="24"/>
          <w:szCs w:val="24"/>
          <w:lang w:val="uk-UA" w:eastAsia="ru-RU"/>
        </w:rPr>
        <w:t>. За відсутності голови к</w:t>
      </w:r>
      <w:r w:rsidR="003973ED" w:rsidRPr="00EA095B">
        <w:rPr>
          <w:rFonts w:ascii="Times New Roman" w:hAnsi="Times New Roman" w:cs="Times New Roman"/>
          <w:sz w:val="24"/>
          <w:szCs w:val="24"/>
          <w:lang w:val="uk-UA" w:eastAsia="ru-RU"/>
        </w:rPr>
        <w:t>омісії його обов’язки виконує заступник.</w:t>
      </w:r>
    </w:p>
    <w:p w:rsidR="003973ED" w:rsidRPr="00EA095B" w:rsidRDefault="0055622F" w:rsidP="003973ED">
      <w:pPr>
        <w:pStyle w:val="a5"/>
        <w:ind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5.5.4</w:t>
      </w:r>
      <w:r w:rsidR="003973ED" w:rsidRPr="00EA095B">
        <w:rPr>
          <w:rFonts w:ascii="Times New Roman" w:hAnsi="Times New Roman" w:cs="Times New Roman"/>
          <w:sz w:val="24"/>
          <w:szCs w:val="24"/>
          <w:lang w:val="uk-UA" w:eastAsia="ru-RU"/>
        </w:rPr>
        <w:t>. Секретар Комісії здійснює повноваження щодо ведення протоколу засідання, технічної підготовки матеріалів до розгляду їх на засіданні тощо.</w:t>
      </w:r>
    </w:p>
    <w:p w:rsidR="004C7353" w:rsidRPr="00EA095B" w:rsidRDefault="0055622F" w:rsidP="003973ED">
      <w:pPr>
        <w:pStyle w:val="a5"/>
        <w:ind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5.5</w:t>
      </w:r>
      <w:r w:rsidR="004C7353" w:rsidRPr="00EA095B">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5.</w:t>
      </w:r>
      <w:r w:rsidR="004C7353" w:rsidRPr="00EA095B">
        <w:rPr>
          <w:rFonts w:ascii="Times New Roman" w:hAnsi="Times New Roman" w:cs="Times New Roman"/>
          <w:sz w:val="24"/>
          <w:szCs w:val="24"/>
          <w:lang w:val="uk-UA" w:eastAsia="ru-RU"/>
        </w:rPr>
        <w:t xml:space="preserve"> Комісія має такі повноваження:</w:t>
      </w:r>
    </w:p>
    <w:p w:rsidR="004C7353" w:rsidRPr="00EA095B" w:rsidRDefault="004C7353" w:rsidP="003973ED">
      <w:pPr>
        <w:pStyle w:val="a5"/>
        <w:numPr>
          <w:ilvl w:val="0"/>
          <w:numId w:val="16"/>
        </w:numPr>
        <w:ind w:left="993" w:hanging="284"/>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eastAsia="ru-RU"/>
        </w:rPr>
        <w:t>Виявляти та встановлювати факти порушення академічної доброчесності учасників освітнього процесу школи.</w:t>
      </w:r>
    </w:p>
    <w:p w:rsidR="004C7353" w:rsidRPr="00EA095B" w:rsidRDefault="004C7353" w:rsidP="003973ED">
      <w:pPr>
        <w:pStyle w:val="a5"/>
        <w:numPr>
          <w:ilvl w:val="0"/>
          <w:numId w:val="16"/>
        </w:numPr>
        <w:ind w:left="993" w:hanging="284"/>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eastAsia="ru-RU"/>
        </w:rPr>
        <w:t>Проводити інформаційну роботу щодо популяризації принципів академічної доброчесності серед учасників освітнього процесу.</w:t>
      </w:r>
    </w:p>
    <w:p w:rsidR="004C7353" w:rsidRPr="00EA095B" w:rsidRDefault="004C7353" w:rsidP="003973ED">
      <w:pPr>
        <w:pStyle w:val="a5"/>
        <w:numPr>
          <w:ilvl w:val="0"/>
          <w:numId w:val="16"/>
        </w:numPr>
        <w:ind w:left="993" w:hanging="284"/>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eastAsia="ru-RU"/>
        </w:rPr>
        <w:t>Готувати пропозиції, надавати рекомендації та консультації  щодо підвищення ефективності впровадження принципів академічної доброчесності в освітню діяльність школи.</w:t>
      </w:r>
    </w:p>
    <w:p w:rsidR="004C7353" w:rsidRPr="00EA095B" w:rsidRDefault="004C7353" w:rsidP="003973ED">
      <w:pPr>
        <w:pStyle w:val="a5"/>
        <w:numPr>
          <w:ilvl w:val="0"/>
          <w:numId w:val="16"/>
        </w:numPr>
        <w:ind w:left="993" w:hanging="284"/>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eastAsia="ru-RU"/>
        </w:rPr>
        <w:t>Отримувати і розглядати заяви за умови, якщо вони носять не анонімний характер, щодо порушення академічної доброчесності учасників освітнього процесу школи.</w:t>
      </w:r>
    </w:p>
    <w:p w:rsidR="004C7353" w:rsidRPr="00EA095B" w:rsidRDefault="004C7353" w:rsidP="003973ED">
      <w:pPr>
        <w:pStyle w:val="a5"/>
        <w:numPr>
          <w:ilvl w:val="0"/>
          <w:numId w:val="16"/>
        </w:numPr>
        <w:ind w:left="993" w:hanging="284"/>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eastAsia="ru-RU"/>
        </w:rPr>
        <w:t>Залучати до своєї роботи експертів з відповідних галузей, а також використовувати технічні і програмні засоби для встановлення фактів порушення норм академічної доброчесності за поданою заявою.</w:t>
      </w:r>
    </w:p>
    <w:p w:rsidR="004C7353" w:rsidRPr="00EA095B" w:rsidRDefault="004C7353" w:rsidP="003973ED">
      <w:pPr>
        <w:pStyle w:val="a5"/>
        <w:numPr>
          <w:ilvl w:val="0"/>
          <w:numId w:val="16"/>
        </w:numPr>
        <w:ind w:left="993" w:hanging="284"/>
        <w:jc w:val="both"/>
        <w:rPr>
          <w:rFonts w:ascii="Times New Roman" w:hAnsi="Times New Roman" w:cs="Times New Roman"/>
          <w:sz w:val="24"/>
          <w:szCs w:val="24"/>
          <w:lang w:val="uk-UA" w:eastAsia="ru-RU"/>
        </w:rPr>
      </w:pPr>
      <w:r w:rsidRPr="00EA095B">
        <w:rPr>
          <w:rFonts w:ascii="Times New Roman" w:hAnsi="Times New Roman" w:cs="Times New Roman"/>
          <w:sz w:val="24"/>
          <w:szCs w:val="24"/>
          <w:lang w:val="uk-UA" w:eastAsia="ru-RU"/>
        </w:rPr>
        <w:lastRenderedPageBreak/>
        <w:t>Доводити результати розгляду заяв щодо порушення академічної доброчесності до відома директора школи для подальшого реагування.</w:t>
      </w:r>
    </w:p>
    <w:p w:rsidR="004C7353" w:rsidRPr="00EA095B" w:rsidRDefault="0055622F" w:rsidP="003973ED">
      <w:pPr>
        <w:pStyle w:val="a5"/>
        <w:ind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5.5.6. </w:t>
      </w:r>
      <w:r w:rsidR="004C7353" w:rsidRPr="00EA095B">
        <w:rPr>
          <w:rFonts w:ascii="Times New Roman" w:hAnsi="Times New Roman" w:cs="Times New Roman"/>
          <w:sz w:val="24"/>
          <w:szCs w:val="24"/>
          <w:lang w:val="uk-UA" w:eastAsia="ru-RU"/>
        </w:rPr>
        <w:t>Свої повноваження Комісія здійснює за умови, що кількість її членів, присутніх на засіданні, складатиме не менше ніж дві третини її складу.</w:t>
      </w:r>
    </w:p>
    <w:p w:rsidR="0055622F" w:rsidRPr="0055622F" w:rsidRDefault="0055622F" w:rsidP="0055622F">
      <w:pPr>
        <w:pStyle w:val="a5"/>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5.6</w:t>
      </w:r>
      <w:r w:rsidRPr="003973ED">
        <w:rPr>
          <w:rFonts w:ascii="Times New Roman" w:hAnsi="Times New Roman" w:cs="Times New Roman"/>
          <w:sz w:val="24"/>
          <w:szCs w:val="24"/>
          <w:lang w:val="uk-UA"/>
        </w:rPr>
        <w:t xml:space="preserve">. До комісії із заявою про порушення норм цього Положення, внесення пропозицій або доповнень може звернутися будь-який працівник </w:t>
      </w:r>
      <w:r>
        <w:rPr>
          <w:rFonts w:ascii="Times New Roman" w:hAnsi="Times New Roman" w:cs="Times New Roman"/>
          <w:sz w:val="24"/>
          <w:szCs w:val="24"/>
          <w:lang w:val="uk-UA"/>
        </w:rPr>
        <w:t>закладу</w:t>
      </w:r>
      <w:r w:rsidRPr="003973ED">
        <w:rPr>
          <w:rFonts w:ascii="Times New Roman" w:hAnsi="Times New Roman" w:cs="Times New Roman"/>
          <w:sz w:val="24"/>
          <w:szCs w:val="24"/>
          <w:lang w:val="uk-UA"/>
        </w:rPr>
        <w:t xml:space="preserve"> або здобувач освіти.</w:t>
      </w:r>
    </w:p>
    <w:p w:rsidR="004C7353" w:rsidRPr="00EA095B" w:rsidRDefault="0055622F" w:rsidP="003973ED">
      <w:pPr>
        <w:pStyle w:val="a5"/>
        <w:ind w:firstLine="709"/>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5.7. </w:t>
      </w:r>
      <w:r w:rsidRPr="00EA095B">
        <w:rPr>
          <w:rFonts w:ascii="Times New Roman" w:hAnsi="Times New Roman" w:cs="Times New Roman"/>
          <w:sz w:val="24"/>
          <w:szCs w:val="24"/>
          <w:lang w:val="uk-UA" w:eastAsia="ru-RU"/>
        </w:rPr>
        <w:t>Комісія звітує про свою роботу двічі на рік.</w:t>
      </w:r>
    </w:p>
    <w:p w:rsidR="004C7353" w:rsidRPr="00EA095B" w:rsidRDefault="004C7353" w:rsidP="00EA095B">
      <w:pPr>
        <w:shd w:val="clear" w:color="auto" w:fill="FFFFFF"/>
        <w:spacing w:after="0" w:line="600" w:lineRule="atLeast"/>
        <w:jc w:val="both"/>
        <w:textAlignment w:val="baseline"/>
        <w:rPr>
          <w:rFonts w:ascii="Times New Roman" w:eastAsia="Times New Roman" w:hAnsi="Times New Roman" w:cs="Times New Roman"/>
          <w:sz w:val="24"/>
          <w:szCs w:val="24"/>
          <w:lang w:val="uk-UA" w:eastAsia="ru-RU"/>
        </w:rPr>
      </w:pPr>
      <w:r w:rsidRPr="00EA095B">
        <w:rPr>
          <w:rFonts w:ascii="Times New Roman" w:eastAsia="Times New Roman" w:hAnsi="Times New Roman" w:cs="Times New Roman"/>
          <w:b/>
          <w:bCs/>
          <w:sz w:val="24"/>
          <w:szCs w:val="24"/>
          <w:bdr w:val="none" w:sz="0" w:space="0" w:color="auto" w:frame="1"/>
          <w:lang w:val="uk-UA" w:eastAsia="ru-RU"/>
        </w:rPr>
        <w:t>VI. Прикінцеві положення</w:t>
      </w:r>
    </w:p>
    <w:p w:rsidR="004C7353" w:rsidRPr="0055622F" w:rsidRDefault="004C7353" w:rsidP="0055622F">
      <w:pPr>
        <w:pStyle w:val="a5"/>
        <w:ind w:firstLine="709"/>
        <w:jc w:val="both"/>
        <w:rPr>
          <w:rFonts w:ascii="Times New Roman" w:hAnsi="Times New Roman" w:cs="Times New Roman"/>
          <w:sz w:val="24"/>
          <w:lang w:val="uk-UA" w:eastAsia="ru-RU"/>
        </w:rPr>
      </w:pPr>
      <w:r w:rsidRPr="0055622F">
        <w:rPr>
          <w:rFonts w:ascii="Times New Roman" w:hAnsi="Times New Roman" w:cs="Times New Roman"/>
          <w:sz w:val="24"/>
          <w:lang w:val="uk-UA" w:eastAsia="ru-RU"/>
        </w:rPr>
        <w:t>6.1. Положення ухвалюється педагогічною радою школи більшістю голосів і набирає чинності з моменту схвалення.</w:t>
      </w:r>
    </w:p>
    <w:p w:rsidR="004C7353" w:rsidRPr="0055622F" w:rsidRDefault="004C7353" w:rsidP="0055622F">
      <w:pPr>
        <w:pStyle w:val="a5"/>
        <w:ind w:firstLine="709"/>
        <w:jc w:val="both"/>
        <w:rPr>
          <w:rFonts w:ascii="Times New Roman" w:hAnsi="Times New Roman" w:cs="Times New Roman"/>
          <w:sz w:val="24"/>
          <w:lang w:val="uk-UA" w:eastAsia="ru-RU"/>
        </w:rPr>
      </w:pPr>
      <w:r w:rsidRPr="0055622F">
        <w:rPr>
          <w:rFonts w:ascii="Times New Roman" w:hAnsi="Times New Roman" w:cs="Times New Roman"/>
          <w:sz w:val="24"/>
          <w:lang w:val="uk-UA" w:eastAsia="ru-RU"/>
        </w:rPr>
        <w:t>6.2. Учасники освітнього процесу мають знати Положення про академічну доброчесність. Незнання або нерозуміння норм цього Положення не є виправданням неетичної поведінки. Школа забезпечує публічний доступ до тексту Положення через власний офіційний сайт.</w:t>
      </w:r>
    </w:p>
    <w:p w:rsidR="004C7353" w:rsidRPr="0055622F" w:rsidRDefault="004C7353" w:rsidP="0055622F">
      <w:pPr>
        <w:pStyle w:val="a5"/>
        <w:ind w:firstLine="709"/>
        <w:jc w:val="both"/>
        <w:rPr>
          <w:rFonts w:ascii="Times New Roman" w:hAnsi="Times New Roman" w:cs="Times New Roman"/>
          <w:sz w:val="24"/>
          <w:lang w:val="uk-UA" w:eastAsia="ru-RU"/>
        </w:rPr>
      </w:pPr>
      <w:r w:rsidRPr="0055622F">
        <w:rPr>
          <w:rFonts w:ascii="Times New Roman" w:hAnsi="Times New Roman" w:cs="Times New Roman"/>
          <w:sz w:val="24"/>
          <w:lang w:val="uk-UA" w:eastAsia="ru-RU"/>
        </w:rPr>
        <w:t>6.3. Зміни та доповнення до Положення можуть бути внесені будь-яким учасником освітнього процесу за поданням до педагогічної ради школи та вводяться в дію наказом директора школи.</w:t>
      </w:r>
    </w:p>
    <w:p w:rsidR="00044863" w:rsidRPr="00EA095B" w:rsidRDefault="00044863" w:rsidP="00EA095B">
      <w:pPr>
        <w:jc w:val="both"/>
        <w:rPr>
          <w:rFonts w:ascii="Times New Roman" w:hAnsi="Times New Roman" w:cs="Times New Roman"/>
          <w:sz w:val="24"/>
          <w:szCs w:val="24"/>
          <w:lang w:val="uk-UA"/>
        </w:rPr>
      </w:pPr>
    </w:p>
    <w:sectPr w:rsidR="00044863" w:rsidRPr="00EA095B" w:rsidSect="00134E04">
      <w:footerReference w:type="default" r:id="rId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F64" w:rsidRDefault="00415F64" w:rsidP="00EA095B">
      <w:pPr>
        <w:spacing w:after="0" w:line="240" w:lineRule="auto"/>
      </w:pPr>
      <w:r>
        <w:separator/>
      </w:r>
    </w:p>
  </w:endnote>
  <w:endnote w:type="continuationSeparator" w:id="0">
    <w:p w:rsidR="00415F64" w:rsidRDefault="00415F64" w:rsidP="00EA09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603834"/>
      <w:docPartObj>
        <w:docPartGallery w:val="Page Numbers (Bottom of Page)"/>
        <w:docPartUnique/>
      </w:docPartObj>
    </w:sdtPr>
    <w:sdtContent>
      <w:p w:rsidR="003973ED" w:rsidRDefault="00DF5A55">
        <w:pPr>
          <w:pStyle w:val="a8"/>
          <w:jc w:val="center"/>
        </w:pPr>
        <w:fldSimple w:instr=" PAGE   \* MERGEFORMAT ">
          <w:r w:rsidR="00EC0EA9">
            <w:rPr>
              <w:noProof/>
            </w:rPr>
            <w:t>2</w:t>
          </w:r>
        </w:fldSimple>
      </w:p>
    </w:sdtContent>
  </w:sdt>
  <w:p w:rsidR="003973ED" w:rsidRDefault="003973E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F64" w:rsidRDefault="00415F64" w:rsidP="00EA095B">
      <w:pPr>
        <w:spacing w:after="0" w:line="240" w:lineRule="auto"/>
      </w:pPr>
      <w:r>
        <w:separator/>
      </w:r>
    </w:p>
  </w:footnote>
  <w:footnote w:type="continuationSeparator" w:id="0">
    <w:p w:rsidR="00415F64" w:rsidRDefault="00415F64" w:rsidP="00EA09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B0818"/>
    <w:multiLevelType w:val="hybridMultilevel"/>
    <w:tmpl w:val="3EFCB2A6"/>
    <w:lvl w:ilvl="0" w:tplc="93B4D1F8">
      <w:start w:val="1"/>
      <w:numFmt w:val="bullet"/>
      <w:lvlText w:val=""/>
      <w:lvlJc w:val="left"/>
      <w:pPr>
        <w:ind w:left="2988" w:hanging="360"/>
      </w:pPr>
      <w:rPr>
        <w:rFonts w:ascii="Symbol" w:hAnsi="Symbol" w:hint="default"/>
      </w:rPr>
    </w:lvl>
    <w:lvl w:ilvl="1" w:tplc="93B4D1F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D2F58"/>
    <w:multiLevelType w:val="hybridMultilevel"/>
    <w:tmpl w:val="FC7004CC"/>
    <w:lvl w:ilvl="0" w:tplc="93B4D1F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B5C7FCB"/>
    <w:multiLevelType w:val="hybridMultilevel"/>
    <w:tmpl w:val="C4AEE516"/>
    <w:lvl w:ilvl="0" w:tplc="93B4D1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F1755D"/>
    <w:multiLevelType w:val="multilevel"/>
    <w:tmpl w:val="901C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C001FA"/>
    <w:multiLevelType w:val="multilevel"/>
    <w:tmpl w:val="1E24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3A3B4C"/>
    <w:multiLevelType w:val="multilevel"/>
    <w:tmpl w:val="0C98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940CDC"/>
    <w:multiLevelType w:val="hybridMultilevel"/>
    <w:tmpl w:val="EFAAFDA4"/>
    <w:lvl w:ilvl="0" w:tplc="93B4D1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FF05875"/>
    <w:multiLevelType w:val="multilevel"/>
    <w:tmpl w:val="AE08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5E5D3F"/>
    <w:multiLevelType w:val="hybridMultilevel"/>
    <w:tmpl w:val="EF88C2B0"/>
    <w:lvl w:ilvl="0" w:tplc="93B4D1F8">
      <w:start w:val="1"/>
      <w:numFmt w:val="bullet"/>
      <w:lvlText w:val=""/>
      <w:lvlJc w:val="left"/>
      <w:pPr>
        <w:ind w:left="298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F8615C"/>
    <w:multiLevelType w:val="multilevel"/>
    <w:tmpl w:val="C75C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410076"/>
    <w:multiLevelType w:val="hybridMultilevel"/>
    <w:tmpl w:val="B76AD60A"/>
    <w:lvl w:ilvl="0" w:tplc="93B4D1F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5FD40D14"/>
    <w:multiLevelType w:val="multilevel"/>
    <w:tmpl w:val="D8E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EE16BA"/>
    <w:multiLevelType w:val="hybridMultilevel"/>
    <w:tmpl w:val="2F8C9618"/>
    <w:lvl w:ilvl="0" w:tplc="93B4D1F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3352811"/>
    <w:multiLevelType w:val="hybridMultilevel"/>
    <w:tmpl w:val="78E093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7A874DE3"/>
    <w:multiLevelType w:val="hybridMultilevel"/>
    <w:tmpl w:val="7514E2AE"/>
    <w:lvl w:ilvl="0" w:tplc="93B4D1F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7F263967"/>
    <w:multiLevelType w:val="multilevel"/>
    <w:tmpl w:val="B8F6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4"/>
  </w:num>
  <w:num w:numId="4">
    <w:abstractNumId w:val="11"/>
  </w:num>
  <w:num w:numId="5">
    <w:abstractNumId w:val="15"/>
  </w:num>
  <w:num w:numId="6">
    <w:abstractNumId w:val="3"/>
  </w:num>
  <w:num w:numId="7">
    <w:abstractNumId w:val="9"/>
  </w:num>
  <w:num w:numId="8">
    <w:abstractNumId w:val="13"/>
  </w:num>
  <w:num w:numId="9">
    <w:abstractNumId w:val="8"/>
  </w:num>
  <w:num w:numId="10">
    <w:abstractNumId w:val="0"/>
  </w:num>
  <w:num w:numId="11">
    <w:abstractNumId w:val="12"/>
  </w:num>
  <w:num w:numId="12">
    <w:abstractNumId w:val="10"/>
  </w:num>
  <w:num w:numId="13">
    <w:abstractNumId w:val="14"/>
  </w:num>
  <w:num w:numId="14">
    <w:abstractNumId w:val="1"/>
  </w:num>
  <w:num w:numId="15">
    <w:abstractNumId w:val="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C7353"/>
    <w:rsid w:val="00044863"/>
    <w:rsid w:val="00134E04"/>
    <w:rsid w:val="001C5F8A"/>
    <w:rsid w:val="001E6500"/>
    <w:rsid w:val="002438EA"/>
    <w:rsid w:val="002863D5"/>
    <w:rsid w:val="00291E81"/>
    <w:rsid w:val="002B5D6C"/>
    <w:rsid w:val="003973ED"/>
    <w:rsid w:val="00415F64"/>
    <w:rsid w:val="004C7353"/>
    <w:rsid w:val="0055622F"/>
    <w:rsid w:val="00556D4C"/>
    <w:rsid w:val="006E5F97"/>
    <w:rsid w:val="0071206E"/>
    <w:rsid w:val="007428AC"/>
    <w:rsid w:val="007A769B"/>
    <w:rsid w:val="0086444E"/>
    <w:rsid w:val="00D15B35"/>
    <w:rsid w:val="00DB01E8"/>
    <w:rsid w:val="00DC7C36"/>
    <w:rsid w:val="00DF5A55"/>
    <w:rsid w:val="00EA095B"/>
    <w:rsid w:val="00EC0EA9"/>
    <w:rsid w:val="00FB0D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863"/>
  </w:style>
  <w:style w:type="paragraph" w:styleId="2">
    <w:name w:val="heading 2"/>
    <w:basedOn w:val="a"/>
    <w:link w:val="20"/>
    <w:uiPriority w:val="9"/>
    <w:qFormat/>
    <w:rsid w:val="004C73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7353"/>
    <w:rPr>
      <w:rFonts w:ascii="Times New Roman" w:eastAsia="Times New Roman" w:hAnsi="Times New Roman" w:cs="Times New Roman"/>
      <w:b/>
      <w:bCs/>
      <w:sz w:val="36"/>
      <w:szCs w:val="36"/>
      <w:lang w:eastAsia="ru-RU"/>
    </w:rPr>
  </w:style>
  <w:style w:type="character" w:styleId="a3">
    <w:name w:val="Strong"/>
    <w:basedOn w:val="a0"/>
    <w:uiPriority w:val="22"/>
    <w:qFormat/>
    <w:rsid w:val="004C7353"/>
    <w:rPr>
      <w:b/>
      <w:bCs/>
    </w:rPr>
  </w:style>
  <w:style w:type="paragraph" w:styleId="a4">
    <w:name w:val="Normal (Web)"/>
    <w:basedOn w:val="a"/>
    <w:uiPriority w:val="99"/>
    <w:unhideWhenUsed/>
    <w:rsid w:val="004C7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C7353"/>
    <w:pPr>
      <w:spacing w:after="0" w:line="240" w:lineRule="auto"/>
    </w:pPr>
  </w:style>
  <w:style w:type="paragraph" w:styleId="21">
    <w:name w:val="Body Text 2"/>
    <w:basedOn w:val="a"/>
    <w:link w:val="22"/>
    <w:uiPriority w:val="99"/>
    <w:semiHidden/>
    <w:rsid w:val="00EA095B"/>
    <w:pPr>
      <w:spacing w:after="0" w:line="240" w:lineRule="auto"/>
    </w:pPr>
    <w:rPr>
      <w:rFonts w:ascii="Calibri" w:eastAsia="Times New Roman" w:hAnsi="Calibri" w:cs="Times New Roman"/>
      <w:sz w:val="24"/>
      <w:szCs w:val="24"/>
      <w:lang w:eastAsia="ru-RU"/>
    </w:rPr>
  </w:style>
  <w:style w:type="character" w:customStyle="1" w:styleId="22">
    <w:name w:val="Основной текст 2 Знак"/>
    <w:basedOn w:val="a0"/>
    <w:link w:val="21"/>
    <w:uiPriority w:val="99"/>
    <w:semiHidden/>
    <w:rsid w:val="00EA095B"/>
    <w:rPr>
      <w:rFonts w:ascii="Calibri" w:eastAsia="Times New Roman" w:hAnsi="Calibri" w:cs="Times New Roman"/>
      <w:sz w:val="24"/>
      <w:szCs w:val="24"/>
      <w:lang w:eastAsia="ru-RU"/>
    </w:rPr>
  </w:style>
  <w:style w:type="paragraph" w:styleId="a6">
    <w:name w:val="header"/>
    <w:basedOn w:val="a"/>
    <w:link w:val="a7"/>
    <w:uiPriority w:val="99"/>
    <w:semiHidden/>
    <w:unhideWhenUsed/>
    <w:rsid w:val="00EA095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A095B"/>
  </w:style>
  <w:style w:type="paragraph" w:styleId="a8">
    <w:name w:val="footer"/>
    <w:basedOn w:val="a"/>
    <w:link w:val="a9"/>
    <w:uiPriority w:val="99"/>
    <w:unhideWhenUsed/>
    <w:rsid w:val="00EA09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095B"/>
  </w:style>
  <w:style w:type="table" w:styleId="aa">
    <w:name w:val="Table Grid"/>
    <w:basedOn w:val="a1"/>
    <w:uiPriority w:val="59"/>
    <w:rsid w:val="00D1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EC0E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C0E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0566678">
      <w:bodyDiv w:val="1"/>
      <w:marLeft w:val="0"/>
      <w:marRight w:val="0"/>
      <w:marTop w:val="0"/>
      <w:marBottom w:val="0"/>
      <w:divBdr>
        <w:top w:val="none" w:sz="0" w:space="0" w:color="auto"/>
        <w:left w:val="none" w:sz="0" w:space="0" w:color="auto"/>
        <w:bottom w:val="none" w:sz="0" w:space="0" w:color="auto"/>
        <w:right w:val="none" w:sz="0" w:space="0" w:color="auto"/>
      </w:divBdr>
    </w:div>
    <w:div w:id="1261837580">
      <w:bodyDiv w:val="1"/>
      <w:marLeft w:val="0"/>
      <w:marRight w:val="0"/>
      <w:marTop w:val="0"/>
      <w:marBottom w:val="0"/>
      <w:divBdr>
        <w:top w:val="none" w:sz="0" w:space="0" w:color="auto"/>
        <w:left w:val="none" w:sz="0" w:space="0" w:color="auto"/>
        <w:bottom w:val="none" w:sz="0" w:space="0" w:color="auto"/>
        <w:right w:val="none" w:sz="0" w:space="0" w:color="auto"/>
      </w:divBdr>
      <w:divsChild>
        <w:div w:id="710543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9</Pages>
  <Words>3234</Words>
  <Characters>18439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QQ</cp:lastModifiedBy>
  <cp:revision>7</cp:revision>
  <cp:lastPrinted>2021-11-08T06:29:00Z</cp:lastPrinted>
  <dcterms:created xsi:type="dcterms:W3CDTF">2021-11-07T07:28:00Z</dcterms:created>
  <dcterms:modified xsi:type="dcterms:W3CDTF">2021-11-15T06:38:00Z</dcterms:modified>
</cp:coreProperties>
</file>