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47C" w:rsidRPr="0026547C" w:rsidRDefault="0026547C" w:rsidP="0026547C">
      <w:pPr>
        <w:jc w:val="center"/>
        <w:rPr>
          <w:rFonts w:ascii="Times New Roman" w:hAnsi="Times New Roman" w:cs="Times New Roman"/>
          <w:b/>
          <w:bCs/>
          <w:iCs/>
          <w:sz w:val="28"/>
        </w:rPr>
      </w:pPr>
      <w:r w:rsidRPr="0026547C">
        <w:rPr>
          <w:rFonts w:ascii="Times New Roman" w:hAnsi="Times New Roman" w:cs="Times New Roman"/>
          <w:b/>
          <w:noProof/>
          <w:sz w:val="28"/>
          <w:szCs w:val="28"/>
        </w:rPr>
        <w:t xml:space="preserve">ВАПНЯРСЬКИЙ ЗАКЛАД ЗАГАЛЬНОЇ СЕРЕДНЬОЇ ОСВІТИ І-ІІІ СТУПЕНІВ №2 </w:t>
      </w:r>
      <w:r w:rsidRPr="0026547C">
        <w:rPr>
          <w:rFonts w:ascii="Times New Roman" w:hAnsi="Times New Roman" w:cs="Times New Roman"/>
          <w:b/>
          <w:bCs/>
          <w:iCs/>
          <w:sz w:val="28"/>
        </w:rPr>
        <w:t>ВАПНЯРСЬКОЇ СЕЛИЩНОЇ РАДИ</w:t>
      </w:r>
    </w:p>
    <w:p w:rsidR="0026547C" w:rsidRPr="0026547C" w:rsidRDefault="0026547C" w:rsidP="0026547C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26547C">
        <w:rPr>
          <w:rFonts w:ascii="Times New Roman" w:hAnsi="Times New Roman" w:cs="Times New Roman"/>
          <w:b/>
          <w:bCs/>
          <w:iCs/>
          <w:sz w:val="28"/>
        </w:rPr>
        <w:t xml:space="preserve"> ВІННИЦЬКОЇ ОБЛАСТІ</w:t>
      </w:r>
    </w:p>
    <w:p w:rsidR="0026547C" w:rsidRPr="0026547C" w:rsidRDefault="0026547C" w:rsidP="0026547C">
      <w:pPr>
        <w:pStyle w:val="20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26547C" w:rsidRPr="0026547C" w:rsidRDefault="0026547C" w:rsidP="0026547C">
      <w:pPr>
        <w:pStyle w:val="20"/>
        <w:shd w:val="clear" w:color="auto" w:fill="auto"/>
        <w:spacing w:line="240" w:lineRule="auto"/>
        <w:ind w:left="5520" w:right="20"/>
        <w:jc w:val="right"/>
        <w:rPr>
          <w:b w:val="0"/>
          <w:sz w:val="24"/>
          <w:szCs w:val="24"/>
        </w:rPr>
      </w:pPr>
    </w:p>
    <w:p w:rsidR="0026547C" w:rsidRPr="0026547C" w:rsidRDefault="00FD751C" w:rsidP="00FD751C">
      <w:pPr>
        <w:pStyle w:val="20"/>
        <w:shd w:val="clear" w:color="auto" w:fill="auto"/>
        <w:spacing w:line="240" w:lineRule="auto"/>
        <w:ind w:left="5520" w:right="20"/>
        <w:jc w:val="left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    </w:t>
      </w:r>
      <w:bookmarkStart w:id="0" w:name="_GoBack"/>
      <w:bookmarkEnd w:id="0"/>
      <w:r w:rsidR="0026547C" w:rsidRPr="0026547C">
        <w:rPr>
          <w:sz w:val="24"/>
          <w:szCs w:val="24"/>
        </w:rPr>
        <w:t xml:space="preserve">ЗАТВЕРДЖЕНО </w:t>
      </w:r>
    </w:p>
    <w:p w:rsidR="0026547C" w:rsidRPr="0026547C" w:rsidRDefault="0026547C" w:rsidP="0026547C">
      <w:pPr>
        <w:pStyle w:val="20"/>
        <w:shd w:val="clear" w:color="auto" w:fill="auto"/>
        <w:spacing w:line="240" w:lineRule="auto"/>
        <w:ind w:right="-156"/>
        <w:jc w:val="left"/>
        <w:rPr>
          <w:sz w:val="24"/>
          <w:szCs w:val="24"/>
        </w:rPr>
      </w:pPr>
      <w:r w:rsidRPr="0026547C">
        <w:rPr>
          <w:sz w:val="24"/>
          <w:szCs w:val="24"/>
        </w:rPr>
        <w:t xml:space="preserve">                                                                                                      Наказ директора </w:t>
      </w:r>
    </w:p>
    <w:p w:rsidR="0026547C" w:rsidRPr="0026547C" w:rsidRDefault="0026547C" w:rsidP="0026547C">
      <w:pPr>
        <w:pStyle w:val="20"/>
        <w:shd w:val="clear" w:color="auto" w:fill="auto"/>
        <w:spacing w:line="240" w:lineRule="auto"/>
        <w:ind w:right="-156"/>
        <w:jc w:val="left"/>
        <w:rPr>
          <w:sz w:val="24"/>
          <w:szCs w:val="24"/>
        </w:rPr>
      </w:pPr>
      <w:r w:rsidRPr="0026547C">
        <w:rPr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 w:rsidRPr="0026547C">
        <w:rPr>
          <w:sz w:val="24"/>
          <w:szCs w:val="24"/>
        </w:rPr>
        <w:t>Вапнярського</w:t>
      </w:r>
      <w:proofErr w:type="spellEnd"/>
      <w:r w:rsidRPr="0026547C">
        <w:rPr>
          <w:sz w:val="24"/>
          <w:szCs w:val="24"/>
        </w:rPr>
        <w:t xml:space="preserve"> ЗЗСО </w:t>
      </w:r>
    </w:p>
    <w:p w:rsidR="0026547C" w:rsidRPr="0026547C" w:rsidRDefault="0026547C" w:rsidP="0026547C">
      <w:pPr>
        <w:pStyle w:val="20"/>
        <w:shd w:val="clear" w:color="auto" w:fill="auto"/>
        <w:spacing w:line="240" w:lineRule="auto"/>
        <w:ind w:right="-156"/>
        <w:jc w:val="left"/>
        <w:rPr>
          <w:sz w:val="24"/>
          <w:szCs w:val="24"/>
        </w:rPr>
      </w:pPr>
      <w:r w:rsidRPr="0026547C">
        <w:rPr>
          <w:sz w:val="24"/>
          <w:szCs w:val="24"/>
        </w:rPr>
        <w:t xml:space="preserve">                                                                                                      І-ІІІ ступенів №2</w:t>
      </w:r>
    </w:p>
    <w:p w:rsidR="0026547C" w:rsidRPr="0026547C" w:rsidRDefault="0026547C" w:rsidP="0026547C">
      <w:pPr>
        <w:pStyle w:val="20"/>
        <w:shd w:val="clear" w:color="auto" w:fill="auto"/>
        <w:spacing w:line="240" w:lineRule="auto"/>
        <w:ind w:right="-156"/>
        <w:jc w:val="left"/>
        <w:rPr>
          <w:sz w:val="24"/>
          <w:szCs w:val="24"/>
        </w:rPr>
      </w:pPr>
      <w:r w:rsidRPr="0026547C">
        <w:rPr>
          <w:sz w:val="24"/>
          <w:szCs w:val="24"/>
        </w:rPr>
        <w:t xml:space="preserve">                                                                                                      від «____» ______ 2021 року №___</w:t>
      </w:r>
    </w:p>
    <w:p w:rsidR="0026547C" w:rsidRPr="0026547C" w:rsidRDefault="0026547C" w:rsidP="0026547C">
      <w:pPr>
        <w:pStyle w:val="20"/>
        <w:shd w:val="clear" w:color="auto" w:fill="auto"/>
        <w:spacing w:line="240" w:lineRule="auto"/>
        <w:jc w:val="left"/>
        <w:rPr>
          <w:sz w:val="24"/>
          <w:szCs w:val="24"/>
        </w:rPr>
      </w:pPr>
      <w:r w:rsidRPr="0026547C">
        <w:rPr>
          <w:sz w:val="24"/>
          <w:szCs w:val="24"/>
        </w:rPr>
        <w:t xml:space="preserve">                                                                                      </w:t>
      </w:r>
    </w:p>
    <w:p w:rsidR="00F466EB" w:rsidRDefault="00F466EB" w:rsidP="00F466EB">
      <w:pPr>
        <w:rPr>
          <w:rFonts w:ascii="Times New Roman" w:hAnsi="Times New Roman" w:cs="Times New Roman"/>
        </w:rPr>
      </w:pPr>
    </w:p>
    <w:p w:rsidR="00F466EB" w:rsidRDefault="00F466EB" w:rsidP="00F466EB">
      <w:pPr>
        <w:rPr>
          <w:rFonts w:ascii="Times New Roman" w:hAnsi="Times New Roman" w:cs="Times New Roman"/>
        </w:rPr>
      </w:pPr>
    </w:p>
    <w:p w:rsidR="00F466EB" w:rsidRDefault="00F466EB" w:rsidP="00F466EB">
      <w:pPr>
        <w:jc w:val="center"/>
        <w:rPr>
          <w:rFonts w:ascii="Times New Roman" w:hAnsi="Times New Roman" w:cs="Times New Roman"/>
          <w:b/>
        </w:rPr>
      </w:pPr>
    </w:p>
    <w:p w:rsidR="00F466EB" w:rsidRDefault="00F466EB" w:rsidP="00F466E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ІНСТРУКЦІЯ З ОХОРОНИ ПРАЦІ №____</w:t>
      </w:r>
    </w:p>
    <w:p w:rsidR="00F466EB" w:rsidRDefault="00F466EB" w:rsidP="00F466E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для підсобног</w:t>
      </w:r>
      <w:r w:rsidR="00BD2D8B">
        <w:rPr>
          <w:rFonts w:ascii="Times New Roman" w:hAnsi="Times New Roman" w:cs="Times New Roman"/>
          <w:b/>
          <w:bCs/>
        </w:rPr>
        <w:t>о працівника</w:t>
      </w:r>
    </w:p>
    <w:p w:rsidR="00F466EB" w:rsidRDefault="00F466EB" w:rsidP="00F466EB">
      <w:pPr>
        <w:jc w:val="center"/>
        <w:rPr>
          <w:rFonts w:ascii="Times New Roman" w:hAnsi="Times New Roman" w:cs="Times New Roman"/>
        </w:rPr>
      </w:pPr>
    </w:p>
    <w:p w:rsidR="00F466EB" w:rsidRDefault="00F466EB" w:rsidP="00F466EB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</w:rPr>
        <w:t>Загальні вимоги безпеки.</w:t>
      </w:r>
    </w:p>
    <w:p w:rsidR="008A1366" w:rsidRPr="00171404" w:rsidRDefault="008A1366" w:rsidP="008A1366">
      <w:pPr>
        <w:pStyle w:val="1"/>
        <w:numPr>
          <w:ilvl w:val="1"/>
          <w:numId w:val="2"/>
        </w:numPr>
        <w:shd w:val="clear" w:color="auto" w:fill="auto"/>
        <w:spacing w:before="0" w:after="0" w:line="240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171404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Особи, яких приймають на роботу </w:t>
      </w:r>
      <w:r w:rsidR="00BD2D8B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підсобним працівником</w:t>
      </w:r>
      <w:r w:rsidRPr="00171404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, мають досягти 18-річного віку і за станом здоров'я можуть виконувати відповідний вид роботи.</w:t>
      </w:r>
    </w:p>
    <w:p w:rsidR="008A1366" w:rsidRPr="00532E12" w:rsidRDefault="008A1366" w:rsidP="008A1366">
      <w:pPr>
        <w:pStyle w:val="1"/>
        <w:numPr>
          <w:ilvl w:val="1"/>
          <w:numId w:val="2"/>
        </w:numPr>
        <w:shd w:val="clear" w:color="auto" w:fill="auto"/>
        <w:spacing w:before="0" w:after="0" w:line="240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171404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Перед прийняттям на роботу і періодично, один раз на шість місяців</w:t>
      </w:r>
      <w:r w:rsidRPr="009E4DB2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="00BD2D8B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підсобний працівник</w:t>
      </w:r>
      <w:r w:rsidRPr="00171404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,  повин</w:t>
      </w:r>
      <w:r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ен</w:t>
      </w:r>
      <w:r w:rsidRPr="00171404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Pr="00532E12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проходити обов’язковий профілактичний медичний огляд.</w:t>
      </w:r>
    </w:p>
    <w:p w:rsidR="008A1366" w:rsidRPr="00532E12" w:rsidRDefault="008A1366" w:rsidP="008A1366">
      <w:pPr>
        <w:pStyle w:val="1"/>
        <w:numPr>
          <w:ilvl w:val="1"/>
          <w:numId w:val="2"/>
        </w:numPr>
        <w:shd w:val="clear" w:color="auto" w:fill="auto"/>
        <w:spacing w:before="0" w:after="0" w:line="240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532E12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Під час прийняття на роботу </w:t>
      </w:r>
      <w:r w:rsidR="00BD2D8B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підсобні працівники</w:t>
      </w:r>
      <w:r w:rsidRPr="00532E12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проходять вступний інструктаж з питань охорони праці. Перед початком роботи - первинний інструк</w:t>
      </w:r>
      <w:r w:rsidRPr="00532E12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softHyphen/>
        <w:t xml:space="preserve">таж на робочому місці з питань охорони праці. </w:t>
      </w:r>
      <w:r w:rsidRPr="00532E12">
        <w:rPr>
          <w:rFonts w:ascii="Times New Roman" w:hAnsi="Times New Roman" w:cs="Times New Roman"/>
          <w:sz w:val="24"/>
          <w:szCs w:val="24"/>
        </w:rPr>
        <w:t xml:space="preserve"> Повторний інструктаж з охорони праці проводиться щоквартально.</w:t>
      </w:r>
    </w:p>
    <w:p w:rsidR="00F466EB" w:rsidRDefault="00F466EB" w:rsidP="00F466EB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F466EB">
        <w:rPr>
          <w:rFonts w:ascii="Times New Roman" w:hAnsi="Times New Roman" w:cs="Times New Roman"/>
        </w:rPr>
        <w:t>При виконанні робіт небезпечними і шкідливими виробничими факторами є:</w:t>
      </w:r>
    </w:p>
    <w:p w:rsidR="00F466EB" w:rsidRDefault="00F466EB" w:rsidP="00F466E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466EB">
        <w:rPr>
          <w:rFonts w:ascii="Times New Roman" w:hAnsi="Times New Roman" w:cs="Times New Roman"/>
        </w:rPr>
        <w:t xml:space="preserve">фізичні навантаження, </w:t>
      </w:r>
    </w:p>
    <w:p w:rsidR="00F466EB" w:rsidRDefault="00F466EB" w:rsidP="00F466E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466EB">
        <w:rPr>
          <w:rFonts w:ascii="Times New Roman" w:hAnsi="Times New Roman" w:cs="Times New Roman"/>
        </w:rPr>
        <w:t xml:space="preserve">працююче обладнання, </w:t>
      </w:r>
    </w:p>
    <w:p w:rsidR="00F466EB" w:rsidRDefault="00F466EB" w:rsidP="00F466E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466EB">
        <w:rPr>
          <w:rFonts w:ascii="Times New Roman" w:hAnsi="Times New Roman" w:cs="Times New Roman"/>
        </w:rPr>
        <w:t xml:space="preserve">недостатня освітленість робочої зони, </w:t>
      </w:r>
    </w:p>
    <w:p w:rsidR="00F466EB" w:rsidRPr="00F466EB" w:rsidRDefault="00F466EB" w:rsidP="00F466E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466EB">
        <w:rPr>
          <w:rFonts w:ascii="Times New Roman" w:hAnsi="Times New Roman" w:cs="Times New Roman"/>
        </w:rPr>
        <w:t xml:space="preserve">гострі кромки, </w:t>
      </w:r>
      <w:proofErr w:type="spellStart"/>
      <w:r w:rsidRPr="00F466EB">
        <w:rPr>
          <w:rFonts w:ascii="Times New Roman" w:hAnsi="Times New Roman" w:cs="Times New Roman"/>
        </w:rPr>
        <w:t>заусениці</w:t>
      </w:r>
      <w:proofErr w:type="spellEnd"/>
      <w:r w:rsidRPr="00F466EB">
        <w:rPr>
          <w:rFonts w:ascii="Times New Roman" w:hAnsi="Times New Roman" w:cs="Times New Roman"/>
        </w:rPr>
        <w:t>, шершавість поверхні вантажів, тари.</w:t>
      </w:r>
    </w:p>
    <w:p w:rsidR="00F466EB" w:rsidRDefault="00F466EB" w:rsidP="00F466EB">
      <w:pPr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Дотримуйтесь правил внутрішнього трудового розпорядку. Не знаход</w:t>
      </w:r>
      <w:r w:rsidR="008A1366">
        <w:rPr>
          <w:rFonts w:ascii="Times New Roman" w:hAnsi="Times New Roman" w:cs="Times New Roman"/>
        </w:rPr>
        <w:t>ьтеся</w:t>
      </w:r>
      <w:r>
        <w:rPr>
          <w:rFonts w:ascii="Times New Roman" w:hAnsi="Times New Roman" w:cs="Times New Roman"/>
        </w:rPr>
        <w:t xml:space="preserve"> на робочому місці  в нетверезому стані, не паліть.</w:t>
      </w:r>
    </w:p>
    <w:p w:rsidR="00F466EB" w:rsidRDefault="00F466EB" w:rsidP="00F466EB">
      <w:pPr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Виконуйте роботу в встановлених нормах сан(спец) одязі.</w:t>
      </w:r>
    </w:p>
    <w:p w:rsidR="00F466EB" w:rsidRDefault="00F466EB" w:rsidP="00F466EB">
      <w:pPr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Дотримуйтесь правил особистої гігієни.</w:t>
      </w:r>
    </w:p>
    <w:p w:rsidR="00F466EB" w:rsidRDefault="00F466EB" w:rsidP="00F466EB">
      <w:pPr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Дотримуйтесь правил пожежної безпеки.</w:t>
      </w:r>
    </w:p>
    <w:p w:rsidR="00F466EB" w:rsidRDefault="00F466EB" w:rsidP="00F466EB">
      <w:pPr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травматизмі зверніться за медичною допомогою і повідомте про ц</w:t>
      </w:r>
      <w:r w:rsidR="008A1366">
        <w:rPr>
          <w:rFonts w:ascii="Times New Roman" w:hAnsi="Times New Roman" w:cs="Times New Roman"/>
        </w:rPr>
        <w:t>е, якщо в змозі, адміністрацію та інженера з охорони праці.</w:t>
      </w:r>
    </w:p>
    <w:p w:rsidR="008A1366" w:rsidRPr="001A787B" w:rsidRDefault="008A1366" w:rsidP="008A1366">
      <w:pPr>
        <w:pStyle w:val="a5"/>
        <w:numPr>
          <w:ilvl w:val="1"/>
          <w:numId w:val="2"/>
        </w:numPr>
        <w:ind w:right="10"/>
        <w:jc w:val="both"/>
        <w:rPr>
          <w:rFonts w:ascii="Times New Roman" w:hAnsi="Times New Roman" w:cs="Times New Roman"/>
        </w:rPr>
      </w:pPr>
      <w:r w:rsidRPr="001A787B">
        <w:rPr>
          <w:rFonts w:ascii="Times New Roman" w:hAnsi="Times New Roman" w:cs="Times New Roman"/>
        </w:rPr>
        <w:t xml:space="preserve">Знання і виконання вимог цієї інструкції є посадовим обов'язком </w:t>
      </w:r>
      <w:r>
        <w:rPr>
          <w:rFonts w:ascii="Times New Roman" w:hAnsi="Times New Roman" w:cs="Times New Roman"/>
        </w:rPr>
        <w:t>підсобного робітника</w:t>
      </w:r>
      <w:r w:rsidRPr="001A787B">
        <w:rPr>
          <w:rFonts w:ascii="Times New Roman" w:hAnsi="Times New Roman" w:cs="Times New Roman"/>
        </w:rPr>
        <w:t xml:space="preserve">, а їх невиконання — порушенням трудової дисципліни, що тягне за собою відповідальність, </w:t>
      </w:r>
      <w:r w:rsidRPr="001A787B">
        <w:rPr>
          <w:rFonts w:ascii="Times New Roman" w:hAnsi="Times New Roman" w:cs="Times New Roman"/>
          <w:spacing w:val="2"/>
        </w:rPr>
        <w:t>встановлену чинним законодавством.</w:t>
      </w:r>
    </w:p>
    <w:p w:rsidR="00F466EB" w:rsidRDefault="00F466EB" w:rsidP="00F466EB">
      <w:pPr>
        <w:ind w:left="420"/>
        <w:jc w:val="both"/>
        <w:rPr>
          <w:rFonts w:ascii="Times New Roman" w:hAnsi="Times New Roman" w:cs="Times New Roman"/>
        </w:rPr>
      </w:pPr>
    </w:p>
    <w:p w:rsidR="00F466EB" w:rsidRDefault="00F466EB" w:rsidP="00F466EB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</w:rPr>
        <w:t>Вимоги безпеки перед початком роботи.</w:t>
      </w:r>
    </w:p>
    <w:p w:rsidR="00F466EB" w:rsidRDefault="00F466EB" w:rsidP="00F466EB">
      <w:pPr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Приведіть в порядок одяг і взуття, волосся заберіть під головним убір, рукава одягу застебніть біля кість руки. Не заколюйте голками одяг, не тримайте в кишенях булавок, скляних і інших речей, які б’ються, і гострих предметів.</w:t>
      </w:r>
    </w:p>
    <w:p w:rsidR="00F466EB" w:rsidRDefault="00F466EB" w:rsidP="00F466EB">
      <w:pPr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Перевірте справність засобів малої механізації, інструментів і пристроїв для відкриття тари, </w:t>
      </w:r>
      <w:proofErr w:type="spellStart"/>
      <w:r>
        <w:rPr>
          <w:rFonts w:ascii="Times New Roman" w:hAnsi="Times New Roman" w:cs="Times New Roman"/>
        </w:rPr>
        <w:t>інвертаря</w:t>
      </w:r>
      <w:proofErr w:type="spellEnd"/>
      <w:r>
        <w:rPr>
          <w:rFonts w:ascii="Times New Roman" w:hAnsi="Times New Roman" w:cs="Times New Roman"/>
        </w:rPr>
        <w:t>.</w:t>
      </w:r>
    </w:p>
    <w:p w:rsidR="00F466EB" w:rsidRDefault="00F466EB" w:rsidP="00F466EB">
      <w:pPr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Звільніть прохід, транспортні шляхи і запасні виходи від тари, товарів, інвентаря та інших предметів.</w:t>
      </w:r>
    </w:p>
    <w:p w:rsidR="00F466EB" w:rsidRDefault="00F466EB" w:rsidP="00F466EB">
      <w:pPr>
        <w:ind w:left="420"/>
        <w:jc w:val="both"/>
        <w:rPr>
          <w:rFonts w:ascii="Times New Roman" w:hAnsi="Times New Roman" w:cs="Times New Roman"/>
        </w:rPr>
      </w:pPr>
    </w:p>
    <w:p w:rsidR="00F466EB" w:rsidRDefault="00F466EB" w:rsidP="00F466EB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</w:rPr>
        <w:t>Вимоги безпеки під час роботи.</w:t>
      </w:r>
    </w:p>
    <w:p w:rsidR="00F466EB" w:rsidRDefault="00F466EB" w:rsidP="00F466EB">
      <w:pPr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транспортуйте сировину, продукти в несправній тарі. При переносі товарів в твердій тарі використовуйте рукавиці.</w:t>
      </w:r>
    </w:p>
    <w:p w:rsidR="00F466EB" w:rsidRDefault="00F466EB" w:rsidP="00F466EB">
      <w:pPr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Для відкриття консервованих продуктів використовуйте ключі виробничого виробництва. При відкритті скляних банок переконайтесь, що банка не має тріщин.</w:t>
      </w:r>
    </w:p>
    <w:p w:rsidR="00F466EB" w:rsidRDefault="00F466EB" w:rsidP="00F466EB">
      <w:pPr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Не переміщуйте вантаж волоком.</w:t>
      </w:r>
    </w:p>
    <w:p w:rsidR="00F466EB" w:rsidRDefault="00F466EB" w:rsidP="00F466EB">
      <w:pPr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Переносьте посуд з гарячою їжею вдвох, при знятій кришці.</w:t>
      </w:r>
    </w:p>
    <w:p w:rsidR="00F466EB" w:rsidRDefault="00F466EB" w:rsidP="00F466EB">
      <w:pPr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Використовуйте спеціальний інвентар підставки при установці каструль, ємностей і ін. Не використовуйте для цієї мети випадкових предметів.</w:t>
      </w:r>
    </w:p>
    <w:p w:rsidR="00F466EB" w:rsidRDefault="00F466EB" w:rsidP="00F466EB">
      <w:pPr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включенні електричного обладнання (котли, плити, кип’ятильники та ін.) перевірте цілісність проводки.</w:t>
      </w:r>
    </w:p>
    <w:p w:rsidR="00F466EB" w:rsidRDefault="00F466EB" w:rsidP="00F466EB">
      <w:pPr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доторкайтеся до електропроводів і струмоведучих частин електрообладнання і  частин механізму, що рухаються.</w:t>
      </w:r>
    </w:p>
    <w:p w:rsidR="00F466EB" w:rsidRDefault="00F466EB" w:rsidP="00F466EB">
      <w:pPr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Суміщаючи з основною роботою якусь іншу, вивчіть і виконуйте інструкцію по охороні праці для суміщення професій, вимагайте, щоб Вас проінструктували безпечним методам роботи.</w:t>
      </w:r>
    </w:p>
    <w:p w:rsidR="00F466EB" w:rsidRDefault="00F466EB" w:rsidP="00F466EB">
      <w:pPr>
        <w:ind w:left="420"/>
        <w:jc w:val="both"/>
        <w:rPr>
          <w:rFonts w:ascii="Times New Roman" w:hAnsi="Times New Roman" w:cs="Times New Roman"/>
        </w:rPr>
      </w:pPr>
    </w:p>
    <w:p w:rsidR="00F466EB" w:rsidRDefault="00F466EB" w:rsidP="00F466EB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</w:rPr>
        <w:t>Вимоги безпеки по закінченню роботи.</w:t>
      </w:r>
    </w:p>
    <w:p w:rsidR="00F466EB" w:rsidRDefault="00F466EB" w:rsidP="00F466EB">
      <w:pPr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Приведіть в порядок робоче місце. </w:t>
      </w:r>
    </w:p>
    <w:p w:rsidR="00F466EB" w:rsidRDefault="00F466EB" w:rsidP="00F466EB">
      <w:pPr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Обладнання, робочий інструмент і пристосування очистіть від залишків продуктів і промийте у відповідності обережності.</w:t>
      </w:r>
    </w:p>
    <w:p w:rsidR="00F466EB" w:rsidRDefault="00F466EB" w:rsidP="00F466EB">
      <w:pPr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Заберіть інструменти і інвентар на місця їх збереження.</w:t>
      </w:r>
    </w:p>
    <w:p w:rsidR="00F466EB" w:rsidRDefault="00F466EB" w:rsidP="00F466EB">
      <w:pPr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Повідомте адміністрацію про поломки, які виникли під час роботи і про міри по їх усуненню.</w:t>
      </w:r>
    </w:p>
    <w:p w:rsidR="00F466EB" w:rsidRDefault="00F466EB" w:rsidP="00F466EB">
      <w:pPr>
        <w:jc w:val="both"/>
        <w:rPr>
          <w:sz w:val="20"/>
          <w:szCs w:val="20"/>
        </w:rPr>
      </w:pPr>
    </w:p>
    <w:p w:rsidR="00F466EB" w:rsidRDefault="00F466EB" w:rsidP="00F466EB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</w:rPr>
        <w:t>Вимоги безпеки в аварійних ситуаціях.</w:t>
      </w:r>
    </w:p>
    <w:p w:rsidR="00F466EB" w:rsidRDefault="00F466EB" w:rsidP="00F466EB">
      <w:pPr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виникненні аварії або ситуації, яка може привести до аварії, нещасному випадку, зупиніть роботу обладнання, забезпечте огорожу небезпечної зони, попередьте працюючих про небезпеку, повідомте адміністрацію.</w:t>
      </w:r>
    </w:p>
    <w:p w:rsidR="00F466EB" w:rsidRDefault="00F466EB" w:rsidP="00F466EB">
      <w:pPr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нещасному випадку нада</w:t>
      </w:r>
      <w:r w:rsidR="008A1366">
        <w:rPr>
          <w:rFonts w:ascii="Times New Roman" w:hAnsi="Times New Roman" w:cs="Times New Roman"/>
        </w:rPr>
        <w:t>йте першу допомогу потерпілому, повідомте адміністрацію та інженера з охорони праці.</w:t>
      </w:r>
    </w:p>
    <w:p w:rsidR="00F466EB" w:rsidRDefault="00F466EB" w:rsidP="00F466EB">
      <w:pPr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виникненні пожежі негайно викличте пожежну охорону</w:t>
      </w:r>
      <w:r w:rsidR="00410C1A">
        <w:rPr>
          <w:rFonts w:ascii="Times New Roman" w:hAnsi="Times New Roman" w:cs="Times New Roman"/>
        </w:rPr>
        <w:t xml:space="preserve"> (101)</w:t>
      </w:r>
      <w:r>
        <w:rPr>
          <w:rFonts w:ascii="Times New Roman" w:hAnsi="Times New Roman" w:cs="Times New Roman"/>
        </w:rPr>
        <w:t xml:space="preserve"> і повідомте адміністрацію.</w:t>
      </w:r>
    </w:p>
    <w:p w:rsidR="00F466EB" w:rsidRDefault="00F466EB" w:rsidP="00F466EB">
      <w:pPr>
        <w:jc w:val="both"/>
        <w:rPr>
          <w:sz w:val="20"/>
          <w:szCs w:val="20"/>
        </w:rPr>
      </w:pPr>
    </w:p>
    <w:p w:rsidR="00F466EB" w:rsidRDefault="00F466EB" w:rsidP="00F466EB">
      <w:pPr>
        <w:jc w:val="both"/>
        <w:rPr>
          <w:rFonts w:ascii="Times New Roman" w:hAnsi="Times New Roman" w:cs="Times New Roman"/>
        </w:rPr>
      </w:pPr>
    </w:p>
    <w:p w:rsidR="008A1366" w:rsidRPr="0026547C" w:rsidRDefault="008A1366" w:rsidP="008A1366">
      <w:pPr>
        <w:pStyle w:val="20"/>
        <w:shd w:val="clear" w:color="auto" w:fill="auto"/>
        <w:spacing w:line="240" w:lineRule="auto"/>
        <w:ind w:right="-69"/>
        <w:jc w:val="left"/>
        <w:rPr>
          <w:b w:val="0"/>
          <w:sz w:val="24"/>
          <w:szCs w:val="24"/>
        </w:rPr>
      </w:pPr>
    </w:p>
    <w:p w:rsidR="006043A4" w:rsidRDefault="006043A4" w:rsidP="006043A4">
      <w:pPr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6043A4" w:rsidRPr="005523D8" w:rsidRDefault="006043A4" w:rsidP="006043A4">
      <w:pPr>
        <w:tabs>
          <w:tab w:val="left" w:pos="660"/>
          <w:tab w:val="left" w:pos="7905"/>
        </w:tabs>
        <w:jc w:val="both"/>
        <w:rPr>
          <w:rFonts w:ascii="Times New Roman" w:eastAsia="Calibri" w:hAnsi="Times New Roman"/>
          <w:lang w:val="ru-RU" w:eastAsia="en-US"/>
        </w:rPr>
      </w:pPr>
      <w:r>
        <w:rPr>
          <w:rFonts w:ascii="Times New Roman" w:hAnsi="Times New Roman"/>
        </w:rPr>
        <w:t xml:space="preserve">Розробив завгосп                </w:t>
      </w:r>
      <w:r>
        <w:rPr>
          <w:rFonts w:ascii="Times New Roman" w:hAnsi="Times New Roman"/>
          <w:b/>
          <w:i/>
        </w:rPr>
        <w:t xml:space="preserve">                    _______________         </w:t>
      </w:r>
      <w:r>
        <w:rPr>
          <w:rFonts w:ascii="Times New Roman" w:hAnsi="Times New Roman"/>
        </w:rPr>
        <w:t xml:space="preserve">Ф. Т. Рябенький   </w:t>
      </w:r>
    </w:p>
    <w:p w:rsidR="006043A4" w:rsidRDefault="006043A4" w:rsidP="006043A4">
      <w:pPr>
        <w:pStyle w:val="HTML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2"/>
          <w:szCs w:val="24"/>
        </w:rPr>
        <w:t xml:space="preserve">                     </w:t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  <w:lang w:val="ru-RU"/>
        </w:rPr>
        <w:t xml:space="preserve">                                                </w:t>
      </w:r>
      <w:r>
        <w:rPr>
          <w:rFonts w:ascii="Times New Roman" w:hAnsi="Times New Roman"/>
          <w:sz w:val="22"/>
          <w:szCs w:val="24"/>
        </w:rPr>
        <w:t>(підпис)</w:t>
      </w:r>
      <w:r>
        <w:rPr>
          <w:rFonts w:ascii="Times New Roman" w:hAnsi="Times New Roman"/>
          <w:sz w:val="24"/>
          <w:szCs w:val="28"/>
        </w:rPr>
        <w:br/>
      </w:r>
    </w:p>
    <w:p w:rsidR="006043A4" w:rsidRDefault="006043A4" w:rsidP="006043A4">
      <w:pPr>
        <w:pStyle w:val="HTML"/>
        <w:rPr>
          <w:rFonts w:ascii="Times New Roman" w:hAnsi="Times New Roman"/>
          <w:sz w:val="18"/>
        </w:rPr>
      </w:pPr>
    </w:p>
    <w:p w:rsidR="006043A4" w:rsidRDefault="006043A4" w:rsidP="006043A4">
      <w:pPr>
        <w:pStyle w:val="HTML"/>
        <w:rPr>
          <w:rFonts w:ascii="Times New Roman" w:hAnsi="Times New Roman"/>
          <w:sz w:val="24"/>
          <w:szCs w:val="28"/>
        </w:rPr>
      </w:pPr>
      <w:bookmarkStart w:id="1" w:name="o220"/>
      <w:bookmarkEnd w:id="1"/>
      <w:r>
        <w:rPr>
          <w:rFonts w:ascii="Times New Roman" w:hAnsi="Times New Roman"/>
          <w:sz w:val="24"/>
          <w:szCs w:val="28"/>
        </w:rPr>
        <w:t xml:space="preserve">Узгоджено: </w:t>
      </w:r>
      <w:r>
        <w:rPr>
          <w:rFonts w:ascii="Times New Roman" w:hAnsi="Times New Roman"/>
          <w:sz w:val="24"/>
          <w:szCs w:val="28"/>
        </w:rPr>
        <w:br/>
      </w:r>
    </w:p>
    <w:p w:rsidR="006043A4" w:rsidRDefault="006043A4" w:rsidP="006043A4">
      <w:pPr>
        <w:tabs>
          <w:tab w:val="left" w:pos="540"/>
          <w:tab w:val="center" w:pos="4819"/>
        </w:tabs>
        <w:rPr>
          <w:rFonts w:ascii="Times New Roman" w:hAnsi="Times New Roman"/>
          <w:sz w:val="22"/>
        </w:rPr>
      </w:pPr>
      <w:bookmarkStart w:id="2" w:name="o221"/>
      <w:bookmarkEnd w:id="2"/>
      <w:r>
        <w:rPr>
          <w:rFonts w:ascii="Times New Roman" w:hAnsi="Times New Roman"/>
          <w:szCs w:val="28"/>
        </w:rPr>
        <w:t>Інженер з охорони праці</w:t>
      </w:r>
      <w:r>
        <w:rPr>
          <w:rFonts w:ascii="Times New Roman" w:hAnsi="Times New Roman"/>
          <w:sz w:val="20"/>
        </w:rPr>
        <w:t xml:space="preserve">                     </w:t>
      </w:r>
      <w:r>
        <w:rPr>
          <w:rFonts w:ascii="Times New Roman" w:hAnsi="Times New Roman"/>
          <w:sz w:val="20"/>
          <w:lang w:val="ru-RU"/>
        </w:rPr>
        <w:t xml:space="preserve">   </w:t>
      </w:r>
      <w:r>
        <w:rPr>
          <w:rFonts w:ascii="Times New Roman" w:hAnsi="Times New Roman"/>
          <w:sz w:val="20"/>
        </w:rPr>
        <w:t xml:space="preserve">     ___________________          </w:t>
      </w:r>
      <w:r>
        <w:rPr>
          <w:rFonts w:ascii="Times New Roman" w:hAnsi="Times New Roman"/>
        </w:rPr>
        <w:t xml:space="preserve">Н. Т. Маринюк 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0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</w:rPr>
        <w:t xml:space="preserve">        </w:t>
      </w:r>
      <w:r>
        <w:rPr>
          <w:rFonts w:ascii="Times New Roman" w:hAnsi="Times New Roman"/>
        </w:rPr>
        <w:t xml:space="preserve">(підпис)                 </w:t>
      </w:r>
      <w:r>
        <w:rPr>
          <w:rFonts w:ascii="Times New Roman" w:hAnsi="Times New Roman"/>
        </w:rPr>
        <w:br/>
      </w:r>
    </w:p>
    <w:p w:rsidR="00C419E6" w:rsidRDefault="00C419E6"/>
    <w:sectPr w:rsidR="00C419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31F9"/>
    <w:multiLevelType w:val="multilevel"/>
    <w:tmpl w:val="D3063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E5B1DC1"/>
    <w:multiLevelType w:val="multilevel"/>
    <w:tmpl w:val="5A447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63822E2E"/>
    <w:multiLevelType w:val="hybridMultilevel"/>
    <w:tmpl w:val="B25859CE"/>
    <w:lvl w:ilvl="0" w:tplc="A9D6F2E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97"/>
    <w:rsid w:val="00135D34"/>
    <w:rsid w:val="001A2597"/>
    <w:rsid w:val="0026547C"/>
    <w:rsid w:val="002B7719"/>
    <w:rsid w:val="00324511"/>
    <w:rsid w:val="00410C1A"/>
    <w:rsid w:val="006043A4"/>
    <w:rsid w:val="006A1BB6"/>
    <w:rsid w:val="008A1366"/>
    <w:rsid w:val="00AA42BE"/>
    <w:rsid w:val="00BD2D8B"/>
    <w:rsid w:val="00C419E6"/>
    <w:rsid w:val="00D55785"/>
    <w:rsid w:val="00F466EB"/>
    <w:rsid w:val="00FD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E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7719"/>
    <w:rPr>
      <w:b/>
      <w:bCs/>
    </w:rPr>
  </w:style>
  <w:style w:type="character" w:styleId="a4">
    <w:name w:val="Emphasis"/>
    <w:basedOn w:val="a0"/>
    <w:uiPriority w:val="20"/>
    <w:qFormat/>
    <w:rsid w:val="002B7719"/>
    <w:rPr>
      <w:i/>
      <w:iCs/>
    </w:rPr>
  </w:style>
  <w:style w:type="paragraph" w:styleId="a5">
    <w:name w:val="List Paragraph"/>
    <w:basedOn w:val="a"/>
    <w:uiPriority w:val="34"/>
    <w:qFormat/>
    <w:rsid w:val="002B7719"/>
    <w:pPr>
      <w:ind w:left="720"/>
      <w:contextualSpacing/>
    </w:pPr>
  </w:style>
  <w:style w:type="character" w:customStyle="1" w:styleId="a6">
    <w:name w:val="Основний текст_"/>
    <w:basedOn w:val="a0"/>
    <w:link w:val="1"/>
    <w:rsid w:val="008A1366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1">
    <w:name w:val="Основний текст1"/>
    <w:basedOn w:val="a"/>
    <w:link w:val="a6"/>
    <w:rsid w:val="008A1366"/>
    <w:pPr>
      <w:shd w:val="clear" w:color="auto" w:fill="FFFFFF"/>
      <w:spacing w:before="180" w:after="180" w:line="206" w:lineRule="exact"/>
      <w:ind w:hanging="280"/>
    </w:pPr>
    <w:rPr>
      <w:rFonts w:ascii="Bookman Old Style" w:eastAsia="Bookman Old Style" w:hAnsi="Bookman Old Style" w:cs="Bookman Old Style"/>
      <w:color w:val="auto"/>
      <w:sz w:val="17"/>
      <w:szCs w:val="17"/>
      <w:lang w:eastAsia="en-US" w:bidi="ar-SA"/>
    </w:rPr>
  </w:style>
  <w:style w:type="character" w:customStyle="1" w:styleId="2">
    <w:name w:val="Основний текст (2)_"/>
    <w:basedOn w:val="a0"/>
    <w:link w:val="20"/>
    <w:rsid w:val="008A136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8A1366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table" w:styleId="a7">
    <w:name w:val="Table Grid"/>
    <w:basedOn w:val="a1"/>
    <w:uiPriority w:val="59"/>
    <w:rsid w:val="006A1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2654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26547C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E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7719"/>
    <w:rPr>
      <w:b/>
      <w:bCs/>
    </w:rPr>
  </w:style>
  <w:style w:type="character" w:styleId="a4">
    <w:name w:val="Emphasis"/>
    <w:basedOn w:val="a0"/>
    <w:uiPriority w:val="20"/>
    <w:qFormat/>
    <w:rsid w:val="002B7719"/>
    <w:rPr>
      <w:i/>
      <w:iCs/>
    </w:rPr>
  </w:style>
  <w:style w:type="paragraph" w:styleId="a5">
    <w:name w:val="List Paragraph"/>
    <w:basedOn w:val="a"/>
    <w:uiPriority w:val="34"/>
    <w:qFormat/>
    <w:rsid w:val="002B7719"/>
    <w:pPr>
      <w:ind w:left="720"/>
      <w:contextualSpacing/>
    </w:pPr>
  </w:style>
  <w:style w:type="character" w:customStyle="1" w:styleId="a6">
    <w:name w:val="Основний текст_"/>
    <w:basedOn w:val="a0"/>
    <w:link w:val="1"/>
    <w:rsid w:val="008A1366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1">
    <w:name w:val="Основний текст1"/>
    <w:basedOn w:val="a"/>
    <w:link w:val="a6"/>
    <w:rsid w:val="008A1366"/>
    <w:pPr>
      <w:shd w:val="clear" w:color="auto" w:fill="FFFFFF"/>
      <w:spacing w:before="180" w:after="180" w:line="206" w:lineRule="exact"/>
      <w:ind w:hanging="280"/>
    </w:pPr>
    <w:rPr>
      <w:rFonts w:ascii="Bookman Old Style" w:eastAsia="Bookman Old Style" w:hAnsi="Bookman Old Style" w:cs="Bookman Old Style"/>
      <w:color w:val="auto"/>
      <w:sz w:val="17"/>
      <w:szCs w:val="17"/>
      <w:lang w:eastAsia="en-US" w:bidi="ar-SA"/>
    </w:rPr>
  </w:style>
  <w:style w:type="character" w:customStyle="1" w:styleId="2">
    <w:name w:val="Основний текст (2)_"/>
    <w:basedOn w:val="a0"/>
    <w:link w:val="20"/>
    <w:rsid w:val="008A136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8A1366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table" w:styleId="a7">
    <w:name w:val="Table Grid"/>
    <w:basedOn w:val="a1"/>
    <w:uiPriority w:val="59"/>
    <w:rsid w:val="006A1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2654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26547C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Альона</dc:creator>
  <cp:keywords/>
  <dc:description/>
  <cp:lastModifiedBy>777</cp:lastModifiedBy>
  <cp:revision>18</cp:revision>
  <cp:lastPrinted>2015-12-21T13:31:00Z</cp:lastPrinted>
  <dcterms:created xsi:type="dcterms:W3CDTF">2015-10-15T07:22:00Z</dcterms:created>
  <dcterms:modified xsi:type="dcterms:W3CDTF">2021-11-15T17:06:00Z</dcterms:modified>
</cp:coreProperties>
</file>