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62" w:rsidRPr="00034690" w:rsidRDefault="002B3562" w:rsidP="002B3562">
      <w:pPr>
        <w:spacing w:after="0"/>
        <w:jc w:val="center"/>
        <w:rPr>
          <w:rFonts w:ascii="Times New Roman" w:hAnsi="Times New Roman" w:cs="Times New Roman"/>
          <w:b/>
          <w:bCs/>
          <w:iCs/>
          <w:sz w:val="28"/>
        </w:rPr>
      </w:pPr>
      <w:r w:rsidRPr="00034690">
        <w:rPr>
          <w:rFonts w:ascii="Times New Roman" w:hAnsi="Times New Roman" w:cs="Times New Roman"/>
          <w:b/>
          <w:noProof/>
          <w:sz w:val="28"/>
          <w:szCs w:val="28"/>
        </w:rPr>
        <w:t xml:space="preserve">ВАПНЯРСЬКИЙ ЗАКЛАД ЗАГАЛЬНОЇ СЕРЕДНЬОЇ ОСВІТИ І-ІІІ СТУПЕНІВ №2 </w:t>
      </w:r>
      <w:r w:rsidRPr="00034690">
        <w:rPr>
          <w:rFonts w:ascii="Times New Roman" w:hAnsi="Times New Roman" w:cs="Times New Roman"/>
          <w:b/>
          <w:bCs/>
          <w:iCs/>
          <w:sz w:val="28"/>
        </w:rPr>
        <w:t>ВАПНЯРСЬКОЇ СЕЛИЩНОЇ РАДИ</w:t>
      </w:r>
    </w:p>
    <w:p w:rsidR="002B3562" w:rsidRPr="00034690" w:rsidRDefault="002B3562" w:rsidP="002B3562">
      <w:pPr>
        <w:jc w:val="center"/>
        <w:rPr>
          <w:rFonts w:ascii="Times New Roman" w:hAnsi="Times New Roman" w:cs="Times New Roman"/>
          <w:b/>
          <w:noProof/>
          <w:sz w:val="28"/>
          <w:szCs w:val="28"/>
        </w:rPr>
      </w:pPr>
      <w:r w:rsidRPr="00034690">
        <w:rPr>
          <w:rFonts w:ascii="Times New Roman" w:hAnsi="Times New Roman" w:cs="Times New Roman"/>
          <w:b/>
          <w:bCs/>
          <w:iCs/>
          <w:sz w:val="28"/>
        </w:rPr>
        <w:t xml:space="preserve"> ВІННИЦЬКОЇ ОБЛАСТІ</w:t>
      </w:r>
    </w:p>
    <w:p w:rsidR="002B3562" w:rsidRPr="00034690" w:rsidRDefault="002B3562" w:rsidP="002B3562">
      <w:pPr>
        <w:pStyle w:val="24"/>
        <w:shd w:val="clear" w:color="auto" w:fill="auto"/>
        <w:spacing w:line="240" w:lineRule="auto"/>
        <w:rPr>
          <w:rFonts w:ascii="Times New Roman" w:hAnsi="Times New Roman" w:cs="Times New Roman"/>
          <w:b w:val="0"/>
          <w:sz w:val="24"/>
          <w:szCs w:val="24"/>
        </w:rPr>
      </w:pPr>
    </w:p>
    <w:p w:rsidR="002B3562" w:rsidRPr="00034690" w:rsidRDefault="002B3562" w:rsidP="002B3562">
      <w:pPr>
        <w:pStyle w:val="24"/>
        <w:shd w:val="clear" w:color="auto" w:fill="auto"/>
        <w:spacing w:line="240" w:lineRule="auto"/>
        <w:ind w:left="5520" w:right="20"/>
        <w:jc w:val="right"/>
        <w:rPr>
          <w:rFonts w:ascii="Times New Roman" w:hAnsi="Times New Roman" w:cs="Times New Roman"/>
          <w:b w:val="0"/>
          <w:sz w:val="24"/>
          <w:szCs w:val="24"/>
        </w:rPr>
      </w:pPr>
    </w:p>
    <w:p w:rsidR="002B3562" w:rsidRPr="00034690" w:rsidRDefault="002B3562" w:rsidP="002B3562">
      <w:pPr>
        <w:pStyle w:val="24"/>
        <w:shd w:val="clear" w:color="auto" w:fill="auto"/>
        <w:spacing w:line="240" w:lineRule="auto"/>
        <w:ind w:left="5520" w:right="20"/>
        <w:jc w:val="left"/>
        <w:rPr>
          <w:rFonts w:ascii="Times New Roman" w:hAnsi="Times New Roman" w:cs="Times New Roman"/>
          <w:sz w:val="24"/>
          <w:szCs w:val="24"/>
        </w:rPr>
      </w:pPr>
      <w:r>
        <w:rPr>
          <w:rFonts w:ascii="Times New Roman" w:hAnsi="Times New Roman" w:cs="Times New Roman"/>
          <w:sz w:val="24"/>
          <w:szCs w:val="24"/>
          <w:lang w:val="uk-UA"/>
        </w:rPr>
        <w:t xml:space="preserve">     </w:t>
      </w:r>
      <w:r w:rsidRPr="00034690">
        <w:rPr>
          <w:rFonts w:ascii="Times New Roman" w:hAnsi="Times New Roman" w:cs="Times New Roman"/>
          <w:sz w:val="24"/>
          <w:szCs w:val="24"/>
        </w:rPr>
        <w:t xml:space="preserve">ЗАТВЕРДЖЕНО </w:t>
      </w:r>
    </w:p>
    <w:p w:rsidR="002B3562" w:rsidRPr="00034690" w:rsidRDefault="002B3562" w:rsidP="002B3562">
      <w:pPr>
        <w:pStyle w:val="24"/>
        <w:shd w:val="clear" w:color="auto" w:fill="auto"/>
        <w:spacing w:line="240" w:lineRule="auto"/>
        <w:ind w:right="-156"/>
        <w:jc w:val="left"/>
        <w:rPr>
          <w:rFonts w:ascii="Times New Roman" w:hAnsi="Times New Roman" w:cs="Times New Roman"/>
          <w:sz w:val="24"/>
          <w:szCs w:val="24"/>
        </w:rPr>
      </w:pPr>
      <w:r w:rsidRPr="000346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4690">
        <w:rPr>
          <w:rFonts w:ascii="Times New Roman" w:hAnsi="Times New Roman" w:cs="Times New Roman"/>
          <w:sz w:val="24"/>
          <w:szCs w:val="24"/>
        </w:rPr>
        <w:t xml:space="preserve"> Наказ директора </w:t>
      </w:r>
    </w:p>
    <w:p w:rsidR="002B3562" w:rsidRPr="00034690" w:rsidRDefault="002B3562" w:rsidP="002B3562">
      <w:pPr>
        <w:pStyle w:val="24"/>
        <w:shd w:val="clear" w:color="auto" w:fill="auto"/>
        <w:spacing w:line="240" w:lineRule="auto"/>
        <w:ind w:right="-156"/>
        <w:jc w:val="left"/>
        <w:rPr>
          <w:rFonts w:ascii="Times New Roman" w:hAnsi="Times New Roman" w:cs="Times New Roman"/>
          <w:sz w:val="24"/>
          <w:szCs w:val="24"/>
        </w:rPr>
      </w:pPr>
      <w:r w:rsidRPr="0003469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034690">
        <w:rPr>
          <w:rFonts w:ascii="Times New Roman" w:hAnsi="Times New Roman" w:cs="Times New Roman"/>
          <w:sz w:val="24"/>
          <w:szCs w:val="24"/>
        </w:rPr>
        <w:t>Вапнярського</w:t>
      </w:r>
      <w:proofErr w:type="spellEnd"/>
      <w:r w:rsidRPr="00034690">
        <w:rPr>
          <w:rFonts w:ascii="Times New Roman" w:hAnsi="Times New Roman" w:cs="Times New Roman"/>
          <w:sz w:val="24"/>
          <w:szCs w:val="24"/>
        </w:rPr>
        <w:t xml:space="preserve"> ЗЗСО </w:t>
      </w:r>
    </w:p>
    <w:p w:rsidR="002B3562" w:rsidRPr="00034690" w:rsidRDefault="002B3562" w:rsidP="002B3562">
      <w:pPr>
        <w:pStyle w:val="24"/>
        <w:shd w:val="clear" w:color="auto" w:fill="auto"/>
        <w:spacing w:line="240" w:lineRule="auto"/>
        <w:ind w:right="-156"/>
        <w:jc w:val="left"/>
        <w:rPr>
          <w:rFonts w:ascii="Times New Roman" w:hAnsi="Times New Roman" w:cs="Times New Roman"/>
          <w:sz w:val="24"/>
          <w:szCs w:val="24"/>
        </w:rPr>
      </w:pPr>
      <w:r w:rsidRPr="000346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4690">
        <w:rPr>
          <w:rFonts w:ascii="Times New Roman" w:hAnsi="Times New Roman" w:cs="Times New Roman"/>
          <w:sz w:val="24"/>
          <w:szCs w:val="24"/>
        </w:rPr>
        <w:t xml:space="preserve">І-ІІІ </w:t>
      </w:r>
      <w:proofErr w:type="spellStart"/>
      <w:r w:rsidRPr="00034690">
        <w:rPr>
          <w:rFonts w:ascii="Times New Roman" w:hAnsi="Times New Roman" w:cs="Times New Roman"/>
          <w:sz w:val="24"/>
          <w:szCs w:val="24"/>
        </w:rPr>
        <w:t>ступенів</w:t>
      </w:r>
      <w:proofErr w:type="spellEnd"/>
      <w:r w:rsidRPr="00034690">
        <w:rPr>
          <w:rFonts w:ascii="Times New Roman" w:hAnsi="Times New Roman" w:cs="Times New Roman"/>
          <w:sz w:val="24"/>
          <w:szCs w:val="24"/>
        </w:rPr>
        <w:t xml:space="preserve"> №2</w:t>
      </w:r>
    </w:p>
    <w:p w:rsidR="002B3562" w:rsidRPr="00034690" w:rsidRDefault="002B3562" w:rsidP="002B3562">
      <w:pPr>
        <w:pStyle w:val="24"/>
        <w:shd w:val="clear" w:color="auto" w:fill="auto"/>
        <w:spacing w:line="240" w:lineRule="auto"/>
        <w:ind w:right="-156"/>
        <w:jc w:val="left"/>
        <w:rPr>
          <w:rFonts w:ascii="Times New Roman" w:hAnsi="Times New Roman" w:cs="Times New Roman"/>
          <w:sz w:val="24"/>
          <w:szCs w:val="24"/>
        </w:rPr>
      </w:pPr>
      <w:r w:rsidRPr="0003469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034690">
        <w:rPr>
          <w:rFonts w:ascii="Times New Roman" w:hAnsi="Times New Roman" w:cs="Times New Roman"/>
          <w:sz w:val="24"/>
          <w:szCs w:val="24"/>
        </w:rPr>
        <w:t>від</w:t>
      </w:r>
      <w:proofErr w:type="spellEnd"/>
      <w:r w:rsidRPr="00034690">
        <w:rPr>
          <w:rFonts w:ascii="Times New Roman" w:hAnsi="Times New Roman" w:cs="Times New Roman"/>
          <w:sz w:val="24"/>
          <w:szCs w:val="24"/>
        </w:rPr>
        <w:t xml:space="preserve"> «____» ______ 2021 року №___</w:t>
      </w:r>
    </w:p>
    <w:p w:rsidR="00082BCE" w:rsidRPr="00082BCE" w:rsidRDefault="002B3562" w:rsidP="002B3562">
      <w:pPr>
        <w:spacing w:after="0" w:line="240" w:lineRule="auto"/>
        <w:ind w:left="-567" w:firstLine="567"/>
        <w:jc w:val="both"/>
        <w:rPr>
          <w:rFonts w:ascii="Times New Roman" w:eastAsia="Times New Roman" w:hAnsi="Times New Roman" w:cs="Times New Roman"/>
          <w:sz w:val="28"/>
          <w:szCs w:val="28"/>
          <w:lang w:val="uk-UA" w:eastAsia="ru-RU"/>
        </w:rPr>
      </w:pPr>
      <w:r w:rsidRPr="00034690">
        <w:rPr>
          <w:rFonts w:ascii="Times New Roman" w:hAnsi="Times New Roman" w:cs="Times New Roman"/>
          <w:sz w:val="24"/>
          <w:szCs w:val="24"/>
        </w:rPr>
        <w:t xml:space="preserve">                                                                                      </w:t>
      </w:r>
      <w:r w:rsidR="00082BCE" w:rsidRPr="00082BCE">
        <w:rPr>
          <w:rFonts w:ascii="Times New Roman" w:eastAsia="Times New Roman" w:hAnsi="Times New Roman" w:cs="Times New Roman"/>
          <w:sz w:val="28"/>
          <w:szCs w:val="28"/>
          <w:lang w:val="uk-UA" w:eastAsia="ru-RU"/>
        </w:rPr>
        <w:t xml:space="preserve">  </w:t>
      </w:r>
    </w:p>
    <w:p w:rsidR="00082BCE" w:rsidRDefault="00082BCE" w:rsidP="00082BCE">
      <w:pPr>
        <w:spacing w:after="0" w:line="240" w:lineRule="auto"/>
        <w:jc w:val="right"/>
        <w:rPr>
          <w:rFonts w:ascii="Times New Roman" w:eastAsia="Times New Roman" w:hAnsi="Times New Roman" w:cs="Times New Roman"/>
          <w:sz w:val="28"/>
          <w:szCs w:val="28"/>
          <w:lang w:val="uk-UA" w:eastAsia="ru-RU"/>
        </w:rPr>
      </w:pPr>
    </w:p>
    <w:p w:rsidR="00CF2CDA" w:rsidRPr="00082BCE" w:rsidRDefault="00CF2CDA" w:rsidP="00082BCE">
      <w:pPr>
        <w:spacing w:after="0" w:line="240" w:lineRule="auto"/>
        <w:jc w:val="right"/>
        <w:rPr>
          <w:rFonts w:ascii="Times New Roman" w:eastAsia="Times New Roman" w:hAnsi="Times New Roman" w:cs="Times New Roman"/>
          <w:sz w:val="28"/>
          <w:szCs w:val="28"/>
          <w:lang w:val="uk-UA" w:eastAsia="ru-RU"/>
        </w:rPr>
      </w:pPr>
    </w:p>
    <w:p w:rsidR="002B3562" w:rsidRPr="00033061" w:rsidRDefault="002B3562" w:rsidP="00CF2CDA">
      <w:pPr>
        <w:spacing w:after="0"/>
        <w:jc w:val="center"/>
        <w:rPr>
          <w:rFonts w:ascii="Times New Roman" w:hAnsi="Times New Roman" w:cs="Times New Roman"/>
          <w:b/>
        </w:rPr>
      </w:pPr>
      <w:r w:rsidRPr="00033061">
        <w:rPr>
          <w:rFonts w:ascii="Times New Roman" w:hAnsi="Times New Roman" w:cs="Times New Roman"/>
          <w:b/>
        </w:rPr>
        <w:t>ІНСТРУКЦІЯ З ОХОРОНИ ПРАЦІ №____</w:t>
      </w:r>
    </w:p>
    <w:p w:rsidR="00686640" w:rsidRPr="002B3562" w:rsidRDefault="002B3562" w:rsidP="00CF2CDA">
      <w:pPr>
        <w:spacing w:after="0"/>
        <w:jc w:val="center"/>
        <w:rPr>
          <w:rFonts w:ascii="Times New Roman" w:eastAsia="Times New Roman" w:hAnsi="Times New Roman" w:cs="Times New Roman"/>
          <w:b/>
          <w:sz w:val="24"/>
        </w:rPr>
      </w:pPr>
      <w:r w:rsidRPr="002B3562">
        <w:rPr>
          <w:rFonts w:ascii="Times New Roman" w:eastAsia="Times New Roman" w:hAnsi="Times New Roman" w:cs="Times New Roman"/>
          <w:b/>
          <w:sz w:val="24"/>
        </w:rPr>
        <w:t>для з</w:t>
      </w:r>
      <w:r w:rsidR="00686640" w:rsidRPr="002B3562">
        <w:rPr>
          <w:rFonts w:ascii="Times New Roman" w:hAnsi="Times New Roman" w:cs="Times New Roman"/>
          <w:b/>
          <w:sz w:val="24"/>
          <w:szCs w:val="24"/>
        </w:rPr>
        <w:t xml:space="preserve">аступника директора з </w:t>
      </w:r>
      <w:proofErr w:type="spellStart"/>
      <w:r w:rsidR="00686640" w:rsidRPr="002B3562">
        <w:rPr>
          <w:rFonts w:ascii="Times New Roman" w:hAnsi="Times New Roman" w:cs="Times New Roman"/>
          <w:b/>
          <w:sz w:val="24"/>
          <w:szCs w:val="24"/>
        </w:rPr>
        <w:t>виховної</w:t>
      </w:r>
      <w:proofErr w:type="spellEnd"/>
      <w:r w:rsidR="00686640" w:rsidRPr="002B3562">
        <w:rPr>
          <w:rFonts w:ascii="Times New Roman" w:hAnsi="Times New Roman" w:cs="Times New Roman"/>
          <w:b/>
          <w:sz w:val="24"/>
          <w:szCs w:val="24"/>
        </w:rPr>
        <w:t xml:space="preserve"> </w:t>
      </w:r>
      <w:proofErr w:type="spellStart"/>
      <w:r w:rsidR="00686640" w:rsidRPr="002B3562">
        <w:rPr>
          <w:rFonts w:ascii="Times New Roman" w:hAnsi="Times New Roman" w:cs="Times New Roman"/>
          <w:b/>
          <w:sz w:val="24"/>
          <w:szCs w:val="24"/>
        </w:rPr>
        <w:t>роботи</w:t>
      </w:r>
      <w:proofErr w:type="spellEnd"/>
    </w:p>
    <w:p w:rsidR="00B42375" w:rsidRPr="00AA631C" w:rsidRDefault="00B42375" w:rsidP="00686640">
      <w:pPr>
        <w:pStyle w:val="a7"/>
        <w:rPr>
          <w:szCs w:val="24"/>
          <w:lang w:val="ru-RU"/>
        </w:rPr>
      </w:pPr>
    </w:p>
    <w:p w:rsidR="00686640" w:rsidRPr="00686640" w:rsidRDefault="00686640" w:rsidP="005A37FE">
      <w:pPr>
        <w:numPr>
          <w:ilvl w:val="0"/>
          <w:numId w:val="1"/>
        </w:numPr>
        <w:spacing w:after="0" w:line="240" w:lineRule="auto"/>
        <w:ind w:left="0" w:right="283" w:firstLine="0"/>
        <w:rPr>
          <w:rFonts w:ascii="Times New Roman" w:hAnsi="Times New Roman" w:cs="Times New Roman"/>
          <w:b/>
          <w:sz w:val="24"/>
          <w:szCs w:val="24"/>
          <w:lang w:val="uk-UA"/>
        </w:rPr>
      </w:pPr>
      <w:r w:rsidRPr="00686640">
        <w:rPr>
          <w:rFonts w:ascii="Times New Roman" w:hAnsi="Times New Roman" w:cs="Times New Roman"/>
          <w:b/>
          <w:sz w:val="24"/>
          <w:szCs w:val="24"/>
          <w:lang w:val="uk-UA"/>
        </w:rPr>
        <w:t>Загальні положення</w:t>
      </w:r>
    </w:p>
    <w:p w:rsidR="00686640" w:rsidRPr="00686640" w:rsidRDefault="00686640" w:rsidP="00AA631C">
      <w:pPr>
        <w:spacing w:after="0"/>
        <w:ind w:firstLine="540"/>
        <w:jc w:val="both"/>
        <w:rPr>
          <w:rFonts w:ascii="Times New Roman" w:hAnsi="Times New Roman" w:cs="Times New Roman"/>
          <w:iCs/>
          <w:sz w:val="24"/>
          <w:szCs w:val="24"/>
          <w:lang w:val="uk-UA"/>
        </w:rPr>
      </w:pPr>
      <w:r w:rsidRPr="00686640">
        <w:rPr>
          <w:rFonts w:ascii="Times New Roman" w:hAnsi="Times New Roman" w:cs="Times New Roman"/>
          <w:sz w:val="24"/>
          <w:szCs w:val="24"/>
          <w:lang w:val="uk-UA"/>
        </w:rPr>
        <w:t>1.1. Дана інструкція є нормативним докум</w:t>
      </w:r>
      <w:r>
        <w:rPr>
          <w:rFonts w:ascii="Times New Roman" w:hAnsi="Times New Roman" w:cs="Times New Roman"/>
          <w:sz w:val="24"/>
          <w:szCs w:val="24"/>
          <w:lang w:val="uk-UA"/>
        </w:rPr>
        <w:t xml:space="preserve">ентом в межах </w:t>
      </w:r>
      <w:proofErr w:type="spellStart"/>
      <w:r w:rsidR="00B42375">
        <w:rPr>
          <w:rFonts w:ascii="Times New Roman" w:hAnsi="Times New Roman" w:cs="Times New Roman"/>
          <w:sz w:val="24"/>
          <w:szCs w:val="24"/>
          <w:lang w:val="uk-UA"/>
        </w:rPr>
        <w:t>Вапнярського</w:t>
      </w:r>
      <w:proofErr w:type="spellEnd"/>
      <w:r w:rsidR="00B42375">
        <w:rPr>
          <w:rFonts w:ascii="Times New Roman" w:hAnsi="Times New Roman" w:cs="Times New Roman"/>
          <w:sz w:val="24"/>
          <w:szCs w:val="24"/>
          <w:lang w:val="uk-UA"/>
        </w:rPr>
        <w:t xml:space="preserve"> ЗЗСО І-ІІІ ступенів №2</w:t>
      </w:r>
      <w:r w:rsidRPr="00686640">
        <w:rPr>
          <w:rFonts w:ascii="Times New Roman" w:hAnsi="Times New Roman" w:cs="Times New Roman"/>
          <w:sz w:val="24"/>
          <w:szCs w:val="24"/>
          <w:lang w:val="uk-UA"/>
        </w:rPr>
        <w:t xml:space="preserve"> (далі – заклад)</w:t>
      </w:r>
      <w:r w:rsidRPr="00686640">
        <w:rPr>
          <w:rFonts w:ascii="Times New Roman" w:hAnsi="Times New Roman" w:cs="Times New Roman"/>
          <w:iCs/>
          <w:sz w:val="24"/>
          <w:szCs w:val="24"/>
          <w:lang w:val="uk-UA"/>
        </w:rPr>
        <w:t>.</w:t>
      </w:r>
    </w:p>
    <w:p w:rsidR="00686640" w:rsidRPr="00686640" w:rsidRDefault="00686640" w:rsidP="00AA631C">
      <w:pPr>
        <w:spacing w:after="0"/>
        <w:ind w:firstLine="540"/>
        <w:jc w:val="both"/>
        <w:rPr>
          <w:rFonts w:ascii="Times New Roman" w:hAnsi="Times New Roman" w:cs="Times New Roman"/>
          <w:sz w:val="24"/>
          <w:szCs w:val="24"/>
          <w:lang w:val="uk-UA"/>
        </w:rPr>
      </w:pPr>
      <w:proofErr w:type="spellStart"/>
      <w:r w:rsidRPr="00686640">
        <w:rPr>
          <w:rFonts w:ascii="Times New Roman" w:hAnsi="Times New Roman" w:cs="Times New Roman"/>
          <w:sz w:val="24"/>
          <w:szCs w:val="24"/>
        </w:rPr>
        <w:t>Охорона</w:t>
      </w:r>
      <w:proofErr w:type="spellEnd"/>
      <w:r w:rsidRPr="00686640">
        <w:rPr>
          <w:rFonts w:ascii="Times New Roman" w:hAnsi="Times New Roman" w:cs="Times New Roman"/>
          <w:sz w:val="24"/>
          <w:szCs w:val="24"/>
        </w:rPr>
        <w:t xml:space="preserve"> </w:t>
      </w:r>
      <w:proofErr w:type="spellStart"/>
      <w:r w:rsidRPr="00686640">
        <w:rPr>
          <w:rFonts w:ascii="Times New Roman" w:hAnsi="Times New Roman" w:cs="Times New Roman"/>
          <w:sz w:val="24"/>
          <w:szCs w:val="24"/>
        </w:rPr>
        <w:t>праці</w:t>
      </w:r>
      <w:proofErr w:type="spellEnd"/>
      <w:r w:rsidRPr="00686640">
        <w:rPr>
          <w:rFonts w:ascii="Times New Roman" w:hAnsi="Times New Roman" w:cs="Times New Roman"/>
          <w:sz w:val="24"/>
          <w:szCs w:val="24"/>
        </w:rPr>
        <w:t xml:space="preserve"> з</w:t>
      </w:r>
      <w:r>
        <w:rPr>
          <w:rFonts w:ascii="Times New Roman" w:hAnsi="Times New Roman" w:cs="Times New Roman"/>
          <w:sz w:val="24"/>
          <w:szCs w:val="24"/>
        </w:rPr>
        <w:t>аступника директора з</w:t>
      </w:r>
      <w:r>
        <w:rPr>
          <w:rFonts w:ascii="Times New Roman" w:hAnsi="Times New Roman" w:cs="Times New Roman"/>
          <w:sz w:val="24"/>
          <w:szCs w:val="24"/>
          <w:lang w:val="uk-UA"/>
        </w:rPr>
        <w:t xml:space="preserve"> </w:t>
      </w:r>
      <w:proofErr w:type="spellStart"/>
      <w:r w:rsidRPr="00686640">
        <w:rPr>
          <w:rFonts w:ascii="Times New Roman" w:hAnsi="Times New Roman" w:cs="Times New Roman"/>
          <w:sz w:val="24"/>
          <w:szCs w:val="24"/>
        </w:rPr>
        <w:t>виховної</w:t>
      </w:r>
      <w:proofErr w:type="spellEnd"/>
      <w:r w:rsidRPr="00686640">
        <w:rPr>
          <w:rFonts w:ascii="Times New Roman" w:hAnsi="Times New Roman" w:cs="Times New Roman"/>
          <w:sz w:val="24"/>
          <w:szCs w:val="24"/>
        </w:rPr>
        <w:t xml:space="preserve"> </w:t>
      </w:r>
      <w:proofErr w:type="spellStart"/>
      <w:r w:rsidRPr="00686640">
        <w:rPr>
          <w:rFonts w:ascii="Times New Roman" w:hAnsi="Times New Roman" w:cs="Times New Roman"/>
          <w:sz w:val="24"/>
          <w:szCs w:val="24"/>
        </w:rPr>
        <w:t>роботи</w:t>
      </w:r>
      <w:proofErr w:type="spellEnd"/>
      <w:r w:rsidRPr="00686640">
        <w:rPr>
          <w:rFonts w:ascii="Times New Roman" w:hAnsi="Times New Roman" w:cs="Times New Roman"/>
          <w:sz w:val="24"/>
          <w:szCs w:val="24"/>
        </w:rPr>
        <w:t xml:space="preserve"> заснован</w:t>
      </w:r>
      <w:r>
        <w:rPr>
          <w:rFonts w:ascii="Times New Roman" w:hAnsi="Times New Roman" w:cs="Times New Roman"/>
          <w:sz w:val="24"/>
          <w:szCs w:val="24"/>
        </w:rPr>
        <w:t xml:space="preserve">а на чинному </w:t>
      </w:r>
      <w:proofErr w:type="spellStart"/>
      <w:r>
        <w:rPr>
          <w:rFonts w:ascii="Times New Roman" w:hAnsi="Times New Roman" w:cs="Times New Roman"/>
          <w:sz w:val="24"/>
          <w:szCs w:val="24"/>
        </w:rPr>
        <w:t>законодавстві</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(Закон </w:t>
      </w:r>
      <w:proofErr w:type="spellStart"/>
      <w:r w:rsidRPr="00686640">
        <w:rPr>
          <w:rFonts w:ascii="Times New Roman" w:hAnsi="Times New Roman" w:cs="Times New Roman"/>
          <w:sz w:val="24"/>
          <w:szCs w:val="24"/>
        </w:rPr>
        <w:t>України</w:t>
      </w:r>
      <w:proofErr w:type="spellEnd"/>
      <w:r w:rsidRPr="00686640">
        <w:rPr>
          <w:rFonts w:ascii="Times New Roman" w:hAnsi="Times New Roman" w:cs="Times New Roman"/>
          <w:sz w:val="24"/>
          <w:szCs w:val="24"/>
        </w:rPr>
        <w:t xml:space="preserve"> «Про </w:t>
      </w:r>
      <w:proofErr w:type="spellStart"/>
      <w:r w:rsidRPr="00686640">
        <w:rPr>
          <w:rFonts w:ascii="Times New Roman" w:hAnsi="Times New Roman" w:cs="Times New Roman"/>
          <w:sz w:val="24"/>
          <w:szCs w:val="24"/>
        </w:rPr>
        <w:t>охорону</w:t>
      </w:r>
      <w:proofErr w:type="spellEnd"/>
      <w:r w:rsidRPr="00686640">
        <w:rPr>
          <w:rFonts w:ascii="Times New Roman" w:hAnsi="Times New Roman" w:cs="Times New Roman"/>
          <w:sz w:val="24"/>
          <w:szCs w:val="24"/>
        </w:rPr>
        <w:t xml:space="preserve"> </w:t>
      </w:r>
      <w:proofErr w:type="spellStart"/>
      <w:r w:rsidRPr="00686640">
        <w:rPr>
          <w:rFonts w:ascii="Times New Roman" w:hAnsi="Times New Roman" w:cs="Times New Roman"/>
          <w:sz w:val="24"/>
          <w:szCs w:val="24"/>
        </w:rPr>
        <w:t>праці</w:t>
      </w:r>
      <w:proofErr w:type="spellEnd"/>
      <w:r w:rsidRPr="00686640">
        <w:rPr>
          <w:rFonts w:ascii="Times New Roman" w:hAnsi="Times New Roman" w:cs="Times New Roman"/>
          <w:sz w:val="24"/>
          <w:szCs w:val="24"/>
        </w:rPr>
        <w:t xml:space="preserve">», </w:t>
      </w:r>
      <w:r>
        <w:rPr>
          <w:rFonts w:ascii="Times New Roman" w:hAnsi="Times New Roman" w:cs="Times New Roman"/>
          <w:sz w:val="24"/>
          <w:szCs w:val="24"/>
          <w:lang w:val="uk-UA"/>
        </w:rPr>
        <w:t>Закон Україн</w:t>
      </w:r>
      <w:r w:rsidR="00B42375">
        <w:rPr>
          <w:rFonts w:ascii="Times New Roman" w:hAnsi="Times New Roman" w:cs="Times New Roman"/>
          <w:sz w:val="24"/>
          <w:szCs w:val="24"/>
          <w:lang w:val="uk-UA"/>
        </w:rPr>
        <w:t>и «Про освіту», Закон України «</w:t>
      </w:r>
      <w:r>
        <w:rPr>
          <w:rFonts w:ascii="Times New Roman" w:hAnsi="Times New Roman" w:cs="Times New Roman"/>
          <w:sz w:val="24"/>
          <w:szCs w:val="24"/>
          <w:lang w:val="uk-UA"/>
        </w:rPr>
        <w:t>Про обов’язкове державне соціальне страхування», Закон України «Про пожежну безпеку», «Кодексі законів про працю» та нормативно-правових актів з питань охорони праці, пожежної безпеки, техніки безпеки та безпеки життєдіяльності.</w:t>
      </w:r>
    </w:p>
    <w:p w:rsidR="00686640" w:rsidRPr="00686640" w:rsidRDefault="00686640" w:rsidP="00AA631C">
      <w:pPr>
        <w:spacing w:after="0"/>
        <w:ind w:right="-2" w:firstLine="540"/>
        <w:jc w:val="both"/>
        <w:rPr>
          <w:rFonts w:ascii="Times New Roman" w:hAnsi="Times New Roman" w:cs="Times New Roman"/>
          <w:sz w:val="24"/>
          <w:szCs w:val="24"/>
          <w:lang w:val="uk-UA"/>
        </w:rPr>
      </w:pPr>
      <w:r w:rsidRPr="00686640">
        <w:rPr>
          <w:rFonts w:ascii="Times New Roman" w:hAnsi="Times New Roman" w:cs="Times New Roman"/>
          <w:sz w:val="24"/>
          <w:szCs w:val="24"/>
          <w:lang w:val="uk-UA"/>
        </w:rPr>
        <w:t xml:space="preserve">1.2. Заступник директора з навчально-виховної роботи  (далі - заступник) зобов’язаний дотримуватись вимог законодавчих та загальних нормативно-правових актів України з питань охорони праці, пожежної і радіаційної безпеки та безпеки життєдіяльності, нормативно-правових актів для загальноосвітніх навчальних закладів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686640">
        <w:rPr>
          <w:rFonts w:ascii="Times New Roman" w:hAnsi="Times New Roman" w:cs="Times New Roman"/>
          <w:sz w:val="24"/>
          <w:szCs w:val="24"/>
          <w:lang w:val="uk-UA"/>
        </w:rPr>
        <w:t>ДСанПін</w:t>
      </w:r>
      <w:proofErr w:type="spellEnd"/>
      <w:r w:rsidRPr="00686640">
        <w:rPr>
          <w:rFonts w:ascii="Times New Roman" w:hAnsi="Times New Roman" w:cs="Times New Roman"/>
          <w:sz w:val="24"/>
          <w:szCs w:val="24"/>
          <w:lang w:val="uk-UA"/>
        </w:rPr>
        <w:t xml:space="preserve"> 5.5.2.008-01, затверджені постановою Головного санітарного лікаря України від 14.08.2001 р. № 63 і погоджені Міністерством освіти і науки України від 05.06.2001 р.,</w:t>
      </w:r>
      <w:r>
        <w:rPr>
          <w:rFonts w:ascii="Times New Roman" w:hAnsi="Times New Roman" w:cs="Times New Roman"/>
          <w:sz w:val="24"/>
          <w:szCs w:val="24"/>
          <w:lang w:val="uk-UA"/>
        </w:rPr>
        <w:t xml:space="preserve"> «Державних санітарних  правил</w:t>
      </w:r>
      <w:r w:rsidRPr="00686640">
        <w:rPr>
          <w:rFonts w:ascii="Times New Roman" w:hAnsi="Times New Roman" w:cs="Times New Roman"/>
          <w:sz w:val="24"/>
          <w:szCs w:val="24"/>
          <w:lang w:val="uk-UA"/>
        </w:rPr>
        <w:t xml:space="preserve"> </w:t>
      </w:r>
      <w:r>
        <w:rPr>
          <w:rFonts w:ascii="Times New Roman" w:hAnsi="Times New Roman" w:cs="Times New Roman"/>
          <w:sz w:val="24"/>
          <w:szCs w:val="24"/>
          <w:lang w:val="uk-UA"/>
        </w:rPr>
        <w:t>та норм «Влаштування і обладнання кабінетів комп’ютерної техніки в навчальних</w:t>
      </w:r>
      <w:r w:rsidR="00B42375">
        <w:rPr>
          <w:rFonts w:ascii="Times New Roman" w:hAnsi="Times New Roman" w:cs="Times New Roman"/>
          <w:sz w:val="24"/>
          <w:szCs w:val="24"/>
          <w:lang w:val="uk-UA"/>
        </w:rPr>
        <w:t xml:space="preserve"> закладах та режим праці учнів </w:t>
      </w:r>
      <w:r>
        <w:rPr>
          <w:rFonts w:ascii="Times New Roman" w:hAnsi="Times New Roman" w:cs="Times New Roman"/>
          <w:sz w:val="24"/>
          <w:szCs w:val="24"/>
          <w:lang w:val="uk-UA"/>
        </w:rPr>
        <w:t xml:space="preserve">на персональних комп’ютерах», затверджених постановою Головного санітарного лікаря України 30 грудня 1998 р. № 9 </w:t>
      </w:r>
      <w:proofErr w:type="spellStart"/>
      <w:r>
        <w:rPr>
          <w:rFonts w:ascii="Times New Roman" w:hAnsi="Times New Roman" w:cs="Times New Roman"/>
          <w:sz w:val="24"/>
          <w:szCs w:val="24"/>
          <w:lang w:val="uk-UA"/>
        </w:rPr>
        <w:t>ДСанПін</w:t>
      </w:r>
      <w:proofErr w:type="spellEnd"/>
      <w:r>
        <w:rPr>
          <w:rFonts w:ascii="Times New Roman" w:hAnsi="Times New Roman" w:cs="Times New Roman"/>
          <w:sz w:val="24"/>
          <w:szCs w:val="24"/>
          <w:lang w:val="uk-UA"/>
        </w:rPr>
        <w:t xml:space="preserve"> 5.5.6.009-98, «Правил безпеки під час проведення навчання в кабінетах інформатики загальноосвітніх навчальних закладів системи загальної середньої освіти», затверджених наказом Міністерством освіти і науки України від 16.03.2004р. №81 , «</w:t>
      </w:r>
      <w:r w:rsidR="007E00D4">
        <w:rPr>
          <w:rFonts w:ascii="Times New Roman" w:hAnsi="Times New Roman" w:cs="Times New Roman"/>
          <w:sz w:val="24"/>
          <w:szCs w:val="24"/>
          <w:lang w:val="uk-UA"/>
        </w:rPr>
        <w:t>Методичних рекомендацій «Про використання шкільних меблів», затверджених Міністерством освіти, «Правил безпеки під час проведення навчально-виховного процесу у кабінетах (лабораторіях) фізики загальноосвітніх навчальних закладів», введених в дію Міністерством освіти і науки з 01.12.1998., «Правил безпеки під час проведення навчально-виховного процесу  у кабінетах (лабораторіях) хімії загальноосвітніх навчальних закладів», введених в дію Міністерством освіти і науки з 01.12.1998., «Правил безпеки під час проведення занять з допризовної підготовки в загальноосвітніх професійно-технічних навчальних закладах і вищих навчальних закладах першого та другого рівнів акредитації», затвердженим наказом Міністерством праці та соціальної політики України 21 серпня 2000 р. №213 та зареєстрованим Міністерством юстиції України 15 листопада 2000 о. за №823/5044 , «Правил безпеки під час проведення занять з фізичної культури і спорту в загальноосвітніх навчальних закладах», введених в дію</w:t>
      </w:r>
      <w:r w:rsidR="005A37FE" w:rsidRPr="005A37FE">
        <w:rPr>
          <w:rFonts w:ascii="Times New Roman" w:hAnsi="Times New Roman" w:cs="Times New Roman"/>
          <w:sz w:val="24"/>
          <w:szCs w:val="24"/>
          <w:lang w:val="uk-UA"/>
        </w:rPr>
        <w:t xml:space="preserve"> </w:t>
      </w:r>
      <w:r w:rsidR="005A37FE">
        <w:rPr>
          <w:rFonts w:ascii="Times New Roman" w:hAnsi="Times New Roman" w:cs="Times New Roman"/>
          <w:sz w:val="24"/>
          <w:szCs w:val="24"/>
          <w:lang w:val="uk-UA"/>
        </w:rPr>
        <w:t>Міністерством освіти і науки з 01.12.1998.), а також інструктивно-методичних документів з питань безпеки життєдіяльності.</w:t>
      </w:r>
    </w:p>
    <w:p w:rsidR="00686640" w:rsidRPr="00686640" w:rsidRDefault="00686640" w:rsidP="00AA631C">
      <w:pPr>
        <w:tabs>
          <w:tab w:val="num" w:pos="1110"/>
        </w:tabs>
        <w:spacing w:after="0"/>
        <w:ind w:firstLine="540"/>
        <w:jc w:val="both"/>
        <w:rPr>
          <w:rFonts w:ascii="Times New Roman" w:hAnsi="Times New Roman" w:cs="Times New Roman"/>
          <w:sz w:val="24"/>
          <w:szCs w:val="24"/>
          <w:lang w:val="uk-UA"/>
        </w:rPr>
      </w:pPr>
      <w:r w:rsidRPr="00686640">
        <w:rPr>
          <w:rFonts w:ascii="Times New Roman" w:hAnsi="Times New Roman" w:cs="Times New Roman"/>
          <w:sz w:val="24"/>
          <w:szCs w:val="24"/>
          <w:lang w:val="uk-UA"/>
        </w:rPr>
        <w:lastRenderedPageBreak/>
        <w:t>1.3. Порушення вимог даної інструкції, веде до персональної відповідальності в установленому законом порядку: дисциплінарна, матеріальна, або адміністративна – в залежності від наслідків, спричинених порушенням.</w:t>
      </w:r>
    </w:p>
    <w:p w:rsidR="00686640" w:rsidRPr="00686640" w:rsidRDefault="00686640" w:rsidP="00AA631C">
      <w:pPr>
        <w:tabs>
          <w:tab w:val="num" w:pos="1290"/>
        </w:tabs>
        <w:spacing w:after="0"/>
        <w:ind w:firstLine="540"/>
        <w:jc w:val="both"/>
        <w:rPr>
          <w:rFonts w:ascii="Times New Roman" w:hAnsi="Times New Roman" w:cs="Times New Roman"/>
          <w:sz w:val="24"/>
          <w:szCs w:val="24"/>
          <w:lang w:val="uk-UA"/>
        </w:rPr>
      </w:pPr>
      <w:r w:rsidRPr="00686640">
        <w:rPr>
          <w:rFonts w:ascii="Times New Roman" w:hAnsi="Times New Roman" w:cs="Times New Roman"/>
          <w:sz w:val="24"/>
          <w:szCs w:val="24"/>
          <w:lang w:val="uk-UA"/>
        </w:rPr>
        <w:t>1.4. До роботи заступником допускаються особи які мають вищу освіту, відповідний стаж роботи і які пройшли:</w:t>
      </w:r>
    </w:p>
    <w:p w:rsidR="00686640" w:rsidRPr="00686640" w:rsidRDefault="00686640" w:rsidP="00AA631C">
      <w:pPr>
        <w:numPr>
          <w:ilvl w:val="0"/>
          <w:numId w:val="2"/>
        </w:numPr>
        <w:tabs>
          <w:tab w:val="num" w:pos="180"/>
        </w:tabs>
        <w:spacing w:after="0" w:line="240" w:lineRule="auto"/>
        <w:ind w:left="0" w:firstLine="1134"/>
        <w:jc w:val="both"/>
        <w:rPr>
          <w:rFonts w:ascii="Times New Roman" w:hAnsi="Times New Roman" w:cs="Times New Roman"/>
          <w:sz w:val="24"/>
          <w:szCs w:val="24"/>
          <w:lang w:val="uk-UA"/>
        </w:rPr>
      </w:pPr>
      <w:r w:rsidRPr="00686640">
        <w:rPr>
          <w:rFonts w:ascii="Times New Roman" w:hAnsi="Times New Roman" w:cs="Times New Roman"/>
          <w:sz w:val="24"/>
          <w:szCs w:val="24"/>
          <w:lang w:val="uk-UA"/>
        </w:rPr>
        <w:t>попередній (черговий) профілактичний медичний огляд;</w:t>
      </w:r>
    </w:p>
    <w:p w:rsidR="00686640" w:rsidRPr="00686640" w:rsidRDefault="00686640" w:rsidP="00AA631C">
      <w:pPr>
        <w:numPr>
          <w:ilvl w:val="0"/>
          <w:numId w:val="2"/>
        </w:numPr>
        <w:tabs>
          <w:tab w:val="num" w:pos="180"/>
        </w:tabs>
        <w:spacing w:after="0" w:line="240" w:lineRule="auto"/>
        <w:ind w:left="0" w:firstLine="1134"/>
        <w:jc w:val="both"/>
        <w:rPr>
          <w:rFonts w:ascii="Times New Roman" w:hAnsi="Times New Roman" w:cs="Times New Roman"/>
          <w:sz w:val="24"/>
          <w:szCs w:val="24"/>
          <w:lang w:val="uk-UA"/>
        </w:rPr>
      </w:pPr>
      <w:r w:rsidRPr="00686640">
        <w:rPr>
          <w:rFonts w:ascii="Times New Roman" w:hAnsi="Times New Roman" w:cs="Times New Roman"/>
          <w:sz w:val="24"/>
          <w:szCs w:val="24"/>
          <w:lang w:val="uk-UA"/>
        </w:rPr>
        <w:t>вступний інструктаж з питань охорони праці та безпеки життєдіяльності в службі охорони праці;</w:t>
      </w:r>
    </w:p>
    <w:p w:rsidR="00686640" w:rsidRPr="00686640" w:rsidRDefault="00686640" w:rsidP="00AA631C">
      <w:pPr>
        <w:numPr>
          <w:ilvl w:val="0"/>
          <w:numId w:val="2"/>
        </w:numPr>
        <w:tabs>
          <w:tab w:val="num" w:pos="180"/>
        </w:tabs>
        <w:spacing w:after="0" w:line="240" w:lineRule="auto"/>
        <w:ind w:left="0" w:firstLine="1134"/>
        <w:jc w:val="both"/>
        <w:rPr>
          <w:rFonts w:ascii="Times New Roman" w:hAnsi="Times New Roman" w:cs="Times New Roman"/>
          <w:sz w:val="24"/>
          <w:szCs w:val="24"/>
          <w:lang w:val="uk-UA"/>
        </w:rPr>
      </w:pPr>
      <w:r w:rsidRPr="00686640">
        <w:rPr>
          <w:rFonts w:ascii="Times New Roman" w:hAnsi="Times New Roman" w:cs="Times New Roman"/>
          <w:sz w:val="24"/>
          <w:szCs w:val="24"/>
          <w:lang w:val="uk-UA"/>
        </w:rPr>
        <w:t>первинний інструктаж з питань охорони праці та безпеки життєдіяльності на робочому місці.</w:t>
      </w:r>
    </w:p>
    <w:p w:rsidR="00686640" w:rsidRPr="00686640" w:rsidRDefault="00686640" w:rsidP="00AA631C">
      <w:pPr>
        <w:spacing w:after="0"/>
        <w:ind w:firstLine="708"/>
        <w:jc w:val="both"/>
        <w:rPr>
          <w:rFonts w:ascii="Times New Roman" w:hAnsi="Times New Roman" w:cs="Times New Roman"/>
          <w:sz w:val="24"/>
          <w:szCs w:val="24"/>
          <w:lang w:val="uk-UA"/>
        </w:rPr>
      </w:pPr>
      <w:r w:rsidRPr="00686640">
        <w:rPr>
          <w:rFonts w:ascii="Times New Roman" w:hAnsi="Times New Roman" w:cs="Times New Roman"/>
          <w:sz w:val="24"/>
          <w:szCs w:val="24"/>
          <w:lang w:val="uk-UA"/>
        </w:rPr>
        <w:t>Якщо робота заступника для працівника являється другою спеціальністю, то він зобов’язаний проходити навчання, атестацію і інструктаж, як за основною, так і за сумісною професією;</w:t>
      </w:r>
    </w:p>
    <w:p w:rsidR="00686640" w:rsidRPr="00686640" w:rsidRDefault="00686640" w:rsidP="00AA631C">
      <w:pPr>
        <w:spacing w:after="0"/>
        <w:ind w:firstLine="708"/>
        <w:jc w:val="both"/>
        <w:rPr>
          <w:rFonts w:ascii="Times New Roman" w:hAnsi="Times New Roman" w:cs="Times New Roman"/>
          <w:sz w:val="24"/>
          <w:szCs w:val="24"/>
          <w:lang w:val="uk-UA"/>
        </w:rPr>
      </w:pPr>
      <w:r w:rsidRPr="00686640">
        <w:rPr>
          <w:rFonts w:ascii="Times New Roman" w:hAnsi="Times New Roman" w:cs="Times New Roman"/>
          <w:sz w:val="24"/>
          <w:szCs w:val="24"/>
          <w:lang w:val="uk-UA"/>
        </w:rPr>
        <w:t>1.5. Виконання робіт не пов’язаних з основною роботою допускається тільки після проведення цільового інструктажу;</w:t>
      </w:r>
    </w:p>
    <w:p w:rsidR="00686640" w:rsidRPr="00686640" w:rsidRDefault="00686640" w:rsidP="00AA631C">
      <w:pPr>
        <w:spacing w:after="0"/>
        <w:ind w:firstLine="540"/>
        <w:jc w:val="both"/>
        <w:rPr>
          <w:rFonts w:ascii="Times New Roman" w:hAnsi="Times New Roman" w:cs="Times New Roman"/>
          <w:sz w:val="24"/>
          <w:szCs w:val="24"/>
          <w:lang w:val="uk-UA"/>
        </w:rPr>
      </w:pPr>
      <w:r w:rsidRPr="00686640">
        <w:rPr>
          <w:rFonts w:ascii="Times New Roman" w:hAnsi="Times New Roman" w:cs="Times New Roman"/>
          <w:sz w:val="24"/>
          <w:szCs w:val="24"/>
          <w:lang w:val="uk-UA"/>
        </w:rPr>
        <w:t>1.6. Повторний інструктаж із заступником, до проходження навчання і перевірки знань з курсу «Охорона праці і Безпека життєдіяльності», проводиться 1 раз в 6 місяців. Проходження навчання і перевірки знань з курсу «Охорона праці та безпека життєдіяльності» (1 раз на 3 роки) заступником може бути здійснено в курсових комбінатах, які мають відповідні ліцензії. Після отримання посвідчення заступник вивільняється наказом по закладу від проходження повторних інструктажів з охорони праці та безпеки життєдіяльності на період між перевірками знань.</w:t>
      </w:r>
    </w:p>
    <w:p w:rsidR="00686640" w:rsidRPr="00686640" w:rsidRDefault="00686640" w:rsidP="00AA631C">
      <w:pPr>
        <w:spacing w:after="0" w:line="240" w:lineRule="auto"/>
        <w:ind w:firstLine="540"/>
        <w:rPr>
          <w:rFonts w:ascii="Times New Roman" w:hAnsi="Times New Roman" w:cs="Times New Roman"/>
          <w:sz w:val="24"/>
          <w:szCs w:val="24"/>
          <w:lang w:val="uk-UA"/>
        </w:rPr>
      </w:pPr>
      <w:r w:rsidRPr="00686640">
        <w:rPr>
          <w:rFonts w:ascii="Times New Roman" w:hAnsi="Times New Roman" w:cs="Times New Roman"/>
          <w:sz w:val="24"/>
          <w:szCs w:val="24"/>
          <w:lang w:val="uk-UA"/>
        </w:rPr>
        <w:t>1.7. Заступник призначається відповідальною особою за охорону праці, пожежну безпеку, електробезпеку та безпеку життєдіяльності в підрозділі (середня і старша школа).</w:t>
      </w:r>
    </w:p>
    <w:p w:rsidR="00686640" w:rsidRPr="00686640" w:rsidRDefault="00686640" w:rsidP="00AA631C">
      <w:pPr>
        <w:spacing w:after="0" w:line="240" w:lineRule="auto"/>
        <w:ind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1.8. Заступник повинен мати навички в наданні першої медичної (долікарської) допомоги.</w:t>
      </w:r>
    </w:p>
    <w:p w:rsidR="00686640" w:rsidRPr="00686640" w:rsidRDefault="00686640" w:rsidP="00AA631C">
      <w:pPr>
        <w:tabs>
          <w:tab w:val="left" w:pos="1080"/>
        </w:tabs>
        <w:spacing w:after="0" w:line="240" w:lineRule="auto"/>
        <w:rPr>
          <w:rFonts w:ascii="Times New Roman" w:hAnsi="Times New Roman" w:cs="Times New Roman"/>
          <w:b/>
          <w:sz w:val="24"/>
          <w:szCs w:val="24"/>
          <w:lang w:val="uk-UA"/>
        </w:rPr>
      </w:pPr>
      <w:r w:rsidRPr="00686640">
        <w:rPr>
          <w:rFonts w:ascii="Times New Roman" w:hAnsi="Times New Roman" w:cs="Times New Roman"/>
          <w:b/>
          <w:sz w:val="24"/>
          <w:szCs w:val="24"/>
          <w:lang w:val="uk-UA"/>
        </w:rPr>
        <w:t>2. Вимоги безпеки праці перед початком роботи</w:t>
      </w:r>
    </w:p>
    <w:p w:rsidR="00686640" w:rsidRPr="00686640" w:rsidRDefault="00686640" w:rsidP="00AA631C">
      <w:pPr>
        <w:tabs>
          <w:tab w:val="left" w:pos="1260"/>
          <w:tab w:val="num" w:pos="1320"/>
        </w:tabs>
        <w:spacing w:after="0" w:line="240" w:lineRule="auto"/>
        <w:ind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2.1. Оглянути своє робоче місце, приміщення навчального підрозділу закладу з метою усунення виявлених небезпечних для життя та здоров’я учасників навчально-виховного процесу факторів.</w:t>
      </w:r>
    </w:p>
    <w:p w:rsidR="00686640" w:rsidRPr="00686640" w:rsidRDefault="00686640" w:rsidP="00AA631C">
      <w:pPr>
        <w:tabs>
          <w:tab w:val="left" w:pos="1260"/>
          <w:tab w:val="num" w:pos="1500"/>
        </w:tabs>
        <w:spacing w:after="0" w:line="240" w:lineRule="auto"/>
        <w:ind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2.2. У разі виявлення порушень або несправностей, вжити заходів щодо їх усунення, а за потреби – повідомити директора закладу або особу, яка його замінює.</w:t>
      </w:r>
    </w:p>
    <w:p w:rsidR="00686640" w:rsidRPr="00686640" w:rsidRDefault="00686640" w:rsidP="00AA631C">
      <w:pPr>
        <w:tabs>
          <w:tab w:val="left" w:pos="1080"/>
        </w:tabs>
        <w:spacing w:after="0" w:line="240" w:lineRule="auto"/>
        <w:rPr>
          <w:rFonts w:ascii="Times New Roman" w:hAnsi="Times New Roman" w:cs="Times New Roman"/>
          <w:b/>
          <w:sz w:val="24"/>
          <w:szCs w:val="24"/>
          <w:lang w:val="uk-UA"/>
        </w:rPr>
      </w:pPr>
      <w:r w:rsidRPr="00686640">
        <w:rPr>
          <w:rFonts w:ascii="Times New Roman" w:hAnsi="Times New Roman" w:cs="Times New Roman"/>
          <w:b/>
          <w:sz w:val="24"/>
          <w:szCs w:val="24"/>
          <w:lang w:val="uk-UA"/>
        </w:rPr>
        <w:t>3. Вимоги безпеки під час роботи</w:t>
      </w:r>
    </w:p>
    <w:p w:rsidR="00686640" w:rsidRPr="00686640" w:rsidRDefault="00686640" w:rsidP="00AA631C">
      <w:pPr>
        <w:tabs>
          <w:tab w:val="left" w:pos="1080"/>
        </w:tabs>
        <w:spacing w:after="0" w:line="240" w:lineRule="auto"/>
        <w:rPr>
          <w:rFonts w:ascii="Times New Roman" w:hAnsi="Times New Roman" w:cs="Times New Roman"/>
          <w:sz w:val="24"/>
          <w:szCs w:val="24"/>
          <w:lang w:val="uk-UA"/>
        </w:rPr>
      </w:pPr>
      <w:r w:rsidRPr="00686640">
        <w:rPr>
          <w:rFonts w:ascii="Times New Roman" w:hAnsi="Times New Roman" w:cs="Times New Roman"/>
          <w:sz w:val="24"/>
          <w:szCs w:val="24"/>
          <w:lang w:val="uk-UA"/>
        </w:rPr>
        <w:t>3.1. Заступник в процесі роботи зобов’язаний:</w:t>
      </w:r>
    </w:p>
    <w:p w:rsidR="00686640" w:rsidRPr="00686640" w:rsidRDefault="00686640" w:rsidP="00AA631C">
      <w:pPr>
        <w:numPr>
          <w:ilvl w:val="0"/>
          <w:numId w:val="3"/>
        </w:numPr>
        <w:tabs>
          <w:tab w:val="left" w:pos="1080"/>
        </w:tabs>
        <w:spacing w:after="0" w:line="240" w:lineRule="auto"/>
        <w:ind w:left="0" w:hanging="357"/>
        <w:rPr>
          <w:rFonts w:ascii="Times New Roman" w:hAnsi="Times New Roman" w:cs="Times New Roman"/>
          <w:sz w:val="24"/>
          <w:szCs w:val="24"/>
          <w:lang w:val="uk-UA"/>
        </w:rPr>
      </w:pPr>
      <w:r w:rsidRPr="00686640">
        <w:rPr>
          <w:rFonts w:ascii="Times New Roman" w:hAnsi="Times New Roman" w:cs="Times New Roman"/>
          <w:sz w:val="24"/>
          <w:szCs w:val="24"/>
          <w:lang w:val="uk-UA"/>
        </w:rPr>
        <w:t>виконувати роботу згідно із своїми посадовими обов’язками;</w:t>
      </w:r>
    </w:p>
    <w:p w:rsidR="00686640" w:rsidRPr="00686640" w:rsidRDefault="00686640" w:rsidP="00AA631C">
      <w:pPr>
        <w:numPr>
          <w:ilvl w:val="0"/>
          <w:numId w:val="3"/>
        </w:numPr>
        <w:tabs>
          <w:tab w:val="left" w:pos="1080"/>
        </w:tabs>
        <w:spacing w:after="0" w:line="240" w:lineRule="auto"/>
        <w:ind w:left="0" w:hanging="357"/>
        <w:rPr>
          <w:rFonts w:ascii="Times New Roman" w:hAnsi="Times New Roman" w:cs="Times New Roman"/>
          <w:sz w:val="24"/>
          <w:szCs w:val="24"/>
          <w:lang w:val="uk-UA"/>
        </w:rPr>
      </w:pPr>
      <w:r w:rsidRPr="00686640">
        <w:rPr>
          <w:rFonts w:ascii="Times New Roman" w:hAnsi="Times New Roman" w:cs="Times New Roman"/>
          <w:sz w:val="24"/>
          <w:szCs w:val="24"/>
          <w:lang w:val="uk-UA"/>
        </w:rPr>
        <w:t>не залишати без нагляду своє робоче місце, коли офісне обладнання підключене до електромережі (комп’ютер, електроприлади тощо);</w:t>
      </w:r>
    </w:p>
    <w:p w:rsidR="00686640" w:rsidRPr="00686640" w:rsidRDefault="00686640" w:rsidP="00AA631C">
      <w:pPr>
        <w:numPr>
          <w:ilvl w:val="0"/>
          <w:numId w:val="3"/>
        </w:numPr>
        <w:tabs>
          <w:tab w:val="left" w:pos="1080"/>
          <w:tab w:val="left" w:pos="1260"/>
        </w:tabs>
        <w:spacing w:after="0" w:line="240" w:lineRule="auto"/>
        <w:ind w:left="0" w:hanging="357"/>
        <w:rPr>
          <w:rFonts w:ascii="Times New Roman" w:hAnsi="Times New Roman" w:cs="Times New Roman"/>
          <w:sz w:val="24"/>
          <w:szCs w:val="24"/>
          <w:lang w:val="uk-UA"/>
        </w:rPr>
      </w:pPr>
      <w:r w:rsidRPr="00686640">
        <w:rPr>
          <w:rFonts w:ascii="Times New Roman" w:hAnsi="Times New Roman" w:cs="Times New Roman"/>
          <w:sz w:val="24"/>
          <w:szCs w:val="24"/>
          <w:lang w:val="uk-UA"/>
        </w:rPr>
        <w:t>забезпечувати організацію контролю щодо входу в заклад, запобігати проникненню в заклад сторонніх осіб, як під час навчально-виховного процесу, так і після його закінчення без дозволу адміністрації;</w:t>
      </w:r>
    </w:p>
    <w:p w:rsidR="00686640" w:rsidRPr="00686640" w:rsidRDefault="00686640" w:rsidP="00AA631C">
      <w:pPr>
        <w:numPr>
          <w:ilvl w:val="0"/>
          <w:numId w:val="3"/>
        </w:numPr>
        <w:tabs>
          <w:tab w:val="left" w:pos="1080"/>
          <w:tab w:val="left" w:pos="1260"/>
        </w:tabs>
        <w:spacing w:after="0" w:line="240" w:lineRule="auto"/>
        <w:ind w:left="0" w:hanging="357"/>
        <w:rPr>
          <w:rFonts w:ascii="Times New Roman" w:hAnsi="Times New Roman" w:cs="Times New Roman"/>
          <w:sz w:val="24"/>
          <w:szCs w:val="24"/>
          <w:lang w:val="uk-UA"/>
        </w:rPr>
      </w:pPr>
      <w:r w:rsidRPr="00686640">
        <w:rPr>
          <w:rFonts w:ascii="Times New Roman" w:hAnsi="Times New Roman" w:cs="Times New Roman"/>
          <w:sz w:val="24"/>
          <w:szCs w:val="24"/>
          <w:lang w:val="uk-UA"/>
        </w:rPr>
        <w:t xml:space="preserve">запобігати порушенням правил внутрішнього розпорядку, охорони праці, пожежної безпеки, техніки безпеки та безпеки життєдіяльності. </w:t>
      </w:r>
    </w:p>
    <w:p w:rsidR="00686640" w:rsidRPr="00686640" w:rsidRDefault="00686640" w:rsidP="00AA631C">
      <w:pPr>
        <w:numPr>
          <w:ilvl w:val="0"/>
          <w:numId w:val="3"/>
        </w:numPr>
        <w:tabs>
          <w:tab w:val="left" w:pos="1080"/>
          <w:tab w:val="left" w:pos="1260"/>
        </w:tabs>
        <w:spacing w:after="0" w:line="240" w:lineRule="auto"/>
        <w:ind w:left="0" w:hanging="357"/>
        <w:rPr>
          <w:rFonts w:ascii="Times New Roman" w:hAnsi="Times New Roman" w:cs="Times New Roman"/>
          <w:sz w:val="24"/>
          <w:szCs w:val="24"/>
          <w:lang w:val="uk-UA"/>
        </w:rPr>
      </w:pPr>
      <w:r w:rsidRPr="00686640">
        <w:rPr>
          <w:rFonts w:ascii="Times New Roman" w:hAnsi="Times New Roman" w:cs="Times New Roman"/>
          <w:sz w:val="24"/>
          <w:szCs w:val="24"/>
          <w:lang w:val="uk-UA"/>
        </w:rPr>
        <w:t>повідомляти директора закладу про всі не стандартні випадки під час навчально-виховного процесу.</w:t>
      </w:r>
    </w:p>
    <w:p w:rsidR="00686640" w:rsidRPr="00686640" w:rsidRDefault="00686640" w:rsidP="00AA631C">
      <w:pPr>
        <w:tabs>
          <w:tab w:val="left" w:pos="1080"/>
        </w:tabs>
        <w:spacing w:after="0" w:line="240" w:lineRule="auto"/>
        <w:ind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3.2. Заступник забезпечує проведення навчально-виховного процесу на якісному та безаварійному рівні.</w:t>
      </w:r>
    </w:p>
    <w:p w:rsidR="00686640" w:rsidRPr="00686640" w:rsidRDefault="00686640" w:rsidP="00AA631C">
      <w:pPr>
        <w:tabs>
          <w:tab w:val="left" w:pos="1080"/>
        </w:tabs>
        <w:spacing w:after="0" w:line="240" w:lineRule="auto"/>
        <w:ind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3.3. Заступник забезпечує:</w:t>
      </w:r>
    </w:p>
    <w:p w:rsidR="00686640" w:rsidRDefault="002B3562" w:rsidP="00AA631C">
      <w:pPr>
        <w:numPr>
          <w:ilvl w:val="0"/>
          <w:numId w:val="3"/>
        </w:numPr>
        <w:tabs>
          <w:tab w:val="left" w:pos="1080"/>
        </w:tabs>
        <w:spacing w:after="0" w:line="240" w:lineRule="auto"/>
        <w:ind w:left="0" w:hanging="357"/>
        <w:rPr>
          <w:rFonts w:ascii="Times New Roman" w:hAnsi="Times New Roman" w:cs="Times New Roman"/>
          <w:sz w:val="24"/>
          <w:szCs w:val="24"/>
          <w:lang w:val="uk-UA"/>
        </w:rPr>
      </w:pPr>
      <w:r>
        <w:rPr>
          <w:rFonts w:ascii="Times New Roman" w:hAnsi="Times New Roman" w:cs="Times New Roman"/>
          <w:sz w:val="24"/>
          <w:szCs w:val="24"/>
          <w:lang w:val="uk-UA"/>
        </w:rPr>
        <w:t>організацію ( в разі потреби)</w:t>
      </w:r>
      <w:r w:rsidR="005A37FE">
        <w:rPr>
          <w:rFonts w:ascii="Times New Roman" w:hAnsi="Times New Roman" w:cs="Times New Roman"/>
          <w:sz w:val="24"/>
          <w:szCs w:val="24"/>
          <w:lang w:val="uk-UA"/>
        </w:rPr>
        <w:t xml:space="preserve"> отримання працівниками закладу та учнями (вихованцями) спецодягу, спецвзуття та інших засобів індивідуального захисту</w:t>
      </w:r>
      <w:r w:rsidR="00686640" w:rsidRPr="00686640">
        <w:rPr>
          <w:rFonts w:ascii="Times New Roman" w:hAnsi="Times New Roman" w:cs="Times New Roman"/>
          <w:sz w:val="24"/>
          <w:szCs w:val="24"/>
          <w:lang w:val="uk-UA"/>
        </w:rPr>
        <w:t>;</w:t>
      </w:r>
    </w:p>
    <w:p w:rsidR="005A37FE" w:rsidRPr="005A37FE" w:rsidRDefault="005A37FE" w:rsidP="00AA631C">
      <w:pPr>
        <w:numPr>
          <w:ilvl w:val="0"/>
          <w:numId w:val="3"/>
        </w:numPr>
        <w:tabs>
          <w:tab w:val="left" w:pos="1080"/>
        </w:tabs>
        <w:spacing w:after="0" w:line="240" w:lineRule="auto"/>
        <w:ind w:left="0" w:hanging="357"/>
        <w:rPr>
          <w:rFonts w:ascii="Times New Roman" w:hAnsi="Times New Roman" w:cs="Times New Roman"/>
          <w:sz w:val="24"/>
          <w:szCs w:val="24"/>
          <w:lang w:val="uk-UA"/>
        </w:rPr>
      </w:pPr>
      <w:r w:rsidRPr="005A37FE">
        <w:rPr>
          <w:rFonts w:ascii="Times New Roman" w:hAnsi="Times New Roman" w:cs="Times New Roman"/>
          <w:sz w:val="24"/>
          <w:szCs w:val="24"/>
          <w:lang w:val="uk-UA"/>
        </w:rPr>
        <w:t>розробку наявність планів евакуації, наявності необхідної кількості інструкцій, пам</w:t>
      </w:r>
      <w:r w:rsidR="002B3562">
        <w:rPr>
          <w:rFonts w:ascii="Times New Roman" w:hAnsi="Times New Roman" w:cs="Times New Roman"/>
          <w:sz w:val="24"/>
          <w:szCs w:val="24"/>
          <w:lang w:val="uk-UA"/>
        </w:rPr>
        <w:t>'</w:t>
      </w:r>
      <w:r w:rsidRPr="005A37FE">
        <w:rPr>
          <w:rFonts w:ascii="Times New Roman" w:hAnsi="Times New Roman" w:cs="Times New Roman"/>
          <w:sz w:val="24"/>
          <w:szCs w:val="24"/>
          <w:lang w:val="uk-UA"/>
        </w:rPr>
        <w:t>яток знаків безпеки тощо</w:t>
      </w:r>
    </w:p>
    <w:p w:rsidR="00686640" w:rsidRPr="00686640" w:rsidRDefault="00686640" w:rsidP="00AA631C">
      <w:pPr>
        <w:numPr>
          <w:ilvl w:val="0"/>
          <w:numId w:val="3"/>
        </w:numPr>
        <w:tabs>
          <w:tab w:val="left" w:pos="1080"/>
        </w:tabs>
        <w:spacing w:after="0" w:line="240" w:lineRule="auto"/>
        <w:ind w:left="0" w:hanging="357"/>
        <w:rPr>
          <w:rFonts w:ascii="Times New Roman" w:hAnsi="Times New Roman" w:cs="Times New Roman"/>
          <w:sz w:val="24"/>
          <w:szCs w:val="24"/>
          <w:lang w:val="uk-UA"/>
        </w:rPr>
      </w:pPr>
      <w:r w:rsidRPr="00686640">
        <w:rPr>
          <w:rFonts w:ascii="Times New Roman" w:hAnsi="Times New Roman" w:cs="Times New Roman"/>
          <w:sz w:val="24"/>
          <w:szCs w:val="24"/>
          <w:lang w:val="uk-UA"/>
        </w:rPr>
        <w:t>оптимальний режим праці і відпочинку працівників підрозділу та проходження ними медогляду;</w:t>
      </w:r>
    </w:p>
    <w:p w:rsidR="00686640" w:rsidRPr="00686640" w:rsidRDefault="00686640" w:rsidP="00AA631C">
      <w:pPr>
        <w:numPr>
          <w:ilvl w:val="0"/>
          <w:numId w:val="3"/>
        </w:numPr>
        <w:tabs>
          <w:tab w:val="left" w:pos="1080"/>
        </w:tabs>
        <w:spacing w:after="0" w:line="240" w:lineRule="auto"/>
        <w:ind w:left="0" w:hanging="357"/>
        <w:rPr>
          <w:rFonts w:ascii="Times New Roman" w:hAnsi="Times New Roman" w:cs="Times New Roman"/>
          <w:sz w:val="24"/>
          <w:szCs w:val="24"/>
          <w:lang w:val="uk-UA"/>
        </w:rPr>
      </w:pPr>
      <w:r w:rsidRPr="00686640">
        <w:rPr>
          <w:rFonts w:ascii="Times New Roman" w:hAnsi="Times New Roman" w:cs="Times New Roman"/>
          <w:sz w:val="24"/>
          <w:szCs w:val="24"/>
          <w:lang w:val="uk-UA"/>
        </w:rPr>
        <w:t>впрова</w:t>
      </w:r>
      <w:r w:rsidR="005A37FE">
        <w:rPr>
          <w:rFonts w:ascii="Times New Roman" w:hAnsi="Times New Roman" w:cs="Times New Roman"/>
          <w:sz w:val="24"/>
          <w:szCs w:val="24"/>
          <w:lang w:val="uk-UA"/>
        </w:rPr>
        <w:t xml:space="preserve">дження у </w:t>
      </w:r>
      <w:r w:rsidRPr="00686640">
        <w:rPr>
          <w:rFonts w:ascii="Times New Roman" w:hAnsi="Times New Roman" w:cs="Times New Roman"/>
          <w:sz w:val="24"/>
          <w:szCs w:val="24"/>
          <w:lang w:val="uk-UA"/>
        </w:rPr>
        <w:t xml:space="preserve">виховний процес досягнень науки і техніки з метою підвищення безпеки праці, попередження професійних </w:t>
      </w:r>
      <w:r w:rsidR="005A37FE">
        <w:rPr>
          <w:rFonts w:ascii="Times New Roman" w:hAnsi="Times New Roman" w:cs="Times New Roman"/>
          <w:sz w:val="24"/>
          <w:szCs w:val="24"/>
          <w:lang w:val="uk-UA"/>
        </w:rPr>
        <w:t>захворювань, пожеж, вибухів</w:t>
      </w:r>
      <w:r w:rsidRPr="00686640">
        <w:rPr>
          <w:rFonts w:ascii="Times New Roman" w:hAnsi="Times New Roman" w:cs="Times New Roman"/>
          <w:sz w:val="24"/>
          <w:szCs w:val="24"/>
          <w:lang w:val="uk-UA"/>
        </w:rPr>
        <w:t>;</w:t>
      </w:r>
    </w:p>
    <w:p w:rsidR="00686640" w:rsidRDefault="00686640" w:rsidP="00AA631C">
      <w:pPr>
        <w:numPr>
          <w:ilvl w:val="0"/>
          <w:numId w:val="3"/>
        </w:numPr>
        <w:tabs>
          <w:tab w:val="left" w:pos="1080"/>
        </w:tabs>
        <w:spacing w:after="0" w:line="240" w:lineRule="auto"/>
        <w:ind w:left="0" w:hanging="357"/>
        <w:rPr>
          <w:rFonts w:ascii="Times New Roman" w:hAnsi="Times New Roman" w:cs="Times New Roman"/>
          <w:sz w:val="24"/>
          <w:szCs w:val="24"/>
          <w:lang w:val="uk-UA"/>
        </w:rPr>
      </w:pPr>
      <w:r w:rsidRPr="00686640">
        <w:rPr>
          <w:rFonts w:ascii="Times New Roman" w:hAnsi="Times New Roman" w:cs="Times New Roman"/>
          <w:sz w:val="24"/>
          <w:szCs w:val="24"/>
          <w:lang w:val="uk-UA"/>
        </w:rPr>
        <w:t>атестацію робочих місць за умовами праці ( в разі необхідності).</w:t>
      </w:r>
    </w:p>
    <w:p w:rsidR="005A37FE" w:rsidRPr="00686640" w:rsidRDefault="005A37FE" w:rsidP="00AA631C">
      <w:pPr>
        <w:tabs>
          <w:tab w:val="left" w:pos="1080"/>
        </w:tabs>
        <w:spacing w:after="0" w:line="240" w:lineRule="auto"/>
        <w:rPr>
          <w:rFonts w:ascii="Times New Roman" w:hAnsi="Times New Roman" w:cs="Times New Roman"/>
          <w:sz w:val="24"/>
          <w:szCs w:val="24"/>
          <w:lang w:val="uk-UA"/>
        </w:rPr>
      </w:pPr>
    </w:p>
    <w:p w:rsidR="00686640" w:rsidRPr="00686640" w:rsidRDefault="00686640" w:rsidP="00AA631C">
      <w:pPr>
        <w:tabs>
          <w:tab w:val="left" w:pos="1080"/>
        </w:tabs>
        <w:spacing w:after="0" w:line="240" w:lineRule="auto"/>
        <w:rPr>
          <w:rFonts w:ascii="Times New Roman" w:hAnsi="Times New Roman" w:cs="Times New Roman"/>
          <w:b/>
          <w:sz w:val="24"/>
          <w:szCs w:val="24"/>
          <w:lang w:val="uk-UA"/>
        </w:rPr>
      </w:pPr>
      <w:r w:rsidRPr="00686640">
        <w:rPr>
          <w:rFonts w:ascii="Times New Roman" w:hAnsi="Times New Roman" w:cs="Times New Roman"/>
          <w:b/>
          <w:sz w:val="24"/>
          <w:szCs w:val="24"/>
          <w:lang w:val="uk-UA"/>
        </w:rPr>
        <w:t>4. Вимоги безпеки після закінчення роботи</w:t>
      </w:r>
    </w:p>
    <w:p w:rsidR="00686640" w:rsidRPr="00686640" w:rsidRDefault="00686640" w:rsidP="00AA631C">
      <w:pPr>
        <w:tabs>
          <w:tab w:val="left" w:pos="1080"/>
        </w:tabs>
        <w:spacing w:after="0" w:line="240" w:lineRule="auto"/>
        <w:rPr>
          <w:rFonts w:ascii="Times New Roman" w:hAnsi="Times New Roman" w:cs="Times New Roman"/>
          <w:sz w:val="24"/>
          <w:szCs w:val="24"/>
          <w:lang w:val="uk-UA"/>
        </w:rPr>
      </w:pPr>
      <w:r w:rsidRPr="00686640">
        <w:rPr>
          <w:rFonts w:ascii="Times New Roman" w:hAnsi="Times New Roman" w:cs="Times New Roman"/>
          <w:sz w:val="24"/>
          <w:szCs w:val="24"/>
          <w:lang w:val="uk-UA"/>
        </w:rPr>
        <w:t>4.1. Заступник після закінчення роботи повинен:</w:t>
      </w:r>
    </w:p>
    <w:p w:rsidR="00686640" w:rsidRPr="00686640" w:rsidRDefault="00686640" w:rsidP="00AA631C">
      <w:pPr>
        <w:numPr>
          <w:ilvl w:val="0"/>
          <w:numId w:val="3"/>
        </w:numPr>
        <w:tabs>
          <w:tab w:val="left" w:pos="1080"/>
        </w:tabs>
        <w:spacing w:after="0" w:line="240" w:lineRule="auto"/>
        <w:ind w:left="0" w:hanging="357"/>
        <w:rPr>
          <w:rFonts w:ascii="Times New Roman" w:hAnsi="Times New Roman" w:cs="Times New Roman"/>
          <w:sz w:val="24"/>
          <w:szCs w:val="24"/>
          <w:lang w:val="uk-UA"/>
        </w:rPr>
      </w:pPr>
      <w:r w:rsidRPr="00686640">
        <w:rPr>
          <w:rFonts w:ascii="Times New Roman" w:hAnsi="Times New Roman" w:cs="Times New Roman"/>
          <w:sz w:val="24"/>
          <w:szCs w:val="24"/>
          <w:lang w:val="uk-UA"/>
        </w:rPr>
        <w:lastRenderedPageBreak/>
        <w:t>провести огляд всіх приміщень закріпленого підрозділу закладу та кожного кабінету окремо;</w:t>
      </w:r>
    </w:p>
    <w:p w:rsidR="00686640" w:rsidRPr="00686640" w:rsidRDefault="00686640" w:rsidP="00AA631C">
      <w:pPr>
        <w:numPr>
          <w:ilvl w:val="0"/>
          <w:numId w:val="3"/>
        </w:numPr>
        <w:tabs>
          <w:tab w:val="left" w:pos="1080"/>
        </w:tabs>
        <w:spacing w:after="0" w:line="240" w:lineRule="auto"/>
        <w:ind w:left="0" w:hanging="357"/>
        <w:rPr>
          <w:rFonts w:ascii="Times New Roman" w:hAnsi="Times New Roman" w:cs="Times New Roman"/>
          <w:sz w:val="24"/>
          <w:szCs w:val="24"/>
          <w:lang w:val="uk-UA"/>
        </w:rPr>
      </w:pPr>
      <w:r w:rsidRPr="00686640">
        <w:rPr>
          <w:rFonts w:ascii="Times New Roman" w:hAnsi="Times New Roman" w:cs="Times New Roman"/>
          <w:sz w:val="24"/>
          <w:szCs w:val="24"/>
          <w:lang w:val="uk-UA"/>
        </w:rPr>
        <w:t>переконатися в проведенні санітарного прибирання та провітрювання приміщень підрозділу, відсутності в них підключених приладів, горючих матеріалів тощо;</w:t>
      </w:r>
    </w:p>
    <w:p w:rsidR="00686640" w:rsidRPr="00686640" w:rsidRDefault="00686640" w:rsidP="00AA631C">
      <w:pPr>
        <w:numPr>
          <w:ilvl w:val="0"/>
          <w:numId w:val="3"/>
        </w:numPr>
        <w:tabs>
          <w:tab w:val="left" w:pos="1080"/>
        </w:tabs>
        <w:spacing w:after="0" w:line="240" w:lineRule="auto"/>
        <w:ind w:left="0" w:hanging="357"/>
        <w:rPr>
          <w:rFonts w:ascii="Times New Roman" w:hAnsi="Times New Roman" w:cs="Times New Roman"/>
          <w:sz w:val="24"/>
          <w:szCs w:val="24"/>
          <w:lang w:val="uk-UA"/>
        </w:rPr>
      </w:pPr>
      <w:r w:rsidRPr="00686640">
        <w:rPr>
          <w:rFonts w:ascii="Times New Roman" w:hAnsi="Times New Roman" w:cs="Times New Roman"/>
          <w:sz w:val="24"/>
          <w:szCs w:val="24"/>
          <w:lang w:val="uk-UA"/>
        </w:rPr>
        <w:t>перевірити наявність повного комплекту контрольних екземплярів ключів від приміщень підрозділу у сторожа;</w:t>
      </w:r>
    </w:p>
    <w:p w:rsidR="00686640" w:rsidRPr="00686640" w:rsidRDefault="00686640" w:rsidP="00AA631C">
      <w:pPr>
        <w:numPr>
          <w:ilvl w:val="0"/>
          <w:numId w:val="3"/>
        </w:numPr>
        <w:tabs>
          <w:tab w:val="left" w:pos="1080"/>
        </w:tabs>
        <w:spacing w:after="0" w:line="240" w:lineRule="auto"/>
        <w:ind w:left="0" w:hanging="357"/>
        <w:rPr>
          <w:rFonts w:ascii="Times New Roman" w:hAnsi="Times New Roman" w:cs="Times New Roman"/>
          <w:sz w:val="24"/>
          <w:szCs w:val="24"/>
          <w:lang w:val="uk-UA"/>
        </w:rPr>
      </w:pPr>
      <w:r w:rsidRPr="00686640">
        <w:rPr>
          <w:rFonts w:ascii="Times New Roman" w:hAnsi="Times New Roman" w:cs="Times New Roman"/>
          <w:sz w:val="24"/>
          <w:szCs w:val="24"/>
          <w:lang w:val="uk-UA"/>
        </w:rPr>
        <w:t>закрити відкриті вікна, квартирки та фрамуги в приміщеннях підрозділу;</w:t>
      </w:r>
    </w:p>
    <w:p w:rsidR="00686640" w:rsidRPr="00686640" w:rsidRDefault="00686640" w:rsidP="00AA631C">
      <w:pPr>
        <w:numPr>
          <w:ilvl w:val="0"/>
          <w:numId w:val="3"/>
        </w:numPr>
        <w:tabs>
          <w:tab w:val="left" w:pos="1080"/>
        </w:tabs>
        <w:spacing w:after="0" w:line="240" w:lineRule="auto"/>
        <w:ind w:left="0" w:hanging="357"/>
        <w:rPr>
          <w:rFonts w:ascii="Times New Roman" w:hAnsi="Times New Roman" w:cs="Times New Roman"/>
          <w:sz w:val="24"/>
          <w:szCs w:val="24"/>
          <w:lang w:val="uk-UA"/>
        </w:rPr>
      </w:pPr>
      <w:r w:rsidRPr="00686640">
        <w:rPr>
          <w:rFonts w:ascii="Times New Roman" w:hAnsi="Times New Roman" w:cs="Times New Roman"/>
          <w:sz w:val="24"/>
          <w:szCs w:val="24"/>
          <w:lang w:val="uk-UA"/>
        </w:rPr>
        <w:t>впевнитись, що всі приміщення підрозділу звільнені учасниками навчально-виховного процесу і сторонніми речами та замкнені;</w:t>
      </w:r>
    </w:p>
    <w:p w:rsidR="00686640" w:rsidRPr="00686640" w:rsidRDefault="00686640" w:rsidP="00AA631C">
      <w:pPr>
        <w:numPr>
          <w:ilvl w:val="0"/>
          <w:numId w:val="3"/>
        </w:numPr>
        <w:tabs>
          <w:tab w:val="left" w:pos="1080"/>
        </w:tabs>
        <w:spacing w:after="0" w:line="240" w:lineRule="auto"/>
        <w:ind w:left="0" w:hanging="357"/>
        <w:rPr>
          <w:rFonts w:ascii="Times New Roman" w:hAnsi="Times New Roman" w:cs="Times New Roman"/>
          <w:sz w:val="24"/>
          <w:szCs w:val="24"/>
          <w:lang w:val="uk-UA"/>
        </w:rPr>
      </w:pPr>
      <w:r w:rsidRPr="00686640">
        <w:rPr>
          <w:rFonts w:ascii="Times New Roman" w:hAnsi="Times New Roman" w:cs="Times New Roman"/>
          <w:sz w:val="24"/>
          <w:szCs w:val="24"/>
          <w:lang w:val="uk-UA"/>
        </w:rPr>
        <w:t>відключити загальну подачу електричної напруги до приміщень підрозділу;</w:t>
      </w:r>
    </w:p>
    <w:p w:rsidR="00686640" w:rsidRPr="00686640" w:rsidRDefault="00686640" w:rsidP="00AA631C">
      <w:pPr>
        <w:numPr>
          <w:ilvl w:val="0"/>
          <w:numId w:val="3"/>
        </w:numPr>
        <w:tabs>
          <w:tab w:val="left" w:pos="1080"/>
        </w:tabs>
        <w:spacing w:after="0" w:line="240" w:lineRule="auto"/>
        <w:ind w:left="0" w:hanging="357"/>
        <w:rPr>
          <w:rFonts w:ascii="Times New Roman" w:hAnsi="Times New Roman" w:cs="Times New Roman"/>
          <w:sz w:val="24"/>
          <w:szCs w:val="24"/>
          <w:lang w:val="uk-UA"/>
        </w:rPr>
      </w:pPr>
      <w:r w:rsidRPr="00686640">
        <w:rPr>
          <w:rFonts w:ascii="Times New Roman" w:hAnsi="Times New Roman" w:cs="Times New Roman"/>
          <w:sz w:val="24"/>
          <w:szCs w:val="24"/>
          <w:lang w:val="uk-UA"/>
        </w:rPr>
        <w:t>впевнитись щодо наявності у сторожа інформації (на паперовому носії) про телефони адміністрації закладу та аварійних служб міста.</w:t>
      </w:r>
    </w:p>
    <w:p w:rsidR="00686640" w:rsidRPr="00686640" w:rsidRDefault="00686640" w:rsidP="00AA631C">
      <w:pPr>
        <w:tabs>
          <w:tab w:val="left" w:pos="1080"/>
        </w:tabs>
        <w:spacing w:after="0" w:line="240" w:lineRule="auto"/>
        <w:ind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4.2. Заступник повідомляє директора закладу про всі недоліки виявлені при передачі приміщень під охорону і при необхідності організує чергування з числа працівників підрозділу до усунення виявлених недоліків.</w:t>
      </w:r>
    </w:p>
    <w:p w:rsidR="00686640" w:rsidRPr="00686640" w:rsidRDefault="00686640" w:rsidP="00AA631C">
      <w:pPr>
        <w:tabs>
          <w:tab w:val="left" w:pos="1080"/>
        </w:tabs>
        <w:spacing w:after="0" w:line="240" w:lineRule="auto"/>
        <w:rPr>
          <w:rFonts w:ascii="Times New Roman" w:hAnsi="Times New Roman" w:cs="Times New Roman"/>
          <w:b/>
          <w:sz w:val="24"/>
          <w:szCs w:val="24"/>
          <w:lang w:val="uk-UA"/>
        </w:rPr>
      </w:pPr>
      <w:r w:rsidRPr="00686640">
        <w:rPr>
          <w:rFonts w:ascii="Times New Roman" w:hAnsi="Times New Roman" w:cs="Times New Roman"/>
          <w:b/>
          <w:sz w:val="24"/>
          <w:szCs w:val="24"/>
          <w:lang w:val="uk-UA"/>
        </w:rPr>
        <w:t>5. Вимоги безпеки в аварійних ситуаціях</w:t>
      </w:r>
    </w:p>
    <w:p w:rsidR="00686640" w:rsidRPr="00686640" w:rsidRDefault="00686640" w:rsidP="00AA631C">
      <w:pPr>
        <w:tabs>
          <w:tab w:val="left" w:pos="0"/>
          <w:tab w:val="left" w:pos="1260"/>
        </w:tabs>
        <w:spacing w:after="0" w:line="240" w:lineRule="auto"/>
        <w:ind w:firstLine="1080"/>
        <w:rPr>
          <w:rFonts w:ascii="Times New Roman" w:hAnsi="Times New Roman" w:cs="Times New Roman"/>
          <w:sz w:val="24"/>
          <w:szCs w:val="24"/>
          <w:lang w:val="uk-UA"/>
        </w:rPr>
      </w:pPr>
      <w:r w:rsidRPr="00686640">
        <w:rPr>
          <w:rFonts w:ascii="Times New Roman" w:hAnsi="Times New Roman" w:cs="Times New Roman"/>
          <w:sz w:val="24"/>
          <w:szCs w:val="24"/>
          <w:lang w:val="uk-UA"/>
        </w:rPr>
        <w:t>5.1. При виявленні небезпечної ситуації (пожежа, землетрус, радіаційна безпека, неполадки в електрогосподарстві тощо), чи загрози для життя учасників навчально-виховного процесу, заступник повідомляє директора закладу, заспокоює оточуючих, оцінює важкість аварійної ситуації та забезпечує організацію її ліквідації та евакуації людей ( в першу чергу учнів).</w:t>
      </w:r>
    </w:p>
    <w:p w:rsidR="00686640" w:rsidRPr="00686640" w:rsidRDefault="00686640" w:rsidP="00AA631C">
      <w:pPr>
        <w:tabs>
          <w:tab w:val="left" w:pos="0"/>
          <w:tab w:val="left" w:pos="1260"/>
        </w:tabs>
        <w:spacing w:after="0" w:line="240" w:lineRule="auto"/>
        <w:ind w:firstLine="1080"/>
        <w:rPr>
          <w:rFonts w:ascii="Times New Roman" w:hAnsi="Times New Roman" w:cs="Times New Roman"/>
          <w:sz w:val="24"/>
          <w:szCs w:val="24"/>
          <w:lang w:val="uk-UA"/>
        </w:rPr>
      </w:pPr>
      <w:r w:rsidRPr="00686640">
        <w:rPr>
          <w:rFonts w:ascii="Times New Roman" w:hAnsi="Times New Roman" w:cs="Times New Roman"/>
          <w:sz w:val="24"/>
          <w:szCs w:val="24"/>
          <w:lang w:val="uk-UA"/>
        </w:rPr>
        <w:t>5.2 При виявлені любої небезпечної ситуації заступнику забороняється усувати самостійно та залучати до усунення осіб, що не мають при собі відповідних дозволів на роботу в електромережі та на електрообладнанні. Необхідно (відсікти) виключити загальну подачу електроструму.</w:t>
      </w:r>
    </w:p>
    <w:p w:rsidR="00686640" w:rsidRPr="00686640" w:rsidRDefault="00686640" w:rsidP="00AA631C">
      <w:pPr>
        <w:tabs>
          <w:tab w:val="left" w:pos="0"/>
          <w:tab w:val="left" w:pos="1260"/>
        </w:tabs>
        <w:spacing w:after="0" w:line="240" w:lineRule="auto"/>
        <w:ind w:firstLine="1080"/>
        <w:rPr>
          <w:rFonts w:ascii="Times New Roman" w:hAnsi="Times New Roman" w:cs="Times New Roman"/>
          <w:sz w:val="24"/>
          <w:szCs w:val="24"/>
          <w:lang w:val="uk-UA"/>
        </w:rPr>
      </w:pPr>
      <w:r w:rsidRPr="00686640">
        <w:rPr>
          <w:rFonts w:ascii="Times New Roman" w:hAnsi="Times New Roman" w:cs="Times New Roman"/>
          <w:sz w:val="24"/>
          <w:szCs w:val="24"/>
          <w:lang w:val="uk-UA"/>
        </w:rPr>
        <w:t>5.3. При виявленні пожежі заступник зобов’язаний негайно викликати пожежну частину, повідомити директора закладу. Вжити заходів згідно з планом евакуації на випадок пожежі, вивести учнів та працівників у небезпечне місце. Організувати роботу щодо збереження майна закладу та цінних паперів.</w:t>
      </w:r>
    </w:p>
    <w:p w:rsidR="00686640" w:rsidRPr="00686640" w:rsidRDefault="00686640" w:rsidP="00AA631C">
      <w:pPr>
        <w:tabs>
          <w:tab w:val="left" w:pos="0"/>
          <w:tab w:val="left" w:pos="1260"/>
        </w:tabs>
        <w:spacing w:after="0" w:line="240" w:lineRule="auto"/>
        <w:ind w:firstLine="1080"/>
        <w:rPr>
          <w:rFonts w:ascii="Times New Roman" w:hAnsi="Times New Roman" w:cs="Times New Roman"/>
          <w:sz w:val="24"/>
          <w:szCs w:val="24"/>
          <w:lang w:val="uk-UA"/>
        </w:rPr>
      </w:pPr>
      <w:r w:rsidRPr="00686640">
        <w:rPr>
          <w:rFonts w:ascii="Times New Roman" w:hAnsi="Times New Roman" w:cs="Times New Roman"/>
          <w:sz w:val="24"/>
          <w:szCs w:val="24"/>
          <w:lang w:val="uk-UA"/>
        </w:rPr>
        <w:t>5.4. При спробах сторонніх осіб застосувати протиправні дії по відношенню безпеки життя чи здоров’я працівників та учнів або по відношенню майна закладу, заступник самостійно або за допомогою працівників, чи учнів закладу викликає міліцію .</w:t>
      </w:r>
    </w:p>
    <w:p w:rsidR="00686640" w:rsidRPr="00686640" w:rsidRDefault="00686640" w:rsidP="00AA631C">
      <w:pPr>
        <w:tabs>
          <w:tab w:val="left" w:pos="0"/>
          <w:tab w:val="left" w:pos="1260"/>
        </w:tabs>
        <w:spacing w:after="0" w:line="240" w:lineRule="auto"/>
        <w:ind w:firstLine="1080"/>
        <w:rPr>
          <w:rFonts w:ascii="Times New Roman" w:hAnsi="Times New Roman" w:cs="Times New Roman"/>
          <w:sz w:val="24"/>
          <w:szCs w:val="24"/>
          <w:lang w:val="uk-UA"/>
        </w:rPr>
      </w:pPr>
      <w:r w:rsidRPr="00686640">
        <w:rPr>
          <w:rFonts w:ascii="Times New Roman" w:hAnsi="Times New Roman" w:cs="Times New Roman"/>
          <w:sz w:val="24"/>
          <w:szCs w:val="24"/>
          <w:lang w:val="uk-UA"/>
        </w:rPr>
        <w:t>5.5. У випадку травмування дітей під час навчально-виховного процесу заступник організовує надання першої (долікарської) медичної допомоги чи самостійно її надає, а в разі необхідності і наступної допомоги медичних працівників, викликає швидку допо</w:t>
      </w:r>
      <w:r w:rsidR="00114135">
        <w:rPr>
          <w:rFonts w:ascii="Times New Roman" w:hAnsi="Times New Roman" w:cs="Times New Roman"/>
          <w:sz w:val="24"/>
          <w:szCs w:val="24"/>
          <w:lang w:val="uk-UA"/>
        </w:rPr>
        <w:t>могу</w:t>
      </w:r>
      <w:r w:rsidRPr="00686640">
        <w:rPr>
          <w:rFonts w:ascii="Times New Roman" w:hAnsi="Times New Roman" w:cs="Times New Roman"/>
          <w:sz w:val="24"/>
          <w:szCs w:val="24"/>
          <w:lang w:val="uk-UA"/>
        </w:rPr>
        <w:t xml:space="preserve">, входить до складу комісії по розслідуванню нещасного випадку та забезпечує її роботу і оформлення актів за відповідними формами. </w:t>
      </w:r>
    </w:p>
    <w:p w:rsidR="00686640" w:rsidRPr="00686640" w:rsidRDefault="00686640" w:rsidP="00AA631C">
      <w:pPr>
        <w:tabs>
          <w:tab w:val="left" w:pos="0"/>
          <w:tab w:val="left" w:pos="720"/>
        </w:tabs>
        <w:spacing w:after="0" w:line="240" w:lineRule="auto"/>
        <w:rPr>
          <w:rFonts w:ascii="Times New Roman" w:hAnsi="Times New Roman" w:cs="Times New Roman"/>
          <w:b/>
          <w:sz w:val="24"/>
          <w:szCs w:val="24"/>
          <w:lang w:val="uk-UA"/>
        </w:rPr>
      </w:pPr>
      <w:r w:rsidRPr="00686640">
        <w:rPr>
          <w:rFonts w:ascii="Times New Roman" w:hAnsi="Times New Roman" w:cs="Times New Roman"/>
          <w:b/>
          <w:sz w:val="24"/>
          <w:szCs w:val="24"/>
          <w:lang w:val="uk-UA"/>
        </w:rPr>
        <w:t>Дії при наданні першої (долікарської) медичної допомоги</w:t>
      </w:r>
    </w:p>
    <w:p w:rsidR="00686640" w:rsidRPr="00686640" w:rsidRDefault="00686640" w:rsidP="00AA631C">
      <w:pPr>
        <w:tabs>
          <w:tab w:val="left" w:pos="0"/>
          <w:tab w:val="left" w:pos="720"/>
        </w:tabs>
        <w:spacing w:after="0" w:line="240" w:lineRule="auto"/>
        <w:rPr>
          <w:rFonts w:ascii="Times New Roman" w:hAnsi="Times New Roman" w:cs="Times New Roman"/>
          <w:sz w:val="24"/>
          <w:szCs w:val="24"/>
          <w:lang w:val="uk-UA"/>
        </w:rPr>
      </w:pPr>
      <w:r w:rsidRPr="00686640">
        <w:rPr>
          <w:rFonts w:ascii="Times New Roman" w:hAnsi="Times New Roman" w:cs="Times New Roman"/>
          <w:sz w:val="24"/>
          <w:szCs w:val="24"/>
          <w:lang w:val="uk-UA"/>
        </w:rPr>
        <w:tab/>
        <w:t>Надання першої медичної допомоги треба починати з оцінки загального стану потерпілого і на підставі цього скласти думку про характер пошкодження.</w:t>
      </w:r>
    </w:p>
    <w:p w:rsidR="00686640" w:rsidRPr="00686640" w:rsidRDefault="00686640" w:rsidP="00AA631C">
      <w:pPr>
        <w:numPr>
          <w:ilvl w:val="0"/>
          <w:numId w:val="4"/>
        </w:numPr>
        <w:tabs>
          <w:tab w:val="left"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У разі різкого порушення або відсутності дихання, зупинки серця</w:t>
      </w:r>
      <w:r w:rsidRPr="00686640">
        <w:rPr>
          <w:rFonts w:ascii="Times New Roman" w:hAnsi="Times New Roman" w:cs="Times New Roman"/>
          <w:b/>
          <w:sz w:val="24"/>
          <w:szCs w:val="24"/>
          <w:lang w:val="uk-UA"/>
        </w:rPr>
        <w:t xml:space="preserve"> </w:t>
      </w:r>
      <w:r w:rsidRPr="00686640">
        <w:rPr>
          <w:rFonts w:ascii="Times New Roman" w:hAnsi="Times New Roman" w:cs="Times New Roman"/>
          <w:sz w:val="24"/>
          <w:szCs w:val="24"/>
          <w:lang w:val="uk-UA"/>
        </w:rPr>
        <w:t>негайно зробити штучне дихання та зовнішній масаж серця, викликати швидку медичну допомогу.</w:t>
      </w:r>
    </w:p>
    <w:p w:rsidR="00686640" w:rsidRPr="00686640" w:rsidRDefault="00686640" w:rsidP="00AA631C">
      <w:pPr>
        <w:numPr>
          <w:ilvl w:val="0"/>
          <w:numId w:val="4"/>
        </w:numPr>
        <w:tabs>
          <w:tab w:val="left"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Дії при ураженні електричним струмом:</w:t>
      </w:r>
    </w:p>
    <w:p w:rsidR="00686640" w:rsidRPr="00686640" w:rsidRDefault="00686640" w:rsidP="00AA631C">
      <w:pPr>
        <w:numPr>
          <w:ilvl w:val="0"/>
          <w:numId w:val="5"/>
        </w:numPr>
        <w:tabs>
          <w:tab w:val="num"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необхідно негайно звільнити потерпілого від дії електричного струму, відключивши електрообладнання від джерела живлення, а при неможливості відключення – відтягнути його від струмоведучих частин за одяг або застосувавши підручний ізоляційний матеріал;</w:t>
      </w:r>
    </w:p>
    <w:p w:rsidR="00686640" w:rsidRPr="00686640" w:rsidRDefault="00686640" w:rsidP="00AA631C">
      <w:pPr>
        <w:numPr>
          <w:ilvl w:val="0"/>
          <w:numId w:val="5"/>
        </w:numPr>
        <w:tabs>
          <w:tab w:val="num"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за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оживлення необхідно починати негайно, після чого викликати швидку медичну допомогу.</w:t>
      </w:r>
    </w:p>
    <w:p w:rsidR="00686640" w:rsidRPr="00686640" w:rsidRDefault="00686640" w:rsidP="00AA631C">
      <w:pPr>
        <w:numPr>
          <w:ilvl w:val="0"/>
          <w:numId w:val="4"/>
        </w:numPr>
        <w:tabs>
          <w:tab w:val="left"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Дії при пораненні:</w:t>
      </w:r>
    </w:p>
    <w:p w:rsidR="00686640" w:rsidRPr="00686640" w:rsidRDefault="00686640" w:rsidP="00AA631C">
      <w:pPr>
        <w:numPr>
          <w:ilvl w:val="0"/>
          <w:numId w:val="5"/>
        </w:numPr>
        <w:tabs>
          <w:tab w:val="num"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для надання першої допомоги при пораненні необхідно розкрити індивідуальний пакет, накласти на рану стерильний перев’язувальний матеріал і зав’язати її бинтом;</w:t>
      </w:r>
    </w:p>
    <w:p w:rsidR="00686640" w:rsidRPr="00686640" w:rsidRDefault="00686640" w:rsidP="00AA631C">
      <w:pPr>
        <w:numPr>
          <w:ilvl w:val="0"/>
          <w:numId w:val="5"/>
        </w:numPr>
        <w:tabs>
          <w:tab w:val="num"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якщо індивідуального пакету немає, то для перев’язки необхідно використати чисту носову хустинку, чисту полотняну ганчірку тощо. На те місце ганчірки, що приходиться безпосередньо на рану, бажано накапати декілька капель настойки йоду, щоб одержати пляму розміром більше рани, а після цього накласти ганчірку на рану.</w:t>
      </w:r>
    </w:p>
    <w:p w:rsidR="00686640" w:rsidRPr="00686640" w:rsidRDefault="00686640" w:rsidP="00AA631C">
      <w:pPr>
        <w:numPr>
          <w:ilvl w:val="0"/>
          <w:numId w:val="4"/>
        </w:numPr>
        <w:tabs>
          <w:tab w:val="left"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Дії при переломах, вивихах, ударах, розтягненні:</w:t>
      </w:r>
    </w:p>
    <w:p w:rsidR="00686640" w:rsidRPr="00686640" w:rsidRDefault="00686640" w:rsidP="00AA631C">
      <w:pPr>
        <w:numPr>
          <w:ilvl w:val="0"/>
          <w:numId w:val="5"/>
        </w:numPr>
        <w:tabs>
          <w:tab w:val="num"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lastRenderedPageBreak/>
        <w:t>при переломах і вивихах кінцівок необхідно пошкоджену кінцівку укріпити шиною, фанерною пластинкою,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686640" w:rsidRPr="00686640" w:rsidRDefault="00686640" w:rsidP="00AA631C">
      <w:pPr>
        <w:numPr>
          <w:ilvl w:val="0"/>
          <w:numId w:val="5"/>
        </w:numPr>
        <w:tabs>
          <w:tab w:val="num"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при передбачуваному переломі черепа (несвідомий стан після удару голови, кровотеча з вух або рота) необхідно прикласти до голови холодний предмет (грілку з льодом або снігом, чи холодною водою) або зробити холодну примочку;</w:t>
      </w:r>
    </w:p>
    <w:p w:rsidR="00686640" w:rsidRPr="00686640" w:rsidRDefault="00686640" w:rsidP="00AA631C">
      <w:pPr>
        <w:numPr>
          <w:ilvl w:val="0"/>
          <w:numId w:val="5"/>
        </w:numPr>
        <w:tabs>
          <w:tab w:val="num"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при підозрі перелому хребта необхідно потерпілого покласти на дошку, не підіймаючи його, чи повернути потерпілого на живіт обличчям униз, наглядаючи при цьому, щоб тулуб не перегинався з метою уникнення ушкодження спинного мозку;</w:t>
      </w:r>
    </w:p>
    <w:p w:rsidR="00686640" w:rsidRPr="00686640" w:rsidRDefault="00686640" w:rsidP="00AA631C">
      <w:pPr>
        <w:numPr>
          <w:ilvl w:val="0"/>
          <w:numId w:val="5"/>
        </w:numPr>
        <w:tabs>
          <w:tab w:val="num"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при переломі ребер, ознакою якого є біль при диханні, кашлю, чханні, рухах необхідно туго забинтувати груди чи стягнути їх рушником під час видиху.</w:t>
      </w:r>
    </w:p>
    <w:p w:rsidR="00686640" w:rsidRPr="00686640" w:rsidRDefault="00686640" w:rsidP="00AA631C">
      <w:pPr>
        <w:numPr>
          <w:ilvl w:val="0"/>
          <w:numId w:val="4"/>
        </w:numPr>
        <w:tabs>
          <w:tab w:val="left"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Дії при теплових опіках:</w:t>
      </w:r>
    </w:p>
    <w:p w:rsidR="00686640" w:rsidRPr="00686640" w:rsidRDefault="00686640" w:rsidP="00AA631C">
      <w:pPr>
        <w:numPr>
          <w:ilvl w:val="0"/>
          <w:numId w:val="5"/>
        </w:numPr>
        <w:tabs>
          <w:tab w:val="num"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при опіках вогнем, парою, гарячими предметами ні в якому разі не можна відкривати пухирі, які утворюються, та перев’язувати опіки бинтом;</w:t>
      </w:r>
    </w:p>
    <w:p w:rsidR="00686640" w:rsidRPr="00686640" w:rsidRDefault="00686640" w:rsidP="00AA631C">
      <w:pPr>
        <w:numPr>
          <w:ilvl w:val="0"/>
          <w:numId w:val="5"/>
        </w:numPr>
        <w:tabs>
          <w:tab w:val="num"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при опіках першого ступеня (почервоніння) обпечене місце обробляють ватою, змоченою етиловим спиртом; при опіках другого ступеня (пухирі) обпечене місце обробляють спиртом, 3 % марганцевим розчином або 4 % розчином таніну;</w:t>
      </w:r>
    </w:p>
    <w:p w:rsidR="00686640" w:rsidRPr="00686640" w:rsidRDefault="00686640" w:rsidP="00AA631C">
      <w:pPr>
        <w:numPr>
          <w:ilvl w:val="0"/>
          <w:numId w:val="5"/>
        </w:numPr>
        <w:tabs>
          <w:tab w:val="num"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при опіках третього ступеня (зруйнування шкіряної тканини) накривають рану стерильною пов’язкою та викликають лікаря.</w:t>
      </w:r>
    </w:p>
    <w:p w:rsidR="00686640" w:rsidRPr="00686640" w:rsidRDefault="00686640" w:rsidP="00AA631C">
      <w:pPr>
        <w:numPr>
          <w:ilvl w:val="0"/>
          <w:numId w:val="4"/>
        </w:numPr>
        <w:tabs>
          <w:tab w:val="left"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Дії при кровотечі:</w:t>
      </w:r>
    </w:p>
    <w:p w:rsidR="00686640" w:rsidRPr="00686640" w:rsidRDefault="00686640" w:rsidP="00AA631C">
      <w:pPr>
        <w:numPr>
          <w:ilvl w:val="0"/>
          <w:numId w:val="5"/>
        </w:numPr>
        <w:tabs>
          <w:tab w:val="num"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для того, щоб зупинити кровотечу, необхідно підняти поранену кінцівку вверх, кровоточиву рану закрити перев’язувальним матеріалом (із пакета), складеним у клубочок, придавити її зверху, не торкаючись самої рани, потримати протягом 4-5 хв.; якщо кровотеча зупинилася, то, не знімаючи накладеного матеріалу, поверх нього покласти ще одну подушечку з іншого пакета чи кусок вати і забинтувати поранене місце (з деяким натиском);</w:t>
      </w:r>
    </w:p>
    <w:p w:rsidR="00686640" w:rsidRPr="00686640" w:rsidRDefault="00686640" w:rsidP="00AA631C">
      <w:pPr>
        <w:numPr>
          <w:ilvl w:val="0"/>
          <w:numId w:val="5"/>
        </w:numPr>
        <w:tabs>
          <w:tab w:val="num" w:pos="0"/>
          <w:tab w:val="left" w:pos="1080"/>
        </w:tabs>
        <w:spacing w:after="0" w:line="240" w:lineRule="auto"/>
        <w:ind w:left="0" w:firstLine="720"/>
        <w:rPr>
          <w:rFonts w:ascii="Times New Roman" w:hAnsi="Times New Roman" w:cs="Times New Roman"/>
          <w:sz w:val="24"/>
          <w:szCs w:val="24"/>
          <w:lang w:val="uk-UA"/>
        </w:rPr>
      </w:pPr>
      <w:r w:rsidRPr="00686640">
        <w:rPr>
          <w:rFonts w:ascii="Times New Roman" w:hAnsi="Times New Roman" w:cs="Times New Roman"/>
          <w:sz w:val="24"/>
          <w:szCs w:val="24"/>
          <w:lang w:val="uk-UA"/>
        </w:rPr>
        <w:t>при сильній кровотечі, які не можна зупинити пов’язкою, застосовується здавлювання кровоносних судин, які живлять поранену область, за допомогою згинання кінцівок у суглобах, а також пальцями, джгутом або закруткою; при великій кровотечі необхідно терміново викликати лікаря.</w:t>
      </w:r>
    </w:p>
    <w:p w:rsidR="00B00637" w:rsidRDefault="00B00637" w:rsidP="00AA631C">
      <w:pPr>
        <w:spacing w:after="0" w:line="240" w:lineRule="auto"/>
        <w:rPr>
          <w:rFonts w:ascii="Times New Roman" w:hAnsi="Times New Roman" w:cs="Times New Roman"/>
          <w:b/>
          <w:sz w:val="24"/>
          <w:szCs w:val="24"/>
          <w:lang w:val="uk-UA"/>
        </w:rPr>
      </w:pPr>
    </w:p>
    <w:p w:rsidR="002B3562" w:rsidRDefault="002B3562" w:rsidP="001566C5">
      <w:pPr>
        <w:spacing w:after="0" w:line="240" w:lineRule="auto"/>
        <w:rPr>
          <w:rFonts w:ascii="Times New Roman" w:hAnsi="Times New Roman" w:cs="Times New Roman"/>
          <w:b/>
          <w:sz w:val="24"/>
          <w:szCs w:val="24"/>
          <w:lang w:val="uk-UA"/>
        </w:rPr>
      </w:pPr>
      <w:bookmarkStart w:id="0" w:name="_GoBack"/>
      <w:bookmarkEnd w:id="0"/>
    </w:p>
    <w:p w:rsidR="002B3562" w:rsidRDefault="002B3562" w:rsidP="002B3562">
      <w:pPr>
        <w:rPr>
          <w:rFonts w:ascii="Times New Roman" w:eastAsia="Times New Roman" w:hAnsi="Times New Roman" w:cs="Times New Roman"/>
          <w:bCs/>
        </w:rPr>
      </w:pPr>
    </w:p>
    <w:p w:rsidR="002B3562" w:rsidRPr="005523D8" w:rsidRDefault="002B3562" w:rsidP="002B3562">
      <w:pPr>
        <w:tabs>
          <w:tab w:val="left" w:pos="660"/>
          <w:tab w:val="left" w:pos="7905"/>
        </w:tabs>
        <w:spacing w:after="0"/>
        <w:jc w:val="both"/>
        <w:rPr>
          <w:rFonts w:ascii="Times New Roman" w:eastAsia="Calibri" w:hAnsi="Times New Roman"/>
        </w:rPr>
      </w:pPr>
      <w:proofErr w:type="spellStart"/>
      <w:r>
        <w:rPr>
          <w:rFonts w:ascii="Times New Roman" w:hAnsi="Times New Roman"/>
        </w:rPr>
        <w:t>Розробила</w:t>
      </w:r>
      <w:proofErr w:type="spellEnd"/>
      <w:r>
        <w:rPr>
          <w:rFonts w:ascii="Times New Roman" w:hAnsi="Times New Roman"/>
        </w:rPr>
        <w:t xml:space="preserve"> директор закладу              </w:t>
      </w:r>
      <w:r>
        <w:rPr>
          <w:rFonts w:ascii="Times New Roman" w:hAnsi="Times New Roman"/>
          <w:b/>
          <w:i/>
        </w:rPr>
        <w:t xml:space="preserve">           _______________</w:t>
      </w:r>
      <w:r>
        <w:rPr>
          <w:rFonts w:ascii="Times New Roman" w:hAnsi="Times New Roman"/>
          <w:b/>
          <w:i/>
          <w:lang w:val="uk-UA"/>
        </w:rPr>
        <w:t>__</w:t>
      </w:r>
      <w:r>
        <w:rPr>
          <w:rFonts w:ascii="Times New Roman" w:hAnsi="Times New Roman"/>
          <w:b/>
          <w:i/>
        </w:rPr>
        <w:t xml:space="preserve">      </w:t>
      </w:r>
      <w:r>
        <w:rPr>
          <w:rFonts w:ascii="Times New Roman" w:hAnsi="Times New Roman"/>
          <w:b/>
          <w:i/>
          <w:lang w:val="uk-UA"/>
        </w:rPr>
        <w:t xml:space="preserve">  </w:t>
      </w:r>
      <w:r>
        <w:rPr>
          <w:rFonts w:ascii="Times New Roman" w:hAnsi="Times New Roman"/>
          <w:b/>
          <w:i/>
        </w:rPr>
        <w:t xml:space="preserve">  </w:t>
      </w:r>
      <w:r>
        <w:rPr>
          <w:rFonts w:ascii="Times New Roman" w:hAnsi="Times New Roman"/>
          <w:lang w:val="uk-UA"/>
        </w:rPr>
        <w:t>Т. О. Сидорчук</w:t>
      </w:r>
      <w:r>
        <w:rPr>
          <w:rFonts w:ascii="Times New Roman" w:hAnsi="Times New Roman"/>
        </w:rPr>
        <w:t xml:space="preserve"> </w:t>
      </w:r>
    </w:p>
    <w:p w:rsidR="002B3562" w:rsidRDefault="002B3562" w:rsidP="002B3562">
      <w:pPr>
        <w:pStyle w:val="HTML"/>
        <w:rPr>
          <w:rFonts w:ascii="Times New Roman" w:hAnsi="Times New Roman"/>
          <w:sz w:val="24"/>
          <w:szCs w:val="28"/>
        </w:rPr>
      </w:pPr>
      <w:r>
        <w:rPr>
          <w:rFonts w:ascii="Times New Roman" w:hAnsi="Times New Roman"/>
          <w:sz w:val="22"/>
          <w:szCs w:val="24"/>
        </w:rPr>
        <w:t xml:space="preserve">                     </w:t>
      </w:r>
      <w:r>
        <w:rPr>
          <w:rFonts w:ascii="Times New Roman" w:hAnsi="Times New Roman"/>
          <w:sz w:val="22"/>
          <w:szCs w:val="24"/>
        </w:rPr>
        <w:tab/>
      </w:r>
      <w:r>
        <w:rPr>
          <w:rFonts w:ascii="Times New Roman" w:hAnsi="Times New Roman"/>
          <w:sz w:val="22"/>
          <w:szCs w:val="24"/>
          <w:lang w:val="ru-RU"/>
        </w:rPr>
        <w:t xml:space="preserve">                                                </w:t>
      </w:r>
      <w:r>
        <w:rPr>
          <w:rFonts w:ascii="Times New Roman" w:hAnsi="Times New Roman"/>
          <w:sz w:val="22"/>
          <w:szCs w:val="24"/>
        </w:rPr>
        <w:t>(підпис)</w:t>
      </w:r>
      <w:r>
        <w:rPr>
          <w:rFonts w:ascii="Times New Roman" w:hAnsi="Times New Roman"/>
          <w:sz w:val="24"/>
          <w:szCs w:val="28"/>
        </w:rPr>
        <w:br/>
      </w:r>
    </w:p>
    <w:p w:rsidR="002B3562" w:rsidRDefault="002B3562" w:rsidP="002B3562">
      <w:pPr>
        <w:pStyle w:val="HTML"/>
        <w:rPr>
          <w:rFonts w:ascii="Times New Roman" w:hAnsi="Times New Roman"/>
          <w:sz w:val="18"/>
        </w:rPr>
      </w:pPr>
    </w:p>
    <w:p w:rsidR="002B3562" w:rsidRDefault="002B3562" w:rsidP="002B3562">
      <w:pPr>
        <w:pStyle w:val="HTML"/>
        <w:rPr>
          <w:rFonts w:ascii="Times New Roman" w:hAnsi="Times New Roman"/>
          <w:sz w:val="24"/>
          <w:szCs w:val="28"/>
        </w:rPr>
      </w:pPr>
      <w:bookmarkStart w:id="1" w:name="o220"/>
      <w:bookmarkEnd w:id="1"/>
      <w:r>
        <w:rPr>
          <w:rFonts w:ascii="Times New Roman" w:hAnsi="Times New Roman"/>
          <w:sz w:val="24"/>
          <w:szCs w:val="28"/>
        </w:rPr>
        <w:t xml:space="preserve">Узгоджено: </w:t>
      </w:r>
      <w:r>
        <w:rPr>
          <w:rFonts w:ascii="Times New Roman" w:hAnsi="Times New Roman"/>
          <w:sz w:val="24"/>
          <w:szCs w:val="28"/>
        </w:rPr>
        <w:br/>
      </w:r>
    </w:p>
    <w:p w:rsidR="002B3562" w:rsidRDefault="002B3562" w:rsidP="002B3562">
      <w:pPr>
        <w:tabs>
          <w:tab w:val="left" w:pos="540"/>
          <w:tab w:val="center" w:pos="4819"/>
        </w:tabs>
        <w:rPr>
          <w:rFonts w:ascii="Times New Roman" w:hAnsi="Times New Roman"/>
        </w:rPr>
      </w:pPr>
      <w:bookmarkStart w:id="2" w:name="o221"/>
      <w:bookmarkEnd w:id="2"/>
      <w:proofErr w:type="spellStart"/>
      <w:r>
        <w:rPr>
          <w:rFonts w:ascii="Times New Roman" w:hAnsi="Times New Roman"/>
          <w:szCs w:val="28"/>
        </w:rPr>
        <w:t>Інженер</w:t>
      </w:r>
      <w:proofErr w:type="spellEnd"/>
      <w:r>
        <w:rPr>
          <w:rFonts w:ascii="Times New Roman" w:hAnsi="Times New Roman"/>
          <w:szCs w:val="28"/>
        </w:rPr>
        <w:t xml:space="preserve"> з </w:t>
      </w:r>
      <w:proofErr w:type="spellStart"/>
      <w:r>
        <w:rPr>
          <w:rFonts w:ascii="Times New Roman" w:hAnsi="Times New Roman"/>
          <w:szCs w:val="28"/>
        </w:rPr>
        <w:t>охорони</w:t>
      </w:r>
      <w:proofErr w:type="spellEnd"/>
      <w:r>
        <w:rPr>
          <w:rFonts w:ascii="Times New Roman" w:hAnsi="Times New Roman"/>
          <w:szCs w:val="28"/>
        </w:rPr>
        <w:t xml:space="preserve"> </w:t>
      </w:r>
      <w:proofErr w:type="spellStart"/>
      <w:r>
        <w:rPr>
          <w:rFonts w:ascii="Times New Roman" w:hAnsi="Times New Roman"/>
          <w:szCs w:val="28"/>
        </w:rPr>
        <w:t>праці</w:t>
      </w:r>
      <w:proofErr w:type="spellEnd"/>
      <w:r>
        <w:rPr>
          <w:rFonts w:ascii="Times New Roman" w:hAnsi="Times New Roman"/>
          <w:sz w:val="20"/>
        </w:rPr>
        <w:t xml:space="preserve">                            </w:t>
      </w:r>
      <w:r>
        <w:rPr>
          <w:rFonts w:ascii="Times New Roman" w:hAnsi="Times New Roman"/>
          <w:sz w:val="20"/>
          <w:lang w:val="uk-UA"/>
        </w:rPr>
        <w:t xml:space="preserve">     </w:t>
      </w:r>
      <w:r>
        <w:rPr>
          <w:rFonts w:ascii="Times New Roman" w:hAnsi="Times New Roman"/>
          <w:sz w:val="20"/>
        </w:rPr>
        <w:t xml:space="preserve"> ___________________   </w:t>
      </w:r>
      <w:r>
        <w:rPr>
          <w:rFonts w:ascii="Times New Roman" w:hAnsi="Times New Roman"/>
          <w:sz w:val="20"/>
          <w:lang w:val="uk-UA"/>
        </w:rPr>
        <w:t xml:space="preserve">  </w:t>
      </w:r>
      <w:r>
        <w:rPr>
          <w:rFonts w:ascii="Times New Roman" w:hAnsi="Times New Roman"/>
          <w:sz w:val="20"/>
        </w:rPr>
        <w:t xml:space="preserve">       </w:t>
      </w:r>
      <w:r>
        <w:rPr>
          <w:rFonts w:ascii="Times New Roman" w:hAnsi="Times New Roman"/>
        </w:rPr>
        <w:t xml:space="preserve">Н. Т. </w:t>
      </w:r>
      <w:proofErr w:type="spellStart"/>
      <w:r>
        <w:rPr>
          <w:rFonts w:ascii="Times New Roman" w:hAnsi="Times New Roman"/>
        </w:rPr>
        <w:t>Маринюк</w:t>
      </w:r>
      <w:proofErr w:type="spellEnd"/>
      <w:r>
        <w:rPr>
          <w:rFonts w:ascii="Times New Roman" w:hAnsi="Times New Roman"/>
        </w:rPr>
        <w:t xml:space="preserve">  </w:t>
      </w:r>
      <w:r>
        <w:rPr>
          <w:rFonts w:ascii="Times New Roman" w:hAnsi="Times New Roman"/>
        </w:rPr>
        <w:br/>
      </w:r>
      <w:r>
        <w:rPr>
          <w:rFonts w:ascii="Times New Roman" w:hAnsi="Times New Roman"/>
          <w:sz w:val="20"/>
        </w:rPr>
        <w:t xml:space="preserve">                                                                                      </w:t>
      </w:r>
      <w:r>
        <w:rPr>
          <w:rFonts w:ascii="Times New Roman" w:hAnsi="Times New Roman"/>
          <w:sz w:val="20"/>
          <w:lang w:val="uk-UA"/>
        </w:rPr>
        <w:t xml:space="preserve"> </w:t>
      </w:r>
      <w:r>
        <w:rPr>
          <w:rFonts w:ascii="Times New Roman" w:hAnsi="Times New Roman"/>
          <w:sz w:val="20"/>
        </w:rPr>
        <w:t xml:space="preserve"> </w:t>
      </w:r>
      <w:r>
        <w:rPr>
          <w:rFonts w:ascii="Times New Roman" w:hAnsi="Times New Roman"/>
        </w:rPr>
        <w:t>(</w:t>
      </w:r>
      <w:proofErr w:type="spellStart"/>
      <w:r>
        <w:rPr>
          <w:rFonts w:ascii="Times New Roman" w:hAnsi="Times New Roman"/>
        </w:rPr>
        <w:t>підпис</w:t>
      </w:r>
      <w:proofErr w:type="spellEnd"/>
      <w:r>
        <w:rPr>
          <w:rFonts w:ascii="Times New Roman" w:hAnsi="Times New Roman"/>
        </w:rPr>
        <w:t xml:space="preserve">)                 </w:t>
      </w:r>
      <w:r>
        <w:rPr>
          <w:rFonts w:ascii="Times New Roman" w:hAnsi="Times New Roman"/>
        </w:rPr>
        <w:br/>
      </w:r>
    </w:p>
    <w:p w:rsidR="002B3562" w:rsidRPr="002B3562" w:rsidRDefault="002B3562" w:rsidP="001566C5">
      <w:pPr>
        <w:spacing w:after="0" w:line="240" w:lineRule="auto"/>
        <w:rPr>
          <w:rFonts w:ascii="Times New Roman" w:hAnsi="Times New Roman" w:cs="Times New Roman"/>
          <w:b/>
          <w:sz w:val="24"/>
          <w:szCs w:val="24"/>
        </w:rPr>
      </w:pPr>
    </w:p>
    <w:sectPr w:rsidR="002B3562" w:rsidRPr="002B3562" w:rsidSect="00AA631C">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6123"/>
    <w:multiLevelType w:val="hybridMultilevel"/>
    <w:tmpl w:val="8FB821E2"/>
    <w:lvl w:ilvl="0" w:tplc="04190001">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DA11B84"/>
    <w:multiLevelType w:val="hybridMultilevel"/>
    <w:tmpl w:val="CD385CC2"/>
    <w:lvl w:ilvl="0" w:tplc="AA2245A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8E1708A"/>
    <w:multiLevelType w:val="hybridMultilevel"/>
    <w:tmpl w:val="81947EFE"/>
    <w:lvl w:ilvl="0" w:tplc="763A09C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6C9F5339"/>
    <w:multiLevelType w:val="multilevel"/>
    <w:tmpl w:val="2740126C"/>
    <w:lvl w:ilvl="0">
      <w:start w:val="1"/>
      <w:numFmt w:val="decimal"/>
      <w:lvlText w:val="%1."/>
      <w:lvlJc w:val="left"/>
      <w:pPr>
        <w:tabs>
          <w:tab w:val="num" w:pos="786"/>
        </w:tabs>
        <w:ind w:left="786" w:hanging="360"/>
      </w:pPr>
    </w:lvl>
    <w:lvl w:ilvl="1">
      <w:start w:val="2"/>
      <w:numFmt w:val="decimal"/>
      <w:isLgl/>
      <w:lvlText w:val="%1.%2"/>
      <w:lvlJc w:val="left"/>
      <w:pPr>
        <w:tabs>
          <w:tab w:val="num" w:pos="1523"/>
        </w:tabs>
        <w:ind w:left="1523" w:hanging="885"/>
      </w:pPr>
    </w:lvl>
    <w:lvl w:ilvl="2">
      <w:start w:val="1"/>
      <w:numFmt w:val="decimal"/>
      <w:isLgl/>
      <w:lvlText w:val="%1.%2.%3"/>
      <w:lvlJc w:val="left"/>
      <w:pPr>
        <w:tabs>
          <w:tab w:val="num" w:pos="1735"/>
        </w:tabs>
        <w:ind w:left="1735" w:hanging="885"/>
      </w:pPr>
    </w:lvl>
    <w:lvl w:ilvl="3">
      <w:start w:val="1"/>
      <w:numFmt w:val="decimal"/>
      <w:isLgl/>
      <w:lvlText w:val="%1.%2.%3.%4"/>
      <w:lvlJc w:val="left"/>
      <w:pPr>
        <w:tabs>
          <w:tab w:val="num" w:pos="2142"/>
        </w:tabs>
        <w:ind w:left="2142" w:hanging="1080"/>
      </w:pPr>
    </w:lvl>
    <w:lvl w:ilvl="4">
      <w:start w:val="1"/>
      <w:numFmt w:val="decimal"/>
      <w:isLgl/>
      <w:lvlText w:val="%1.%2.%3.%4.%5"/>
      <w:lvlJc w:val="left"/>
      <w:pPr>
        <w:tabs>
          <w:tab w:val="num" w:pos="2354"/>
        </w:tabs>
        <w:ind w:left="2354" w:hanging="1080"/>
      </w:pPr>
    </w:lvl>
    <w:lvl w:ilvl="5">
      <w:start w:val="1"/>
      <w:numFmt w:val="decimal"/>
      <w:isLgl/>
      <w:lvlText w:val="%1.%2.%3.%4.%5.%6"/>
      <w:lvlJc w:val="left"/>
      <w:pPr>
        <w:tabs>
          <w:tab w:val="num" w:pos="2926"/>
        </w:tabs>
        <w:ind w:left="2926" w:hanging="1440"/>
      </w:pPr>
    </w:lvl>
    <w:lvl w:ilvl="6">
      <w:start w:val="1"/>
      <w:numFmt w:val="decimal"/>
      <w:isLgl/>
      <w:lvlText w:val="%1.%2.%3.%4.%5.%6.%7"/>
      <w:lvlJc w:val="left"/>
      <w:pPr>
        <w:tabs>
          <w:tab w:val="num" w:pos="3138"/>
        </w:tabs>
        <w:ind w:left="3138" w:hanging="1440"/>
      </w:pPr>
    </w:lvl>
    <w:lvl w:ilvl="7">
      <w:start w:val="1"/>
      <w:numFmt w:val="decimal"/>
      <w:isLgl/>
      <w:lvlText w:val="%1.%2.%3.%4.%5.%6.%7.%8"/>
      <w:lvlJc w:val="left"/>
      <w:pPr>
        <w:tabs>
          <w:tab w:val="num" w:pos="3710"/>
        </w:tabs>
        <w:ind w:left="3710" w:hanging="1800"/>
      </w:pPr>
    </w:lvl>
    <w:lvl w:ilvl="8">
      <w:start w:val="1"/>
      <w:numFmt w:val="decimal"/>
      <w:isLgl/>
      <w:lvlText w:val="%1.%2.%3.%4.%5.%6.%7.%8.%9"/>
      <w:lvlJc w:val="left"/>
      <w:pPr>
        <w:tabs>
          <w:tab w:val="num" w:pos="4282"/>
        </w:tabs>
        <w:ind w:left="4282" w:hanging="2160"/>
      </w:pPr>
    </w:lvl>
  </w:abstractNum>
  <w:abstractNum w:abstractNumId="4">
    <w:nsid w:val="7EB123FE"/>
    <w:multiLevelType w:val="hybridMultilevel"/>
    <w:tmpl w:val="9AC63986"/>
    <w:lvl w:ilvl="0" w:tplc="1E6693DC">
      <w:start w:val="1"/>
      <w:numFmt w:val="decimal"/>
      <w:lvlText w:val="%1."/>
      <w:lvlJc w:val="left"/>
      <w:pPr>
        <w:tabs>
          <w:tab w:val="num" w:pos="1260"/>
        </w:tabs>
        <w:ind w:left="1260" w:hanging="360"/>
      </w:pPr>
      <w:rPr>
        <w:b w:val="0"/>
        <w:i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51"/>
    <w:rsid w:val="00082BCE"/>
    <w:rsid w:val="000914C3"/>
    <w:rsid w:val="00114135"/>
    <w:rsid w:val="001566C5"/>
    <w:rsid w:val="001714F5"/>
    <w:rsid w:val="001C7547"/>
    <w:rsid w:val="002B2892"/>
    <w:rsid w:val="002B3562"/>
    <w:rsid w:val="003A540A"/>
    <w:rsid w:val="00406436"/>
    <w:rsid w:val="004624BB"/>
    <w:rsid w:val="00572699"/>
    <w:rsid w:val="005A37FE"/>
    <w:rsid w:val="00686640"/>
    <w:rsid w:val="007E00D4"/>
    <w:rsid w:val="008A4155"/>
    <w:rsid w:val="009077B2"/>
    <w:rsid w:val="00AA631C"/>
    <w:rsid w:val="00B00637"/>
    <w:rsid w:val="00B16A7F"/>
    <w:rsid w:val="00B312EA"/>
    <w:rsid w:val="00B42375"/>
    <w:rsid w:val="00C90C50"/>
    <w:rsid w:val="00CF2CDA"/>
    <w:rsid w:val="00D2397B"/>
    <w:rsid w:val="00DA2B99"/>
    <w:rsid w:val="00DC52B2"/>
    <w:rsid w:val="00DD6957"/>
    <w:rsid w:val="00E45D51"/>
    <w:rsid w:val="00E75AA7"/>
    <w:rsid w:val="00EF4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714F5"/>
    <w:pPr>
      <w:keepNext/>
      <w:spacing w:after="0" w:line="216" w:lineRule="auto"/>
      <w:ind w:left="1720"/>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6866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0637"/>
    <w:pPr>
      <w:spacing w:after="0" w:line="240" w:lineRule="auto"/>
    </w:pPr>
  </w:style>
  <w:style w:type="paragraph" w:styleId="a4">
    <w:name w:val="List Paragraph"/>
    <w:basedOn w:val="a"/>
    <w:uiPriority w:val="34"/>
    <w:qFormat/>
    <w:rsid w:val="004624BB"/>
    <w:pPr>
      <w:ind w:left="720"/>
      <w:contextualSpacing/>
    </w:pPr>
  </w:style>
  <w:style w:type="character" w:styleId="a5">
    <w:name w:val="Hyperlink"/>
    <w:uiPriority w:val="99"/>
    <w:semiHidden/>
    <w:unhideWhenUsed/>
    <w:rsid w:val="00DD6957"/>
    <w:rPr>
      <w:color w:val="0000FF"/>
      <w:u w:val="single"/>
    </w:rPr>
  </w:style>
  <w:style w:type="paragraph" w:customStyle="1" w:styleId="11">
    <w:name w:val="Абзац списка1"/>
    <w:basedOn w:val="a"/>
    <w:rsid w:val="00DD6957"/>
    <w:pPr>
      <w:ind w:left="720"/>
    </w:pPr>
    <w:rPr>
      <w:rFonts w:ascii="Calibri" w:eastAsia="Times New Roman" w:hAnsi="Calibri" w:cs="Times New Roman"/>
    </w:rPr>
  </w:style>
  <w:style w:type="paragraph" w:customStyle="1" w:styleId="12">
    <w:name w:val="Без інтервалів1"/>
    <w:uiPriority w:val="1"/>
    <w:qFormat/>
    <w:rsid w:val="00DD6957"/>
    <w:pPr>
      <w:spacing w:after="0" w:line="240" w:lineRule="auto"/>
    </w:pPr>
    <w:rPr>
      <w:rFonts w:ascii="Calibri" w:eastAsia="Times New Roman" w:hAnsi="Calibri" w:cs="Times New Roman"/>
      <w:lang w:eastAsia="ru-RU"/>
    </w:rPr>
  </w:style>
  <w:style w:type="paragraph" w:customStyle="1" w:styleId="rvps2">
    <w:name w:val="rvps2"/>
    <w:basedOn w:val="a"/>
    <w:rsid w:val="00DD69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8">
    <w:name w:val="rvps18"/>
    <w:basedOn w:val="a"/>
    <w:rsid w:val="00DD69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at0">
    <w:name w:val="dat0"/>
    <w:rsid w:val="00DD6957"/>
  </w:style>
  <w:style w:type="character" w:customStyle="1" w:styleId="rvts46">
    <w:name w:val="rvts46"/>
    <w:rsid w:val="00DD6957"/>
  </w:style>
  <w:style w:type="character" w:customStyle="1" w:styleId="rvts11">
    <w:name w:val="rvts11"/>
    <w:rsid w:val="00DD6957"/>
  </w:style>
  <w:style w:type="character" w:customStyle="1" w:styleId="10">
    <w:name w:val="Заголовок 1 Знак"/>
    <w:basedOn w:val="a0"/>
    <w:link w:val="1"/>
    <w:rsid w:val="001714F5"/>
    <w:rPr>
      <w:rFonts w:ascii="Times New Roman" w:eastAsia="Times New Roman" w:hAnsi="Times New Roman" w:cs="Times New Roman"/>
      <w:b/>
      <w:bCs/>
      <w:sz w:val="24"/>
      <w:szCs w:val="24"/>
      <w:lang w:eastAsia="ru-RU"/>
    </w:rPr>
  </w:style>
  <w:style w:type="paragraph" w:styleId="21">
    <w:name w:val="Body Text 2"/>
    <w:basedOn w:val="a"/>
    <w:link w:val="22"/>
    <w:semiHidden/>
    <w:unhideWhenUsed/>
    <w:rsid w:val="001714F5"/>
    <w:pPr>
      <w:spacing w:after="0" w:line="240" w:lineRule="auto"/>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semiHidden/>
    <w:rsid w:val="001714F5"/>
    <w:rPr>
      <w:rFonts w:ascii="Times New Roman" w:eastAsia="Times New Roman" w:hAnsi="Times New Roman" w:cs="Times New Roman"/>
      <w:sz w:val="28"/>
      <w:szCs w:val="24"/>
      <w:lang w:val="uk-UA" w:eastAsia="ru-RU"/>
    </w:rPr>
  </w:style>
  <w:style w:type="character" w:styleId="a6">
    <w:name w:val="Strong"/>
    <w:qFormat/>
    <w:rsid w:val="00EF481E"/>
    <w:rPr>
      <w:b/>
      <w:bCs/>
    </w:rPr>
  </w:style>
  <w:style w:type="character" w:customStyle="1" w:styleId="20">
    <w:name w:val="Заголовок 2 Знак"/>
    <w:basedOn w:val="a0"/>
    <w:link w:val="2"/>
    <w:uiPriority w:val="9"/>
    <w:semiHidden/>
    <w:rsid w:val="00686640"/>
    <w:rPr>
      <w:rFonts w:asciiTheme="majorHAnsi" w:eastAsiaTheme="majorEastAsia" w:hAnsiTheme="majorHAnsi" w:cstheme="majorBidi"/>
      <w:b/>
      <w:bCs/>
      <w:color w:val="4F81BD" w:themeColor="accent1"/>
      <w:sz w:val="26"/>
      <w:szCs w:val="26"/>
    </w:rPr>
  </w:style>
  <w:style w:type="paragraph" w:styleId="a7">
    <w:name w:val="Title"/>
    <w:basedOn w:val="a"/>
    <w:link w:val="a8"/>
    <w:qFormat/>
    <w:rsid w:val="00686640"/>
    <w:pPr>
      <w:shd w:val="clear" w:color="auto" w:fill="FFFFFF"/>
      <w:spacing w:after="0" w:line="228" w:lineRule="exact"/>
      <w:ind w:left="12"/>
      <w:jc w:val="center"/>
    </w:pPr>
    <w:rPr>
      <w:rFonts w:ascii="Times New Roman" w:eastAsia="Times New Roman" w:hAnsi="Times New Roman" w:cs="Times New Roman"/>
      <w:b/>
      <w:spacing w:val="-8"/>
      <w:sz w:val="24"/>
      <w:szCs w:val="20"/>
      <w:lang w:val="uk-UA" w:eastAsia="ru-RU"/>
    </w:rPr>
  </w:style>
  <w:style w:type="character" w:customStyle="1" w:styleId="a8">
    <w:name w:val="Название Знак"/>
    <w:basedOn w:val="a0"/>
    <w:link w:val="a7"/>
    <w:rsid w:val="00686640"/>
    <w:rPr>
      <w:rFonts w:ascii="Times New Roman" w:eastAsia="Times New Roman" w:hAnsi="Times New Roman" w:cs="Times New Roman"/>
      <w:b/>
      <w:spacing w:val="-8"/>
      <w:sz w:val="24"/>
      <w:szCs w:val="20"/>
      <w:shd w:val="clear" w:color="auto" w:fill="FFFFFF"/>
      <w:lang w:val="uk-UA" w:eastAsia="ru-RU"/>
    </w:rPr>
  </w:style>
  <w:style w:type="paragraph" w:styleId="HTML">
    <w:name w:val="HTML Preformatted"/>
    <w:basedOn w:val="a"/>
    <w:link w:val="HTML0"/>
    <w:rsid w:val="00B4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B42375"/>
    <w:rPr>
      <w:rFonts w:ascii="Courier New" w:eastAsia="Times New Roman" w:hAnsi="Courier New" w:cs="Courier New"/>
      <w:sz w:val="20"/>
      <w:szCs w:val="20"/>
      <w:lang w:val="uk-UA" w:eastAsia="uk-UA"/>
    </w:rPr>
  </w:style>
  <w:style w:type="character" w:customStyle="1" w:styleId="23">
    <w:name w:val="Основний текст (2)_"/>
    <w:basedOn w:val="a0"/>
    <w:link w:val="24"/>
    <w:rsid w:val="002B3562"/>
    <w:rPr>
      <w:b/>
      <w:bCs/>
      <w:sz w:val="23"/>
      <w:szCs w:val="23"/>
      <w:shd w:val="clear" w:color="auto" w:fill="FFFFFF"/>
    </w:rPr>
  </w:style>
  <w:style w:type="paragraph" w:customStyle="1" w:styleId="24">
    <w:name w:val="Основний текст (2)"/>
    <w:basedOn w:val="a"/>
    <w:link w:val="23"/>
    <w:rsid w:val="002B3562"/>
    <w:pPr>
      <w:widowControl w:val="0"/>
      <w:shd w:val="clear" w:color="auto" w:fill="FFFFFF"/>
      <w:spacing w:after="0" w:line="274" w:lineRule="exact"/>
      <w:jc w:val="center"/>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714F5"/>
    <w:pPr>
      <w:keepNext/>
      <w:spacing w:after="0" w:line="216" w:lineRule="auto"/>
      <w:ind w:left="1720"/>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6866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0637"/>
    <w:pPr>
      <w:spacing w:after="0" w:line="240" w:lineRule="auto"/>
    </w:pPr>
  </w:style>
  <w:style w:type="paragraph" w:styleId="a4">
    <w:name w:val="List Paragraph"/>
    <w:basedOn w:val="a"/>
    <w:uiPriority w:val="34"/>
    <w:qFormat/>
    <w:rsid w:val="004624BB"/>
    <w:pPr>
      <w:ind w:left="720"/>
      <w:contextualSpacing/>
    </w:pPr>
  </w:style>
  <w:style w:type="character" w:styleId="a5">
    <w:name w:val="Hyperlink"/>
    <w:uiPriority w:val="99"/>
    <w:semiHidden/>
    <w:unhideWhenUsed/>
    <w:rsid w:val="00DD6957"/>
    <w:rPr>
      <w:color w:val="0000FF"/>
      <w:u w:val="single"/>
    </w:rPr>
  </w:style>
  <w:style w:type="paragraph" w:customStyle="1" w:styleId="11">
    <w:name w:val="Абзац списка1"/>
    <w:basedOn w:val="a"/>
    <w:rsid w:val="00DD6957"/>
    <w:pPr>
      <w:ind w:left="720"/>
    </w:pPr>
    <w:rPr>
      <w:rFonts w:ascii="Calibri" w:eastAsia="Times New Roman" w:hAnsi="Calibri" w:cs="Times New Roman"/>
    </w:rPr>
  </w:style>
  <w:style w:type="paragraph" w:customStyle="1" w:styleId="12">
    <w:name w:val="Без інтервалів1"/>
    <w:uiPriority w:val="1"/>
    <w:qFormat/>
    <w:rsid w:val="00DD6957"/>
    <w:pPr>
      <w:spacing w:after="0" w:line="240" w:lineRule="auto"/>
    </w:pPr>
    <w:rPr>
      <w:rFonts w:ascii="Calibri" w:eastAsia="Times New Roman" w:hAnsi="Calibri" w:cs="Times New Roman"/>
      <w:lang w:eastAsia="ru-RU"/>
    </w:rPr>
  </w:style>
  <w:style w:type="paragraph" w:customStyle="1" w:styleId="rvps2">
    <w:name w:val="rvps2"/>
    <w:basedOn w:val="a"/>
    <w:rsid w:val="00DD69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8">
    <w:name w:val="rvps18"/>
    <w:basedOn w:val="a"/>
    <w:rsid w:val="00DD69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at0">
    <w:name w:val="dat0"/>
    <w:rsid w:val="00DD6957"/>
  </w:style>
  <w:style w:type="character" w:customStyle="1" w:styleId="rvts46">
    <w:name w:val="rvts46"/>
    <w:rsid w:val="00DD6957"/>
  </w:style>
  <w:style w:type="character" w:customStyle="1" w:styleId="rvts11">
    <w:name w:val="rvts11"/>
    <w:rsid w:val="00DD6957"/>
  </w:style>
  <w:style w:type="character" w:customStyle="1" w:styleId="10">
    <w:name w:val="Заголовок 1 Знак"/>
    <w:basedOn w:val="a0"/>
    <w:link w:val="1"/>
    <w:rsid w:val="001714F5"/>
    <w:rPr>
      <w:rFonts w:ascii="Times New Roman" w:eastAsia="Times New Roman" w:hAnsi="Times New Roman" w:cs="Times New Roman"/>
      <w:b/>
      <w:bCs/>
      <w:sz w:val="24"/>
      <w:szCs w:val="24"/>
      <w:lang w:eastAsia="ru-RU"/>
    </w:rPr>
  </w:style>
  <w:style w:type="paragraph" w:styleId="21">
    <w:name w:val="Body Text 2"/>
    <w:basedOn w:val="a"/>
    <w:link w:val="22"/>
    <w:semiHidden/>
    <w:unhideWhenUsed/>
    <w:rsid w:val="001714F5"/>
    <w:pPr>
      <w:spacing w:after="0" w:line="240" w:lineRule="auto"/>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semiHidden/>
    <w:rsid w:val="001714F5"/>
    <w:rPr>
      <w:rFonts w:ascii="Times New Roman" w:eastAsia="Times New Roman" w:hAnsi="Times New Roman" w:cs="Times New Roman"/>
      <w:sz w:val="28"/>
      <w:szCs w:val="24"/>
      <w:lang w:val="uk-UA" w:eastAsia="ru-RU"/>
    </w:rPr>
  </w:style>
  <w:style w:type="character" w:styleId="a6">
    <w:name w:val="Strong"/>
    <w:qFormat/>
    <w:rsid w:val="00EF481E"/>
    <w:rPr>
      <w:b/>
      <w:bCs/>
    </w:rPr>
  </w:style>
  <w:style w:type="character" w:customStyle="1" w:styleId="20">
    <w:name w:val="Заголовок 2 Знак"/>
    <w:basedOn w:val="a0"/>
    <w:link w:val="2"/>
    <w:uiPriority w:val="9"/>
    <w:semiHidden/>
    <w:rsid w:val="00686640"/>
    <w:rPr>
      <w:rFonts w:asciiTheme="majorHAnsi" w:eastAsiaTheme="majorEastAsia" w:hAnsiTheme="majorHAnsi" w:cstheme="majorBidi"/>
      <w:b/>
      <w:bCs/>
      <w:color w:val="4F81BD" w:themeColor="accent1"/>
      <w:sz w:val="26"/>
      <w:szCs w:val="26"/>
    </w:rPr>
  </w:style>
  <w:style w:type="paragraph" w:styleId="a7">
    <w:name w:val="Title"/>
    <w:basedOn w:val="a"/>
    <w:link w:val="a8"/>
    <w:qFormat/>
    <w:rsid w:val="00686640"/>
    <w:pPr>
      <w:shd w:val="clear" w:color="auto" w:fill="FFFFFF"/>
      <w:spacing w:after="0" w:line="228" w:lineRule="exact"/>
      <w:ind w:left="12"/>
      <w:jc w:val="center"/>
    </w:pPr>
    <w:rPr>
      <w:rFonts w:ascii="Times New Roman" w:eastAsia="Times New Roman" w:hAnsi="Times New Roman" w:cs="Times New Roman"/>
      <w:b/>
      <w:spacing w:val="-8"/>
      <w:sz w:val="24"/>
      <w:szCs w:val="20"/>
      <w:lang w:val="uk-UA" w:eastAsia="ru-RU"/>
    </w:rPr>
  </w:style>
  <w:style w:type="character" w:customStyle="1" w:styleId="a8">
    <w:name w:val="Название Знак"/>
    <w:basedOn w:val="a0"/>
    <w:link w:val="a7"/>
    <w:rsid w:val="00686640"/>
    <w:rPr>
      <w:rFonts w:ascii="Times New Roman" w:eastAsia="Times New Roman" w:hAnsi="Times New Roman" w:cs="Times New Roman"/>
      <w:b/>
      <w:spacing w:val="-8"/>
      <w:sz w:val="24"/>
      <w:szCs w:val="20"/>
      <w:shd w:val="clear" w:color="auto" w:fill="FFFFFF"/>
      <w:lang w:val="uk-UA" w:eastAsia="ru-RU"/>
    </w:rPr>
  </w:style>
  <w:style w:type="paragraph" w:styleId="HTML">
    <w:name w:val="HTML Preformatted"/>
    <w:basedOn w:val="a"/>
    <w:link w:val="HTML0"/>
    <w:rsid w:val="00B4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B42375"/>
    <w:rPr>
      <w:rFonts w:ascii="Courier New" w:eastAsia="Times New Roman" w:hAnsi="Courier New" w:cs="Courier New"/>
      <w:sz w:val="20"/>
      <w:szCs w:val="20"/>
      <w:lang w:val="uk-UA" w:eastAsia="uk-UA"/>
    </w:rPr>
  </w:style>
  <w:style w:type="character" w:customStyle="1" w:styleId="23">
    <w:name w:val="Основний текст (2)_"/>
    <w:basedOn w:val="a0"/>
    <w:link w:val="24"/>
    <w:rsid w:val="002B3562"/>
    <w:rPr>
      <w:b/>
      <w:bCs/>
      <w:sz w:val="23"/>
      <w:szCs w:val="23"/>
      <w:shd w:val="clear" w:color="auto" w:fill="FFFFFF"/>
    </w:rPr>
  </w:style>
  <w:style w:type="paragraph" w:customStyle="1" w:styleId="24">
    <w:name w:val="Основний текст (2)"/>
    <w:basedOn w:val="a"/>
    <w:link w:val="23"/>
    <w:rsid w:val="002B3562"/>
    <w:pPr>
      <w:widowControl w:val="0"/>
      <w:shd w:val="clear" w:color="auto" w:fill="FFFFFF"/>
      <w:spacing w:after="0" w:line="274" w:lineRule="exac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2285">
      <w:bodyDiv w:val="1"/>
      <w:marLeft w:val="0"/>
      <w:marRight w:val="0"/>
      <w:marTop w:val="0"/>
      <w:marBottom w:val="0"/>
      <w:divBdr>
        <w:top w:val="none" w:sz="0" w:space="0" w:color="auto"/>
        <w:left w:val="none" w:sz="0" w:space="0" w:color="auto"/>
        <w:bottom w:val="none" w:sz="0" w:space="0" w:color="auto"/>
        <w:right w:val="none" w:sz="0" w:space="0" w:color="auto"/>
      </w:divBdr>
    </w:div>
    <w:div w:id="126700240">
      <w:bodyDiv w:val="1"/>
      <w:marLeft w:val="0"/>
      <w:marRight w:val="0"/>
      <w:marTop w:val="0"/>
      <w:marBottom w:val="0"/>
      <w:divBdr>
        <w:top w:val="none" w:sz="0" w:space="0" w:color="auto"/>
        <w:left w:val="none" w:sz="0" w:space="0" w:color="auto"/>
        <w:bottom w:val="none" w:sz="0" w:space="0" w:color="auto"/>
        <w:right w:val="none" w:sz="0" w:space="0" w:color="auto"/>
      </w:divBdr>
    </w:div>
    <w:div w:id="222258711">
      <w:bodyDiv w:val="1"/>
      <w:marLeft w:val="0"/>
      <w:marRight w:val="0"/>
      <w:marTop w:val="0"/>
      <w:marBottom w:val="0"/>
      <w:divBdr>
        <w:top w:val="none" w:sz="0" w:space="0" w:color="auto"/>
        <w:left w:val="none" w:sz="0" w:space="0" w:color="auto"/>
        <w:bottom w:val="none" w:sz="0" w:space="0" w:color="auto"/>
        <w:right w:val="none" w:sz="0" w:space="0" w:color="auto"/>
      </w:divBdr>
    </w:div>
    <w:div w:id="599947395">
      <w:bodyDiv w:val="1"/>
      <w:marLeft w:val="0"/>
      <w:marRight w:val="0"/>
      <w:marTop w:val="0"/>
      <w:marBottom w:val="0"/>
      <w:divBdr>
        <w:top w:val="none" w:sz="0" w:space="0" w:color="auto"/>
        <w:left w:val="none" w:sz="0" w:space="0" w:color="auto"/>
        <w:bottom w:val="none" w:sz="0" w:space="0" w:color="auto"/>
        <w:right w:val="none" w:sz="0" w:space="0" w:color="auto"/>
      </w:divBdr>
    </w:div>
    <w:div w:id="869564242">
      <w:bodyDiv w:val="1"/>
      <w:marLeft w:val="0"/>
      <w:marRight w:val="0"/>
      <w:marTop w:val="0"/>
      <w:marBottom w:val="0"/>
      <w:divBdr>
        <w:top w:val="none" w:sz="0" w:space="0" w:color="auto"/>
        <w:left w:val="none" w:sz="0" w:space="0" w:color="auto"/>
        <w:bottom w:val="none" w:sz="0" w:space="0" w:color="auto"/>
        <w:right w:val="none" w:sz="0" w:space="0" w:color="auto"/>
      </w:divBdr>
    </w:div>
    <w:div w:id="1065644168">
      <w:bodyDiv w:val="1"/>
      <w:marLeft w:val="0"/>
      <w:marRight w:val="0"/>
      <w:marTop w:val="0"/>
      <w:marBottom w:val="0"/>
      <w:divBdr>
        <w:top w:val="none" w:sz="0" w:space="0" w:color="auto"/>
        <w:left w:val="none" w:sz="0" w:space="0" w:color="auto"/>
        <w:bottom w:val="none" w:sz="0" w:space="0" w:color="auto"/>
        <w:right w:val="none" w:sz="0" w:space="0" w:color="auto"/>
      </w:divBdr>
    </w:div>
    <w:div w:id="1078940624">
      <w:bodyDiv w:val="1"/>
      <w:marLeft w:val="0"/>
      <w:marRight w:val="0"/>
      <w:marTop w:val="0"/>
      <w:marBottom w:val="0"/>
      <w:divBdr>
        <w:top w:val="none" w:sz="0" w:space="0" w:color="auto"/>
        <w:left w:val="none" w:sz="0" w:space="0" w:color="auto"/>
        <w:bottom w:val="none" w:sz="0" w:space="0" w:color="auto"/>
        <w:right w:val="none" w:sz="0" w:space="0" w:color="auto"/>
      </w:divBdr>
    </w:div>
    <w:div w:id="1190795543">
      <w:bodyDiv w:val="1"/>
      <w:marLeft w:val="0"/>
      <w:marRight w:val="0"/>
      <w:marTop w:val="0"/>
      <w:marBottom w:val="0"/>
      <w:divBdr>
        <w:top w:val="none" w:sz="0" w:space="0" w:color="auto"/>
        <w:left w:val="none" w:sz="0" w:space="0" w:color="auto"/>
        <w:bottom w:val="none" w:sz="0" w:space="0" w:color="auto"/>
        <w:right w:val="none" w:sz="0" w:space="0" w:color="auto"/>
      </w:divBdr>
    </w:div>
    <w:div w:id="1487279856">
      <w:bodyDiv w:val="1"/>
      <w:marLeft w:val="0"/>
      <w:marRight w:val="0"/>
      <w:marTop w:val="0"/>
      <w:marBottom w:val="0"/>
      <w:divBdr>
        <w:top w:val="none" w:sz="0" w:space="0" w:color="auto"/>
        <w:left w:val="none" w:sz="0" w:space="0" w:color="auto"/>
        <w:bottom w:val="none" w:sz="0" w:space="0" w:color="auto"/>
        <w:right w:val="none" w:sz="0" w:space="0" w:color="auto"/>
      </w:divBdr>
    </w:div>
    <w:div w:id="1713455007">
      <w:bodyDiv w:val="1"/>
      <w:marLeft w:val="0"/>
      <w:marRight w:val="0"/>
      <w:marTop w:val="0"/>
      <w:marBottom w:val="0"/>
      <w:divBdr>
        <w:top w:val="none" w:sz="0" w:space="0" w:color="auto"/>
        <w:left w:val="none" w:sz="0" w:space="0" w:color="auto"/>
        <w:bottom w:val="none" w:sz="0" w:space="0" w:color="auto"/>
        <w:right w:val="none" w:sz="0" w:space="0" w:color="auto"/>
      </w:divBdr>
    </w:div>
    <w:div w:id="1898779790">
      <w:bodyDiv w:val="1"/>
      <w:marLeft w:val="0"/>
      <w:marRight w:val="0"/>
      <w:marTop w:val="0"/>
      <w:marBottom w:val="0"/>
      <w:divBdr>
        <w:top w:val="none" w:sz="0" w:space="0" w:color="auto"/>
        <w:left w:val="none" w:sz="0" w:space="0" w:color="auto"/>
        <w:bottom w:val="none" w:sz="0" w:space="0" w:color="auto"/>
        <w:right w:val="none" w:sz="0" w:space="0" w:color="auto"/>
      </w:divBdr>
    </w:div>
    <w:div w:id="20596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C9F0-26FD-49E1-AF75-5759AB8D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2026</Words>
  <Characters>11551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777</cp:lastModifiedBy>
  <cp:revision>24</cp:revision>
  <dcterms:created xsi:type="dcterms:W3CDTF">2020-01-03T18:59:00Z</dcterms:created>
  <dcterms:modified xsi:type="dcterms:W3CDTF">2021-11-15T16:45:00Z</dcterms:modified>
</cp:coreProperties>
</file>