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93" w:rsidRPr="00DE7B93" w:rsidRDefault="00DE7B93" w:rsidP="00DE7B93">
      <w:pPr>
        <w:spacing w:after="0" w:line="240" w:lineRule="auto"/>
        <w:jc w:val="center"/>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ЗВІТ</w:t>
      </w:r>
    </w:p>
    <w:p w:rsidR="00DE7B93" w:rsidRPr="00DE7B93" w:rsidRDefault="00DE7B93" w:rsidP="00DE7B93">
      <w:pPr>
        <w:spacing w:after="0" w:line="240" w:lineRule="auto"/>
        <w:jc w:val="center"/>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директора</w:t>
      </w:r>
    </w:p>
    <w:p w:rsidR="00130670" w:rsidRDefault="00130670" w:rsidP="00DE7B93">
      <w:pPr>
        <w:spacing w:after="0" w:line="240" w:lineRule="auto"/>
        <w:jc w:val="center"/>
        <w:rPr>
          <w:rFonts w:ascii="Times New Roman" w:eastAsia="Times New Roman" w:hAnsi="Times New Roman" w:cs="Times New Roman"/>
          <w:b/>
          <w:bCs/>
          <w:color w:val="212121"/>
          <w:sz w:val="28"/>
          <w:szCs w:val="28"/>
          <w:lang w:val="uk-UA"/>
        </w:rPr>
      </w:pPr>
      <w:proofErr w:type="spellStart"/>
      <w:r>
        <w:rPr>
          <w:rFonts w:ascii="Times New Roman" w:eastAsia="Times New Roman" w:hAnsi="Times New Roman" w:cs="Times New Roman"/>
          <w:b/>
          <w:bCs/>
          <w:color w:val="212121"/>
          <w:sz w:val="28"/>
          <w:szCs w:val="28"/>
          <w:lang w:val="uk-UA"/>
        </w:rPr>
        <w:t>Утконосівського</w:t>
      </w:r>
      <w:proofErr w:type="spellEnd"/>
      <w:r w:rsidR="00DE7B93" w:rsidRPr="00DE7B93">
        <w:rPr>
          <w:rFonts w:ascii="Times New Roman" w:eastAsia="Times New Roman" w:hAnsi="Times New Roman" w:cs="Times New Roman"/>
          <w:b/>
          <w:bCs/>
          <w:color w:val="212121"/>
          <w:sz w:val="28"/>
          <w:szCs w:val="28"/>
          <w:lang w:val="uk-UA"/>
        </w:rPr>
        <w:t xml:space="preserve"> закладу загальної середньої освіти </w:t>
      </w:r>
    </w:p>
    <w:p w:rsidR="00DE7B93" w:rsidRPr="00DE7B93" w:rsidRDefault="00130670" w:rsidP="00DE7B93">
      <w:pPr>
        <w:spacing w:after="0" w:line="240" w:lineRule="auto"/>
        <w:jc w:val="center"/>
        <w:rPr>
          <w:rFonts w:ascii="Times New Roman" w:eastAsia="Times New Roman" w:hAnsi="Times New Roman" w:cs="Times New Roman"/>
          <w:color w:val="212121"/>
          <w:sz w:val="28"/>
          <w:szCs w:val="28"/>
          <w:lang w:val="uk-UA"/>
        </w:rPr>
      </w:pPr>
      <w:proofErr w:type="spellStart"/>
      <w:r>
        <w:rPr>
          <w:rFonts w:ascii="Times New Roman" w:eastAsia="Times New Roman" w:hAnsi="Times New Roman" w:cs="Times New Roman"/>
          <w:b/>
          <w:bCs/>
          <w:color w:val="212121"/>
          <w:sz w:val="28"/>
          <w:szCs w:val="28"/>
          <w:lang w:val="uk-UA"/>
        </w:rPr>
        <w:t>Саф'янівської</w:t>
      </w:r>
      <w:proofErr w:type="spellEnd"/>
      <w:r>
        <w:rPr>
          <w:rFonts w:ascii="Times New Roman" w:eastAsia="Times New Roman" w:hAnsi="Times New Roman" w:cs="Times New Roman"/>
          <w:b/>
          <w:bCs/>
          <w:color w:val="212121"/>
          <w:sz w:val="28"/>
          <w:szCs w:val="28"/>
          <w:lang w:val="uk-UA"/>
        </w:rPr>
        <w:t xml:space="preserve"> сільської ради Ізмаїльського </w:t>
      </w:r>
      <w:r w:rsidR="00DE7B93" w:rsidRPr="00DE7B93">
        <w:rPr>
          <w:rFonts w:ascii="Times New Roman" w:eastAsia="Times New Roman" w:hAnsi="Times New Roman" w:cs="Times New Roman"/>
          <w:b/>
          <w:bCs/>
          <w:color w:val="212121"/>
          <w:sz w:val="28"/>
          <w:szCs w:val="28"/>
          <w:lang w:val="uk-UA"/>
        </w:rPr>
        <w:t>району</w:t>
      </w:r>
    </w:p>
    <w:p w:rsidR="00DE7B93" w:rsidRPr="00DE7B93" w:rsidRDefault="00130670" w:rsidP="00DE7B93">
      <w:pPr>
        <w:spacing w:after="0" w:line="240" w:lineRule="auto"/>
        <w:jc w:val="center"/>
        <w:rPr>
          <w:rFonts w:ascii="Times New Roman" w:eastAsia="Times New Roman" w:hAnsi="Times New Roman" w:cs="Times New Roman"/>
          <w:color w:val="212121"/>
          <w:sz w:val="28"/>
          <w:szCs w:val="28"/>
          <w:lang w:val="uk-UA"/>
        </w:rPr>
      </w:pPr>
      <w:r>
        <w:rPr>
          <w:rFonts w:ascii="Times New Roman" w:eastAsia="Times New Roman" w:hAnsi="Times New Roman" w:cs="Times New Roman"/>
          <w:b/>
          <w:bCs/>
          <w:color w:val="212121"/>
          <w:sz w:val="28"/>
          <w:szCs w:val="28"/>
          <w:lang w:val="uk-UA"/>
        </w:rPr>
        <w:t>Одеської</w:t>
      </w:r>
      <w:r w:rsidR="00DE7B93" w:rsidRPr="00DE7B93">
        <w:rPr>
          <w:rFonts w:ascii="Times New Roman" w:eastAsia="Times New Roman" w:hAnsi="Times New Roman" w:cs="Times New Roman"/>
          <w:b/>
          <w:bCs/>
          <w:color w:val="212121"/>
          <w:sz w:val="28"/>
          <w:szCs w:val="28"/>
          <w:lang w:val="uk-UA"/>
        </w:rPr>
        <w:t xml:space="preserve"> області</w:t>
      </w:r>
    </w:p>
    <w:p w:rsidR="00DE7B93" w:rsidRPr="00DE7B93" w:rsidRDefault="00130670" w:rsidP="00DE7B93">
      <w:pPr>
        <w:spacing w:after="0" w:line="240" w:lineRule="auto"/>
        <w:jc w:val="center"/>
        <w:rPr>
          <w:rFonts w:ascii="Times New Roman" w:eastAsia="Times New Roman" w:hAnsi="Times New Roman" w:cs="Times New Roman"/>
          <w:color w:val="212121"/>
          <w:sz w:val="28"/>
          <w:szCs w:val="28"/>
          <w:lang w:val="uk-UA"/>
        </w:rPr>
      </w:pPr>
      <w:proofErr w:type="spellStart"/>
      <w:r>
        <w:rPr>
          <w:rFonts w:ascii="Times New Roman" w:eastAsia="Times New Roman" w:hAnsi="Times New Roman" w:cs="Times New Roman"/>
          <w:b/>
          <w:bCs/>
          <w:color w:val="212121"/>
          <w:sz w:val="28"/>
          <w:szCs w:val="28"/>
          <w:lang w:val="uk-UA"/>
        </w:rPr>
        <w:t>Кулава</w:t>
      </w:r>
      <w:proofErr w:type="spellEnd"/>
      <w:r>
        <w:rPr>
          <w:rFonts w:ascii="Times New Roman" w:eastAsia="Times New Roman" w:hAnsi="Times New Roman" w:cs="Times New Roman"/>
          <w:b/>
          <w:bCs/>
          <w:color w:val="212121"/>
          <w:sz w:val="28"/>
          <w:szCs w:val="28"/>
          <w:lang w:val="uk-UA"/>
        </w:rPr>
        <w:t xml:space="preserve"> Ганни Савеліївни</w:t>
      </w:r>
    </w:p>
    <w:p w:rsidR="00DE7B93" w:rsidRPr="00DE7B93" w:rsidRDefault="00DE7B93" w:rsidP="00DE7B93">
      <w:pPr>
        <w:spacing w:after="0" w:line="240" w:lineRule="auto"/>
        <w:jc w:val="center"/>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за 2020-2021 навчальний рік</w:t>
      </w:r>
    </w:p>
    <w:p w:rsidR="00DE7B93" w:rsidRPr="00130670" w:rsidRDefault="00DE7B93" w:rsidP="00130670">
      <w:pPr>
        <w:spacing w:after="0" w:line="240" w:lineRule="auto"/>
        <w:ind w:firstLine="720"/>
        <w:rPr>
          <w:rFonts w:ascii="Times New Roman" w:eastAsia="Times New Roman" w:hAnsi="Times New Roman" w:cs="Times New Roman"/>
          <w:bCs/>
          <w:color w:val="212121"/>
          <w:sz w:val="28"/>
          <w:szCs w:val="28"/>
          <w:lang w:val="uk-UA"/>
        </w:rPr>
      </w:pPr>
      <w:r w:rsidRPr="00130670">
        <w:rPr>
          <w:rFonts w:ascii="Times New Roman" w:eastAsia="Times New Roman" w:hAnsi="Times New Roman" w:cs="Times New Roman"/>
          <w:bCs/>
          <w:color w:val="212121"/>
          <w:sz w:val="28"/>
          <w:szCs w:val="28"/>
          <w:lang w:val="uk-UA"/>
        </w:rPr>
        <w:t>Вступ</w:t>
      </w:r>
    </w:p>
    <w:p w:rsidR="00130670" w:rsidRPr="00130670" w:rsidRDefault="00130670" w:rsidP="00130670">
      <w:pPr>
        <w:spacing w:after="0" w:line="240" w:lineRule="auto"/>
        <w:ind w:firstLine="720"/>
        <w:rPr>
          <w:rFonts w:ascii="Times New Roman" w:eastAsia="Times New Roman" w:hAnsi="Times New Roman" w:cs="Times New Roman"/>
          <w:color w:val="212121"/>
          <w:sz w:val="28"/>
          <w:szCs w:val="28"/>
          <w:lang w:val="uk-UA"/>
        </w:rPr>
      </w:pPr>
    </w:p>
    <w:p w:rsidR="00DE7B93" w:rsidRPr="00130670" w:rsidRDefault="00DE7B93" w:rsidP="00CF28D0">
      <w:pPr>
        <w:spacing w:after="0" w:line="240" w:lineRule="auto"/>
        <w:ind w:firstLine="720"/>
        <w:rPr>
          <w:rFonts w:ascii="Times New Roman" w:eastAsia="Times New Roman" w:hAnsi="Times New Roman" w:cs="Times New Roman"/>
          <w:color w:val="212121"/>
          <w:sz w:val="28"/>
          <w:szCs w:val="28"/>
          <w:lang w:val="uk-UA"/>
        </w:rPr>
      </w:pPr>
      <w:r w:rsidRPr="00130670">
        <w:rPr>
          <w:rFonts w:ascii="Times New Roman" w:eastAsia="Times New Roman" w:hAnsi="Times New Roman" w:cs="Times New Roman"/>
          <w:bCs/>
          <w:iCs/>
          <w:color w:val="212121"/>
          <w:sz w:val="28"/>
          <w:szCs w:val="28"/>
          <w:lang w:val="uk-UA"/>
        </w:rPr>
        <w:t xml:space="preserve">На виконання Закону України «Про освіту» від 05.09.2017 № 2145 – VIII, наказу Міністерства освіти і науки України від 28.01.2005 р. № 55 «Про запровадження звітування керівників дошкільних, загальноосвітніх та </w:t>
      </w:r>
      <w:proofErr w:type="spellStart"/>
      <w:r w:rsidRPr="00130670">
        <w:rPr>
          <w:rFonts w:ascii="Times New Roman" w:eastAsia="Times New Roman" w:hAnsi="Times New Roman" w:cs="Times New Roman"/>
          <w:bCs/>
          <w:iCs/>
          <w:color w:val="212121"/>
          <w:sz w:val="28"/>
          <w:szCs w:val="28"/>
          <w:lang w:val="uk-UA"/>
        </w:rPr>
        <w:t>професійно</w:t>
      </w:r>
      <w:proofErr w:type="spellEnd"/>
      <w:r w:rsidRPr="00130670">
        <w:rPr>
          <w:rFonts w:ascii="Times New Roman" w:eastAsia="Times New Roman" w:hAnsi="Times New Roman" w:cs="Times New Roman"/>
          <w:bCs/>
          <w:iCs/>
          <w:color w:val="212121"/>
          <w:sz w:val="28"/>
          <w:szCs w:val="28"/>
          <w:lang w:val="uk-UA"/>
        </w:rPr>
        <w:t xml:space="preserve"> - технічних навчальних закладів», керуючись примірним положенням про порядок звітування керівників дошкільних, загальноосвітніх та </w:t>
      </w:r>
      <w:proofErr w:type="spellStart"/>
      <w:r w:rsidRPr="00130670">
        <w:rPr>
          <w:rFonts w:ascii="Times New Roman" w:eastAsia="Times New Roman" w:hAnsi="Times New Roman" w:cs="Times New Roman"/>
          <w:bCs/>
          <w:iCs/>
          <w:color w:val="212121"/>
          <w:sz w:val="28"/>
          <w:szCs w:val="28"/>
          <w:lang w:val="uk-UA"/>
        </w:rPr>
        <w:t>професійно</w:t>
      </w:r>
      <w:proofErr w:type="spellEnd"/>
      <w:r w:rsidRPr="00130670">
        <w:rPr>
          <w:rFonts w:ascii="Times New Roman" w:eastAsia="Times New Roman" w:hAnsi="Times New Roman" w:cs="Times New Roman"/>
          <w:bCs/>
          <w:iCs/>
          <w:color w:val="212121"/>
          <w:sz w:val="28"/>
          <w:szCs w:val="28"/>
          <w:lang w:val="uk-UA"/>
        </w:rPr>
        <w:t xml:space="preserve"> - 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 року № 178 та з метою подальшого утвердження відкритої і демократичної державно - громадської системи управління освітою,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діяльності в навчальних закладах сьогодні проводиться звіт згідно запланованої структури.</w:t>
      </w:r>
    </w:p>
    <w:p w:rsidR="00DE7B93" w:rsidRPr="00130670" w:rsidRDefault="00DE7B93" w:rsidP="00CF28D0">
      <w:pPr>
        <w:spacing w:after="0" w:line="240" w:lineRule="auto"/>
        <w:ind w:firstLine="720"/>
        <w:rPr>
          <w:rFonts w:ascii="Times New Roman" w:eastAsia="Times New Roman" w:hAnsi="Times New Roman" w:cs="Times New Roman"/>
          <w:color w:val="212121"/>
          <w:sz w:val="28"/>
          <w:szCs w:val="28"/>
          <w:lang w:val="uk-UA"/>
        </w:rPr>
      </w:pPr>
      <w:r w:rsidRPr="00130670">
        <w:rPr>
          <w:rFonts w:ascii="Times New Roman" w:eastAsia="Times New Roman" w:hAnsi="Times New Roman" w:cs="Times New Roman"/>
          <w:iCs/>
          <w:color w:val="212121"/>
          <w:sz w:val="28"/>
          <w:szCs w:val="28"/>
          <w:lang w:val="uk-UA"/>
        </w:rPr>
        <w:t>Як директор , </w:t>
      </w:r>
      <w:r w:rsidRPr="00130670">
        <w:rPr>
          <w:rFonts w:ascii="Times New Roman" w:eastAsia="Times New Roman" w:hAnsi="Times New Roman" w:cs="Times New Roman"/>
          <w:bCs/>
          <w:iCs/>
          <w:color w:val="212121"/>
          <w:sz w:val="28"/>
          <w:szCs w:val="28"/>
          <w:lang w:val="uk-UA"/>
        </w:rPr>
        <w:t>у своїй діяльності протягом звітного періоду, я керувалась Законодавством України,</w:t>
      </w:r>
      <w:r w:rsidR="00220B23">
        <w:rPr>
          <w:rFonts w:ascii="Times New Roman" w:eastAsia="Times New Roman" w:hAnsi="Times New Roman" w:cs="Times New Roman"/>
          <w:bCs/>
          <w:iCs/>
          <w:color w:val="212121"/>
          <w:sz w:val="28"/>
          <w:szCs w:val="28"/>
          <w:lang w:val="uk-UA"/>
        </w:rPr>
        <w:t xml:space="preserve"> </w:t>
      </w:r>
      <w:r w:rsidRPr="00130670">
        <w:rPr>
          <w:rFonts w:ascii="Times New Roman" w:eastAsia="Times New Roman" w:hAnsi="Times New Roman" w:cs="Times New Roman"/>
          <w:bCs/>
          <w:iCs/>
          <w:color w:val="212121"/>
          <w:sz w:val="28"/>
          <w:szCs w:val="28"/>
          <w:lang w:val="uk-UA"/>
        </w:rPr>
        <w:t xml:space="preserve">Статутом </w:t>
      </w:r>
      <w:proofErr w:type="spellStart"/>
      <w:r w:rsidR="00220B23">
        <w:rPr>
          <w:rFonts w:ascii="Times New Roman" w:eastAsia="Times New Roman" w:hAnsi="Times New Roman" w:cs="Times New Roman"/>
          <w:bCs/>
          <w:iCs/>
          <w:color w:val="212121"/>
          <w:sz w:val="28"/>
          <w:szCs w:val="28"/>
          <w:lang w:val="uk-UA"/>
        </w:rPr>
        <w:t>Утконосівс</w:t>
      </w:r>
      <w:r w:rsidRPr="00130670">
        <w:rPr>
          <w:rFonts w:ascii="Times New Roman" w:eastAsia="Times New Roman" w:hAnsi="Times New Roman" w:cs="Times New Roman"/>
          <w:bCs/>
          <w:iCs/>
          <w:color w:val="212121"/>
          <w:sz w:val="28"/>
          <w:szCs w:val="28"/>
          <w:lang w:val="uk-UA"/>
        </w:rPr>
        <w:t>ького</w:t>
      </w:r>
      <w:proofErr w:type="spellEnd"/>
      <w:r w:rsidRPr="00130670">
        <w:rPr>
          <w:rFonts w:ascii="Times New Roman" w:eastAsia="Times New Roman" w:hAnsi="Times New Roman" w:cs="Times New Roman"/>
          <w:bCs/>
          <w:iCs/>
          <w:color w:val="212121"/>
          <w:sz w:val="28"/>
          <w:szCs w:val="28"/>
          <w:lang w:val="uk-UA"/>
        </w:rPr>
        <w:t xml:space="preserve"> ЗЗСО, Правилами внутрішнього трудового розпорядку, посадовими обов'язками директора освітнього закладу , іншими нормативними актами, що регламентують роботу керівника загальноосвітнього навчального закладу</w:t>
      </w:r>
      <w:r w:rsidRPr="00130670">
        <w:rPr>
          <w:rFonts w:ascii="Times New Roman" w:eastAsia="Times New Roman" w:hAnsi="Times New Roman" w:cs="Times New Roman"/>
          <w:iCs/>
          <w:color w:val="212121"/>
          <w:sz w:val="28"/>
          <w:szCs w:val="28"/>
          <w:lang w:val="uk-UA"/>
        </w:rPr>
        <w:t>.</w:t>
      </w:r>
    </w:p>
    <w:p w:rsidR="00DE7B93" w:rsidRPr="00130670" w:rsidRDefault="00DE7B93" w:rsidP="00CF28D0">
      <w:pPr>
        <w:spacing w:after="0" w:line="240" w:lineRule="auto"/>
        <w:ind w:firstLine="720"/>
        <w:rPr>
          <w:rFonts w:ascii="Times New Roman" w:eastAsia="Times New Roman" w:hAnsi="Times New Roman" w:cs="Times New Roman"/>
          <w:color w:val="212121"/>
          <w:sz w:val="28"/>
          <w:szCs w:val="28"/>
          <w:lang w:val="uk-UA"/>
        </w:rPr>
      </w:pPr>
      <w:r w:rsidRPr="00130670">
        <w:rPr>
          <w:rFonts w:ascii="Times New Roman" w:eastAsia="Times New Roman" w:hAnsi="Times New Roman" w:cs="Times New Roman"/>
          <w:bCs/>
          <w:iCs/>
          <w:color w:val="212121"/>
          <w:sz w:val="28"/>
          <w:szCs w:val="28"/>
          <w:lang w:val="uk-UA"/>
        </w:rPr>
        <w:t>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w:t>
      </w:r>
      <w:r w:rsidR="00D351EA">
        <w:rPr>
          <w:rFonts w:ascii="Times New Roman" w:eastAsia="Times New Roman" w:hAnsi="Times New Roman" w:cs="Times New Roman"/>
          <w:bCs/>
          <w:iCs/>
          <w:color w:val="212121"/>
          <w:sz w:val="28"/>
          <w:szCs w:val="28"/>
          <w:lang w:val="uk-UA"/>
        </w:rPr>
        <w:t>.</w:t>
      </w:r>
    </w:p>
    <w:p w:rsidR="00DE7B93" w:rsidRPr="00130670" w:rsidRDefault="00D351EA" w:rsidP="00CF28D0">
      <w:pPr>
        <w:spacing w:after="0" w:line="240" w:lineRule="auto"/>
        <w:ind w:firstLine="720"/>
        <w:rPr>
          <w:rFonts w:ascii="Times New Roman" w:eastAsia="Times New Roman" w:hAnsi="Times New Roman" w:cs="Times New Roman"/>
          <w:color w:val="212121"/>
          <w:sz w:val="28"/>
          <w:szCs w:val="28"/>
          <w:lang w:val="uk-UA"/>
        </w:rPr>
      </w:pPr>
      <w:proofErr w:type="spellStart"/>
      <w:r>
        <w:rPr>
          <w:rFonts w:ascii="Times New Roman" w:eastAsia="Times New Roman" w:hAnsi="Times New Roman" w:cs="Times New Roman"/>
          <w:bCs/>
          <w:color w:val="212121"/>
          <w:sz w:val="28"/>
          <w:szCs w:val="28"/>
          <w:lang w:val="uk-UA"/>
        </w:rPr>
        <w:t>Утконосівський</w:t>
      </w:r>
      <w:proofErr w:type="spellEnd"/>
      <w:r>
        <w:rPr>
          <w:rFonts w:ascii="Times New Roman" w:eastAsia="Times New Roman" w:hAnsi="Times New Roman" w:cs="Times New Roman"/>
          <w:bCs/>
          <w:color w:val="212121"/>
          <w:sz w:val="28"/>
          <w:szCs w:val="28"/>
          <w:lang w:val="uk-UA"/>
        </w:rPr>
        <w:t xml:space="preserve"> </w:t>
      </w:r>
      <w:r w:rsidR="00DE7B93" w:rsidRPr="00130670">
        <w:rPr>
          <w:rFonts w:ascii="Times New Roman" w:eastAsia="Times New Roman" w:hAnsi="Times New Roman" w:cs="Times New Roman"/>
          <w:bCs/>
          <w:color w:val="212121"/>
          <w:sz w:val="28"/>
          <w:szCs w:val="28"/>
          <w:lang w:val="uk-UA"/>
        </w:rPr>
        <w:t xml:space="preserve">заклад загальної середньої освіти </w:t>
      </w:r>
      <w:proofErr w:type="spellStart"/>
      <w:r>
        <w:rPr>
          <w:rFonts w:ascii="Times New Roman" w:eastAsia="Times New Roman" w:hAnsi="Times New Roman" w:cs="Times New Roman"/>
          <w:bCs/>
          <w:color w:val="212121"/>
          <w:sz w:val="28"/>
          <w:szCs w:val="28"/>
          <w:lang w:val="uk-UA"/>
        </w:rPr>
        <w:t>Саф'янівської</w:t>
      </w:r>
      <w:proofErr w:type="spellEnd"/>
      <w:r>
        <w:rPr>
          <w:rFonts w:ascii="Times New Roman" w:eastAsia="Times New Roman" w:hAnsi="Times New Roman" w:cs="Times New Roman"/>
          <w:bCs/>
          <w:color w:val="212121"/>
          <w:sz w:val="28"/>
          <w:szCs w:val="28"/>
          <w:lang w:val="uk-UA"/>
        </w:rPr>
        <w:t xml:space="preserve"> сільської ради Ізмаїльського</w:t>
      </w:r>
      <w:r w:rsidR="00DE7B93" w:rsidRPr="00130670">
        <w:rPr>
          <w:rFonts w:ascii="Times New Roman" w:eastAsia="Times New Roman" w:hAnsi="Times New Roman" w:cs="Times New Roman"/>
          <w:bCs/>
          <w:color w:val="212121"/>
          <w:sz w:val="28"/>
          <w:szCs w:val="28"/>
          <w:lang w:val="uk-UA"/>
        </w:rPr>
        <w:t xml:space="preserve"> району </w:t>
      </w:r>
      <w:r>
        <w:rPr>
          <w:rFonts w:ascii="Times New Roman" w:eastAsia="Times New Roman" w:hAnsi="Times New Roman" w:cs="Times New Roman"/>
          <w:bCs/>
          <w:color w:val="212121"/>
          <w:sz w:val="28"/>
          <w:szCs w:val="28"/>
          <w:lang w:val="uk-UA"/>
        </w:rPr>
        <w:t xml:space="preserve">Одеської </w:t>
      </w:r>
      <w:r w:rsidR="00DE7B93" w:rsidRPr="00130670">
        <w:rPr>
          <w:rFonts w:ascii="Times New Roman" w:eastAsia="Times New Roman" w:hAnsi="Times New Roman" w:cs="Times New Roman"/>
          <w:bCs/>
          <w:color w:val="212121"/>
          <w:sz w:val="28"/>
          <w:szCs w:val="28"/>
          <w:lang w:val="uk-UA"/>
        </w:rPr>
        <w:t>області у 2020-2021 навчальному році здійснюва</w:t>
      </w:r>
      <w:r>
        <w:rPr>
          <w:rFonts w:ascii="Times New Roman" w:eastAsia="Times New Roman" w:hAnsi="Times New Roman" w:cs="Times New Roman"/>
          <w:bCs/>
          <w:color w:val="212121"/>
          <w:sz w:val="28"/>
          <w:szCs w:val="28"/>
          <w:lang w:val="uk-UA"/>
        </w:rPr>
        <w:t>в</w:t>
      </w:r>
      <w:r w:rsidR="00DE7B93" w:rsidRPr="00130670">
        <w:rPr>
          <w:rFonts w:ascii="Times New Roman" w:eastAsia="Times New Roman" w:hAnsi="Times New Roman" w:cs="Times New Roman"/>
          <w:bCs/>
          <w:color w:val="212121"/>
          <w:sz w:val="28"/>
          <w:szCs w:val="28"/>
          <w:lang w:val="uk-UA"/>
        </w:rPr>
        <w:t xml:space="preserve"> діяльність пов'язану з наданням базової </w:t>
      </w:r>
      <w:r>
        <w:rPr>
          <w:rFonts w:ascii="Times New Roman" w:eastAsia="Times New Roman" w:hAnsi="Times New Roman" w:cs="Times New Roman"/>
          <w:bCs/>
          <w:color w:val="212121"/>
          <w:sz w:val="28"/>
          <w:szCs w:val="28"/>
          <w:lang w:val="uk-UA"/>
        </w:rPr>
        <w:t xml:space="preserve">та </w:t>
      </w:r>
      <w:r w:rsidR="00DE7B93" w:rsidRPr="00130670">
        <w:rPr>
          <w:rFonts w:ascii="Times New Roman" w:eastAsia="Times New Roman" w:hAnsi="Times New Roman" w:cs="Times New Roman"/>
          <w:bCs/>
          <w:color w:val="212121"/>
          <w:sz w:val="28"/>
          <w:szCs w:val="28"/>
          <w:lang w:val="uk-UA"/>
        </w:rPr>
        <w:t>загальної</w:t>
      </w:r>
      <w:r>
        <w:rPr>
          <w:rFonts w:ascii="Times New Roman" w:eastAsia="Times New Roman" w:hAnsi="Times New Roman" w:cs="Times New Roman"/>
          <w:bCs/>
          <w:color w:val="212121"/>
          <w:sz w:val="28"/>
          <w:szCs w:val="28"/>
          <w:lang w:val="uk-UA"/>
        </w:rPr>
        <w:t xml:space="preserve"> середньої освіти.</w:t>
      </w:r>
      <w:r w:rsidR="00DE7B93" w:rsidRPr="00130670">
        <w:rPr>
          <w:rFonts w:ascii="Times New Roman" w:eastAsia="Times New Roman" w:hAnsi="Times New Roman" w:cs="Times New Roman"/>
          <w:bCs/>
          <w:color w:val="212121"/>
          <w:sz w:val="28"/>
          <w:szCs w:val="28"/>
          <w:lang w:val="uk-UA"/>
        </w:rPr>
        <w:t xml:space="preserve"> Вся робота була спрямована на реалізацію головних завдань, визначених Законом України «Про освіту», «Про загальну середню освіти»,» Про дошкільну освіту»</w:t>
      </w:r>
    </w:p>
    <w:p w:rsidR="00DE7B93" w:rsidRDefault="00DE7B93" w:rsidP="00CF28D0">
      <w:pPr>
        <w:spacing w:after="0" w:line="240" w:lineRule="auto"/>
        <w:ind w:firstLine="720"/>
        <w:rPr>
          <w:rFonts w:ascii="Times New Roman" w:eastAsia="Times New Roman" w:hAnsi="Times New Roman" w:cs="Times New Roman"/>
          <w:bCs/>
          <w:iCs/>
          <w:color w:val="212121"/>
          <w:sz w:val="28"/>
          <w:szCs w:val="28"/>
          <w:lang w:val="uk-UA"/>
        </w:rPr>
      </w:pPr>
      <w:r w:rsidRPr="00130670">
        <w:rPr>
          <w:rFonts w:ascii="Times New Roman" w:eastAsia="Times New Roman" w:hAnsi="Times New Roman" w:cs="Times New Roman"/>
          <w:bCs/>
          <w:iCs/>
          <w:color w:val="212121"/>
          <w:sz w:val="28"/>
          <w:szCs w:val="28"/>
          <w:lang w:val="uk-UA"/>
        </w:rPr>
        <w:t xml:space="preserve">У 2020- 2021 </w:t>
      </w:r>
      <w:proofErr w:type="spellStart"/>
      <w:r w:rsidRPr="00130670">
        <w:rPr>
          <w:rFonts w:ascii="Times New Roman" w:eastAsia="Times New Roman" w:hAnsi="Times New Roman" w:cs="Times New Roman"/>
          <w:bCs/>
          <w:iCs/>
          <w:color w:val="212121"/>
          <w:sz w:val="28"/>
          <w:szCs w:val="28"/>
          <w:lang w:val="uk-UA"/>
        </w:rPr>
        <w:t>н.р</w:t>
      </w:r>
      <w:proofErr w:type="spellEnd"/>
      <w:r w:rsidR="00D351EA">
        <w:rPr>
          <w:rFonts w:ascii="Times New Roman" w:eastAsia="Times New Roman" w:hAnsi="Times New Roman" w:cs="Times New Roman"/>
          <w:bCs/>
          <w:iCs/>
          <w:color w:val="212121"/>
          <w:sz w:val="28"/>
          <w:szCs w:val="28"/>
          <w:lang w:val="uk-UA"/>
        </w:rPr>
        <w:t>.</w:t>
      </w:r>
      <w:r w:rsidRPr="00130670">
        <w:rPr>
          <w:rFonts w:ascii="Times New Roman" w:eastAsia="Times New Roman" w:hAnsi="Times New Roman" w:cs="Times New Roman"/>
          <w:bCs/>
          <w:iCs/>
          <w:color w:val="212121"/>
          <w:sz w:val="28"/>
          <w:szCs w:val="28"/>
          <w:lang w:val="uk-UA"/>
        </w:rPr>
        <w:t xml:space="preserve"> педагогічний колектив працював над єдиною навчальною</w:t>
      </w:r>
      <w:r w:rsidR="00D351EA" w:rsidRPr="006F6C08">
        <w:rPr>
          <w:rFonts w:ascii="Times New Roman" w:eastAsia="Times New Roman" w:hAnsi="Times New Roman" w:cs="Times New Roman"/>
          <w:bCs/>
          <w:iCs/>
          <w:sz w:val="28"/>
          <w:szCs w:val="28"/>
          <w:lang w:val="uk-UA"/>
        </w:rPr>
        <w:t xml:space="preserve"> </w:t>
      </w:r>
      <w:r w:rsidRPr="006F6C08">
        <w:rPr>
          <w:rFonts w:ascii="Times New Roman" w:eastAsia="Times New Roman" w:hAnsi="Times New Roman" w:cs="Times New Roman"/>
          <w:bCs/>
          <w:iCs/>
          <w:sz w:val="28"/>
          <w:szCs w:val="28"/>
          <w:lang w:val="uk-UA"/>
        </w:rPr>
        <w:t>проблемою</w:t>
      </w:r>
      <w:r w:rsidR="00D351EA" w:rsidRPr="006F6C08">
        <w:rPr>
          <w:rFonts w:ascii="Times New Roman" w:eastAsia="Times New Roman" w:hAnsi="Times New Roman" w:cs="Times New Roman"/>
          <w:bCs/>
          <w:iCs/>
          <w:sz w:val="28"/>
          <w:szCs w:val="28"/>
          <w:lang w:val="uk-UA"/>
        </w:rPr>
        <w:t xml:space="preserve"> </w:t>
      </w:r>
    </w:p>
    <w:p w:rsidR="006F6C08" w:rsidRPr="006F6C08" w:rsidRDefault="006F6C08" w:rsidP="00CF28D0">
      <w:pPr>
        <w:numPr>
          <w:ilvl w:val="0"/>
          <w:numId w:val="11"/>
        </w:numPr>
        <w:spacing w:after="0" w:line="240" w:lineRule="auto"/>
        <w:ind w:left="0"/>
        <w:rPr>
          <w:rFonts w:ascii="Times New Roman" w:hAnsi="Times New Roman" w:cs="Times New Roman"/>
          <w:sz w:val="28"/>
          <w:szCs w:val="28"/>
          <w:lang w:val="uk-UA"/>
        </w:rPr>
      </w:pPr>
      <w:r w:rsidRPr="006F6C08">
        <w:rPr>
          <w:rFonts w:ascii="Times New Roman" w:hAnsi="Times New Roman" w:cs="Times New Roman"/>
          <w:sz w:val="28"/>
          <w:szCs w:val="28"/>
          <w:lang w:val="uk-UA"/>
        </w:rPr>
        <w:t>формування високо компетентного педагога та компетентного випускника школи через модернізацію, розвиток системи управління та методичної роботи;</w:t>
      </w:r>
    </w:p>
    <w:p w:rsidR="006F6C08" w:rsidRPr="006F6C08" w:rsidRDefault="006F6C08" w:rsidP="00CF28D0">
      <w:pPr>
        <w:numPr>
          <w:ilvl w:val="0"/>
          <w:numId w:val="11"/>
        </w:numPr>
        <w:spacing w:after="0" w:line="240" w:lineRule="auto"/>
        <w:ind w:left="0"/>
        <w:rPr>
          <w:rFonts w:ascii="Times New Roman" w:hAnsi="Times New Roman" w:cs="Times New Roman"/>
          <w:sz w:val="28"/>
          <w:szCs w:val="28"/>
          <w:lang w:val="uk-UA"/>
        </w:rPr>
      </w:pPr>
      <w:r w:rsidRPr="006F6C08">
        <w:rPr>
          <w:rFonts w:ascii="Times New Roman" w:hAnsi="Times New Roman" w:cs="Times New Roman"/>
          <w:sz w:val="28"/>
          <w:szCs w:val="28"/>
          <w:lang w:val="uk-UA"/>
        </w:rPr>
        <w:lastRenderedPageBreak/>
        <w:t xml:space="preserve">формування громадянина і патріота України, </w:t>
      </w:r>
      <w:proofErr w:type="spellStart"/>
      <w:r w:rsidRPr="006F6C08">
        <w:rPr>
          <w:rFonts w:ascii="Times New Roman" w:hAnsi="Times New Roman" w:cs="Times New Roman"/>
          <w:sz w:val="28"/>
          <w:szCs w:val="28"/>
          <w:lang w:val="uk-UA"/>
        </w:rPr>
        <w:t>визнаючого</w:t>
      </w:r>
      <w:proofErr w:type="spellEnd"/>
      <w:r w:rsidRPr="006F6C08">
        <w:rPr>
          <w:rFonts w:ascii="Times New Roman" w:hAnsi="Times New Roman" w:cs="Times New Roman"/>
          <w:sz w:val="28"/>
          <w:szCs w:val="28"/>
          <w:lang w:val="uk-UA"/>
        </w:rPr>
        <w:t xml:space="preserve"> свою належність до сучасної європейської цивілізації, підготовленого до життя і праці;</w:t>
      </w:r>
    </w:p>
    <w:p w:rsidR="006F6C08" w:rsidRDefault="006F6C08" w:rsidP="00CF28D0">
      <w:pPr>
        <w:numPr>
          <w:ilvl w:val="0"/>
          <w:numId w:val="11"/>
        </w:numPr>
        <w:spacing w:after="0" w:line="240" w:lineRule="auto"/>
        <w:ind w:left="0"/>
        <w:rPr>
          <w:rFonts w:ascii="Times New Roman" w:hAnsi="Times New Roman" w:cs="Times New Roman"/>
          <w:sz w:val="28"/>
          <w:szCs w:val="28"/>
          <w:lang w:val="uk-UA"/>
        </w:rPr>
      </w:pPr>
      <w:r w:rsidRPr="006F6C08">
        <w:rPr>
          <w:rFonts w:ascii="Times New Roman" w:hAnsi="Times New Roman" w:cs="Times New Roman"/>
          <w:sz w:val="28"/>
          <w:szCs w:val="28"/>
          <w:lang w:val="uk-UA"/>
        </w:rPr>
        <w:t>збереження та продовження національних  культурно-історичних традицій рідного краю та села.</w:t>
      </w:r>
    </w:p>
    <w:p w:rsidR="006F6C08" w:rsidRPr="006F6C08" w:rsidRDefault="006F6C08" w:rsidP="00CF28D0">
      <w:pPr>
        <w:spacing w:after="0" w:line="240" w:lineRule="auto"/>
        <w:rPr>
          <w:rFonts w:ascii="Times New Roman" w:hAnsi="Times New Roman" w:cs="Times New Roman"/>
          <w:sz w:val="28"/>
          <w:szCs w:val="28"/>
          <w:lang w:val="uk-UA"/>
        </w:rPr>
      </w:pPr>
    </w:p>
    <w:p w:rsidR="00DE7B93" w:rsidRPr="00CF28D0" w:rsidRDefault="00DE7B93" w:rsidP="00CF28D0">
      <w:pPr>
        <w:spacing w:after="0" w:line="240" w:lineRule="auto"/>
        <w:rPr>
          <w:rFonts w:ascii="Times New Roman" w:eastAsia="Times New Roman" w:hAnsi="Times New Roman" w:cs="Times New Roman"/>
          <w:b/>
          <w:color w:val="212121"/>
          <w:sz w:val="28"/>
          <w:szCs w:val="28"/>
          <w:lang w:val="uk-UA"/>
        </w:rPr>
      </w:pPr>
      <w:r w:rsidRPr="00CF28D0">
        <w:rPr>
          <w:rFonts w:ascii="Times New Roman" w:eastAsia="Times New Roman" w:hAnsi="Times New Roman" w:cs="Times New Roman"/>
          <w:b/>
          <w:bCs/>
          <w:color w:val="212121"/>
          <w:sz w:val="28"/>
          <w:szCs w:val="28"/>
          <w:lang w:val="uk-UA"/>
        </w:rPr>
        <w:t xml:space="preserve">1. Загальна інформація про </w:t>
      </w:r>
      <w:proofErr w:type="spellStart"/>
      <w:r w:rsidR="00D351EA" w:rsidRPr="00CF28D0">
        <w:rPr>
          <w:rFonts w:ascii="Times New Roman" w:eastAsia="Times New Roman" w:hAnsi="Times New Roman" w:cs="Times New Roman"/>
          <w:b/>
          <w:bCs/>
          <w:color w:val="212121"/>
          <w:sz w:val="28"/>
          <w:szCs w:val="28"/>
          <w:lang w:val="uk-UA"/>
        </w:rPr>
        <w:t>Утконосівський</w:t>
      </w:r>
      <w:proofErr w:type="spellEnd"/>
      <w:r w:rsidR="00D351EA" w:rsidRPr="00CF28D0">
        <w:rPr>
          <w:rFonts w:ascii="Times New Roman" w:eastAsia="Times New Roman" w:hAnsi="Times New Roman" w:cs="Times New Roman"/>
          <w:b/>
          <w:bCs/>
          <w:color w:val="212121"/>
          <w:sz w:val="28"/>
          <w:szCs w:val="28"/>
          <w:lang w:val="uk-UA"/>
        </w:rPr>
        <w:t xml:space="preserve"> </w:t>
      </w:r>
      <w:r w:rsidRPr="00CF28D0">
        <w:rPr>
          <w:rFonts w:ascii="Times New Roman" w:eastAsia="Times New Roman" w:hAnsi="Times New Roman" w:cs="Times New Roman"/>
          <w:b/>
          <w:bCs/>
          <w:color w:val="212121"/>
          <w:sz w:val="28"/>
          <w:szCs w:val="28"/>
          <w:lang w:val="uk-UA"/>
        </w:rPr>
        <w:t>ЗЗСО.</w:t>
      </w:r>
    </w:p>
    <w:p w:rsidR="00D351EA" w:rsidRDefault="00DE7B93" w:rsidP="00CF28D0">
      <w:pPr>
        <w:spacing w:after="0" w:line="240" w:lineRule="auto"/>
        <w:rPr>
          <w:rFonts w:ascii="Times New Roman" w:eastAsia="Times New Roman" w:hAnsi="Times New Roman" w:cs="Times New Roman"/>
          <w:bCs/>
          <w:color w:val="212121"/>
          <w:sz w:val="28"/>
          <w:szCs w:val="28"/>
          <w:lang w:val="uk-UA"/>
        </w:rPr>
      </w:pPr>
      <w:r w:rsidRPr="00130670">
        <w:rPr>
          <w:rFonts w:ascii="Times New Roman" w:eastAsia="Times New Roman" w:hAnsi="Times New Roman" w:cs="Times New Roman"/>
          <w:bCs/>
          <w:color w:val="212121"/>
          <w:sz w:val="28"/>
          <w:szCs w:val="28"/>
          <w:lang w:val="uk-UA"/>
        </w:rPr>
        <w:t xml:space="preserve">Повна назва: </w:t>
      </w:r>
      <w:proofErr w:type="spellStart"/>
      <w:r w:rsidR="00D351EA">
        <w:rPr>
          <w:rFonts w:ascii="Times New Roman" w:eastAsia="Times New Roman" w:hAnsi="Times New Roman" w:cs="Times New Roman"/>
          <w:bCs/>
          <w:color w:val="212121"/>
          <w:sz w:val="28"/>
          <w:szCs w:val="28"/>
          <w:lang w:val="uk-UA"/>
        </w:rPr>
        <w:t>Утконосівський</w:t>
      </w:r>
      <w:proofErr w:type="spellEnd"/>
      <w:r w:rsidR="00D351EA">
        <w:rPr>
          <w:rFonts w:ascii="Times New Roman" w:eastAsia="Times New Roman" w:hAnsi="Times New Roman" w:cs="Times New Roman"/>
          <w:bCs/>
          <w:color w:val="212121"/>
          <w:sz w:val="28"/>
          <w:szCs w:val="28"/>
          <w:lang w:val="uk-UA"/>
        </w:rPr>
        <w:t xml:space="preserve"> </w:t>
      </w:r>
      <w:r w:rsidRPr="00130670">
        <w:rPr>
          <w:rFonts w:ascii="Times New Roman" w:eastAsia="Times New Roman" w:hAnsi="Times New Roman" w:cs="Times New Roman"/>
          <w:bCs/>
          <w:color w:val="212121"/>
          <w:sz w:val="28"/>
          <w:szCs w:val="28"/>
          <w:lang w:val="uk-UA"/>
        </w:rPr>
        <w:t>заклад загальної середньої освіти</w:t>
      </w:r>
      <w:r w:rsidR="00D351EA">
        <w:rPr>
          <w:rFonts w:ascii="Times New Roman" w:eastAsia="Times New Roman" w:hAnsi="Times New Roman" w:cs="Times New Roman"/>
          <w:bCs/>
          <w:color w:val="212121"/>
          <w:sz w:val="28"/>
          <w:szCs w:val="28"/>
          <w:lang w:val="uk-UA"/>
        </w:rPr>
        <w:t xml:space="preserve"> </w:t>
      </w:r>
      <w:r w:rsidRPr="00130670">
        <w:rPr>
          <w:rFonts w:ascii="Times New Roman" w:eastAsia="Times New Roman" w:hAnsi="Times New Roman" w:cs="Times New Roman"/>
          <w:bCs/>
          <w:color w:val="212121"/>
          <w:sz w:val="28"/>
          <w:szCs w:val="28"/>
          <w:lang w:val="uk-UA"/>
        </w:rPr>
        <w:t xml:space="preserve"> </w:t>
      </w:r>
      <w:proofErr w:type="spellStart"/>
      <w:r w:rsidR="00D351EA">
        <w:rPr>
          <w:rFonts w:ascii="Times New Roman" w:eastAsia="Times New Roman" w:hAnsi="Times New Roman" w:cs="Times New Roman"/>
          <w:bCs/>
          <w:color w:val="212121"/>
          <w:sz w:val="28"/>
          <w:szCs w:val="28"/>
          <w:lang w:val="uk-UA"/>
        </w:rPr>
        <w:t>Саф'янівської</w:t>
      </w:r>
      <w:proofErr w:type="spellEnd"/>
      <w:r w:rsidR="00D351EA">
        <w:rPr>
          <w:rFonts w:ascii="Times New Roman" w:eastAsia="Times New Roman" w:hAnsi="Times New Roman" w:cs="Times New Roman"/>
          <w:bCs/>
          <w:color w:val="212121"/>
          <w:sz w:val="28"/>
          <w:szCs w:val="28"/>
          <w:lang w:val="uk-UA"/>
        </w:rPr>
        <w:t xml:space="preserve"> сільської ради Ізмаїльського</w:t>
      </w:r>
      <w:r w:rsidR="00D351EA" w:rsidRPr="00130670">
        <w:rPr>
          <w:rFonts w:ascii="Times New Roman" w:eastAsia="Times New Roman" w:hAnsi="Times New Roman" w:cs="Times New Roman"/>
          <w:bCs/>
          <w:color w:val="212121"/>
          <w:sz w:val="28"/>
          <w:szCs w:val="28"/>
          <w:lang w:val="uk-UA"/>
        </w:rPr>
        <w:t xml:space="preserve"> району </w:t>
      </w:r>
      <w:r w:rsidR="00D351EA">
        <w:rPr>
          <w:rFonts w:ascii="Times New Roman" w:eastAsia="Times New Roman" w:hAnsi="Times New Roman" w:cs="Times New Roman"/>
          <w:bCs/>
          <w:color w:val="212121"/>
          <w:sz w:val="28"/>
          <w:szCs w:val="28"/>
          <w:lang w:val="uk-UA"/>
        </w:rPr>
        <w:t xml:space="preserve">Одеської </w:t>
      </w:r>
      <w:r w:rsidR="00D351EA" w:rsidRPr="00130670">
        <w:rPr>
          <w:rFonts w:ascii="Times New Roman" w:eastAsia="Times New Roman" w:hAnsi="Times New Roman" w:cs="Times New Roman"/>
          <w:bCs/>
          <w:color w:val="212121"/>
          <w:sz w:val="28"/>
          <w:szCs w:val="28"/>
          <w:lang w:val="uk-UA"/>
        </w:rPr>
        <w:t xml:space="preserve">області </w:t>
      </w:r>
    </w:p>
    <w:p w:rsidR="00DE7B93" w:rsidRPr="00130670" w:rsidRDefault="00D351EA"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Поштова адреса: 64645</w:t>
      </w:r>
      <w:r w:rsidR="00DE7B93" w:rsidRPr="00130670">
        <w:rPr>
          <w:rFonts w:ascii="Times New Roman" w:eastAsia="Times New Roman" w:hAnsi="Times New Roman" w:cs="Times New Roman"/>
          <w:color w:val="212121"/>
          <w:sz w:val="28"/>
          <w:szCs w:val="28"/>
          <w:lang w:val="uk-UA"/>
        </w:rPr>
        <w:t>,</w:t>
      </w:r>
      <w:r w:rsidR="00DE7B93" w:rsidRPr="00130670">
        <w:rPr>
          <w:rFonts w:ascii="Times New Roman" w:eastAsia="Times New Roman" w:hAnsi="Times New Roman" w:cs="Times New Roman"/>
          <w:color w:val="212121"/>
          <w:sz w:val="28"/>
          <w:szCs w:val="28"/>
          <w:lang w:val="uk-UA"/>
        </w:rPr>
        <w:br/>
      </w:r>
      <w:r>
        <w:rPr>
          <w:rFonts w:ascii="Times New Roman" w:eastAsia="Times New Roman" w:hAnsi="Times New Roman" w:cs="Times New Roman"/>
          <w:color w:val="212121"/>
          <w:sz w:val="28"/>
          <w:szCs w:val="28"/>
          <w:lang w:val="uk-UA"/>
        </w:rPr>
        <w:t>Одеська</w:t>
      </w:r>
      <w:r w:rsidR="00DE7B93" w:rsidRPr="00130670">
        <w:rPr>
          <w:rFonts w:ascii="Times New Roman" w:eastAsia="Times New Roman" w:hAnsi="Times New Roman" w:cs="Times New Roman"/>
          <w:color w:val="212121"/>
          <w:sz w:val="28"/>
          <w:szCs w:val="28"/>
          <w:lang w:val="uk-UA"/>
        </w:rPr>
        <w:t xml:space="preserve"> область,</w:t>
      </w:r>
      <w:r w:rsidR="00DE7B93" w:rsidRPr="00130670">
        <w:rPr>
          <w:rFonts w:ascii="Times New Roman" w:eastAsia="Times New Roman" w:hAnsi="Times New Roman" w:cs="Times New Roman"/>
          <w:color w:val="212121"/>
          <w:sz w:val="28"/>
          <w:szCs w:val="28"/>
          <w:lang w:val="uk-UA"/>
        </w:rPr>
        <w:br/>
      </w:r>
      <w:r>
        <w:rPr>
          <w:rFonts w:ascii="Times New Roman" w:eastAsia="Times New Roman" w:hAnsi="Times New Roman" w:cs="Times New Roman"/>
          <w:color w:val="212121"/>
          <w:sz w:val="28"/>
          <w:szCs w:val="28"/>
          <w:lang w:val="uk-UA"/>
        </w:rPr>
        <w:t>Ізмаїльський</w:t>
      </w:r>
      <w:r w:rsidR="00DE7B93" w:rsidRPr="00130670">
        <w:rPr>
          <w:rFonts w:ascii="Times New Roman" w:eastAsia="Times New Roman" w:hAnsi="Times New Roman" w:cs="Times New Roman"/>
          <w:color w:val="212121"/>
          <w:sz w:val="28"/>
          <w:szCs w:val="28"/>
          <w:lang w:val="uk-UA"/>
        </w:rPr>
        <w:t xml:space="preserve"> район,</w:t>
      </w:r>
      <w:r w:rsidR="00DE7B93" w:rsidRPr="00130670">
        <w:rPr>
          <w:rFonts w:ascii="Times New Roman" w:eastAsia="Times New Roman" w:hAnsi="Times New Roman" w:cs="Times New Roman"/>
          <w:color w:val="212121"/>
          <w:sz w:val="28"/>
          <w:szCs w:val="28"/>
          <w:lang w:val="uk-UA"/>
        </w:rPr>
        <w:br/>
        <w:t>с.</w:t>
      </w:r>
      <w:r>
        <w:rPr>
          <w:rFonts w:ascii="Times New Roman" w:eastAsia="Times New Roman" w:hAnsi="Times New Roman" w:cs="Times New Roman"/>
          <w:color w:val="212121"/>
          <w:sz w:val="28"/>
          <w:szCs w:val="28"/>
          <w:lang w:val="uk-UA"/>
        </w:rPr>
        <w:t xml:space="preserve"> </w:t>
      </w:r>
      <w:proofErr w:type="spellStart"/>
      <w:r>
        <w:rPr>
          <w:rFonts w:ascii="Times New Roman" w:eastAsia="Times New Roman" w:hAnsi="Times New Roman" w:cs="Times New Roman"/>
          <w:color w:val="212121"/>
          <w:sz w:val="28"/>
          <w:szCs w:val="28"/>
          <w:lang w:val="uk-UA"/>
        </w:rPr>
        <w:t>Утконосівка</w:t>
      </w:r>
      <w:proofErr w:type="spellEnd"/>
      <w:r w:rsidR="00DE7B93" w:rsidRPr="00130670">
        <w:rPr>
          <w:rFonts w:ascii="Times New Roman" w:eastAsia="Times New Roman" w:hAnsi="Times New Roman" w:cs="Times New Roman"/>
          <w:color w:val="212121"/>
          <w:sz w:val="28"/>
          <w:szCs w:val="28"/>
          <w:lang w:val="uk-UA"/>
        </w:rPr>
        <w:t>,</w:t>
      </w:r>
      <w:r w:rsidR="00DE7B93" w:rsidRPr="00130670">
        <w:rPr>
          <w:rFonts w:ascii="Times New Roman" w:eastAsia="Times New Roman" w:hAnsi="Times New Roman" w:cs="Times New Roman"/>
          <w:color w:val="212121"/>
          <w:sz w:val="28"/>
          <w:szCs w:val="28"/>
          <w:lang w:val="uk-UA"/>
        </w:rPr>
        <w:br/>
        <w:t>вул.</w:t>
      </w:r>
      <w:r w:rsidR="00E75C3C">
        <w:rPr>
          <w:rFonts w:ascii="Times New Roman" w:eastAsia="Times New Roman" w:hAnsi="Times New Roman" w:cs="Times New Roman"/>
          <w:color w:val="212121"/>
          <w:sz w:val="28"/>
          <w:szCs w:val="28"/>
          <w:lang w:val="uk-UA"/>
        </w:rPr>
        <w:t xml:space="preserve"> </w:t>
      </w:r>
      <w:r w:rsidR="00DE7B93" w:rsidRPr="00130670">
        <w:rPr>
          <w:rFonts w:ascii="Times New Roman" w:eastAsia="Times New Roman" w:hAnsi="Times New Roman" w:cs="Times New Roman"/>
          <w:color w:val="212121"/>
          <w:sz w:val="28"/>
          <w:szCs w:val="28"/>
          <w:lang w:val="uk-UA"/>
        </w:rPr>
        <w:t xml:space="preserve">Шкільна, </w:t>
      </w:r>
      <w:r w:rsidR="00E75C3C">
        <w:rPr>
          <w:rFonts w:ascii="Times New Roman" w:eastAsia="Times New Roman" w:hAnsi="Times New Roman" w:cs="Times New Roman"/>
          <w:color w:val="212121"/>
          <w:sz w:val="28"/>
          <w:szCs w:val="28"/>
          <w:lang w:val="uk-UA"/>
        </w:rPr>
        <w:t>буд. 3</w:t>
      </w:r>
      <w:r w:rsidR="00220B23">
        <w:rPr>
          <w:rFonts w:ascii="Times New Roman" w:eastAsia="Times New Roman" w:hAnsi="Times New Roman" w:cs="Times New Roman"/>
          <w:color w:val="212121"/>
          <w:sz w:val="28"/>
          <w:szCs w:val="28"/>
          <w:lang w:val="uk-UA"/>
        </w:rPr>
        <w:t xml:space="preserve"> </w:t>
      </w:r>
    </w:p>
    <w:p w:rsidR="00DE7B93" w:rsidRPr="006F6C08" w:rsidRDefault="00DE7B93" w:rsidP="00CF28D0">
      <w:pPr>
        <w:spacing w:after="0" w:line="240" w:lineRule="auto"/>
        <w:rPr>
          <w:rFonts w:ascii="Times New Roman" w:eastAsia="Times New Roman" w:hAnsi="Times New Roman" w:cs="Times New Roman"/>
          <w:b/>
          <w:bCs/>
          <w:color w:val="212121"/>
          <w:sz w:val="28"/>
          <w:szCs w:val="28"/>
          <w:lang w:val="uk-UA"/>
        </w:rPr>
      </w:pPr>
      <w:r w:rsidRPr="00DE7B93">
        <w:rPr>
          <w:rFonts w:ascii="Times New Roman" w:eastAsia="Times New Roman" w:hAnsi="Times New Roman" w:cs="Times New Roman"/>
          <w:b/>
          <w:bCs/>
          <w:color w:val="212121"/>
          <w:sz w:val="28"/>
          <w:szCs w:val="28"/>
          <w:lang w:val="uk-UA"/>
        </w:rPr>
        <w:t>E-</w:t>
      </w:r>
      <w:proofErr w:type="spellStart"/>
      <w:r w:rsidRPr="00DE7B93">
        <w:rPr>
          <w:rFonts w:ascii="Times New Roman" w:eastAsia="Times New Roman" w:hAnsi="Times New Roman" w:cs="Times New Roman"/>
          <w:b/>
          <w:bCs/>
          <w:color w:val="212121"/>
          <w:sz w:val="28"/>
          <w:szCs w:val="28"/>
          <w:lang w:val="uk-UA"/>
        </w:rPr>
        <w:t>mail</w:t>
      </w:r>
      <w:proofErr w:type="spellEnd"/>
      <w:r w:rsidRPr="00DE7B93">
        <w:rPr>
          <w:rFonts w:ascii="Times New Roman" w:eastAsia="Times New Roman" w:hAnsi="Times New Roman" w:cs="Times New Roman"/>
          <w:b/>
          <w:bCs/>
          <w:color w:val="212121"/>
          <w:sz w:val="28"/>
          <w:szCs w:val="28"/>
          <w:lang w:val="uk-UA"/>
        </w:rPr>
        <w:t xml:space="preserve">: </w:t>
      </w:r>
      <w:hyperlink r:id="rId6" w:history="1">
        <w:r w:rsidR="00E75C3C" w:rsidRPr="006F6C08">
          <w:rPr>
            <w:rStyle w:val="a6"/>
            <w:rFonts w:ascii="Times New Roman" w:eastAsia="Times New Roman" w:hAnsi="Times New Roman" w:cs="Times New Roman"/>
            <w:b/>
            <w:bCs/>
            <w:sz w:val="28"/>
            <w:szCs w:val="28"/>
            <w:u w:val="none"/>
          </w:rPr>
          <w:t>utkon</w:t>
        </w:r>
        <w:r w:rsidR="00E75C3C" w:rsidRPr="006F6C08">
          <w:rPr>
            <w:rStyle w:val="a6"/>
            <w:rFonts w:ascii="Times New Roman" w:eastAsia="Times New Roman" w:hAnsi="Times New Roman" w:cs="Times New Roman"/>
            <w:b/>
            <w:bCs/>
            <w:sz w:val="28"/>
            <w:szCs w:val="28"/>
            <w:u w:val="none"/>
            <w:lang w:val="uk-UA"/>
          </w:rPr>
          <w:t>_</w:t>
        </w:r>
        <w:r w:rsidR="00E75C3C" w:rsidRPr="006F6C08">
          <w:rPr>
            <w:rStyle w:val="a6"/>
            <w:rFonts w:ascii="Times New Roman" w:eastAsia="Times New Roman" w:hAnsi="Times New Roman" w:cs="Times New Roman"/>
            <w:b/>
            <w:bCs/>
            <w:sz w:val="28"/>
            <w:szCs w:val="28"/>
            <w:u w:val="none"/>
          </w:rPr>
          <w:t>osk</w:t>
        </w:r>
        <w:r w:rsidR="00E75C3C" w:rsidRPr="006F6C08">
          <w:rPr>
            <w:rStyle w:val="a6"/>
            <w:rFonts w:ascii="Times New Roman" w:eastAsia="Times New Roman" w:hAnsi="Times New Roman" w:cs="Times New Roman"/>
            <w:b/>
            <w:bCs/>
            <w:sz w:val="28"/>
            <w:szCs w:val="28"/>
            <w:u w:val="none"/>
            <w:lang w:val="uk-UA"/>
          </w:rPr>
          <w:t>@</w:t>
        </w:r>
        <w:r w:rsidR="00E75C3C" w:rsidRPr="006F6C08">
          <w:rPr>
            <w:rStyle w:val="a6"/>
            <w:rFonts w:ascii="Times New Roman" w:eastAsia="Times New Roman" w:hAnsi="Times New Roman" w:cs="Times New Roman"/>
            <w:b/>
            <w:bCs/>
            <w:sz w:val="28"/>
            <w:szCs w:val="28"/>
            <w:u w:val="none"/>
          </w:rPr>
          <w:t>ukr</w:t>
        </w:r>
        <w:r w:rsidR="00E75C3C" w:rsidRPr="006F6C08">
          <w:rPr>
            <w:rStyle w:val="a6"/>
            <w:rFonts w:ascii="Times New Roman" w:eastAsia="Times New Roman" w:hAnsi="Times New Roman" w:cs="Times New Roman"/>
            <w:b/>
            <w:bCs/>
            <w:sz w:val="28"/>
            <w:szCs w:val="28"/>
            <w:u w:val="none"/>
            <w:lang w:val="uk-UA"/>
          </w:rPr>
          <w:t>.</w:t>
        </w:r>
        <w:r w:rsidR="00E75C3C" w:rsidRPr="006F6C08">
          <w:rPr>
            <w:rStyle w:val="a6"/>
            <w:rFonts w:ascii="Times New Roman" w:eastAsia="Times New Roman" w:hAnsi="Times New Roman" w:cs="Times New Roman"/>
            <w:b/>
            <w:bCs/>
            <w:sz w:val="28"/>
            <w:szCs w:val="28"/>
            <w:u w:val="none"/>
          </w:rPr>
          <w:t>net</w:t>
        </w:r>
      </w:hyperlink>
    </w:p>
    <w:p w:rsidR="00DE7B93" w:rsidRDefault="00DE7B93" w:rsidP="00CF28D0">
      <w:pPr>
        <w:spacing w:after="0" w:line="240" w:lineRule="auto"/>
        <w:rPr>
          <w:rFonts w:ascii="Times New Roman" w:eastAsia="Times New Roman" w:hAnsi="Times New Roman" w:cs="Times New Roman"/>
          <w:sz w:val="28"/>
          <w:szCs w:val="28"/>
        </w:rPr>
      </w:pPr>
      <w:r w:rsidRPr="006F6C08">
        <w:rPr>
          <w:rFonts w:ascii="Times New Roman" w:eastAsia="Times New Roman" w:hAnsi="Times New Roman" w:cs="Times New Roman"/>
          <w:b/>
          <w:bCs/>
          <w:sz w:val="28"/>
          <w:szCs w:val="28"/>
          <w:lang w:val="uk-UA"/>
        </w:rPr>
        <w:t>Сайт:</w:t>
      </w:r>
      <w:r w:rsidRPr="006F6C08">
        <w:rPr>
          <w:rFonts w:ascii="Times New Roman" w:eastAsia="Times New Roman" w:hAnsi="Times New Roman" w:cs="Times New Roman"/>
          <w:sz w:val="28"/>
          <w:szCs w:val="28"/>
          <w:lang w:val="uk-UA"/>
        </w:rPr>
        <w:t> </w:t>
      </w:r>
      <w:r w:rsidR="00E75C3C" w:rsidRPr="006F6C08">
        <w:rPr>
          <w:rFonts w:ascii="Times New Roman" w:eastAsia="Times New Roman" w:hAnsi="Times New Roman" w:cs="Times New Roman"/>
          <w:sz w:val="28"/>
          <w:szCs w:val="28"/>
          <w:lang w:val="uk-UA"/>
        </w:rPr>
        <w:t xml:space="preserve"> </w:t>
      </w:r>
      <w:r w:rsidR="006F6C08" w:rsidRPr="006F6C08">
        <w:rPr>
          <w:rFonts w:ascii="Times New Roman" w:eastAsia="Times New Roman" w:hAnsi="Times New Roman" w:cs="Times New Roman"/>
          <w:sz w:val="28"/>
          <w:szCs w:val="28"/>
        </w:rPr>
        <w:t>utconosovka2018e-schools.info</w:t>
      </w:r>
    </w:p>
    <w:p w:rsidR="006F6C08" w:rsidRPr="006F6C08" w:rsidRDefault="006F6C08" w:rsidP="00CF28D0">
      <w:pPr>
        <w:spacing w:after="0" w:line="240" w:lineRule="auto"/>
        <w:rPr>
          <w:rFonts w:ascii="Times New Roman" w:eastAsia="Times New Roman" w:hAnsi="Times New Roman" w:cs="Times New Roman"/>
          <w:color w:val="FF0000"/>
          <w:sz w:val="28"/>
          <w:szCs w:val="28"/>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Кількість </w:t>
      </w:r>
      <w:r w:rsidR="003C0395">
        <w:rPr>
          <w:rFonts w:ascii="Times New Roman" w:eastAsia="Times New Roman" w:hAnsi="Times New Roman" w:cs="Times New Roman"/>
          <w:color w:val="212121"/>
          <w:sz w:val="28"/>
          <w:szCs w:val="28"/>
          <w:lang w:val="uk-UA"/>
        </w:rPr>
        <w:t>учнів: 452</w:t>
      </w:r>
    </w:p>
    <w:p w:rsidR="00DE7B93" w:rsidRPr="00DE7B93" w:rsidRDefault="00E75C3C"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Кількість класів: 25</w:t>
      </w:r>
    </w:p>
    <w:p w:rsidR="00DE7B93" w:rsidRPr="00E75C3C"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Мова навчання: українська</w:t>
      </w:r>
      <w:r w:rsidR="00E75C3C" w:rsidRPr="00647964">
        <w:rPr>
          <w:rFonts w:ascii="Times New Roman" w:eastAsia="Times New Roman" w:hAnsi="Times New Roman" w:cs="Times New Roman"/>
          <w:color w:val="212121"/>
          <w:sz w:val="28"/>
          <w:szCs w:val="28"/>
        </w:rPr>
        <w:t xml:space="preserve"> </w:t>
      </w:r>
      <w:r w:rsidR="00E75C3C">
        <w:rPr>
          <w:rFonts w:ascii="Times New Roman" w:eastAsia="Times New Roman" w:hAnsi="Times New Roman" w:cs="Times New Roman"/>
          <w:color w:val="212121"/>
          <w:sz w:val="28"/>
          <w:szCs w:val="28"/>
          <w:lang w:val="uk-UA"/>
        </w:rPr>
        <w:t>та молдовська</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Змінність навчання: 1</w:t>
      </w:r>
    </w:p>
    <w:p w:rsidR="00DE7B93" w:rsidRPr="00DE7B93" w:rsidRDefault="00E75C3C"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Кількість вчителів: 44</w:t>
      </w:r>
    </w:p>
    <w:p w:rsidR="00DE7B93" w:rsidRPr="00DE7B93" w:rsidRDefault="00E75C3C"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Обслуговуючий персонал: 24 </w:t>
      </w:r>
    </w:p>
    <w:p w:rsidR="00CF28D0" w:rsidRDefault="00CF28D0" w:rsidP="00CF28D0">
      <w:pPr>
        <w:spacing w:after="0" w:line="240" w:lineRule="auto"/>
        <w:rPr>
          <w:rFonts w:ascii="Times New Roman" w:eastAsia="Times New Roman" w:hAnsi="Times New Roman" w:cs="Times New Roman"/>
          <w:b/>
          <w:bCs/>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2. Матеріально-технічна база навчального закладу:</w:t>
      </w:r>
    </w:p>
    <w:p w:rsidR="00DE7B93" w:rsidRPr="00E75C3C" w:rsidRDefault="00E75C3C" w:rsidP="00CF28D0">
      <w:pPr>
        <w:spacing w:after="0" w:line="240" w:lineRule="auto"/>
        <w:rPr>
          <w:rFonts w:ascii="Times New Roman" w:eastAsia="Times New Roman" w:hAnsi="Times New Roman" w:cs="Times New Roman"/>
          <w:sz w:val="28"/>
          <w:szCs w:val="28"/>
          <w:lang w:val="uk-UA"/>
        </w:rPr>
      </w:pPr>
      <w:r w:rsidRPr="00E75C3C">
        <w:rPr>
          <w:rFonts w:ascii="Times New Roman" w:eastAsia="Times New Roman" w:hAnsi="Times New Roman" w:cs="Times New Roman"/>
          <w:sz w:val="28"/>
          <w:szCs w:val="28"/>
          <w:lang w:val="uk-UA"/>
        </w:rPr>
        <w:t>Школу засновано у 1964 році.</w:t>
      </w:r>
    </w:p>
    <w:p w:rsidR="00DE7B93" w:rsidRPr="00DE7B93" w:rsidRDefault="00DE7B93" w:rsidP="00CF28D0">
      <w:pPr>
        <w:spacing w:after="0" w:line="240" w:lineRule="auto"/>
        <w:ind w:firstLine="720"/>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Заклад намагається створити умови для роботи і навчання, відремонтувати та довести до норм та вимог </w:t>
      </w:r>
      <w:r w:rsidR="00E75C3C">
        <w:rPr>
          <w:rFonts w:ascii="Times New Roman" w:eastAsia="Times New Roman" w:hAnsi="Times New Roman" w:cs="Times New Roman"/>
          <w:color w:val="212121"/>
          <w:sz w:val="28"/>
          <w:szCs w:val="28"/>
          <w:lang w:val="uk-UA"/>
        </w:rPr>
        <w:t>нового Санітарного регламенту</w:t>
      </w:r>
      <w:r w:rsidRPr="00DE7B93">
        <w:rPr>
          <w:rFonts w:ascii="Times New Roman" w:eastAsia="Times New Roman" w:hAnsi="Times New Roman" w:cs="Times New Roman"/>
          <w:color w:val="212121"/>
          <w:sz w:val="28"/>
          <w:szCs w:val="28"/>
          <w:lang w:val="uk-UA"/>
        </w:rPr>
        <w:t>, забезпечити навчальний заклад новим сучасним обладнанням.</w:t>
      </w:r>
    </w:p>
    <w:p w:rsidR="00DE7B93" w:rsidRPr="00DE7B93" w:rsidRDefault="00DE7B93" w:rsidP="00CF28D0">
      <w:pPr>
        <w:spacing w:after="0" w:line="240" w:lineRule="auto"/>
        <w:ind w:firstLine="720"/>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Кожен рік виконуються косметичні ремонти, наявні висновки державної санітарно-епідеміологічної служби про відповідність приміщень вимогам санітарних норм і правил, дозвіл ДСНС, протоколи замірів опори ізоляції електромережі.</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 xml:space="preserve">У приміщенні </w:t>
      </w:r>
      <w:r w:rsidR="00647964">
        <w:rPr>
          <w:rFonts w:ascii="Times New Roman" w:eastAsia="Times New Roman" w:hAnsi="Times New Roman" w:cs="Times New Roman"/>
          <w:b/>
          <w:bCs/>
          <w:color w:val="212121"/>
          <w:sz w:val="28"/>
          <w:szCs w:val="28"/>
          <w:lang w:val="uk-UA"/>
        </w:rPr>
        <w:t>закладу</w:t>
      </w:r>
      <w:r w:rsidRPr="00DE7B93">
        <w:rPr>
          <w:rFonts w:ascii="Times New Roman" w:eastAsia="Times New Roman" w:hAnsi="Times New Roman" w:cs="Times New Roman"/>
          <w:b/>
          <w:bCs/>
          <w:color w:val="212121"/>
          <w:sz w:val="28"/>
          <w:szCs w:val="28"/>
          <w:lang w:val="uk-UA"/>
        </w:rPr>
        <w:t>:</w:t>
      </w:r>
      <w:r w:rsidR="00E75C3C">
        <w:rPr>
          <w:rFonts w:ascii="Times New Roman" w:eastAsia="Times New Roman" w:hAnsi="Times New Roman" w:cs="Times New Roman"/>
          <w:b/>
          <w:bCs/>
          <w:color w:val="212121"/>
          <w:sz w:val="28"/>
          <w:szCs w:val="28"/>
          <w:lang w:val="uk-UA"/>
        </w:rPr>
        <w:t xml:space="preserve"> у 3 корпусах розташовано:</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w:t>
      </w:r>
      <w:r w:rsidR="00E75C3C">
        <w:rPr>
          <w:rFonts w:ascii="Times New Roman" w:eastAsia="Times New Roman" w:hAnsi="Times New Roman" w:cs="Times New Roman"/>
          <w:color w:val="212121"/>
          <w:sz w:val="28"/>
          <w:szCs w:val="28"/>
          <w:lang w:val="uk-UA"/>
        </w:rPr>
        <w:t>26</w:t>
      </w:r>
      <w:r w:rsidRPr="00DE7B93">
        <w:rPr>
          <w:rFonts w:ascii="Times New Roman" w:eastAsia="Times New Roman" w:hAnsi="Times New Roman" w:cs="Times New Roman"/>
          <w:b/>
          <w:bCs/>
          <w:color w:val="212121"/>
          <w:sz w:val="28"/>
          <w:szCs w:val="28"/>
          <w:lang w:val="uk-UA"/>
        </w:rPr>
        <w:t xml:space="preserve"> класних кімнат</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w:t>
      </w:r>
      <w:r w:rsidRPr="00DE7B93">
        <w:rPr>
          <w:rFonts w:ascii="Times New Roman" w:eastAsia="Times New Roman" w:hAnsi="Times New Roman" w:cs="Times New Roman"/>
          <w:b/>
          <w:bCs/>
          <w:color w:val="212121"/>
          <w:sz w:val="28"/>
          <w:szCs w:val="28"/>
          <w:lang w:val="uk-UA"/>
        </w:rPr>
        <w:t>Кабінет інформатики</w:t>
      </w:r>
      <w:r w:rsidR="00E75C3C">
        <w:rPr>
          <w:rFonts w:ascii="Times New Roman" w:eastAsia="Times New Roman" w:hAnsi="Times New Roman" w:cs="Times New Roman"/>
          <w:b/>
          <w:bCs/>
          <w:color w:val="212121"/>
          <w:sz w:val="28"/>
          <w:szCs w:val="28"/>
          <w:lang w:val="uk-UA"/>
        </w:rPr>
        <w:t xml:space="preserve"> - 2</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w:t>
      </w:r>
      <w:r w:rsidRPr="00DE7B93">
        <w:rPr>
          <w:rFonts w:ascii="Times New Roman" w:eastAsia="Times New Roman" w:hAnsi="Times New Roman" w:cs="Times New Roman"/>
          <w:b/>
          <w:bCs/>
          <w:color w:val="212121"/>
          <w:sz w:val="28"/>
          <w:szCs w:val="28"/>
          <w:lang w:val="uk-UA"/>
        </w:rPr>
        <w:t>Бібліотека</w:t>
      </w:r>
      <w:r w:rsidR="00E75C3C">
        <w:rPr>
          <w:rFonts w:ascii="Times New Roman" w:eastAsia="Times New Roman" w:hAnsi="Times New Roman" w:cs="Times New Roman"/>
          <w:b/>
          <w:bCs/>
          <w:color w:val="212121"/>
          <w:sz w:val="28"/>
          <w:szCs w:val="28"/>
          <w:lang w:val="uk-UA"/>
        </w:rPr>
        <w:t xml:space="preserve"> - 1</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w:t>
      </w:r>
      <w:r w:rsidRPr="00DE7B93">
        <w:rPr>
          <w:rFonts w:ascii="Times New Roman" w:eastAsia="Times New Roman" w:hAnsi="Times New Roman" w:cs="Times New Roman"/>
          <w:b/>
          <w:bCs/>
          <w:color w:val="212121"/>
          <w:sz w:val="28"/>
          <w:szCs w:val="28"/>
          <w:lang w:val="uk-UA"/>
        </w:rPr>
        <w:t>Спортивний зал</w:t>
      </w:r>
      <w:r w:rsidR="00E75C3C">
        <w:rPr>
          <w:rFonts w:ascii="Times New Roman" w:eastAsia="Times New Roman" w:hAnsi="Times New Roman" w:cs="Times New Roman"/>
          <w:b/>
          <w:bCs/>
          <w:color w:val="212121"/>
          <w:sz w:val="28"/>
          <w:szCs w:val="28"/>
          <w:lang w:val="uk-UA"/>
        </w:rPr>
        <w:t xml:space="preserve"> - 1</w:t>
      </w:r>
    </w:p>
    <w:p w:rsidR="00E75C3C" w:rsidRDefault="00DE7B93" w:rsidP="00CF28D0">
      <w:pPr>
        <w:spacing w:after="0" w:line="240" w:lineRule="auto"/>
        <w:rPr>
          <w:rFonts w:ascii="Times New Roman" w:eastAsia="Times New Roman" w:hAnsi="Times New Roman" w:cs="Times New Roman"/>
          <w:b/>
          <w:bCs/>
          <w:color w:val="212121"/>
          <w:sz w:val="28"/>
          <w:szCs w:val="28"/>
          <w:lang w:val="uk-UA"/>
        </w:rPr>
      </w:pPr>
      <w:r w:rsidRPr="00DE7B93">
        <w:rPr>
          <w:rFonts w:ascii="Times New Roman" w:eastAsia="Times New Roman" w:hAnsi="Times New Roman" w:cs="Times New Roman"/>
          <w:color w:val="212121"/>
          <w:sz w:val="28"/>
          <w:szCs w:val="28"/>
          <w:lang w:val="uk-UA"/>
        </w:rPr>
        <w:t>- </w:t>
      </w:r>
      <w:r w:rsidRPr="00DE7B93">
        <w:rPr>
          <w:rFonts w:ascii="Times New Roman" w:eastAsia="Times New Roman" w:hAnsi="Times New Roman" w:cs="Times New Roman"/>
          <w:b/>
          <w:bCs/>
          <w:color w:val="212121"/>
          <w:sz w:val="28"/>
          <w:szCs w:val="28"/>
          <w:lang w:val="uk-UA"/>
        </w:rPr>
        <w:t xml:space="preserve">Кабінет директора </w:t>
      </w:r>
      <w:r w:rsidR="00E75C3C">
        <w:rPr>
          <w:rFonts w:ascii="Times New Roman" w:eastAsia="Times New Roman" w:hAnsi="Times New Roman" w:cs="Times New Roman"/>
          <w:b/>
          <w:bCs/>
          <w:color w:val="212121"/>
          <w:sz w:val="28"/>
          <w:szCs w:val="28"/>
          <w:lang w:val="uk-UA"/>
        </w:rPr>
        <w:t>– 1</w:t>
      </w:r>
    </w:p>
    <w:p w:rsidR="00DE7B93" w:rsidRDefault="00E75C3C" w:rsidP="00CF28D0">
      <w:pPr>
        <w:spacing w:after="0" w:line="240" w:lineRule="auto"/>
        <w:rPr>
          <w:rFonts w:ascii="Times New Roman" w:eastAsia="Times New Roman" w:hAnsi="Times New Roman" w:cs="Times New Roman"/>
          <w:b/>
          <w:bCs/>
          <w:color w:val="212121"/>
          <w:sz w:val="28"/>
          <w:szCs w:val="28"/>
          <w:lang w:val="uk-UA"/>
        </w:rPr>
      </w:pPr>
      <w:r>
        <w:rPr>
          <w:rFonts w:ascii="Times New Roman" w:eastAsia="Times New Roman" w:hAnsi="Times New Roman" w:cs="Times New Roman"/>
          <w:b/>
          <w:bCs/>
          <w:color w:val="212121"/>
          <w:sz w:val="28"/>
          <w:szCs w:val="28"/>
          <w:lang w:val="uk-UA"/>
        </w:rPr>
        <w:t>- Кабінет</w:t>
      </w:r>
      <w:r w:rsidR="00DE7B93" w:rsidRPr="00DE7B93">
        <w:rPr>
          <w:rFonts w:ascii="Times New Roman" w:eastAsia="Times New Roman" w:hAnsi="Times New Roman" w:cs="Times New Roman"/>
          <w:b/>
          <w:bCs/>
          <w:color w:val="212121"/>
          <w:sz w:val="28"/>
          <w:szCs w:val="28"/>
          <w:lang w:val="uk-UA"/>
        </w:rPr>
        <w:t xml:space="preserve"> заступника з НВР</w:t>
      </w:r>
      <w:r>
        <w:rPr>
          <w:rFonts w:ascii="Times New Roman" w:eastAsia="Times New Roman" w:hAnsi="Times New Roman" w:cs="Times New Roman"/>
          <w:b/>
          <w:bCs/>
          <w:color w:val="212121"/>
          <w:sz w:val="28"/>
          <w:szCs w:val="28"/>
          <w:lang w:val="uk-UA"/>
        </w:rPr>
        <w:t xml:space="preserve"> – 1</w:t>
      </w:r>
    </w:p>
    <w:p w:rsidR="00E75C3C" w:rsidRDefault="00E75C3C" w:rsidP="00CF28D0">
      <w:pPr>
        <w:spacing w:after="0" w:line="240" w:lineRule="auto"/>
        <w:rPr>
          <w:rFonts w:ascii="Times New Roman" w:eastAsia="Times New Roman" w:hAnsi="Times New Roman" w:cs="Times New Roman"/>
          <w:b/>
          <w:bCs/>
          <w:color w:val="212121"/>
          <w:sz w:val="28"/>
          <w:szCs w:val="28"/>
          <w:lang w:val="uk-UA"/>
        </w:rPr>
      </w:pPr>
      <w:r>
        <w:rPr>
          <w:rFonts w:ascii="Times New Roman" w:eastAsia="Times New Roman" w:hAnsi="Times New Roman" w:cs="Times New Roman"/>
          <w:b/>
          <w:bCs/>
          <w:color w:val="212121"/>
          <w:sz w:val="28"/>
          <w:szCs w:val="28"/>
          <w:lang w:val="uk-UA"/>
        </w:rPr>
        <w:t>- Кабінет заступника з ВР – 1</w:t>
      </w:r>
    </w:p>
    <w:p w:rsidR="00E75C3C" w:rsidRPr="00DE7B93" w:rsidRDefault="00E75C3C"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b/>
          <w:bCs/>
          <w:color w:val="212121"/>
          <w:sz w:val="28"/>
          <w:szCs w:val="28"/>
          <w:lang w:val="uk-UA"/>
        </w:rPr>
        <w:t xml:space="preserve">- Архів  </w:t>
      </w:r>
    </w:p>
    <w:p w:rsidR="00E75C3C" w:rsidRDefault="00DE7B93" w:rsidP="00CF28D0">
      <w:pPr>
        <w:spacing w:after="0" w:line="240" w:lineRule="auto"/>
        <w:rPr>
          <w:rFonts w:ascii="Times New Roman" w:eastAsia="Times New Roman" w:hAnsi="Times New Roman" w:cs="Times New Roman"/>
          <w:b/>
          <w:bCs/>
          <w:color w:val="212121"/>
          <w:sz w:val="28"/>
          <w:szCs w:val="28"/>
          <w:lang w:val="uk-UA"/>
        </w:rPr>
      </w:pPr>
      <w:r w:rsidRPr="00DE7B93">
        <w:rPr>
          <w:rFonts w:ascii="Times New Roman" w:eastAsia="Times New Roman" w:hAnsi="Times New Roman" w:cs="Times New Roman"/>
          <w:b/>
          <w:bCs/>
          <w:color w:val="212121"/>
          <w:sz w:val="28"/>
          <w:szCs w:val="28"/>
          <w:lang w:val="uk-UA"/>
        </w:rPr>
        <w:t>-</w:t>
      </w:r>
      <w:r w:rsidR="00E75C3C">
        <w:rPr>
          <w:rFonts w:ascii="Times New Roman" w:eastAsia="Times New Roman" w:hAnsi="Times New Roman" w:cs="Times New Roman"/>
          <w:b/>
          <w:bCs/>
          <w:color w:val="212121"/>
          <w:sz w:val="28"/>
          <w:szCs w:val="28"/>
          <w:lang w:val="uk-UA"/>
        </w:rPr>
        <w:t xml:space="preserve"> </w:t>
      </w:r>
      <w:r w:rsidRPr="00DE7B93">
        <w:rPr>
          <w:rFonts w:ascii="Times New Roman" w:eastAsia="Times New Roman" w:hAnsi="Times New Roman" w:cs="Times New Roman"/>
          <w:b/>
          <w:bCs/>
          <w:color w:val="212121"/>
          <w:sz w:val="28"/>
          <w:szCs w:val="28"/>
          <w:lang w:val="uk-UA"/>
        </w:rPr>
        <w:t>К</w:t>
      </w:r>
      <w:r w:rsidR="00E75C3C">
        <w:rPr>
          <w:rFonts w:ascii="Times New Roman" w:eastAsia="Times New Roman" w:hAnsi="Times New Roman" w:cs="Times New Roman"/>
          <w:b/>
          <w:bCs/>
          <w:color w:val="212121"/>
          <w:sz w:val="28"/>
          <w:szCs w:val="28"/>
          <w:lang w:val="uk-UA"/>
        </w:rPr>
        <w:t xml:space="preserve">абінет медичної сестри </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lastRenderedPageBreak/>
        <w:t>-</w:t>
      </w:r>
      <w:r w:rsidR="00E75C3C">
        <w:rPr>
          <w:rFonts w:ascii="Times New Roman" w:eastAsia="Times New Roman" w:hAnsi="Times New Roman" w:cs="Times New Roman"/>
          <w:b/>
          <w:bCs/>
          <w:color w:val="212121"/>
          <w:sz w:val="28"/>
          <w:szCs w:val="28"/>
          <w:lang w:val="uk-UA"/>
        </w:rPr>
        <w:t xml:space="preserve"> І</w:t>
      </w:r>
      <w:r w:rsidRPr="00DE7B93">
        <w:rPr>
          <w:rFonts w:ascii="Times New Roman" w:eastAsia="Times New Roman" w:hAnsi="Times New Roman" w:cs="Times New Roman"/>
          <w:b/>
          <w:bCs/>
          <w:color w:val="212121"/>
          <w:sz w:val="28"/>
          <w:szCs w:val="28"/>
          <w:lang w:val="uk-UA"/>
        </w:rPr>
        <w:t>золятор</w:t>
      </w:r>
      <w:r w:rsidR="00E75C3C">
        <w:rPr>
          <w:rFonts w:ascii="Times New Roman" w:eastAsia="Times New Roman" w:hAnsi="Times New Roman" w:cs="Times New Roman"/>
          <w:b/>
          <w:bCs/>
          <w:color w:val="212121"/>
          <w:sz w:val="28"/>
          <w:szCs w:val="28"/>
          <w:lang w:val="uk-UA"/>
        </w:rPr>
        <w:t xml:space="preserve"> </w:t>
      </w:r>
    </w:p>
    <w:p w:rsidR="00DE7B93" w:rsidRPr="00DE7B93" w:rsidRDefault="00E75C3C"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b/>
          <w:bCs/>
          <w:color w:val="212121"/>
          <w:sz w:val="28"/>
          <w:szCs w:val="28"/>
          <w:lang w:val="uk-UA"/>
        </w:rPr>
        <w:t>Забезпеченість закладу меблями 1</w:t>
      </w:r>
      <w:r w:rsidR="00DE7B93" w:rsidRPr="00DE7B93">
        <w:rPr>
          <w:rFonts w:ascii="Times New Roman" w:eastAsia="Times New Roman" w:hAnsi="Times New Roman" w:cs="Times New Roman"/>
          <w:b/>
          <w:bCs/>
          <w:color w:val="212121"/>
          <w:sz w:val="28"/>
          <w:szCs w:val="28"/>
          <w:lang w:val="uk-UA"/>
        </w:rPr>
        <w:t>0</w:t>
      </w:r>
      <w:r w:rsidR="00647964">
        <w:rPr>
          <w:rFonts w:ascii="Times New Roman" w:eastAsia="Times New Roman" w:hAnsi="Times New Roman" w:cs="Times New Roman"/>
          <w:b/>
          <w:bCs/>
          <w:color w:val="212121"/>
          <w:sz w:val="28"/>
          <w:szCs w:val="28"/>
          <w:lang w:val="uk-UA"/>
        </w:rPr>
        <w:t>0</w:t>
      </w:r>
      <w:r w:rsidR="00DE7B93" w:rsidRPr="00DE7B93">
        <w:rPr>
          <w:rFonts w:ascii="Times New Roman" w:eastAsia="Times New Roman" w:hAnsi="Times New Roman" w:cs="Times New Roman"/>
          <w:b/>
          <w:bCs/>
          <w:color w:val="212121"/>
          <w:sz w:val="28"/>
          <w:szCs w:val="28"/>
          <w:lang w:val="uk-UA"/>
        </w:rPr>
        <w:t>%. Більшість класних кімнат відповідає типовим перелікам та вимогам навчальних програм.</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 xml:space="preserve">На </w:t>
      </w:r>
      <w:r w:rsidR="00E75C3C">
        <w:rPr>
          <w:rFonts w:ascii="Times New Roman" w:eastAsia="Times New Roman" w:hAnsi="Times New Roman" w:cs="Times New Roman"/>
          <w:b/>
          <w:bCs/>
          <w:color w:val="212121"/>
          <w:sz w:val="28"/>
          <w:szCs w:val="28"/>
          <w:lang w:val="uk-UA"/>
        </w:rPr>
        <w:t>території закладу 2 спортивних</w:t>
      </w:r>
      <w:r w:rsidRPr="00DE7B93">
        <w:rPr>
          <w:rFonts w:ascii="Times New Roman" w:eastAsia="Times New Roman" w:hAnsi="Times New Roman" w:cs="Times New Roman"/>
          <w:b/>
          <w:bCs/>
          <w:color w:val="212121"/>
          <w:sz w:val="28"/>
          <w:szCs w:val="28"/>
          <w:lang w:val="uk-UA"/>
        </w:rPr>
        <w:t xml:space="preserve"> майданчик</w:t>
      </w:r>
      <w:r w:rsidR="00E75C3C">
        <w:rPr>
          <w:rFonts w:ascii="Times New Roman" w:eastAsia="Times New Roman" w:hAnsi="Times New Roman" w:cs="Times New Roman"/>
          <w:b/>
          <w:bCs/>
          <w:color w:val="212121"/>
          <w:sz w:val="28"/>
          <w:szCs w:val="28"/>
          <w:lang w:val="uk-UA"/>
        </w:rPr>
        <w:t>а</w:t>
      </w:r>
      <w:r w:rsidRPr="00DE7B93">
        <w:rPr>
          <w:rFonts w:ascii="Times New Roman" w:eastAsia="Times New Roman" w:hAnsi="Times New Roman" w:cs="Times New Roman"/>
          <w:b/>
          <w:bCs/>
          <w:color w:val="212121"/>
          <w:sz w:val="28"/>
          <w:szCs w:val="28"/>
          <w:lang w:val="uk-UA"/>
        </w:rPr>
        <w:t>.</w:t>
      </w:r>
    </w:p>
    <w:p w:rsidR="00CF28D0" w:rsidRDefault="00CF28D0" w:rsidP="00CF28D0">
      <w:pPr>
        <w:spacing w:after="0" w:line="240" w:lineRule="auto"/>
        <w:rPr>
          <w:rFonts w:ascii="Times New Roman" w:eastAsia="Times New Roman" w:hAnsi="Times New Roman" w:cs="Times New Roman"/>
          <w:b/>
          <w:bCs/>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3. Кадрове забезпечення</w:t>
      </w:r>
    </w:p>
    <w:p w:rsidR="00DE7B93" w:rsidRPr="00DE7B93" w:rsidRDefault="00E75C3C" w:rsidP="00CF28D0">
      <w:pPr>
        <w:spacing w:after="0" w:line="240" w:lineRule="auto"/>
        <w:rPr>
          <w:rFonts w:ascii="Times New Roman" w:eastAsia="Times New Roman" w:hAnsi="Times New Roman" w:cs="Times New Roman"/>
          <w:color w:val="212121"/>
          <w:sz w:val="28"/>
          <w:szCs w:val="28"/>
          <w:lang w:val="uk-UA"/>
        </w:rPr>
      </w:pPr>
      <w:proofErr w:type="spellStart"/>
      <w:r>
        <w:rPr>
          <w:rFonts w:ascii="Times New Roman" w:eastAsia="Times New Roman" w:hAnsi="Times New Roman" w:cs="Times New Roman"/>
          <w:color w:val="212121"/>
          <w:sz w:val="28"/>
          <w:szCs w:val="28"/>
          <w:lang w:val="uk-UA"/>
        </w:rPr>
        <w:t>Утконосівський</w:t>
      </w:r>
      <w:proofErr w:type="spellEnd"/>
      <w:r w:rsidR="00DE7B93" w:rsidRPr="00DE7B93">
        <w:rPr>
          <w:rFonts w:ascii="Times New Roman" w:eastAsia="Times New Roman" w:hAnsi="Times New Roman" w:cs="Times New Roman"/>
          <w:color w:val="212121"/>
          <w:sz w:val="28"/>
          <w:szCs w:val="28"/>
          <w:lang w:val="uk-UA"/>
        </w:rPr>
        <w:t xml:space="preserve"> ЗЗСО укомплектований педагогічними кадрами</w:t>
      </w:r>
      <w:r w:rsidR="006F1A32">
        <w:rPr>
          <w:rFonts w:ascii="Times New Roman" w:eastAsia="Times New Roman" w:hAnsi="Times New Roman" w:cs="Times New Roman"/>
          <w:color w:val="212121"/>
          <w:sz w:val="28"/>
          <w:szCs w:val="28"/>
          <w:lang w:val="uk-UA"/>
        </w:rPr>
        <w:t xml:space="preserve"> на 100%</w:t>
      </w:r>
      <w:r w:rsidR="00DE7B93" w:rsidRPr="00DE7B93">
        <w:rPr>
          <w:rFonts w:ascii="Times New Roman" w:eastAsia="Times New Roman" w:hAnsi="Times New Roman" w:cs="Times New Roman"/>
          <w:color w:val="212121"/>
          <w:sz w:val="28"/>
          <w:szCs w:val="28"/>
          <w:lang w:val="uk-UA"/>
        </w:rPr>
        <w:t xml:space="preserve">. Розстановка кадрів умотивована й раціональна, проводиться відповідно до освітнього рівня, у повній відповідності зі спеціалізацією та п’ятиденним режимом роботи закладу, з урахуванням творчих здібностей і побажань учителів. Кількість вчителів, класних керівників, керівників гуртків, членів адміністрації визначена кількістю класів,  навчальним планом </w:t>
      </w:r>
      <w:r w:rsidR="006F1A32">
        <w:rPr>
          <w:rFonts w:ascii="Times New Roman" w:eastAsia="Times New Roman" w:hAnsi="Times New Roman" w:cs="Times New Roman"/>
          <w:color w:val="212121"/>
          <w:sz w:val="28"/>
          <w:szCs w:val="28"/>
          <w:lang w:val="uk-UA"/>
        </w:rPr>
        <w:t>закладу т</w:t>
      </w:r>
      <w:r w:rsidR="00DE7B93" w:rsidRPr="00DE7B93">
        <w:rPr>
          <w:rFonts w:ascii="Times New Roman" w:eastAsia="Times New Roman" w:hAnsi="Times New Roman" w:cs="Times New Roman"/>
          <w:color w:val="212121"/>
          <w:sz w:val="28"/>
          <w:szCs w:val="28"/>
          <w:lang w:val="uk-UA"/>
        </w:rPr>
        <w:t>а штатним розписом.</w:t>
      </w:r>
    </w:p>
    <w:p w:rsidR="00DE7B93" w:rsidRPr="00DE7B93" w:rsidRDefault="006F1A32"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b/>
          <w:bCs/>
          <w:color w:val="212121"/>
          <w:sz w:val="28"/>
          <w:szCs w:val="28"/>
          <w:lang w:val="uk-UA"/>
        </w:rPr>
        <w:t>В 2020-</w:t>
      </w:r>
      <w:r w:rsidR="00DE7B93" w:rsidRPr="00DE7B93">
        <w:rPr>
          <w:rFonts w:ascii="Times New Roman" w:eastAsia="Times New Roman" w:hAnsi="Times New Roman" w:cs="Times New Roman"/>
          <w:b/>
          <w:bCs/>
          <w:color w:val="212121"/>
          <w:sz w:val="28"/>
          <w:szCs w:val="28"/>
          <w:lang w:val="uk-UA"/>
        </w:rPr>
        <w:t>202</w:t>
      </w:r>
      <w:r>
        <w:rPr>
          <w:rFonts w:ascii="Times New Roman" w:eastAsia="Times New Roman" w:hAnsi="Times New Roman" w:cs="Times New Roman"/>
          <w:b/>
          <w:bCs/>
          <w:color w:val="212121"/>
          <w:sz w:val="28"/>
          <w:szCs w:val="28"/>
          <w:lang w:val="uk-UA"/>
        </w:rPr>
        <w:t>1</w:t>
      </w:r>
      <w:r w:rsidR="00DE7B93" w:rsidRPr="00DE7B93">
        <w:rPr>
          <w:rFonts w:ascii="Times New Roman" w:eastAsia="Times New Roman" w:hAnsi="Times New Roman" w:cs="Times New Roman"/>
          <w:b/>
          <w:bCs/>
          <w:color w:val="212121"/>
          <w:sz w:val="28"/>
          <w:szCs w:val="28"/>
          <w:lang w:val="uk-UA"/>
        </w:rPr>
        <w:t xml:space="preserve"> навчальному </w:t>
      </w:r>
      <w:r>
        <w:rPr>
          <w:rFonts w:ascii="Times New Roman" w:eastAsia="Times New Roman" w:hAnsi="Times New Roman" w:cs="Times New Roman"/>
          <w:b/>
          <w:bCs/>
          <w:color w:val="212121"/>
          <w:sz w:val="28"/>
          <w:szCs w:val="28"/>
          <w:lang w:val="uk-UA"/>
        </w:rPr>
        <w:t xml:space="preserve">році в закладі число працюючих 68 особи. З них: 44 вчителів і 24 </w:t>
      </w:r>
      <w:r w:rsidR="00DE7B93" w:rsidRPr="00DE7B93">
        <w:rPr>
          <w:rFonts w:ascii="Times New Roman" w:eastAsia="Times New Roman" w:hAnsi="Times New Roman" w:cs="Times New Roman"/>
          <w:b/>
          <w:bCs/>
          <w:color w:val="212121"/>
          <w:sz w:val="28"/>
          <w:szCs w:val="28"/>
          <w:lang w:val="uk-UA"/>
        </w:rPr>
        <w:t>чоловік обслуговуючого персоналу.</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 xml:space="preserve">На сьогоднішній день в закладі </w:t>
      </w:r>
      <w:r w:rsidR="00647964">
        <w:rPr>
          <w:rFonts w:ascii="Times New Roman" w:eastAsia="Times New Roman" w:hAnsi="Times New Roman" w:cs="Times New Roman"/>
          <w:b/>
          <w:bCs/>
          <w:color w:val="212121"/>
          <w:sz w:val="28"/>
          <w:szCs w:val="28"/>
          <w:lang w:val="uk-UA"/>
        </w:rPr>
        <w:t xml:space="preserve">немає </w:t>
      </w:r>
      <w:r w:rsidRPr="00DE7B93">
        <w:rPr>
          <w:rFonts w:ascii="Times New Roman" w:eastAsia="Times New Roman" w:hAnsi="Times New Roman" w:cs="Times New Roman"/>
          <w:b/>
          <w:bCs/>
          <w:color w:val="212121"/>
          <w:sz w:val="28"/>
          <w:szCs w:val="28"/>
          <w:lang w:val="uk-UA"/>
        </w:rPr>
        <w:t>вакансі</w:t>
      </w:r>
      <w:r w:rsidR="00647964">
        <w:rPr>
          <w:rFonts w:ascii="Times New Roman" w:eastAsia="Times New Roman" w:hAnsi="Times New Roman" w:cs="Times New Roman"/>
          <w:b/>
          <w:bCs/>
          <w:color w:val="212121"/>
          <w:sz w:val="28"/>
          <w:szCs w:val="28"/>
          <w:lang w:val="uk-UA"/>
        </w:rPr>
        <w:t xml:space="preserve">ї. </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Всі вчителі пройшли курсову перепідготовку, що дає їм право викладати предмети.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Кадрова політика </w:t>
      </w:r>
      <w:r w:rsidRPr="00DE7B93">
        <w:rPr>
          <w:rFonts w:ascii="Times New Roman" w:eastAsia="Times New Roman" w:hAnsi="Times New Roman" w:cs="Times New Roman"/>
          <w:color w:val="212121"/>
          <w:sz w:val="28"/>
          <w:szCs w:val="28"/>
          <w:lang w:val="uk-UA"/>
        </w:rPr>
        <w:t>спрямована на створення сприятливих умов для формування дієздатного колективу, розкриття та розвиток творчого потенціалу кожного педпрацівника, підвищення його кваліфікаційного рівня.</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Якісний склад вчителів за категоріями</w:t>
      </w:r>
    </w:p>
    <w:tbl>
      <w:tblPr>
        <w:tblW w:w="6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1"/>
        <w:gridCol w:w="2177"/>
      </w:tblGrid>
      <w:tr w:rsidR="001175F8" w:rsidRPr="001175F8" w:rsidTr="00647964">
        <w:tc>
          <w:tcPr>
            <w:tcW w:w="0" w:type="auto"/>
            <w:tcBorders>
              <w:top w:val="outset" w:sz="6" w:space="0" w:color="auto"/>
              <w:left w:val="outset" w:sz="6" w:space="0" w:color="auto"/>
              <w:bottom w:val="outset" w:sz="6" w:space="0" w:color="auto"/>
              <w:right w:val="outset" w:sz="6" w:space="0" w:color="auto"/>
            </w:tcBorders>
            <w:hideMark/>
          </w:tcPr>
          <w:p w:rsidR="006F1A32" w:rsidRPr="001175F8" w:rsidRDefault="006F1A32" w:rsidP="00CF28D0">
            <w:pPr>
              <w:spacing w:after="0" w:line="240" w:lineRule="auto"/>
              <w:rPr>
                <w:rFonts w:ascii="Times New Roman" w:eastAsia="Times New Roman" w:hAnsi="Times New Roman" w:cs="Times New Roman"/>
                <w:sz w:val="28"/>
                <w:szCs w:val="28"/>
                <w:lang w:val="uk-UA"/>
              </w:rPr>
            </w:pPr>
            <w:r w:rsidRPr="001175F8">
              <w:rPr>
                <w:rFonts w:ascii="Times New Roman" w:eastAsia="Times New Roman" w:hAnsi="Times New Roman" w:cs="Times New Roman"/>
                <w:b/>
                <w:bCs/>
                <w:sz w:val="28"/>
                <w:szCs w:val="28"/>
                <w:lang w:val="uk-UA"/>
              </w:rPr>
              <w:t xml:space="preserve">  Кількість педпрацівників</w:t>
            </w:r>
          </w:p>
        </w:tc>
        <w:tc>
          <w:tcPr>
            <w:tcW w:w="2177" w:type="dxa"/>
            <w:tcBorders>
              <w:top w:val="outset" w:sz="6" w:space="0" w:color="auto"/>
              <w:left w:val="outset" w:sz="6" w:space="0" w:color="auto"/>
              <w:bottom w:val="outset" w:sz="6" w:space="0" w:color="auto"/>
              <w:right w:val="outset" w:sz="6" w:space="0" w:color="auto"/>
            </w:tcBorders>
            <w:hideMark/>
          </w:tcPr>
          <w:p w:rsidR="006F1A32" w:rsidRPr="001175F8" w:rsidRDefault="006F6C08" w:rsidP="00CF28D0">
            <w:pPr>
              <w:spacing w:after="0" w:line="240" w:lineRule="auto"/>
              <w:rPr>
                <w:rFonts w:ascii="Times New Roman" w:eastAsia="Times New Roman" w:hAnsi="Times New Roman" w:cs="Times New Roman"/>
                <w:sz w:val="28"/>
                <w:szCs w:val="28"/>
                <w:lang w:val="uk-UA"/>
              </w:rPr>
            </w:pPr>
            <w:r w:rsidRPr="001175F8">
              <w:rPr>
                <w:rFonts w:ascii="Times New Roman" w:eastAsia="Times New Roman" w:hAnsi="Times New Roman" w:cs="Times New Roman"/>
                <w:b/>
                <w:bCs/>
                <w:sz w:val="28"/>
                <w:szCs w:val="28"/>
              </w:rPr>
              <w:t xml:space="preserve">  </w:t>
            </w:r>
            <w:r w:rsidR="006F1A32" w:rsidRPr="001175F8">
              <w:rPr>
                <w:rFonts w:ascii="Times New Roman" w:eastAsia="Times New Roman" w:hAnsi="Times New Roman" w:cs="Times New Roman"/>
                <w:b/>
                <w:bCs/>
                <w:sz w:val="28"/>
                <w:szCs w:val="28"/>
                <w:lang w:val="uk-UA"/>
              </w:rPr>
              <w:t>2020-2021</w:t>
            </w:r>
            <w:r w:rsidR="00647964">
              <w:rPr>
                <w:rFonts w:ascii="Times New Roman" w:eastAsia="Times New Roman" w:hAnsi="Times New Roman" w:cs="Times New Roman"/>
                <w:b/>
                <w:bCs/>
                <w:sz w:val="28"/>
                <w:szCs w:val="28"/>
                <w:lang w:val="uk-UA"/>
              </w:rPr>
              <w:t>н.р.</w:t>
            </w:r>
          </w:p>
        </w:tc>
      </w:tr>
      <w:tr w:rsidR="001175F8" w:rsidRPr="001175F8" w:rsidTr="00647964">
        <w:tc>
          <w:tcPr>
            <w:tcW w:w="0" w:type="auto"/>
            <w:tcBorders>
              <w:top w:val="outset" w:sz="6" w:space="0" w:color="auto"/>
              <w:left w:val="outset" w:sz="6" w:space="0" w:color="auto"/>
              <w:bottom w:val="outset" w:sz="6" w:space="0" w:color="auto"/>
              <w:right w:val="outset" w:sz="6" w:space="0" w:color="auto"/>
            </w:tcBorders>
            <w:hideMark/>
          </w:tcPr>
          <w:p w:rsidR="006F1A32" w:rsidRPr="001175F8" w:rsidRDefault="006F1A32" w:rsidP="00CF28D0">
            <w:pPr>
              <w:spacing w:after="0" w:line="240" w:lineRule="auto"/>
              <w:rPr>
                <w:rFonts w:ascii="Times New Roman" w:eastAsia="Times New Roman" w:hAnsi="Times New Roman" w:cs="Times New Roman"/>
                <w:sz w:val="28"/>
                <w:szCs w:val="28"/>
                <w:lang w:val="uk-UA"/>
              </w:rPr>
            </w:pPr>
            <w:r w:rsidRPr="001175F8">
              <w:rPr>
                <w:rFonts w:ascii="Times New Roman" w:eastAsia="Times New Roman" w:hAnsi="Times New Roman" w:cs="Times New Roman"/>
                <w:bCs/>
                <w:sz w:val="28"/>
                <w:szCs w:val="28"/>
                <w:lang w:val="uk-UA"/>
              </w:rPr>
              <w:t>Спеціаліст</w:t>
            </w:r>
          </w:p>
        </w:tc>
        <w:tc>
          <w:tcPr>
            <w:tcW w:w="2177" w:type="dxa"/>
            <w:tcBorders>
              <w:top w:val="outset" w:sz="6" w:space="0" w:color="auto"/>
              <w:left w:val="outset" w:sz="6" w:space="0" w:color="auto"/>
              <w:bottom w:val="outset" w:sz="6" w:space="0" w:color="auto"/>
              <w:right w:val="outset" w:sz="6" w:space="0" w:color="auto"/>
            </w:tcBorders>
          </w:tcPr>
          <w:p w:rsidR="006F1A32" w:rsidRPr="001175F8" w:rsidRDefault="001175F8" w:rsidP="00CF28D0">
            <w:pPr>
              <w:spacing w:after="0" w:line="240" w:lineRule="auto"/>
              <w:jc w:val="center"/>
              <w:rPr>
                <w:rFonts w:ascii="Times New Roman" w:eastAsia="Times New Roman" w:hAnsi="Times New Roman" w:cs="Times New Roman"/>
                <w:sz w:val="28"/>
                <w:szCs w:val="28"/>
                <w:lang w:val="uk-UA"/>
              </w:rPr>
            </w:pPr>
            <w:r w:rsidRPr="001175F8">
              <w:rPr>
                <w:rFonts w:ascii="Times New Roman" w:eastAsia="Times New Roman" w:hAnsi="Times New Roman" w:cs="Times New Roman"/>
                <w:sz w:val="28"/>
                <w:szCs w:val="28"/>
                <w:lang w:val="uk-UA"/>
              </w:rPr>
              <w:t>10</w:t>
            </w:r>
          </w:p>
        </w:tc>
      </w:tr>
      <w:tr w:rsidR="001175F8" w:rsidRPr="001175F8" w:rsidTr="00647964">
        <w:tc>
          <w:tcPr>
            <w:tcW w:w="0" w:type="auto"/>
            <w:tcBorders>
              <w:top w:val="outset" w:sz="6" w:space="0" w:color="auto"/>
              <w:left w:val="outset" w:sz="6" w:space="0" w:color="auto"/>
              <w:bottom w:val="outset" w:sz="6" w:space="0" w:color="auto"/>
              <w:right w:val="outset" w:sz="6" w:space="0" w:color="auto"/>
            </w:tcBorders>
            <w:hideMark/>
          </w:tcPr>
          <w:p w:rsidR="006F1A32" w:rsidRPr="001175F8" w:rsidRDefault="006F1A32" w:rsidP="00CF28D0">
            <w:pPr>
              <w:spacing w:after="0" w:line="240" w:lineRule="auto"/>
              <w:rPr>
                <w:rFonts w:ascii="Times New Roman" w:eastAsia="Times New Roman" w:hAnsi="Times New Roman" w:cs="Times New Roman"/>
                <w:sz w:val="28"/>
                <w:szCs w:val="28"/>
                <w:lang w:val="uk-UA"/>
              </w:rPr>
            </w:pPr>
            <w:r w:rsidRPr="001175F8">
              <w:rPr>
                <w:rFonts w:ascii="Times New Roman" w:eastAsia="Times New Roman" w:hAnsi="Times New Roman" w:cs="Times New Roman"/>
                <w:bCs/>
                <w:sz w:val="28"/>
                <w:szCs w:val="28"/>
                <w:lang w:val="uk-UA"/>
              </w:rPr>
              <w:t>спеціаліст ІІ категорії</w:t>
            </w:r>
          </w:p>
        </w:tc>
        <w:tc>
          <w:tcPr>
            <w:tcW w:w="2177" w:type="dxa"/>
            <w:tcBorders>
              <w:top w:val="outset" w:sz="6" w:space="0" w:color="auto"/>
              <w:left w:val="outset" w:sz="6" w:space="0" w:color="auto"/>
              <w:bottom w:val="outset" w:sz="6" w:space="0" w:color="auto"/>
              <w:right w:val="outset" w:sz="6" w:space="0" w:color="auto"/>
            </w:tcBorders>
          </w:tcPr>
          <w:p w:rsidR="006F1A32" w:rsidRPr="001175F8" w:rsidRDefault="001175F8" w:rsidP="00CF28D0">
            <w:pPr>
              <w:spacing w:after="0" w:line="240" w:lineRule="auto"/>
              <w:jc w:val="center"/>
              <w:rPr>
                <w:rFonts w:ascii="Times New Roman" w:eastAsia="Times New Roman" w:hAnsi="Times New Roman" w:cs="Times New Roman"/>
                <w:sz w:val="28"/>
                <w:szCs w:val="28"/>
                <w:lang w:val="uk-UA"/>
              </w:rPr>
            </w:pPr>
            <w:r w:rsidRPr="001175F8">
              <w:rPr>
                <w:rFonts w:ascii="Times New Roman" w:eastAsia="Times New Roman" w:hAnsi="Times New Roman" w:cs="Times New Roman"/>
                <w:sz w:val="28"/>
                <w:szCs w:val="28"/>
                <w:lang w:val="uk-UA"/>
              </w:rPr>
              <w:t>5</w:t>
            </w:r>
          </w:p>
        </w:tc>
      </w:tr>
      <w:tr w:rsidR="001175F8" w:rsidRPr="001175F8" w:rsidTr="00647964">
        <w:tc>
          <w:tcPr>
            <w:tcW w:w="0" w:type="auto"/>
            <w:tcBorders>
              <w:top w:val="outset" w:sz="6" w:space="0" w:color="auto"/>
              <w:left w:val="outset" w:sz="6" w:space="0" w:color="auto"/>
              <w:bottom w:val="outset" w:sz="6" w:space="0" w:color="auto"/>
              <w:right w:val="outset" w:sz="6" w:space="0" w:color="auto"/>
            </w:tcBorders>
            <w:hideMark/>
          </w:tcPr>
          <w:p w:rsidR="006F1A32" w:rsidRPr="001175F8" w:rsidRDefault="006F1A32" w:rsidP="00CF28D0">
            <w:pPr>
              <w:spacing w:after="0" w:line="240" w:lineRule="auto"/>
              <w:rPr>
                <w:rFonts w:ascii="Times New Roman" w:eastAsia="Times New Roman" w:hAnsi="Times New Roman" w:cs="Times New Roman"/>
                <w:sz w:val="28"/>
                <w:szCs w:val="28"/>
                <w:lang w:val="uk-UA"/>
              </w:rPr>
            </w:pPr>
            <w:r w:rsidRPr="001175F8">
              <w:rPr>
                <w:rFonts w:ascii="Times New Roman" w:eastAsia="Times New Roman" w:hAnsi="Times New Roman" w:cs="Times New Roman"/>
                <w:bCs/>
                <w:sz w:val="28"/>
                <w:szCs w:val="28"/>
                <w:lang w:val="uk-UA"/>
              </w:rPr>
              <w:t>спеціаліст І категорії</w:t>
            </w:r>
          </w:p>
        </w:tc>
        <w:tc>
          <w:tcPr>
            <w:tcW w:w="2177" w:type="dxa"/>
            <w:tcBorders>
              <w:top w:val="outset" w:sz="6" w:space="0" w:color="auto"/>
              <w:left w:val="outset" w:sz="6" w:space="0" w:color="auto"/>
              <w:bottom w:val="outset" w:sz="6" w:space="0" w:color="auto"/>
              <w:right w:val="outset" w:sz="6" w:space="0" w:color="auto"/>
            </w:tcBorders>
          </w:tcPr>
          <w:p w:rsidR="006F1A32" w:rsidRPr="001175F8" w:rsidRDefault="001175F8" w:rsidP="00CF28D0">
            <w:pPr>
              <w:spacing w:after="0" w:line="240" w:lineRule="auto"/>
              <w:jc w:val="center"/>
              <w:rPr>
                <w:rFonts w:ascii="Times New Roman" w:eastAsia="Times New Roman" w:hAnsi="Times New Roman" w:cs="Times New Roman"/>
                <w:sz w:val="28"/>
                <w:szCs w:val="28"/>
                <w:lang w:val="uk-UA"/>
              </w:rPr>
            </w:pPr>
            <w:r w:rsidRPr="001175F8">
              <w:rPr>
                <w:rFonts w:ascii="Times New Roman" w:eastAsia="Times New Roman" w:hAnsi="Times New Roman" w:cs="Times New Roman"/>
                <w:sz w:val="28"/>
                <w:szCs w:val="28"/>
                <w:lang w:val="uk-UA"/>
              </w:rPr>
              <w:t>15</w:t>
            </w:r>
          </w:p>
        </w:tc>
      </w:tr>
      <w:tr w:rsidR="001175F8" w:rsidRPr="001175F8" w:rsidTr="00647964">
        <w:tc>
          <w:tcPr>
            <w:tcW w:w="0" w:type="auto"/>
            <w:tcBorders>
              <w:top w:val="outset" w:sz="6" w:space="0" w:color="auto"/>
              <w:left w:val="outset" w:sz="6" w:space="0" w:color="auto"/>
              <w:bottom w:val="outset" w:sz="6" w:space="0" w:color="auto"/>
              <w:right w:val="outset" w:sz="6" w:space="0" w:color="auto"/>
            </w:tcBorders>
            <w:hideMark/>
          </w:tcPr>
          <w:p w:rsidR="006F1A32" w:rsidRPr="001175F8" w:rsidRDefault="006F1A32" w:rsidP="00CF28D0">
            <w:pPr>
              <w:spacing w:after="0" w:line="240" w:lineRule="auto"/>
              <w:rPr>
                <w:rFonts w:ascii="Times New Roman" w:eastAsia="Times New Roman" w:hAnsi="Times New Roman" w:cs="Times New Roman"/>
                <w:sz w:val="28"/>
                <w:szCs w:val="28"/>
                <w:lang w:val="uk-UA"/>
              </w:rPr>
            </w:pPr>
            <w:r w:rsidRPr="001175F8">
              <w:rPr>
                <w:rFonts w:ascii="Times New Roman" w:eastAsia="Times New Roman" w:hAnsi="Times New Roman" w:cs="Times New Roman"/>
                <w:bCs/>
                <w:sz w:val="28"/>
                <w:szCs w:val="28"/>
                <w:lang w:val="uk-UA"/>
              </w:rPr>
              <w:t>спеціаліст вищої категорії</w:t>
            </w:r>
          </w:p>
        </w:tc>
        <w:tc>
          <w:tcPr>
            <w:tcW w:w="2177" w:type="dxa"/>
            <w:tcBorders>
              <w:top w:val="outset" w:sz="6" w:space="0" w:color="auto"/>
              <w:left w:val="outset" w:sz="6" w:space="0" w:color="auto"/>
              <w:bottom w:val="outset" w:sz="6" w:space="0" w:color="auto"/>
              <w:right w:val="outset" w:sz="6" w:space="0" w:color="auto"/>
            </w:tcBorders>
          </w:tcPr>
          <w:p w:rsidR="006F1A32" w:rsidRPr="001175F8" w:rsidRDefault="001175F8" w:rsidP="00CF28D0">
            <w:pPr>
              <w:spacing w:after="0" w:line="240" w:lineRule="auto"/>
              <w:jc w:val="center"/>
              <w:rPr>
                <w:rFonts w:ascii="Times New Roman" w:eastAsia="Times New Roman" w:hAnsi="Times New Roman" w:cs="Times New Roman"/>
                <w:sz w:val="28"/>
                <w:szCs w:val="28"/>
                <w:lang w:val="uk-UA"/>
              </w:rPr>
            </w:pPr>
            <w:r w:rsidRPr="001175F8">
              <w:rPr>
                <w:rFonts w:ascii="Times New Roman" w:eastAsia="Times New Roman" w:hAnsi="Times New Roman" w:cs="Times New Roman"/>
                <w:sz w:val="28"/>
                <w:szCs w:val="28"/>
                <w:lang w:val="uk-UA"/>
              </w:rPr>
              <w:t>6</w:t>
            </w:r>
          </w:p>
        </w:tc>
      </w:tr>
      <w:tr w:rsidR="001175F8" w:rsidRPr="001175F8" w:rsidTr="00647964">
        <w:tc>
          <w:tcPr>
            <w:tcW w:w="0" w:type="auto"/>
            <w:tcBorders>
              <w:top w:val="outset" w:sz="6" w:space="0" w:color="auto"/>
              <w:left w:val="outset" w:sz="6" w:space="0" w:color="auto"/>
              <w:bottom w:val="outset" w:sz="6" w:space="0" w:color="auto"/>
              <w:right w:val="outset" w:sz="6" w:space="0" w:color="auto"/>
            </w:tcBorders>
            <w:hideMark/>
          </w:tcPr>
          <w:p w:rsidR="006F1A32" w:rsidRPr="001175F8" w:rsidRDefault="006F1A32" w:rsidP="00CF28D0">
            <w:pPr>
              <w:spacing w:after="0" w:line="240" w:lineRule="auto"/>
              <w:rPr>
                <w:rFonts w:ascii="Times New Roman" w:eastAsia="Times New Roman" w:hAnsi="Times New Roman" w:cs="Times New Roman"/>
                <w:sz w:val="28"/>
                <w:szCs w:val="28"/>
                <w:lang w:val="uk-UA"/>
              </w:rPr>
            </w:pPr>
            <w:r w:rsidRPr="001175F8">
              <w:rPr>
                <w:rFonts w:ascii="Times New Roman" w:eastAsia="Times New Roman" w:hAnsi="Times New Roman" w:cs="Times New Roman"/>
                <w:bCs/>
                <w:sz w:val="28"/>
                <w:szCs w:val="28"/>
                <w:lang w:val="uk-UA"/>
              </w:rPr>
              <w:t>Старший вчитель</w:t>
            </w:r>
          </w:p>
        </w:tc>
        <w:tc>
          <w:tcPr>
            <w:tcW w:w="2177" w:type="dxa"/>
            <w:tcBorders>
              <w:top w:val="outset" w:sz="6" w:space="0" w:color="auto"/>
              <w:left w:val="outset" w:sz="6" w:space="0" w:color="auto"/>
              <w:bottom w:val="outset" w:sz="6" w:space="0" w:color="auto"/>
              <w:right w:val="outset" w:sz="6" w:space="0" w:color="auto"/>
            </w:tcBorders>
          </w:tcPr>
          <w:p w:rsidR="006F1A32" w:rsidRPr="001175F8" w:rsidRDefault="001175F8" w:rsidP="00CF28D0">
            <w:pPr>
              <w:spacing w:after="0" w:line="240" w:lineRule="auto"/>
              <w:jc w:val="center"/>
              <w:rPr>
                <w:rFonts w:ascii="Times New Roman" w:eastAsia="Times New Roman" w:hAnsi="Times New Roman" w:cs="Times New Roman"/>
                <w:sz w:val="28"/>
                <w:szCs w:val="28"/>
                <w:lang w:val="uk-UA"/>
              </w:rPr>
            </w:pPr>
            <w:r w:rsidRPr="001175F8">
              <w:rPr>
                <w:rFonts w:ascii="Times New Roman" w:eastAsia="Times New Roman" w:hAnsi="Times New Roman" w:cs="Times New Roman"/>
                <w:sz w:val="28"/>
                <w:szCs w:val="28"/>
                <w:lang w:val="uk-UA"/>
              </w:rPr>
              <w:t>7</w:t>
            </w:r>
          </w:p>
        </w:tc>
      </w:tr>
      <w:tr w:rsidR="006F1A32" w:rsidRPr="006F1A32" w:rsidTr="00647964">
        <w:tc>
          <w:tcPr>
            <w:tcW w:w="0" w:type="auto"/>
            <w:tcBorders>
              <w:top w:val="outset" w:sz="6" w:space="0" w:color="auto"/>
              <w:left w:val="outset" w:sz="6" w:space="0" w:color="auto"/>
              <w:bottom w:val="outset" w:sz="6" w:space="0" w:color="auto"/>
              <w:right w:val="outset" w:sz="6" w:space="0" w:color="auto"/>
            </w:tcBorders>
            <w:hideMark/>
          </w:tcPr>
          <w:p w:rsidR="006F1A32" w:rsidRPr="006F1A32" w:rsidRDefault="006F1A32" w:rsidP="00CF28D0">
            <w:pPr>
              <w:spacing w:after="0" w:line="240" w:lineRule="auto"/>
              <w:rPr>
                <w:rFonts w:ascii="Times New Roman" w:eastAsia="Times New Roman" w:hAnsi="Times New Roman" w:cs="Times New Roman"/>
                <w:color w:val="000000" w:themeColor="text1"/>
                <w:sz w:val="28"/>
                <w:szCs w:val="28"/>
                <w:lang w:val="uk-UA"/>
              </w:rPr>
            </w:pPr>
            <w:r w:rsidRPr="006F1A32">
              <w:rPr>
                <w:rFonts w:ascii="Times New Roman" w:eastAsia="Times New Roman" w:hAnsi="Times New Roman" w:cs="Times New Roman"/>
                <w:bCs/>
                <w:color w:val="000000" w:themeColor="text1"/>
                <w:sz w:val="28"/>
                <w:szCs w:val="28"/>
                <w:lang w:val="uk-UA"/>
              </w:rPr>
              <w:t>Вчитель-методист</w:t>
            </w:r>
          </w:p>
        </w:tc>
        <w:tc>
          <w:tcPr>
            <w:tcW w:w="2177" w:type="dxa"/>
            <w:tcBorders>
              <w:top w:val="outset" w:sz="6" w:space="0" w:color="auto"/>
              <w:left w:val="outset" w:sz="6" w:space="0" w:color="auto"/>
              <w:bottom w:val="outset" w:sz="6" w:space="0" w:color="auto"/>
              <w:right w:val="outset" w:sz="6" w:space="0" w:color="auto"/>
            </w:tcBorders>
            <w:hideMark/>
          </w:tcPr>
          <w:p w:rsidR="006F1A32" w:rsidRPr="006F1A32" w:rsidRDefault="006F1A32" w:rsidP="00CF28D0">
            <w:pPr>
              <w:spacing w:after="0" w:line="240" w:lineRule="auto"/>
              <w:jc w:val="center"/>
              <w:rPr>
                <w:rFonts w:ascii="Times New Roman" w:eastAsia="Times New Roman" w:hAnsi="Times New Roman" w:cs="Times New Roman"/>
                <w:color w:val="000000" w:themeColor="text1"/>
                <w:sz w:val="28"/>
                <w:szCs w:val="28"/>
                <w:lang w:val="uk-UA"/>
              </w:rPr>
            </w:pPr>
            <w:r w:rsidRPr="006F1A32">
              <w:rPr>
                <w:rFonts w:ascii="Times New Roman" w:eastAsia="Times New Roman" w:hAnsi="Times New Roman" w:cs="Times New Roman"/>
                <w:color w:val="000000" w:themeColor="text1"/>
                <w:sz w:val="28"/>
                <w:szCs w:val="28"/>
                <w:lang w:val="uk-UA"/>
              </w:rPr>
              <w:t>1</w:t>
            </w:r>
          </w:p>
        </w:tc>
      </w:tr>
    </w:tbl>
    <w:p w:rsidR="006F1A32" w:rsidRDefault="006F1A32" w:rsidP="00CF28D0">
      <w:pPr>
        <w:spacing w:after="0" w:line="240" w:lineRule="auto"/>
        <w:rPr>
          <w:rFonts w:ascii="Times New Roman" w:eastAsia="Times New Roman" w:hAnsi="Times New Roman" w:cs="Times New Roman"/>
          <w:color w:val="212121"/>
          <w:sz w:val="28"/>
          <w:szCs w:val="28"/>
          <w:lang w:val="uk-UA"/>
        </w:rPr>
      </w:pPr>
    </w:p>
    <w:p w:rsidR="006F1A32" w:rsidRDefault="006F1A32"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З 2015 року і до теперішнього часу спостерігаються стабільність кадрового складу. </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Освітній та кваліфікаційний рівні педагогічних працівників, практичний досвід педагогічної роботи колективу обумовлюють </w:t>
      </w:r>
      <w:r w:rsidR="006F1A32">
        <w:rPr>
          <w:rFonts w:ascii="Times New Roman" w:eastAsia="Times New Roman" w:hAnsi="Times New Roman" w:cs="Times New Roman"/>
          <w:color w:val="212121"/>
          <w:sz w:val="28"/>
          <w:szCs w:val="28"/>
          <w:lang w:val="uk-UA"/>
        </w:rPr>
        <w:t xml:space="preserve">достатній </w:t>
      </w:r>
      <w:r w:rsidRPr="00DE7B93">
        <w:rPr>
          <w:rFonts w:ascii="Times New Roman" w:eastAsia="Times New Roman" w:hAnsi="Times New Roman" w:cs="Times New Roman"/>
          <w:color w:val="212121"/>
          <w:sz w:val="28"/>
          <w:szCs w:val="28"/>
          <w:lang w:val="uk-UA"/>
        </w:rPr>
        <w:t>рівень працездатності, що є головною умовою реалізації державної політики в галузі освіти й упровадження інноваційних ідей розвитку освітнього закладу.</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Якісний склад педагогічних працівників за педагогічним стажем</w:t>
      </w:r>
    </w:p>
    <w:tbl>
      <w:tblPr>
        <w:tblW w:w="6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7"/>
        <w:gridCol w:w="1831"/>
      </w:tblGrid>
      <w:tr w:rsidR="006F1A32" w:rsidRPr="00DE7B93" w:rsidTr="00647964">
        <w:tc>
          <w:tcPr>
            <w:tcW w:w="0" w:type="auto"/>
            <w:tcBorders>
              <w:top w:val="outset" w:sz="6" w:space="0" w:color="auto"/>
              <w:left w:val="outset" w:sz="6" w:space="0" w:color="auto"/>
              <w:bottom w:val="outset" w:sz="6" w:space="0" w:color="auto"/>
              <w:right w:val="outset" w:sz="6" w:space="0" w:color="auto"/>
            </w:tcBorders>
            <w:hideMark/>
          </w:tcPr>
          <w:p w:rsidR="006F1A32" w:rsidRPr="006F1A32" w:rsidRDefault="006F1A32" w:rsidP="00CF28D0">
            <w:pPr>
              <w:spacing w:after="0" w:line="240" w:lineRule="auto"/>
              <w:rPr>
                <w:rFonts w:ascii="Times New Roman" w:eastAsia="Times New Roman" w:hAnsi="Times New Roman" w:cs="Times New Roman"/>
                <w:b/>
                <w:color w:val="212121"/>
                <w:sz w:val="28"/>
                <w:szCs w:val="28"/>
                <w:lang w:val="uk-UA"/>
              </w:rPr>
            </w:pPr>
            <w:r w:rsidRPr="006F1A32">
              <w:rPr>
                <w:rFonts w:ascii="Times New Roman" w:eastAsia="Times New Roman" w:hAnsi="Times New Roman" w:cs="Times New Roman"/>
                <w:b/>
                <w:color w:val="212121"/>
                <w:sz w:val="28"/>
                <w:szCs w:val="28"/>
                <w:lang w:val="uk-UA"/>
              </w:rPr>
              <w:t>Кількість педпрацівників</w:t>
            </w:r>
          </w:p>
        </w:tc>
        <w:tc>
          <w:tcPr>
            <w:tcW w:w="1831" w:type="dxa"/>
            <w:tcBorders>
              <w:top w:val="outset" w:sz="6" w:space="0" w:color="auto"/>
              <w:left w:val="outset" w:sz="6" w:space="0" w:color="auto"/>
              <w:bottom w:val="outset" w:sz="6" w:space="0" w:color="auto"/>
              <w:right w:val="outset" w:sz="6" w:space="0" w:color="auto"/>
            </w:tcBorders>
            <w:hideMark/>
          </w:tcPr>
          <w:p w:rsidR="006F1A32" w:rsidRPr="00DE7B93" w:rsidRDefault="006F1A32" w:rsidP="00CF28D0">
            <w:pPr>
              <w:spacing w:after="0" w:line="240" w:lineRule="auto"/>
              <w:jc w:val="center"/>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2020-2021</w:t>
            </w:r>
            <w:r w:rsidR="00647964">
              <w:rPr>
                <w:rFonts w:ascii="Times New Roman" w:eastAsia="Times New Roman" w:hAnsi="Times New Roman" w:cs="Times New Roman"/>
                <w:b/>
                <w:bCs/>
                <w:color w:val="212121"/>
                <w:sz w:val="28"/>
                <w:szCs w:val="28"/>
                <w:lang w:val="uk-UA"/>
              </w:rPr>
              <w:t>н.р.</w:t>
            </w:r>
          </w:p>
        </w:tc>
      </w:tr>
      <w:tr w:rsidR="006F1A32" w:rsidRPr="00DE7B93" w:rsidTr="00647964">
        <w:tc>
          <w:tcPr>
            <w:tcW w:w="0" w:type="auto"/>
            <w:tcBorders>
              <w:top w:val="outset" w:sz="6" w:space="0" w:color="auto"/>
              <w:left w:val="outset" w:sz="6" w:space="0" w:color="auto"/>
              <w:bottom w:val="outset" w:sz="6" w:space="0" w:color="auto"/>
              <w:right w:val="outset" w:sz="6" w:space="0" w:color="auto"/>
            </w:tcBorders>
            <w:hideMark/>
          </w:tcPr>
          <w:p w:rsidR="006F1A32" w:rsidRPr="00DE7B93" w:rsidRDefault="006F1A32"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До 3 років</w:t>
            </w:r>
          </w:p>
        </w:tc>
        <w:tc>
          <w:tcPr>
            <w:tcW w:w="1831" w:type="dxa"/>
            <w:tcBorders>
              <w:top w:val="outset" w:sz="6" w:space="0" w:color="auto"/>
              <w:left w:val="outset" w:sz="6" w:space="0" w:color="auto"/>
              <w:bottom w:val="outset" w:sz="6" w:space="0" w:color="auto"/>
              <w:right w:val="outset" w:sz="6" w:space="0" w:color="auto"/>
            </w:tcBorders>
          </w:tcPr>
          <w:p w:rsidR="006F1A32" w:rsidRPr="00DE7B93" w:rsidRDefault="003C0395" w:rsidP="00CF28D0">
            <w:pPr>
              <w:spacing w:after="0" w:line="240" w:lineRule="auto"/>
              <w:jc w:val="center"/>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5</w:t>
            </w:r>
          </w:p>
        </w:tc>
      </w:tr>
      <w:tr w:rsidR="006F1A32" w:rsidRPr="00DE7B93" w:rsidTr="00647964">
        <w:tc>
          <w:tcPr>
            <w:tcW w:w="0" w:type="auto"/>
            <w:tcBorders>
              <w:top w:val="outset" w:sz="6" w:space="0" w:color="auto"/>
              <w:left w:val="outset" w:sz="6" w:space="0" w:color="auto"/>
              <w:bottom w:val="outset" w:sz="6" w:space="0" w:color="auto"/>
              <w:right w:val="outset" w:sz="6" w:space="0" w:color="auto"/>
            </w:tcBorders>
            <w:hideMark/>
          </w:tcPr>
          <w:p w:rsidR="006F1A32" w:rsidRPr="00DE7B93" w:rsidRDefault="006F1A32"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3 – 10 років</w:t>
            </w:r>
          </w:p>
        </w:tc>
        <w:tc>
          <w:tcPr>
            <w:tcW w:w="1831" w:type="dxa"/>
            <w:tcBorders>
              <w:top w:val="outset" w:sz="6" w:space="0" w:color="auto"/>
              <w:left w:val="outset" w:sz="6" w:space="0" w:color="auto"/>
              <w:bottom w:val="outset" w:sz="6" w:space="0" w:color="auto"/>
              <w:right w:val="outset" w:sz="6" w:space="0" w:color="auto"/>
            </w:tcBorders>
          </w:tcPr>
          <w:p w:rsidR="006F1A32" w:rsidRPr="00DE7B93" w:rsidRDefault="003C0395" w:rsidP="00CF28D0">
            <w:pPr>
              <w:spacing w:after="0" w:line="240" w:lineRule="auto"/>
              <w:jc w:val="center"/>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5</w:t>
            </w:r>
          </w:p>
        </w:tc>
      </w:tr>
      <w:tr w:rsidR="006F1A32" w:rsidRPr="00DE7B93" w:rsidTr="00647964">
        <w:tc>
          <w:tcPr>
            <w:tcW w:w="0" w:type="auto"/>
            <w:tcBorders>
              <w:top w:val="outset" w:sz="6" w:space="0" w:color="auto"/>
              <w:left w:val="outset" w:sz="6" w:space="0" w:color="auto"/>
              <w:bottom w:val="outset" w:sz="6" w:space="0" w:color="auto"/>
              <w:right w:val="outset" w:sz="6" w:space="0" w:color="auto"/>
            </w:tcBorders>
            <w:hideMark/>
          </w:tcPr>
          <w:p w:rsidR="006F1A32" w:rsidRPr="00DE7B93" w:rsidRDefault="006F1A32"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10 – 20 років</w:t>
            </w:r>
          </w:p>
        </w:tc>
        <w:tc>
          <w:tcPr>
            <w:tcW w:w="1831" w:type="dxa"/>
            <w:tcBorders>
              <w:top w:val="outset" w:sz="6" w:space="0" w:color="auto"/>
              <w:left w:val="outset" w:sz="6" w:space="0" w:color="auto"/>
              <w:bottom w:val="outset" w:sz="6" w:space="0" w:color="auto"/>
              <w:right w:val="outset" w:sz="6" w:space="0" w:color="auto"/>
            </w:tcBorders>
          </w:tcPr>
          <w:p w:rsidR="006F1A32" w:rsidRPr="00DE7B93" w:rsidRDefault="003C0395" w:rsidP="00CF28D0">
            <w:pPr>
              <w:spacing w:after="0" w:line="240" w:lineRule="auto"/>
              <w:jc w:val="center"/>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14</w:t>
            </w:r>
          </w:p>
        </w:tc>
      </w:tr>
      <w:tr w:rsidR="006F1A32" w:rsidRPr="00DE7B93" w:rsidTr="00647964">
        <w:tc>
          <w:tcPr>
            <w:tcW w:w="0" w:type="auto"/>
            <w:tcBorders>
              <w:top w:val="outset" w:sz="6" w:space="0" w:color="auto"/>
              <w:left w:val="outset" w:sz="6" w:space="0" w:color="auto"/>
              <w:bottom w:val="outset" w:sz="6" w:space="0" w:color="auto"/>
              <w:right w:val="outset" w:sz="6" w:space="0" w:color="auto"/>
            </w:tcBorders>
            <w:hideMark/>
          </w:tcPr>
          <w:p w:rsidR="006F1A32" w:rsidRPr="00DE7B93" w:rsidRDefault="006F1A32"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lastRenderedPageBreak/>
              <w:t>Понад 20 років</w:t>
            </w:r>
          </w:p>
        </w:tc>
        <w:tc>
          <w:tcPr>
            <w:tcW w:w="1831" w:type="dxa"/>
            <w:tcBorders>
              <w:top w:val="outset" w:sz="6" w:space="0" w:color="auto"/>
              <w:left w:val="outset" w:sz="6" w:space="0" w:color="auto"/>
              <w:bottom w:val="outset" w:sz="6" w:space="0" w:color="auto"/>
              <w:right w:val="outset" w:sz="6" w:space="0" w:color="auto"/>
            </w:tcBorders>
          </w:tcPr>
          <w:p w:rsidR="006F1A32" w:rsidRPr="00DE7B93" w:rsidRDefault="003C0395" w:rsidP="00CF28D0">
            <w:pPr>
              <w:spacing w:after="0" w:line="240" w:lineRule="auto"/>
              <w:jc w:val="center"/>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20</w:t>
            </w:r>
          </w:p>
        </w:tc>
      </w:tr>
      <w:tr w:rsidR="006F1A32" w:rsidRPr="00DE7B93" w:rsidTr="00647964">
        <w:tc>
          <w:tcPr>
            <w:tcW w:w="0" w:type="auto"/>
            <w:tcBorders>
              <w:top w:val="outset" w:sz="6" w:space="0" w:color="auto"/>
              <w:left w:val="outset" w:sz="6" w:space="0" w:color="auto"/>
              <w:bottom w:val="outset" w:sz="6" w:space="0" w:color="auto"/>
              <w:right w:val="outset" w:sz="6" w:space="0" w:color="auto"/>
            </w:tcBorders>
            <w:hideMark/>
          </w:tcPr>
          <w:p w:rsidR="006F1A32" w:rsidRPr="00DE7B93" w:rsidRDefault="006F1A32"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Всього</w:t>
            </w:r>
          </w:p>
        </w:tc>
        <w:tc>
          <w:tcPr>
            <w:tcW w:w="1831" w:type="dxa"/>
            <w:tcBorders>
              <w:top w:val="outset" w:sz="6" w:space="0" w:color="auto"/>
              <w:left w:val="outset" w:sz="6" w:space="0" w:color="auto"/>
              <w:bottom w:val="outset" w:sz="6" w:space="0" w:color="auto"/>
              <w:right w:val="outset" w:sz="6" w:space="0" w:color="auto"/>
            </w:tcBorders>
          </w:tcPr>
          <w:p w:rsidR="006F1A32" w:rsidRPr="00DE7B93" w:rsidRDefault="006F1A32" w:rsidP="00CF28D0">
            <w:pPr>
              <w:spacing w:after="0" w:line="240" w:lineRule="auto"/>
              <w:jc w:val="center"/>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44</w:t>
            </w:r>
          </w:p>
        </w:tc>
      </w:tr>
    </w:tbl>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Атестація педагогів розглядається адміністрацією закладу освіти як вагомий елемент </w:t>
      </w:r>
      <w:proofErr w:type="spellStart"/>
      <w:r w:rsidRPr="00DE7B93">
        <w:rPr>
          <w:rFonts w:ascii="Times New Roman" w:eastAsia="Times New Roman" w:hAnsi="Times New Roman" w:cs="Times New Roman"/>
          <w:color w:val="212121"/>
          <w:sz w:val="28"/>
          <w:szCs w:val="28"/>
          <w:lang w:val="uk-UA"/>
        </w:rPr>
        <w:t>внутрішкільного</w:t>
      </w:r>
      <w:proofErr w:type="spellEnd"/>
      <w:r w:rsidRPr="00DE7B93">
        <w:rPr>
          <w:rFonts w:ascii="Times New Roman" w:eastAsia="Times New Roman" w:hAnsi="Times New Roman" w:cs="Times New Roman"/>
          <w:color w:val="212121"/>
          <w:sz w:val="28"/>
          <w:szCs w:val="28"/>
          <w:lang w:val="uk-UA"/>
        </w:rPr>
        <w:t xml:space="preserve"> контролю і крок до якісної освіти та здійснюється відповідно до нормативних документів: Атестація педагогічних працівників </w:t>
      </w:r>
      <w:proofErr w:type="spellStart"/>
      <w:r w:rsidR="006F1A32">
        <w:rPr>
          <w:rFonts w:ascii="Times New Roman" w:eastAsia="Times New Roman" w:hAnsi="Times New Roman" w:cs="Times New Roman"/>
          <w:color w:val="212121"/>
          <w:sz w:val="28"/>
          <w:szCs w:val="28"/>
          <w:lang w:val="uk-UA"/>
        </w:rPr>
        <w:t>Утконосівського</w:t>
      </w:r>
      <w:proofErr w:type="spellEnd"/>
      <w:r w:rsidR="006F1A32">
        <w:rPr>
          <w:rFonts w:ascii="Times New Roman" w:eastAsia="Times New Roman" w:hAnsi="Times New Roman" w:cs="Times New Roman"/>
          <w:color w:val="212121"/>
          <w:sz w:val="28"/>
          <w:szCs w:val="28"/>
          <w:lang w:val="uk-UA"/>
        </w:rPr>
        <w:t xml:space="preserve"> </w:t>
      </w:r>
      <w:r w:rsidRPr="00DE7B93">
        <w:rPr>
          <w:rFonts w:ascii="Times New Roman" w:eastAsia="Times New Roman" w:hAnsi="Times New Roman" w:cs="Times New Roman"/>
          <w:color w:val="212121"/>
          <w:sz w:val="28"/>
          <w:szCs w:val="28"/>
          <w:lang w:val="uk-UA"/>
        </w:rPr>
        <w:t xml:space="preserve"> ЗЗСО 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w:t>
      </w:r>
    </w:p>
    <w:p w:rsidR="00F2278C" w:rsidRPr="00EB1593" w:rsidRDefault="00DE7B93" w:rsidP="00CF28D0">
      <w:pPr>
        <w:spacing w:after="0" w:line="240" w:lineRule="auto"/>
        <w:rPr>
          <w:rFonts w:ascii="Times New Roman" w:eastAsia="Times New Roman" w:hAnsi="Times New Roman" w:cs="Times New Roman"/>
          <w:sz w:val="28"/>
          <w:szCs w:val="28"/>
          <w:lang w:val="uk-UA"/>
        </w:rPr>
      </w:pPr>
      <w:r w:rsidRPr="00EB1593">
        <w:rPr>
          <w:rFonts w:ascii="Times New Roman" w:eastAsia="Times New Roman" w:hAnsi="Times New Roman" w:cs="Times New Roman"/>
          <w:sz w:val="28"/>
          <w:szCs w:val="28"/>
          <w:lang w:val="uk-UA"/>
        </w:rPr>
        <w:t>За перспективним графіком проходження атестації у 2020</w:t>
      </w:r>
      <w:r w:rsidR="00F2278C" w:rsidRPr="00EB1593">
        <w:rPr>
          <w:rFonts w:ascii="Times New Roman" w:eastAsia="Times New Roman" w:hAnsi="Times New Roman" w:cs="Times New Roman"/>
          <w:sz w:val="28"/>
          <w:szCs w:val="28"/>
          <w:lang w:val="uk-UA"/>
        </w:rPr>
        <w:t xml:space="preserve"> -2021 навчальному році атестувалося  4 педагогічних</w:t>
      </w:r>
      <w:r w:rsidRPr="00EB1593">
        <w:rPr>
          <w:rFonts w:ascii="Times New Roman" w:eastAsia="Times New Roman" w:hAnsi="Times New Roman" w:cs="Times New Roman"/>
          <w:sz w:val="28"/>
          <w:szCs w:val="28"/>
          <w:lang w:val="uk-UA"/>
        </w:rPr>
        <w:t xml:space="preserve"> працівник</w:t>
      </w:r>
      <w:r w:rsidR="00F2278C" w:rsidRPr="00EB1593">
        <w:rPr>
          <w:rFonts w:ascii="Times New Roman" w:eastAsia="Times New Roman" w:hAnsi="Times New Roman" w:cs="Times New Roman"/>
          <w:sz w:val="28"/>
          <w:szCs w:val="28"/>
          <w:lang w:val="uk-UA"/>
        </w:rPr>
        <w:t xml:space="preserve">а: </w:t>
      </w:r>
    </w:p>
    <w:p w:rsidR="00EB1593" w:rsidRPr="00EB1593" w:rsidRDefault="00EB1593" w:rsidP="00CF28D0">
      <w:pPr>
        <w:widowControl w:val="0"/>
        <w:numPr>
          <w:ilvl w:val="0"/>
          <w:numId w:val="3"/>
        </w:numPr>
        <w:shd w:val="clear" w:color="auto" w:fill="FFFFFF"/>
        <w:autoSpaceDE w:val="0"/>
        <w:autoSpaceDN w:val="0"/>
        <w:adjustRightInd w:val="0"/>
        <w:spacing w:after="0" w:line="240" w:lineRule="auto"/>
        <w:ind w:hanging="355"/>
        <w:jc w:val="both"/>
        <w:rPr>
          <w:rFonts w:ascii="Times New Roman" w:hAnsi="Times New Roman" w:cs="Times New Roman"/>
          <w:color w:val="FF0000"/>
          <w:sz w:val="28"/>
          <w:szCs w:val="28"/>
        </w:rPr>
      </w:pPr>
      <w:proofErr w:type="spellStart"/>
      <w:r w:rsidRPr="00EB1593">
        <w:rPr>
          <w:rFonts w:ascii="Times New Roman" w:hAnsi="Times New Roman" w:cs="Times New Roman"/>
          <w:sz w:val="28"/>
          <w:szCs w:val="28"/>
          <w:lang w:val="ru-RU"/>
        </w:rPr>
        <w:t>Кулава</w:t>
      </w:r>
      <w:proofErr w:type="spellEnd"/>
      <w:r w:rsidRPr="00EB1593">
        <w:rPr>
          <w:rFonts w:ascii="Times New Roman" w:hAnsi="Times New Roman" w:cs="Times New Roman"/>
          <w:sz w:val="28"/>
          <w:szCs w:val="28"/>
          <w:lang w:val="ru-RU"/>
        </w:rPr>
        <w:t xml:space="preserve"> Л.М. – </w:t>
      </w:r>
      <w:proofErr w:type="spellStart"/>
      <w:r w:rsidRPr="00EB1593">
        <w:rPr>
          <w:rFonts w:ascii="Times New Roman" w:hAnsi="Times New Roman" w:cs="Times New Roman"/>
          <w:sz w:val="28"/>
          <w:szCs w:val="28"/>
          <w:lang w:val="ru-RU"/>
        </w:rPr>
        <w:t>вчитель</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початкових</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класів</w:t>
      </w:r>
      <w:proofErr w:type="spellEnd"/>
      <w:r w:rsidRPr="00EB1593">
        <w:rPr>
          <w:rFonts w:ascii="Times New Roman" w:hAnsi="Times New Roman" w:cs="Times New Roman"/>
          <w:sz w:val="28"/>
          <w:szCs w:val="28"/>
          <w:lang w:val="ru-RU"/>
        </w:rPr>
        <w:t xml:space="preserve"> -  </w:t>
      </w:r>
      <w:proofErr w:type="spellStart"/>
      <w:r w:rsidRPr="00EB1593">
        <w:rPr>
          <w:rFonts w:ascii="Times New Roman" w:hAnsi="Times New Roman" w:cs="Times New Roman"/>
          <w:sz w:val="28"/>
          <w:szCs w:val="28"/>
          <w:lang w:val="ru-RU"/>
        </w:rPr>
        <w:t>підтверджено</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кваліфікаційну</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категорію</w:t>
      </w:r>
      <w:proofErr w:type="spellEnd"/>
      <w:r w:rsidRPr="00EB1593">
        <w:rPr>
          <w:rFonts w:ascii="Times New Roman" w:hAnsi="Times New Roman" w:cs="Times New Roman"/>
          <w:sz w:val="28"/>
          <w:szCs w:val="28"/>
          <w:lang w:val="ru-RU"/>
        </w:rPr>
        <w:t xml:space="preserve"> </w:t>
      </w:r>
      <w:r w:rsidRPr="00EB1593">
        <w:rPr>
          <w:rFonts w:ascii="Times New Roman" w:hAnsi="Times New Roman" w:cs="Times New Roman"/>
          <w:sz w:val="28"/>
          <w:szCs w:val="28"/>
        </w:rPr>
        <w:t>«</w:t>
      </w:r>
      <w:proofErr w:type="spellStart"/>
      <w:r w:rsidRPr="00EB1593">
        <w:rPr>
          <w:rFonts w:ascii="Times New Roman" w:hAnsi="Times New Roman" w:cs="Times New Roman"/>
          <w:sz w:val="28"/>
          <w:szCs w:val="28"/>
        </w:rPr>
        <w:t>спеціаліст</w:t>
      </w:r>
      <w:proofErr w:type="spellEnd"/>
      <w:r w:rsidRPr="00EB1593">
        <w:rPr>
          <w:rFonts w:ascii="Times New Roman" w:hAnsi="Times New Roman" w:cs="Times New Roman"/>
          <w:sz w:val="28"/>
          <w:szCs w:val="28"/>
        </w:rPr>
        <w:t xml:space="preserve"> </w:t>
      </w:r>
      <w:proofErr w:type="spellStart"/>
      <w:r w:rsidR="00647964">
        <w:rPr>
          <w:rFonts w:ascii="Times New Roman" w:hAnsi="Times New Roman" w:cs="Times New Roman"/>
          <w:sz w:val="28"/>
          <w:szCs w:val="28"/>
        </w:rPr>
        <w:t>вищої</w:t>
      </w:r>
      <w:proofErr w:type="spellEnd"/>
      <w:r w:rsidR="00647964">
        <w:rPr>
          <w:rFonts w:ascii="Times New Roman" w:hAnsi="Times New Roman" w:cs="Times New Roman"/>
          <w:sz w:val="28"/>
          <w:szCs w:val="28"/>
        </w:rPr>
        <w:t xml:space="preserve"> </w:t>
      </w:r>
      <w:proofErr w:type="spellStart"/>
      <w:r w:rsidR="00647964">
        <w:rPr>
          <w:rFonts w:ascii="Times New Roman" w:hAnsi="Times New Roman" w:cs="Times New Roman"/>
          <w:sz w:val="28"/>
          <w:szCs w:val="28"/>
        </w:rPr>
        <w:t>категорії</w:t>
      </w:r>
      <w:proofErr w:type="spellEnd"/>
      <w:r w:rsidR="00647964">
        <w:rPr>
          <w:rFonts w:ascii="Times New Roman" w:hAnsi="Times New Roman" w:cs="Times New Roman"/>
          <w:sz w:val="28"/>
          <w:szCs w:val="28"/>
        </w:rPr>
        <w:t xml:space="preserve">» </w:t>
      </w:r>
      <w:proofErr w:type="spellStart"/>
      <w:r w:rsidR="00647964">
        <w:rPr>
          <w:rFonts w:ascii="Times New Roman" w:hAnsi="Times New Roman" w:cs="Times New Roman"/>
          <w:sz w:val="28"/>
          <w:szCs w:val="28"/>
        </w:rPr>
        <w:t>та</w:t>
      </w:r>
      <w:proofErr w:type="spellEnd"/>
      <w:r w:rsidR="00647964">
        <w:rPr>
          <w:rFonts w:ascii="Times New Roman" w:hAnsi="Times New Roman" w:cs="Times New Roman"/>
          <w:sz w:val="28"/>
          <w:szCs w:val="28"/>
        </w:rPr>
        <w:t xml:space="preserve"> </w:t>
      </w:r>
      <w:proofErr w:type="spellStart"/>
      <w:r w:rsidR="00647964">
        <w:rPr>
          <w:rFonts w:ascii="Times New Roman" w:hAnsi="Times New Roman" w:cs="Times New Roman"/>
          <w:sz w:val="28"/>
          <w:szCs w:val="28"/>
        </w:rPr>
        <w:t>підтверджен</w:t>
      </w:r>
      <w:proofErr w:type="spellEnd"/>
      <w:r w:rsidR="00647964">
        <w:rPr>
          <w:rFonts w:ascii="Times New Roman" w:hAnsi="Times New Roman" w:cs="Times New Roman"/>
          <w:sz w:val="28"/>
          <w:szCs w:val="28"/>
          <w:lang w:val="uk-UA"/>
        </w:rPr>
        <w:t>о</w:t>
      </w:r>
      <w:r w:rsidRPr="00EB1593">
        <w:rPr>
          <w:rFonts w:ascii="Times New Roman" w:hAnsi="Times New Roman" w:cs="Times New Roman"/>
          <w:sz w:val="28"/>
          <w:szCs w:val="28"/>
        </w:rPr>
        <w:t xml:space="preserve"> </w:t>
      </w:r>
      <w:proofErr w:type="spellStart"/>
      <w:r w:rsidRPr="00EB1593">
        <w:rPr>
          <w:rFonts w:ascii="Times New Roman" w:hAnsi="Times New Roman" w:cs="Times New Roman"/>
          <w:sz w:val="28"/>
          <w:szCs w:val="28"/>
        </w:rPr>
        <w:t>звання</w:t>
      </w:r>
      <w:proofErr w:type="spellEnd"/>
      <w:r w:rsidRPr="00EB1593">
        <w:rPr>
          <w:rFonts w:ascii="Times New Roman" w:hAnsi="Times New Roman" w:cs="Times New Roman"/>
          <w:sz w:val="28"/>
          <w:szCs w:val="28"/>
        </w:rPr>
        <w:t xml:space="preserve"> «</w:t>
      </w:r>
      <w:proofErr w:type="spellStart"/>
      <w:r w:rsidRPr="00EB1593">
        <w:rPr>
          <w:rFonts w:ascii="Times New Roman" w:hAnsi="Times New Roman" w:cs="Times New Roman"/>
          <w:sz w:val="28"/>
          <w:szCs w:val="28"/>
        </w:rPr>
        <w:t>Учитель-методист</w:t>
      </w:r>
      <w:proofErr w:type="spellEnd"/>
      <w:r w:rsidRPr="00EB1593">
        <w:rPr>
          <w:rFonts w:ascii="Times New Roman" w:hAnsi="Times New Roman" w:cs="Times New Roman"/>
          <w:sz w:val="28"/>
          <w:szCs w:val="28"/>
        </w:rPr>
        <w:t>».</w:t>
      </w:r>
    </w:p>
    <w:p w:rsidR="00EB1593" w:rsidRDefault="00EB1593" w:rsidP="00CF28D0">
      <w:pPr>
        <w:widowControl w:val="0"/>
        <w:numPr>
          <w:ilvl w:val="0"/>
          <w:numId w:val="3"/>
        </w:numPr>
        <w:shd w:val="clear" w:color="auto" w:fill="FFFFFF"/>
        <w:autoSpaceDE w:val="0"/>
        <w:autoSpaceDN w:val="0"/>
        <w:adjustRightInd w:val="0"/>
        <w:spacing w:after="0" w:line="240" w:lineRule="auto"/>
        <w:ind w:hanging="355"/>
        <w:jc w:val="both"/>
        <w:rPr>
          <w:rFonts w:ascii="Times New Roman" w:hAnsi="Times New Roman" w:cs="Times New Roman"/>
          <w:sz w:val="28"/>
          <w:szCs w:val="28"/>
        </w:rPr>
      </w:pPr>
      <w:r w:rsidRPr="00EB1593">
        <w:rPr>
          <w:rFonts w:ascii="Times New Roman" w:hAnsi="Times New Roman" w:cs="Times New Roman"/>
          <w:sz w:val="28"/>
          <w:szCs w:val="28"/>
          <w:lang w:val="ru-RU"/>
        </w:rPr>
        <w:t>Тонча О.Г. –</w:t>
      </w:r>
      <w:r w:rsidRPr="00EB1593">
        <w:rPr>
          <w:rFonts w:ascii="Times New Roman" w:hAnsi="Times New Roman" w:cs="Times New Roman"/>
          <w:color w:val="FF0000"/>
          <w:sz w:val="28"/>
          <w:szCs w:val="28"/>
          <w:lang w:val="ru-RU"/>
        </w:rPr>
        <w:t xml:space="preserve"> </w:t>
      </w:r>
      <w:proofErr w:type="spellStart"/>
      <w:r w:rsidRPr="00EB1593">
        <w:rPr>
          <w:rFonts w:ascii="Times New Roman" w:hAnsi="Times New Roman" w:cs="Times New Roman"/>
          <w:sz w:val="28"/>
          <w:szCs w:val="28"/>
          <w:lang w:val="ru-RU"/>
        </w:rPr>
        <w:t>вчитель</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фізичної</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культури</w:t>
      </w:r>
      <w:proofErr w:type="spellEnd"/>
      <w:r w:rsidRPr="00EB1593">
        <w:rPr>
          <w:rFonts w:ascii="Times New Roman" w:hAnsi="Times New Roman" w:cs="Times New Roman"/>
          <w:sz w:val="28"/>
          <w:szCs w:val="28"/>
          <w:lang w:val="ru-RU"/>
        </w:rPr>
        <w:t xml:space="preserve">, </w:t>
      </w:r>
      <w:proofErr w:type="spellStart"/>
      <w:proofErr w:type="gramStart"/>
      <w:r w:rsidRPr="00EB1593">
        <w:rPr>
          <w:rFonts w:ascii="Times New Roman" w:hAnsi="Times New Roman" w:cs="Times New Roman"/>
          <w:sz w:val="28"/>
          <w:szCs w:val="28"/>
          <w:lang w:val="ru-RU"/>
        </w:rPr>
        <w:t>підтверджено</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кваліфікаційну</w:t>
      </w:r>
      <w:proofErr w:type="spellEnd"/>
      <w:proofErr w:type="gram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категорію</w:t>
      </w:r>
      <w:proofErr w:type="spellEnd"/>
      <w:r w:rsidRPr="00EB1593">
        <w:rPr>
          <w:rFonts w:ascii="Times New Roman" w:hAnsi="Times New Roman" w:cs="Times New Roman"/>
          <w:sz w:val="28"/>
          <w:szCs w:val="28"/>
          <w:lang w:val="ru-RU"/>
        </w:rPr>
        <w:t xml:space="preserve"> </w:t>
      </w:r>
      <w:r w:rsidRPr="00EB1593">
        <w:rPr>
          <w:rFonts w:ascii="Times New Roman" w:hAnsi="Times New Roman" w:cs="Times New Roman"/>
          <w:sz w:val="28"/>
          <w:szCs w:val="28"/>
        </w:rPr>
        <w:t>«</w:t>
      </w:r>
      <w:proofErr w:type="spellStart"/>
      <w:r w:rsidRPr="00EB1593">
        <w:rPr>
          <w:rFonts w:ascii="Times New Roman" w:hAnsi="Times New Roman" w:cs="Times New Roman"/>
          <w:sz w:val="28"/>
          <w:szCs w:val="28"/>
        </w:rPr>
        <w:t>спеціаліст</w:t>
      </w:r>
      <w:proofErr w:type="spellEnd"/>
      <w:r w:rsidRPr="00EB1593">
        <w:rPr>
          <w:rFonts w:ascii="Times New Roman" w:hAnsi="Times New Roman" w:cs="Times New Roman"/>
          <w:sz w:val="28"/>
          <w:szCs w:val="28"/>
        </w:rPr>
        <w:t xml:space="preserve"> І  </w:t>
      </w:r>
      <w:proofErr w:type="spellStart"/>
      <w:r w:rsidRPr="00EB1593">
        <w:rPr>
          <w:rFonts w:ascii="Times New Roman" w:hAnsi="Times New Roman" w:cs="Times New Roman"/>
          <w:sz w:val="28"/>
          <w:szCs w:val="28"/>
        </w:rPr>
        <w:t>категорії</w:t>
      </w:r>
      <w:proofErr w:type="spellEnd"/>
      <w:r w:rsidRPr="00EB1593">
        <w:rPr>
          <w:rFonts w:ascii="Times New Roman" w:hAnsi="Times New Roman" w:cs="Times New Roman"/>
          <w:sz w:val="28"/>
          <w:szCs w:val="28"/>
        </w:rPr>
        <w:t>».</w:t>
      </w:r>
    </w:p>
    <w:p w:rsidR="00EB1593" w:rsidRDefault="00EB1593" w:rsidP="00CF28D0">
      <w:pPr>
        <w:widowControl w:val="0"/>
        <w:numPr>
          <w:ilvl w:val="0"/>
          <w:numId w:val="3"/>
        </w:numPr>
        <w:shd w:val="clear" w:color="auto" w:fill="FFFFFF"/>
        <w:autoSpaceDE w:val="0"/>
        <w:autoSpaceDN w:val="0"/>
        <w:adjustRightInd w:val="0"/>
        <w:spacing w:after="0" w:line="240" w:lineRule="auto"/>
        <w:ind w:hanging="355"/>
        <w:jc w:val="both"/>
        <w:rPr>
          <w:rFonts w:ascii="Times New Roman" w:hAnsi="Times New Roman" w:cs="Times New Roman"/>
          <w:sz w:val="28"/>
          <w:szCs w:val="28"/>
          <w:lang w:val="ru-RU"/>
        </w:rPr>
      </w:pPr>
      <w:proofErr w:type="spellStart"/>
      <w:r w:rsidRPr="00EB1593">
        <w:rPr>
          <w:rFonts w:ascii="Times New Roman" w:hAnsi="Times New Roman" w:cs="Times New Roman"/>
          <w:sz w:val="28"/>
          <w:szCs w:val="28"/>
          <w:lang w:val="ru-RU"/>
        </w:rPr>
        <w:t>Тудоран</w:t>
      </w:r>
      <w:proofErr w:type="spellEnd"/>
      <w:r w:rsidRPr="00EB1593">
        <w:rPr>
          <w:rFonts w:ascii="Times New Roman" w:hAnsi="Times New Roman" w:cs="Times New Roman"/>
          <w:sz w:val="28"/>
          <w:szCs w:val="28"/>
          <w:lang w:val="ru-RU"/>
        </w:rPr>
        <w:t xml:space="preserve"> В.С. - </w:t>
      </w:r>
      <w:proofErr w:type="spellStart"/>
      <w:r w:rsidRPr="00EB1593">
        <w:rPr>
          <w:rFonts w:ascii="Times New Roman" w:hAnsi="Times New Roman" w:cs="Times New Roman"/>
          <w:sz w:val="28"/>
          <w:szCs w:val="28"/>
          <w:lang w:val="ru-RU"/>
        </w:rPr>
        <w:t>вчитель</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фізики</w:t>
      </w:r>
      <w:proofErr w:type="spellEnd"/>
      <w:r w:rsidRPr="00EB1593">
        <w:rPr>
          <w:rFonts w:ascii="Times New Roman" w:hAnsi="Times New Roman" w:cs="Times New Roman"/>
          <w:sz w:val="28"/>
          <w:szCs w:val="28"/>
          <w:lang w:val="ru-RU"/>
        </w:rPr>
        <w:t xml:space="preserve"> та математики, </w:t>
      </w:r>
      <w:proofErr w:type="spellStart"/>
      <w:r w:rsidRPr="00EB1593">
        <w:rPr>
          <w:rFonts w:ascii="Times New Roman" w:hAnsi="Times New Roman" w:cs="Times New Roman"/>
          <w:sz w:val="28"/>
          <w:szCs w:val="28"/>
          <w:lang w:val="ru-RU"/>
        </w:rPr>
        <w:t>підтверджено</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кваліфікаційну</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категорію</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спеціаліст</w:t>
      </w:r>
      <w:proofErr w:type="spellEnd"/>
      <w:r w:rsidRPr="00EB1593">
        <w:rPr>
          <w:rFonts w:ascii="Times New Roman" w:hAnsi="Times New Roman" w:cs="Times New Roman"/>
          <w:sz w:val="28"/>
          <w:szCs w:val="28"/>
          <w:lang w:val="ru-RU"/>
        </w:rPr>
        <w:t xml:space="preserve"> І </w:t>
      </w:r>
      <w:proofErr w:type="spellStart"/>
      <w:r w:rsidRPr="00EB1593">
        <w:rPr>
          <w:rFonts w:ascii="Times New Roman" w:hAnsi="Times New Roman" w:cs="Times New Roman"/>
          <w:sz w:val="28"/>
          <w:szCs w:val="28"/>
          <w:lang w:val="ru-RU"/>
        </w:rPr>
        <w:t>категорії</w:t>
      </w:r>
      <w:proofErr w:type="spellEnd"/>
      <w:r w:rsidRPr="00EB1593">
        <w:rPr>
          <w:rFonts w:ascii="Times New Roman" w:hAnsi="Times New Roman" w:cs="Times New Roman"/>
          <w:sz w:val="28"/>
          <w:szCs w:val="28"/>
          <w:lang w:val="ru-RU"/>
        </w:rPr>
        <w:t xml:space="preserve">». </w:t>
      </w:r>
    </w:p>
    <w:p w:rsidR="00EB1593" w:rsidRPr="00EB1593" w:rsidRDefault="00EB1593" w:rsidP="00CF28D0">
      <w:pPr>
        <w:widowControl w:val="0"/>
        <w:numPr>
          <w:ilvl w:val="0"/>
          <w:numId w:val="3"/>
        </w:numPr>
        <w:shd w:val="clear" w:color="auto" w:fill="FFFFFF"/>
        <w:autoSpaceDE w:val="0"/>
        <w:autoSpaceDN w:val="0"/>
        <w:adjustRightInd w:val="0"/>
        <w:spacing w:after="0" w:line="240" w:lineRule="auto"/>
        <w:ind w:hanging="355"/>
        <w:jc w:val="both"/>
        <w:rPr>
          <w:rFonts w:ascii="Times New Roman" w:hAnsi="Times New Roman" w:cs="Times New Roman"/>
          <w:sz w:val="28"/>
          <w:szCs w:val="28"/>
          <w:lang w:val="ru-RU"/>
        </w:rPr>
      </w:pPr>
      <w:proofErr w:type="spellStart"/>
      <w:r w:rsidRPr="00EB1593">
        <w:rPr>
          <w:rFonts w:ascii="Times New Roman" w:hAnsi="Times New Roman" w:cs="Times New Roman"/>
          <w:sz w:val="28"/>
          <w:szCs w:val="28"/>
          <w:lang w:val="ru-RU"/>
        </w:rPr>
        <w:t>Баліка</w:t>
      </w:r>
      <w:proofErr w:type="spellEnd"/>
      <w:r w:rsidRPr="00EB1593">
        <w:rPr>
          <w:rFonts w:ascii="Times New Roman" w:hAnsi="Times New Roman" w:cs="Times New Roman"/>
          <w:sz w:val="28"/>
          <w:szCs w:val="28"/>
          <w:lang w:val="ru-RU"/>
        </w:rPr>
        <w:t xml:space="preserve"> І.А. – </w:t>
      </w:r>
      <w:proofErr w:type="spellStart"/>
      <w:r w:rsidRPr="00EB1593">
        <w:rPr>
          <w:rFonts w:ascii="Times New Roman" w:hAnsi="Times New Roman" w:cs="Times New Roman"/>
          <w:sz w:val="28"/>
          <w:szCs w:val="28"/>
          <w:lang w:val="ru-RU"/>
        </w:rPr>
        <w:t>вчитель</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хімії</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біології</w:t>
      </w:r>
      <w:proofErr w:type="spellEnd"/>
      <w:r w:rsidRPr="00EB1593">
        <w:rPr>
          <w:rFonts w:ascii="Times New Roman" w:hAnsi="Times New Roman" w:cs="Times New Roman"/>
          <w:sz w:val="28"/>
          <w:szCs w:val="28"/>
          <w:lang w:val="ru-RU"/>
        </w:rPr>
        <w:t xml:space="preserve"> та </w:t>
      </w:r>
      <w:proofErr w:type="spellStart"/>
      <w:proofErr w:type="gramStart"/>
      <w:r w:rsidRPr="00EB1593">
        <w:rPr>
          <w:rFonts w:ascii="Times New Roman" w:hAnsi="Times New Roman" w:cs="Times New Roman"/>
          <w:sz w:val="28"/>
          <w:szCs w:val="28"/>
          <w:lang w:val="ru-RU"/>
        </w:rPr>
        <w:t>природознавства</w:t>
      </w:r>
      <w:proofErr w:type="spellEnd"/>
      <w:r w:rsidRPr="00EB1593">
        <w:rPr>
          <w:rFonts w:ascii="Times New Roman" w:hAnsi="Times New Roman" w:cs="Times New Roman"/>
          <w:sz w:val="28"/>
          <w:szCs w:val="28"/>
          <w:lang w:val="ru-RU"/>
        </w:rPr>
        <w:t xml:space="preserve">, </w:t>
      </w:r>
      <w:r w:rsidRPr="00EB1593">
        <w:rPr>
          <w:rFonts w:ascii="Times New Roman" w:hAnsi="Times New Roman" w:cs="Times New Roman"/>
          <w:lang w:val="ru-RU"/>
        </w:rPr>
        <w:t xml:space="preserve"> </w:t>
      </w:r>
      <w:proofErr w:type="spellStart"/>
      <w:r w:rsidRPr="00EB1593">
        <w:rPr>
          <w:rFonts w:ascii="Times New Roman" w:hAnsi="Times New Roman" w:cs="Times New Roman"/>
          <w:sz w:val="28"/>
          <w:szCs w:val="28"/>
          <w:lang w:val="ru-RU"/>
        </w:rPr>
        <w:t>присвоєно</w:t>
      </w:r>
      <w:proofErr w:type="spellEnd"/>
      <w:proofErr w:type="gram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кваліфікаційну</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категорію</w:t>
      </w:r>
      <w:proofErr w:type="spellEnd"/>
      <w:r w:rsidRPr="00EB1593">
        <w:rPr>
          <w:rFonts w:ascii="Times New Roman" w:hAnsi="Times New Roman" w:cs="Times New Roman"/>
          <w:sz w:val="28"/>
          <w:szCs w:val="28"/>
          <w:lang w:val="ru-RU"/>
        </w:rPr>
        <w:t xml:space="preserve"> «</w:t>
      </w:r>
      <w:proofErr w:type="spellStart"/>
      <w:r w:rsidRPr="00EB1593">
        <w:rPr>
          <w:rFonts w:ascii="Times New Roman" w:hAnsi="Times New Roman" w:cs="Times New Roman"/>
          <w:sz w:val="28"/>
          <w:szCs w:val="28"/>
          <w:lang w:val="ru-RU"/>
        </w:rPr>
        <w:t>спеціаліст</w:t>
      </w:r>
      <w:proofErr w:type="spellEnd"/>
      <w:r w:rsidRPr="00EB1593">
        <w:rPr>
          <w:rFonts w:ascii="Times New Roman" w:hAnsi="Times New Roman" w:cs="Times New Roman"/>
          <w:sz w:val="28"/>
          <w:szCs w:val="28"/>
          <w:lang w:val="ru-RU"/>
        </w:rPr>
        <w:t xml:space="preserve"> ІІ  </w:t>
      </w:r>
      <w:proofErr w:type="spellStart"/>
      <w:r w:rsidRPr="00EB1593">
        <w:rPr>
          <w:rFonts w:ascii="Times New Roman" w:hAnsi="Times New Roman" w:cs="Times New Roman"/>
          <w:sz w:val="28"/>
          <w:szCs w:val="28"/>
          <w:lang w:val="ru-RU"/>
        </w:rPr>
        <w:t>категорії</w:t>
      </w:r>
      <w:proofErr w:type="spellEnd"/>
      <w:r w:rsidRPr="00EB1593">
        <w:rPr>
          <w:rFonts w:ascii="Times New Roman" w:hAnsi="Times New Roman" w:cs="Times New Roman"/>
          <w:sz w:val="28"/>
          <w:szCs w:val="28"/>
          <w:lang w:val="ru-RU"/>
        </w:rPr>
        <w:t>».</w:t>
      </w:r>
    </w:p>
    <w:p w:rsidR="00F2278C" w:rsidRDefault="00F2278C" w:rsidP="00CF28D0">
      <w:pPr>
        <w:spacing w:after="0" w:line="240" w:lineRule="auto"/>
        <w:rPr>
          <w:rFonts w:ascii="Times New Roman" w:eastAsia="Times New Roman" w:hAnsi="Times New Roman" w:cs="Times New Roman"/>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Підвищення кваліфікації педагогічних працівників здійснювалося відповідно до перспективного плану курсової перепідготовки.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Протягом року підвищили свою педагогічну майстерність шляхом курсової перепідготовки та одно</w:t>
      </w:r>
      <w:r w:rsidR="00F2278C">
        <w:rPr>
          <w:rFonts w:ascii="Times New Roman" w:eastAsia="Times New Roman" w:hAnsi="Times New Roman" w:cs="Times New Roman"/>
          <w:color w:val="212121"/>
          <w:sz w:val="28"/>
          <w:szCs w:val="28"/>
          <w:lang w:val="uk-UA"/>
        </w:rPr>
        <w:t xml:space="preserve">денних тематичних тренінгів </w:t>
      </w:r>
      <w:r w:rsidRPr="00DE7B93">
        <w:rPr>
          <w:rFonts w:ascii="Times New Roman" w:eastAsia="Times New Roman" w:hAnsi="Times New Roman" w:cs="Times New Roman"/>
          <w:color w:val="212121"/>
          <w:sz w:val="28"/>
          <w:szCs w:val="28"/>
          <w:lang w:val="uk-UA"/>
        </w:rPr>
        <w:t>вчителі та адміністрація освітнього закладу.</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Паралельно з курсовою перепідготовкою організовувалось навчання учителів на робочому місці, широко запроваджувалися різноманітні форми самоосвітньої діяльності. Робота всіх методичних підрозділів закладу була спрямована на створення організаційно-педагогічного забезпечення (мотиваційного, інформаційного, діагностичного, координаційного, психологічного) самоосвітньої діяльності вчителя.</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Задача роботи з педагогічними кадрами полягала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lastRenderedPageBreak/>
        <w:t>4. Виконання Інструкції з обліку дітей шкільного віку.</w:t>
      </w:r>
    </w:p>
    <w:p w:rsidR="00DE7B93" w:rsidRPr="006F6C08" w:rsidRDefault="00DE7B93" w:rsidP="00CF28D0">
      <w:pPr>
        <w:spacing w:after="0" w:line="240" w:lineRule="auto"/>
        <w:rPr>
          <w:rFonts w:ascii="Times New Roman" w:eastAsia="Times New Roman" w:hAnsi="Times New Roman" w:cs="Times New Roman"/>
          <w:sz w:val="28"/>
          <w:szCs w:val="28"/>
          <w:lang w:val="uk-UA"/>
        </w:rPr>
      </w:pPr>
      <w:r w:rsidRPr="00DE7B93">
        <w:rPr>
          <w:rFonts w:ascii="Times New Roman" w:eastAsia="Times New Roman" w:hAnsi="Times New Roman" w:cs="Times New Roman"/>
          <w:iCs/>
          <w:color w:val="212121"/>
          <w:sz w:val="28"/>
          <w:szCs w:val="28"/>
          <w:lang w:val="uk-UA"/>
        </w:rPr>
        <w:t xml:space="preserve">На початок 2020-2021 навчального року у </w:t>
      </w:r>
      <w:r w:rsidR="00F2278C">
        <w:rPr>
          <w:rFonts w:ascii="Times New Roman" w:eastAsia="Times New Roman" w:hAnsi="Times New Roman" w:cs="Times New Roman"/>
          <w:iCs/>
          <w:color w:val="212121"/>
          <w:sz w:val="28"/>
          <w:szCs w:val="28"/>
          <w:lang w:val="uk-UA"/>
        </w:rPr>
        <w:t>закладі</w:t>
      </w:r>
      <w:r w:rsidR="00647964">
        <w:rPr>
          <w:rFonts w:ascii="Times New Roman" w:eastAsia="Times New Roman" w:hAnsi="Times New Roman" w:cs="Times New Roman"/>
          <w:iCs/>
          <w:color w:val="212121"/>
          <w:sz w:val="28"/>
          <w:szCs w:val="28"/>
          <w:lang w:val="uk-UA"/>
        </w:rPr>
        <w:t xml:space="preserve"> навчало</w:t>
      </w:r>
      <w:r w:rsidRPr="00DE7B93">
        <w:rPr>
          <w:rFonts w:ascii="Times New Roman" w:eastAsia="Times New Roman" w:hAnsi="Times New Roman" w:cs="Times New Roman"/>
          <w:iCs/>
          <w:color w:val="212121"/>
          <w:sz w:val="28"/>
          <w:szCs w:val="28"/>
          <w:lang w:val="uk-UA"/>
        </w:rPr>
        <w:t xml:space="preserve">ся </w:t>
      </w:r>
      <w:r w:rsidR="006F6C08">
        <w:rPr>
          <w:rFonts w:ascii="Times New Roman" w:eastAsia="Times New Roman" w:hAnsi="Times New Roman" w:cs="Times New Roman"/>
          <w:iCs/>
          <w:color w:val="212121"/>
          <w:sz w:val="28"/>
          <w:szCs w:val="28"/>
          <w:lang w:val="uk-UA"/>
        </w:rPr>
        <w:t>449</w:t>
      </w:r>
      <w:r w:rsidR="00F2278C">
        <w:rPr>
          <w:rFonts w:ascii="Times New Roman" w:eastAsia="Times New Roman" w:hAnsi="Times New Roman" w:cs="Times New Roman"/>
          <w:iCs/>
          <w:color w:val="212121"/>
          <w:sz w:val="28"/>
          <w:szCs w:val="28"/>
          <w:lang w:val="uk-UA"/>
        </w:rPr>
        <w:t xml:space="preserve"> </w:t>
      </w:r>
      <w:r w:rsidRPr="00DE7B93">
        <w:rPr>
          <w:rFonts w:ascii="Times New Roman" w:eastAsia="Times New Roman" w:hAnsi="Times New Roman" w:cs="Times New Roman"/>
          <w:iCs/>
          <w:color w:val="212121"/>
          <w:sz w:val="28"/>
          <w:szCs w:val="28"/>
          <w:lang w:val="uk-UA"/>
        </w:rPr>
        <w:t xml:space="preserve">учень, протягом навчального </w:t>
      </w:r>
      <w:r w:rsidR="00F2278C">
        <w:rPr>
          <w:rFonts w:ascii="Times New Roman" w:eastAsia="Times New Roman" w:hAnsi="Times New Roman" w:cs="Times New Roman"/>
          <w:iCs/>
          <w:color w:val="212121"/>
          <w:sz w:val="28"/>
          <w:szCs w:val="28"/>
          <w:lang w:val="uk-UA"/>
        </w:rPr>
        <w:t>року вибуло – 2 учн</w:t>
      </w:r>
      <w:r w:rsidR="00647964">
        <w:rPr>
          <w:rFonts w:ascii="Times New Roman" w:eastAsia="Times New Roman" w:hAnsi="Times New Roman" w:cs="Times New Roman"/>
          <w:iCs/>
          <w:color w:val="212121"/>
          <w:sz w:val="28"/>
          <w:szCs w:val="28"/>
          <w:lang w:val="uk-UA"/>
        </w:rPr>
        <w:t>я</w:t>
      </w:r>
      <w:r w:rsidR="00F2278C">
        <w:rPr>
          <w:rFonts w:ascii="Times New Roman" w:eastAsia="Times New Roman" w:hAnsi="Times New Roman" w:cs="Times New Roman"/>
          <w:iCs/>
          <w:color w:val="212121"/>
          <w:sz w:val="28"/>
          <w:szCs w:val="28"/>
          <w:lang w:val="uk-UA"/>
        </w:rPr>
        <w:t>, прибуло -5</w:t>
      </w:r>
      <w:r w:rsidRPr="00DE7B93">
        <w:rPr>
          <w:rFonts w:ascii="Times New Roman" w:eastAsia="Times New Roman" w:hAnsi="Times New Roman" w:cs="Times New Roman"/>
          <w:iCs/>
          <w:color w:val="212121"/>
          <w:sz w:val="28"/>
          <w:szCs w:val="28"/>
          <w:lang w:val="uk-UA"/>
        </w:rPr>
        <w:t xml:space="preserve"> учні</w:t>
      </w:r>
      <w:r w:rsidR="00647964">
        <w:rPr>
          <w:rFonts w:ascii="Times New Roman" w:eastAsia="Times New Roman" w:hAnsi="Times New Roman" w:cs="Times New Roman"/>
          <w:iCs/>
          <w:color w:val="212121"/>
          <w:sz w:val="28"/>
          <w:szCs w:val="28"/>
          <w:lang w:val="uk-UA"/>
        </w:rPr>
        <w:t>в</w:t>
      </w:r>
      <w:r w:rsidRPr="00DE7B93">
        <w:rPr>
          <w:rFonts w:ascii="Times New Roman" w:eastAsia="Times New Roman" w:hAnsi="Times New Roman" w:cs="Times New Roman"/>
          <w:iCs/>
          <w:color w:val="212121"/>
          <w:sz w:val="28"/>
          <w:szCs w:val="28"/>
          <w:lang w:val="uk-UA"/>
        </w:rPr>
        <w:t xml:space="preserve">. У перший клас НУШ зараховано </w:t>
      </w:r>
      <w:r w:rsidR="007C47A1">
        <w:rPr>
          <w:rFonts w:ascii="Times New Roman" w:eastAsia="Times New Roman" w:hAnsi="Times New Roman" w:cs="Times New Roman"/>
          <w:iCs/>
          <w:color w:val="212121"/>
          <w:sz w:val="28"/>
          <w:szCs w:val="28"/>
          <w:lang w:val="uk-UA"/>
        </w:rPr>
        <w:t>38</w:t>
      </w:r>
      <w:r w:rsidRPr="00DE7B93">
        <w:rPr>
          <w:rFonts w:ascii="Times New Roman" w:eastAsia="Times New Roman" w:hAnsi="Times New Roman" w:cs="Times New Roman"/>
          <w:iCs/>
          <w:color w:val="212121"/>
          <w:sz w:val="28"/>
          <w:szCs w:val="28"/>
          <w:lang w:val="uk-UA"/>
        </w:rPr>
        <w:t xml:space="preserve"> учнів</w:t>
      </w:r>
      <w:r w:rsidRPr="00F2278C">
        <w:rPr>
          <w:rFonts w:ascii="Times New Roman" w:eastAsia="Times New Roman" w:hAnsi="Times New Roman" w:cs="Times New Roman"/>
          <w:iCs/>
          <w:color w:val="FF0000"/>
          <w:sz w:val="28"/>
          <w:szCs w:val="28"/>
          <w:lang w:val="uk-UA"/>
        </w:rPr>
        <w:t>,</w:t>
      </w:r>
      <w:r w:rsidR="00F2278C" w:rsidRPr="00F2278C">
        <w:rPr>
          <w:rFonts w:ascii="Times New Roman" w:eastAsia="Times New Roman" w:hAnsi="Times New Roman" w:cs="Times New Roman"/>
          <w:iCs/>
          <w:color w:val="FF0000"/>
          <w:sz w:val="28"/>
          <w:szCs w:val="28"/>
          <w:lang w:val="uk-UA"/>
        </w:rPr>
        <w:t xml:space="preserve"> </w:t>
      </w:r>
      <w:r w:rsidRPr="00F2278C">
        <w:rPr>
          <w:rFonts w:ascii="Times New Roman" w:eastAsia="Times New Roman" w:hAnsi="Times New Roman" w:cs="Times New Roman"/>
          <w:iCs/>
          <w:color w:val="FF0000"/>
          <w:sz w:val="28"/>
          <w:szCs w:val="28"/>
          <w:lang w:val="uk-UA"/>
        </w:rPr>
        <w:t xml:space="preserve"> </w:t>
      </w:r>
      <w:r w:rsidRPr="006F6C08">
        <w:rPr>
          <w:rFonts w:ascii="Times New Roman" w:eastAsia="Times New Roman" w:hAnsi="Times New Roman" w:cs="Times New Roman"/>
          <w:iCs/>
          <w:sz w:val="28"/>
          <w:szCs w:val="28"/>
          <w:lang w:val="uk-UA"/>
        </w:rPr>
        <w:t>усьо</w:t>
      </w:r>
      <w:r w:rsidR="00F2278C" w:rsidRPr="006F6C08">
        <w:rPr>
          <w:rFonts w:ascii="Times New Roman" w:eastAsia="Times New Roman" w:hAnsi="Times New Roman" w:cs="Times New Roman"/>
          <w:iCs/>
          <w:sz w:val="28"/>
          <w:szCs w:val="28"/>
          <w:lang w:val="uk-UA"/>
        </w:rPr>
        <w:t>го учнів 1-4 класів - 18</w:t>
      </w:r>
      <w:r w:rsidR="006F6C08" w:rsidRPr="006F6C08">
        <w:rPr>
          <w:rFonts w:ascii="Times New Roman" w:eastAsia="Times New Roman" w:hAnsi="Times New Roman" w:cs="Times New Roman"/>
          <w:iCs/>
          <w:sz w:val="28"/>
          <w:szCs w:val="28"/>
          <w:lang w:val="ru-RU"/>
        </w:rPr>
        <w:t>2</w:t>
      </w:r>
      <w:r w:rsidRPr="006F6C08">
        <w:rPr>
          <w:rFonts w:ascii="Times New Roman" w:eastAsia="Times New Roman" w:hAnsi="Times New Roman" w:cs="Times New Roman"/>
          <w:iCs/>
          <w:sz w:val="28"/>
          <w:szCs w:val="28"/>
          <w:lang w:val="uk-UA"/>
        </w:rPr>
        <w:t>.</w:t>
      </w:r>
    </w:p>
    <w:p w:rsidR="00DE7B93" w:rsidRPr="006F6C08" w:rsidRDefault="00DE7B93" w:rsidP="00CF28D0">
      <w:pPr>
        <w:spacing w:after="0" w:line="240" w:lineRule="auto"/>
        <w:rPr>
          <w:rFonts w:ascii="Times New Roman" w:eastAsia="Times New Roman" w:hAnsi="Times New Roman" w:cs="Times New Roman"/>
          <w:iCs/>
          <w:sz w:val="28"/>
          <w:szCs w:val="28"/>
          <w:lang w:val="uk-UA"/>
        </w:rPr>
      </w:pPr>
      <w:r w:rsidRPr="006F6C08">
        <w:rPr>
          <w:rFonts w:ascii="Times New Roman" w:eastAsia="Times New Roman" w:hAnsi="Times New Roman" w:cs="Times New Roman"/>
          <w:iCs/>
          <w:sz w:val="28"/>
          <w:szCs w:val="28"/>
          <w:lang w:val="uk-UA"/>
        </w:rPr>
        <w:t xml:space="preserve">У 5-9 </w:t>
      </w:r>
      <w:r w:rsidR="006F6C08" w:rsidRPr="006F6C08">
        <w:rPr>
          <w:rFonts w:ascii="Times New Roman" w:eastAsia="Times New Roman" w:hAnsi="Times New Roman" w:cs="Times New Roman"/>
          <w:iCs/>
          <w:sz w:val="28"/>
          <w:szCs w:val="28"/>
          <w:lang w:val="uk-UA"/>
        </w:rPr>
        <w:t>класах – 214</w:t>
      </w:r>
      <w:r w:rsidRPr="006F6C08">
        <w:rPr>
          <w:rFonts w:ascii="Times New Roman" w:eastAsia="Times New Roman" w:hAnsi="Times New Roman" w:cs="Times New Roman"/>
          <w:iCs/>
          <w:sz w:val="28"/>
          <w:szCs w:val="28"/>
          <w:lang w:val="uk-UA"/>
        </w:rPr>
        <w:t>учнів.</w:t>
      </w:r>
    </w:p>
    <w:p w:rsidR="007C47A1" w:rsidRPr="006F6C08" w:rsidRDefault="007C47A1" w:rsidP="00CF28D0">
      <w:pPr>
        <w:spacing w:after="0" w:line="240" w:lineRule="auto"/>
        <w:rPr>
          <w:rFonts w:ascii="Times New Roman" w:eastAsia="Times New Roman" w:hAnsi="Times New Roman" w:cs="Times New Roman"/>
          <w:sz w:val="28"/>
          <w:szCs w:val="28"/>
          <w:lang w:val="uk-UA"/>
        </w:rPr>
      </w:pPr>
      <w:r w:rsidRPr="006F6C08">
        <w:rPr>
          <w:rFonts w:ascii="Times New Roman" w:eastAsia="Times New Roman" w:hAnsi="Times New Roman" w:cs="Times New Roman"/>
          <w:iCs/>
          <w:sz w:val="28"/>
          <w:szCs w:val="28"/>
          <w:lang w:val="uk-UA"/>
        </w:rPr>
        <w:t xml:space="preserve">У 10-11 класах - </w:t>
      </w:r>
      <w:r w:rsidR="006F6C08" w:rsidRPr="00647964">
        <w:rPr>
          <w:rFonts w:ascii="Times New Roman" w:eastAsia="Times New Roman" w:hAnsi="Times New Roman" w:cs="Times New Roman"/>
          <w:iCs/>
          <w:sz w:val="28"/>
          <w:szCs w:val="28"/>
          <w:lang w:val="ru-RU"/>
        </w:rPr>
        <w:t>53</w:t>
      </w:r>
      <w:r w:rsidR="00647964">
        <w:rPr>
          <w:rFonts w:ascii="Times New Roman" w:eastAsia="Times New Roman" w:hAnsi="Times New Roman" w:cs="Times New Roman"/>
          <w:iCs/>
          <w:sz w:val="28"/>
          <w:szCs w:val="28"/>
          <w:lang w:val="uk-UA"/>
        </w:rPr>
        <w:t xml:space="preserve">  учня</w:t>
      </w:r>
      <w:r w:rsidRPr="006F6C08">
        <w:rPr>
          <w:rFonts w:ascii="Times New Roman" w:eastAsia="Times New Roman" w:hAnsi="Times New Roman" w:cs="Times New Roman"/>
          <w:iCs/>
          <w:sz w:val="28"/>
          <w:szCs w:val="28"/>
          <w:lang w:val="uk-UA"/>
        </w:rPr>
        <w:t>.</w:t>
      </w:r>
    </w:p>
    <w:p w:rsidR="00DE7B93" w:rsidRPr="00DE7B93" w:rsidRDefault="007C47A1"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iCs/>
          <w:color w:val="212121"/>
          <w:sz w:val="28"/>
          <w:szCs w:val="28"/>
          <w:lang w:val="uk-UA"/>
        </w:rPr>
        <w:t>На 2021</w:t>
      </w:r>
      <w:r w:rsidR="00DE7B93" w:rsidRPr="00DE7B93">
        <w:rPr>
          <w:rFonts w:ascii="Times New Roman" w:eastAsia="Times New Roman" w:hAnsi="Times New Roman" w:cs="Times New Roman"/>
          <w:iCs/>
          <w:color w:val="212121"/>
          <w:sz w:val="28"/>
          <w:szCs w:val="28"/>
          <w:lang w:val="uk-UA"/>
        </w:rPr>
        <w:t>-202</w:t>
      </w:r>
      <w:r>
        <w:rPr>
          <w:rFonts w:ascii="Times New Roman" w:eastAsia="Times New Roman" w:hAnsi="Times New Roman" w:cs="Times New Roman"/>
          <w:iCs/>
          <w:color w:val="212121"/>
          <w:sz w:val="28"/>
          <w:szCs w:val="28"/>
          <w:lang w:val="uk-UA"/>
        </w:rPr>
        <w:t>2</w:t>
      </w:r>
      <w:r w:rsidR="00DE7B93" w:rsidRPr="00DE7B93">
        <w:rPr>
          <w:rFonts w:ascii="Times New Roman" w:eastAsia="Times New Roman" w:hAnsi="Times New Roman" w:cs="Times New Roman"/>
          <w:iCs/>
          <w:color w:val="212121"/>
          <w:sz w:val="28"/>
          <w:szCs w:val="28"/>
          <w:lang w:val="uk-UA"/>
        </w:rPr>
        <w:t xml:space="preserve"> </w:t>
      </w:r>
      <w:proofErr w:type="spellStart"/>
      <w:r w:rsidR="00DE7B93" w:rsidRPr="00DE7B93">
        <w:rPr>
          <w:rFonts w:ascii="Times New Roman" w:eastAsia="Times New Roman" w:hAnsi="Times New Roman" w:cs="Times New Roman"/>
          <w:iCs/>
          <w:color w:val="212121"/>
          <w:sz w:val="28"/>
          <w:szCs w:val="28"/>
          <w:lang w:val="uk-UA"/>
        </w:rPr>
        <w:t>навч</w:t>
      </w:r>
      <w:proofErr w:type="spellEnd"/>
      <w:r w:rsidR="00DE7B93" w:rsidRPr="00DE7B93">
        <w:rPr>
          <w:rFonts w:ascii="Times New Roman" w:eastAsia="Times New Roman" w:hAnsi="Times New Roman" w:cs="Times New Roman"/>
          <w:iCs/>
          <w:color w:val="212121"/>
          <w:sz w:val="28"/>
          <w:szCs w:val="28"/>
          <w:lang w:val="uk-UA"/>
        </w:rPr>
        <w:t xml:space="preserve">. рік у 1 клас </w:t>
      </w:r>
      <w:r w:rsidR="00647964">
        <w:rPr>
          <w:rFonts w:ascii="Times New Roman" w:eastAsia="Times New Roman" w:hAnsi="Times New Roman" w:cs="Times New Roman"/>
          <w:iCs/>
          <w:color w:val="212121"/>
          <w:sz w:val="28"/>
          <w:szCs w:val="28"/>
          <w:lang w:val="uk-UA"/>
        </w:rPr>
        <w:t>зараховано</w:t>
      </w:r>
      <w:r w:rsidR="00DE7B93" w:rsidRPr="00DE7B93">
        <w:rPr>
          <w:rFonts w:ascii="Times New Roman" w:eastAsia="Times New Roman" w:hAnsi="Times New Roman" w:cs="Times New Roman"/>
          <w:iCs/>
          <w:color w:val="212121"/>
          <w:sz w:val="28"/>
          <w:szCs w:val="28"/>
          <w:lang w:val="uk-UA"/>
        </w:rPr>
        <w:t xml:space="preserve"> </w:t>
      </w:r>
      <w:r>
        <w:rPr>
          <w:rFonts w:ascii="Times New Roman" w:eastAsia="Times New Roman" w:hAnsi="Times New Roman" w:cs="Times New Roman"/>
          <w:iCs/>
          <w:color w:val="212121"/>
          <w:sz w:val="28"/>
          <w:szCs w:val="28"/>
          <w:lang w:val="uk-UA"/>
        </w:rPr>
        <w:t>48</w:t>
      </w:r>
      <w:r w:rsidR="00DE7B93" w:rsidRPr="00DE7B93">
        <w:rPr>
          <w:rFonts w:ascii="Times New Roman" w:eastAsia="Times New Roman" w:hAnsi="Times New Roman" w:cs="Times New Roman"/>
          <w:iCs/>
          <w:color w:val="212121"/>
          <w:sz w:val="28"/>
          <w:szCs w:val="28"/>
          <w:lang w:val="uk-UA"/>
        </w:rPr>
        <w:t xml:space="preserve"> учнів</w:t>
      </w:r>
      <w:r w:rsidR="00647964">
        <w:rPr>
          <w:rFonts w:ascii="Times New Roman" w:eastAsia="Times New Roman" w:hAnsi="Times New Roman" w:cs="Times New Roman"/>
          <w:iCs/>
          <w:color w:val="212121"/>
          <w:sz w:val="28"/>
          <w:szCs w:val="28"/>
          <w:lang w:val="uk-UA"/>
        </w:rPr>
        <w:t>.</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iCs/>
          <w:color w:val="212121"/>
          <w:sz w:val="28"/>
          <w:szCs w:val="28"/>
          <w:lang w:val="uk-UA"/>
        </w:rPr>
        <w:t xml:space="preserve">Згідно Інструкції з обліку дітей і підлітків шкільного віку у визначеному мікрорайоні </w:t>
      </w:r>
      <w:r w:rsidR="007C47A1">
        <w:rPr>
          <w:rFonts w:ascii="Times New Roman" w:eastAsia="Times New Roman" w:hAnsi="Times New Roman" w:cs="Times New Roman"/>
          <w:iCs/>
          <w:color w:val="212121"/>
          <w:sz w:val="28"/>
          <w:szCs w:val="28"/>
          <w:lang w:val="uk-UA"/>
        </w:rPr>
        <w:t xml:space="preserve">села </w:t>
      </w:r>
      <w:r w:rsidRPr="00DE7B93">
        <w:rPr>
          <w:rFonts w:ascii="Times New Roman" w:eastAsia="Times New Roman" w:hAnsi="Times New Roman" w:cs="Times New Roman"/>
          <w:iCs/>
          <w:color w:val="212121"/>
          <w:sz w:val="28"/>
          <w:szCs w:val="28"/>
          <w:lang w:val="uk-UA"/>
        </w:rPr>
        <w:t>учні шкільного віку</w:t>
      </w:r>
      <w:r w:rsidR="007C47A1">
        <w:rPr>
          <w:rFonts w:ascii="Times New Roman" w:eastAsia="Times New Roman" w:hAnsi="Times New Roman" w:cs="Times New Roman"/>
          <w:iCs/>
          <w:color w:val="212121"/>
          <w:sz w:val="28"/>
          <w:szCs w:val="28"/>
          <w:lang w:val="uk-UA"/>
        </w:rPr>
        <w:t xml:space="preserve"> </w:t>
      </w:r>
      <w:r w:rsidRPr="00DE7B93">
        <w:rPr>
          <w:rFonts w:ascii="Times New Roman" w:eastAsia="Times New Roman" w:hAnsi="Times New Roman" w:cs="Times New Roman"/>
          <w:iCs/>
          <w:color w:val="212121"/>
          <w:sz w:val="28"/>
          <w:szCs w:val="28"/>
          <w:lang w:val="uk-UA"/>
        </w:rPr>
        <w:t>охоплені навчанням.</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iCs/>
          <w:color w:val="212121"/>
          <w:sz w:val="28"/>
          <w:szCs w:val="28"/>
          <w:lang w:val="uk-UA"/>
        </w:rPr>
        <w:t xml:space="preserve">У </w:t>
      </w:r>
      <w:r w:rsidR="007C47A1">
        <w:rPr>
          <w:rFonts w:ascii="Times New Roman" w:eastAsia="Times New Roman" w:hAnsi="Times New Roman" w:cs="Times New Roman"/>
          <w:iCs/>
          <w:color w:val="212121"/>
          <w:sz w:val="28"/>
          <w:szCs w:val="28"/>
          <w:lang w:val="uk-UA"/>
        </w:rPr>
        <w:t xml:space="preserve">2020-2021 </w:t>
      </w:r>
      <w:proofErr w:type="spellStart"/>
      <w:r w:rsidR="007C47A1">
        <w:rPr>
          <w:rFonts w:ascii="Times New Roman" w:eastAsia="Times New Roman" w:hAnsi="Times New Roman" w:cs="Times New Roman"/>
          <w:iCs/>
          <w:color w:val="212121"/>
          <w:sz w:val="28"/>
          <w:szCs w:val="28"/>
          <w:lang w:val="uk-UA"/>
        </w:rPr>
        <w:t>н.р</w:t>
      </w:r>
      <w:proofErr w:type="spellEnd"/>
      <w:r w:rsidR="007C47A1">
        <w:rPr>
          <w:rFonts w:ascii="Times New Roman" w:eastAsia="Times New Roman" w:hAnsi="Times New Roman" w:cs="Times New Roman"/>
          <w:iCs/>
          <w:color w:val="212121"/>
          <w:sz w:val="28"/>
          <w:szCs w:val="28"/>
          <w:lang w:val="uk-UA"/>
        </w:rPr>
        <w:t>. 45 у</w:t>
      </w:r>
      <w:r w:rsidRPr="00DE7B93">
        <w:rPr>
          <w:rFonts w:ascii="Times New Roman" w:eastAsia="Times New Roman" w:hAnsi="Times New Roman" w:cs="Times New Roman"/>
          <w:iCs/>
          <w:color w:val="212121"/>
          <w:sz w:val="28"/>
          <w:szCs w:val="28"/>
          <w:lang w:val="uk-UA"/>
        </w:rPr>
        <w:t>чнів 9 класу отримали свідоцтва про базову середню освіту.</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iCs/>
          <w:color w:val="212121"/>
          <w:sz w:val="28"/>
          <w:szCs w:val="28"/>
          <w:lang w:val="uk-UA"/>
        </w:rPr>
        <w:t>У 2020– 2021н.р. на обліку особливого контролю педагогічного колективу були: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 </w:t>
      </w:r>
      <w:r w:rsidR="007C47A1">
        <w:rPr>
          <w:rFonts w:ascii="Times New Roman" w:eastAsia="Times New Roman" w:hAnsi="Times New Roman" w:cs="Times New Roman"/>
          <w:color w:val="212121"/>
          <w:sz w:val="28"/>
          <w:szCs w:val="28"/>
          <w:lang w:val="uk-UA"/>
        </w:rPr>
        <w:t xml:space="preserve">дітей з багатодітних сімей – </w:t>
      </w:r>
      <w:r w:rsidR="00C84F78">
        <w:rPr>
          <w:rFonts w:ascii="Times New Roman" w:eastAsia="Times New Roman" w:hAnsi="Times New Roman" w:cs="Times New Roman"/>
          <w:color w:val="212121"/>
          <w:sz w:val="28"/>
          <w:szCs w:val="28"/>
          <w:lang w:val="uk-UA"/>
        </w:rPr>
        <w:t>115</w:t>
      </w:r>
    </w:p>
    <w:p w:rsidR="00DE7B93" w:rsidRPr="00DE7B93" w:rsidRDefault="00C84F78"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малозабезпечених – 30</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дітей афганців – 0</w:t>
      </w:r>
    </w:p>
    <w:p w:rsidR="00DE7B93" w:rsidRPr="00DE7B93" w:rsidRDefault="007C47A1"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дітей учасників АТО - 4</w:t>
      </w:r>
    </w:p>
    <w:p w:rsidR="00DE7B93" w:rsidRPr="00DE7B93" w:rsidRDefault="007C47A1"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дітей чорнобильців -0</w:t>
      </w:r>
    </w:p>
    <w:p w:rsidR="00DE7B93" w:rsidRPr="00DE7B93" w:rsidRDefault="00C84F78"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обдарованих - 6</w:t>
      </w:r>
    </w:p>
    <w:p w:rsidR="00DE7B93" w:rsidRPr="00DE7B93" w:rsidRDefault="00C84F78"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інвалідів - 7</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 неповних сімей - </w:t>
      </w:r>
      <w:r w:rsidR="00C84F78">
        <w:rPr>
          <w:rFonts w:ascii="Times New Roman" w:eastAsia="Times New Roman" w:hAnsi="Times New Roman" w:cs="Times New Roman"/>
          <w:color w:val="212121"/>
          <w:sz w:val="28"/>
          <w:szCs w:val="28"/>
          <w:lang w:val="uk-UA"/>
        </w:rPr>
        <w:t>23</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дітей які стоя</w:t>
      </w:r>
      <w:r w:rsidR="007C47A1">
        <w:rPr>
          <w:rFonts w:ascii="Times New Roman" w:eastAsia="Times New Roman" w:hAnsi="Times New Roman" w:cs="Times New Roman"/>
          <w:color w:val="212121"/>
          <w:sz w:val="28"/>
          <w:szCs w:val="28"/>
          <w:lang w:val="uk-UA"/>
        </w:rPr>
        <w:t xml:space="preserve">ть на </w:t>
      </w:r>
      <w:proofErr w:type="spellStart"/>
      <w:r w:rsidR="007C47A1">
        <w:rPr>
          <w:rFonts w:ascii="Times New Roman" w:eastAsia="Times New Roman" w:hAnsi="Times New Roman" w:cs="Times New Roman"/>
          <w:color w:val="212121"/>
          <w:sz w:val="28"/>
          <w:szCs w:val="28"/>
          <w:lang w:val="uk-UA"/>
        </w:rPr>
        <w:t>внутрішкільному</w:t>
      </w:r>
      <w:proofErr w:type="spellEnd"/>
      <w:r w:rsidR="007C47A1">
        <w:rPr>
          <w:rFonts w:ascii="Times New Roman" w:eastAsia="Times New Roman" w:hAnsi="Times New Roman" w:cs="Times New Roman"/>
          <w:color w:val="212121"/>
          <w:sz w:val="28"/>
          <w:szCs w:val="28"/>
          <w:lang w:val="uk-UA"/>
        </w:rPr>
        <w:t xml:space="preserve"> обліку – 0</w:t>
      </w:r>
      <w:r w:rsidRPr="00DE7B93">
        <w:rPr>
          <w:rFonts w:ascii="Times New Roman" w:eastAsia="Times New Roman" w:hAnsi="Times New Roman" w:cs="Times New Roman"/>
          <w:color w:val="212121"/>
          <w:sz w:val="28"/>
          <w:szCs w:val="28"/>
          <w:lang w:val="uk-UA"/>
        </w:rPr>
        <w:t>.</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iCs/>
          <w:color w:val="212121"/>
          <w:sz w:val="28"/>
          <w:szCs w:val="28"/>
          <w:lang w:val="uk-UA"/>
        </w:rPr>
        <w:t xml:space="preserve">Колектив освітнього закладу цілеспрямовано проводив роботу щодо охорони прав дитини. Педагогічні працівники приділяли увагу вихованню правової культури учнів. Вже традиційними стали декади права у </w:t>
      </w:r>
      <w:r w:rsidR="007E4230">
        <w:rPr>
          <w:rFonts w:ascii="Times New Roman" w:eastAsia="Times New Roman" w:hAnsi="Times New Roman" w:cs="Times New Roman"/>
          <w:iCs/>
          <w:color w:val="212121"/>
          <w:sz w:val="28"/>
          <w:szCs w:val="28"/>
          <w:lang w:val="uk-UA"/>
        </w:rPr>
        <w:t>закладі</w:t>
      </w:r>
      <w:r w:rsidRPr="00DE7B93">
        <w:rPr>
          <w:rFonts w:ascii="Times New Roman" w:eastAsia="Times New Roman" w:hAnsi="Times New Roman" w:cs="Times New Roman"/>
          <w:iCs/>
          <w:color w:val="212121"/>
          <w:sz w:val="28"/>
          <w:szCs w:val="28"/>
          <w:lang w:val="uk-UA"/>
        </w:rPr>
        <w:t>, під час яких відбувалися зустрічі з працівниками поліції, індивідуальні бесіди з учнями. Протягом навчального року проводились профілактичні бесіди з учнями по правовій поведінці, користування с</w:t>
      </w:r>
      <w:r w:rsidR="00647964">
        <w:rPr>
          <w:rFonts w:ascii="Times New Roman" w:eastAsia="Times New Roman" w:hAnsi="Times New Roman" w:cs="Times New Roman"/>
          <w:iCs/>
          <w:color w:val="212121"/>
          <w:sz w:val="28"/>
          <w:szCs w:val="28"/>
          <w:lang w:val="uk-UA"/>
        </w:rPr>
        <w:t>оціальними мережами, відвідуван</w:t>
      </w:r>
      <w:r w:rsidR="00647964" w:rsidRPr="00DE7B93">
        <w:rPr>
          <w:rFonts w:ascii="Times New Roman" w:eastAsia="Times New Roman" w:hAnsi="Times New Roman" w:cs="Times New Roman"/>
          <w:iCs/>
          <w:color w:val="212121"/>
          <w:sz w:val="28"/>
          <w:szCs w:val="28"/>
          <w:lang w:val="uk-UA"/>
        </w:rPr>
        <w:t>ню</w:t>
      </w:r>
      <w:r w:rsidRPr="00DE7B93">
        <w:rPr>
          <w:rFonts w:ascii="Times New Roman" w:eastAsia="Times New Roman" w:hAnsi="Times New Roman" w:cs="Times New Roman"/>
          <w:iCs/>
          <w:color w:val="212121"/>
          <w:sz w:val="28"/>
          <w:szCs w:val="28"/>
          <w:lang w:val="uk-UA"/>
        </w:rPr>
        <w:t xml:space="preserve"> </w:t>
      </w:r>
      <w:r w:rsidR="007E4230">
        <w:rPr>
          <w:rFonts w:ascii="Times New Roman" w:eastAsia="Times New Roman" w:hAnsi="Times New Roman" w:cs="Times New Roman"/>
          <w:iCs/>
          <w:color w:val="212121"/>
          <w:sz w:val="28"/>
          <w:szCs w:val="28"/>
          <w:lang w:val="uk-UA"/>
        </w:rPr>
        <w:t>закладу</w:t>
      </w:r>
      <w:r w:rsidRPr="00DE7B93">
        <w:rPr>
          <w:rFonts w:ascii="Times New Roman" w:eastAsia="Times New Roman" w:hAnsi="Times New Roman" w:cs="Times New Roman"/>
          <w:iCs/>
          <w:color w:val="212121"/>
          <w:sz w:val="28"/>
          <w:szCs w:val="28"/>
          <w:lang w:val="uk-UA"/>
        </w:rPr>
        <w:t>, попередження злочинів та правопорушень.</w:t>
      </w:r>
    </w:p>
    <w:p w:rsidR="000B06E3" w:rsidRDefault="000B06E3" w:rsidP="00CF28D0">
      <w:pPr>
        <w:spacing w:after="0" w:line="240" w:lineRule="auto"/>
        <w:rPr>
          <w:rFonts w:ascii="Times New Roman" w:eastAsia="Times New Roman" w:hAnsi="Times New Roman" w:cs="Times New Roman"/>
          <w:b/>
          <w:bCs/>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5. Організація роботи з обдарованими дітьми.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iCs/>
          <w:color w:val="212121"/>
          <w:sz w:val="28"/>
          <w:szCs w:val="28"/>
          <w:lang w:val="uk-UA"/>
        </w:rPr>
        <w:t>Обдарована дитина - це дитина, яка вміє розв’язати всі свої проблеми самотужки, знає для чого живе, може знайти вихід із будь – якої ситуації, творчо мислить, фантазує, спрямовує всю свою енергію на розвиток творчих ідей.</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iCs/>
          <w:color w:val="212121"/>
          <w:sz w:val="28"/>
          <w:szCs w:val="28"/>
          <w:lang w:val="uk-UA"/>
        </w:rPr>
        <w:t>Головне завдання для вчителя - створити умови для розвитку творчого потенціалу обдарованих учнів.</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iCs/>
          <w:color w:val="212121"/>
          <w:sz w:val="28"/>
          <w:szCs w:val="28"/>
          <w:lang w:val="uk-UA"/>
        </w:rPr>
        <w:t xml:space="preserve">Постійно працюючи з обдарованими дітьми, намагаємось пам’ятати слова </w:t>
      </w:r>
      <w:proofErr w:type="spellStart"/>
      <w:r w:rsidRPr="00DE7B93">
        <w:rPr>
          <w:rFonts w:ascii="Times New Roman" w:eastAsia="Times New Roman" w:hAnsi="Times New Roman" w:cs="Times New Roman"/>
          <w:b/>
          <w:bCs/>
          <w:iCs/>
          <w:color w:val="212121"/>
          <w:sz w:val="28"/>
          <w:szCs w:val="28"/>
          <w:lang w:val="uk-UA"/>
        </w:rPr>
        <w:t>В.Сухомлинського</w:t>
      </w:r>
      <w:proofErr w:type="spellEnd"/>
      <w:r w:rsidRPr="00DE7B93">
        <w:rPr>
          <w:rFonts w:ascii="Times New Roman" w:eastAsia="Times New Roman" w:hAnsi="Times New Roman" w:cs="Times New Roman"/>
          <w:b/>
          <w:bCs/>
          <w:iCs/>
          <w:color w:val="212121"/>
          <w:sz w:val="28"/>
          <w:szCs w:val="28"/>
          <w:lang w:val="uk-UA"/>
        </w:rPr>
        <w:t>: «У дитині ми повинні бачити завтрашню дорослу людину, - ось в цьому, мені здається, і полягає життєва мудрість батька , матері , педагога, іншими словами - потрібно вміти любити дітей».</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iCs/>
          <w:color w:val="212121"/>
          <w:sz w:val="28"/>
          <w:szCs w:val="28"/>
          <w:lang w:val="uk-UA"/>
        </w:rPr>
        <w:t>В процесі роботи над даним питанням :</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iCs/>
          <w:color w:val="212121"/>
          <w:sz w:val="28"/>
          <w:szCs w:val="28"/>
          <w:lang w:val="uk-UA"/>
        </w:rPr>
        <w:t>- покращено індивідуальну роботу з обдарованими дітьми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iCs/>
          <w:color w:val="212121"/>
          <w:sz w:val="28"/>
          <w:szCs w:val="28"/>
          <w:lang w:val="uk-UA"/>
        </w:rPr>
        <w:lastRenderedPageBreak/>
        <w:t>- спрямовано викладання навчальних предметів на виховання розвинутої компетентної особистості шляхом впровадження новітніх інтерактивних технологій</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iCs/>
          <w:color w:val="212121"/>
          <w:sz w:val="28"/>
          <w:szCs w:val="28"/>
          <w:lang w:val="uk-UA"/>
        </w:rPr>
        <w:t>- залучено обдарованих, здібних дітей до активної участі в предметних тижнях, конкурсах, олімпіадах</w:t>
      </w:r>
      <w:r w:rsidR="007E4230">
        <w:rPr>
          <w:rFonts w:ascii="Times New Roman" w:eastAsia="Times New Roman" w:hAnsi="Times New Roman" w:cs="Times New Roman"/>
          <w:iCs/>
          <w:color w:val="212121"/>
          <w:sz w:val="28"/>
          <w:szCs w:val="28"/>
          <w:lang w:val="uk-UA"/>
        </w:rPr>
        <w:t>, МАН</w:t>
      </w:r>
      <w:r w:rsidRPr="00DE7B93">
        <w:rPr>
          <w:rFonts w:ascii="Times New Roman" w:eastAsia="Times New Roman" w:hAnsi="Times New Roman" w:cs="Times New Roman"/>
          <w:iCs/>
          <w:color w:val="212121"/>
          <w:sz w:val="28"/>
          <w:szCs w:val="28"/>
          <w:lang w:val="uk-UA"/>
        </w:rPr>
        <w:t>.</w:t>
      </w:r>
    </w:p>
    <w:p w:rsidR="00DE7B93" w:rsidRDefault="00DE7B93" w:rsidP="00CF28D0">
      <w:pPr>
        <w:spacing w:after="0" w:line="240" w:lineRule="auto"/>
        <w:rPr>
          <w:rFonts w:ascii="Times New Roman" w:eastAsia="Times New Roman" w:hAnsi="Times New Roman" w:cs="Times New Roman"/>
          <w:iCs/>
          <w:color w:val="212121"/>
          <w:sz w:val="28"/>
          <w:szCs w:val="28"/>
          <w:lang w:val="uk-UA"/>
        </w:rPr>
      </w:pPr>
      <w:r w:rsidRPr="00DE7B93">
        <w:rPr>
          <w:rFonts w:ascii="Times New Roman" w:eastAsia="Times New Roman" w:hAnsi="Times New Roman" w:cs="Times New Roman"/>
          <w:iCs/>
          <w:color w:val="212121"/>
          <w:sz w:val="28"/>
          <w:szCs w:val="28"/>
          <w:lang w:val="uk-UA"/>
        </w:rPr>
        <w:t>Однією з найгостріших проблем є залучення якомога більшої кількості учнів до заходів спрямованих на формування й розвиток їхніх здібностей. Є частина учнів, які не мають змоги проявити себе, або не хочуть цього робити.</w:t>
      </w:r>
    </w:p>
    <w:p w:rsidR="000B06E3" w:rsidRPr="00DE7B93" w:rsidRDefault="000B06E3" w:rsidP="00CF28D0">
      <w:pPr>
        <w:spacing w:after="0" w:line="240" w:lineRule="auto"/>
        <w:rPr>
          <w:rFonts w:ascii="Times New Roman" w:eastAsia="Times New Roman" w:hAnsi="Times New Roman" w:cs="Times New Roman"/>
          <w:color w:val="212121"/>
          <w:sz w:val="28"/>
          <w:szCs w:val="28"/>
          <w:lang w:val="uk-UA"/>
        </w:rPr>
      </w:pPr>
    </w:p>
    <w:p w:rsidR="00DE7B93" w:rsidRPr="006F6C08" w:rsidRDefault="006F6C08" w:rsidP="00CF28D0">
      <w:pPr>
        <w:pStyle w:val="a7"/>
        <w:spacing w:before="0" w:beforeAutospacing="0" w:after="0" w:afterAutospacing="0"/>
        <w:rPr>
          <w:b/>
          <w:bCs/>
          <w:color w:val="212121"/>
          <w:sz w:val="28"/>
          <w:szCs w:val="28"/>
          <w:lang w:val="uk-UA"/>
        </w:rPr>
      </w:pPr>
      <w:r>
        <w:rPr>
          <w:b/>
          <w:bCs/>
          <w:color w:val="212121"/>
          <w:sz w:val="28"/>
          <w:szCs w:val="28"/>
          <w:lang w:val="uk-UA"/>
        </w:rPr>
        <w:t>6.</w:t>
      </w:r>
      <w:r w:rsidR="00DE7B93" w:rsidRPr="006F6C08">
        <w:rPr>
          <w:b/>
          <w:bCs/>
          <w:color w:val="212121"/>
          <w:sz w:val="28"/>
          <w:szCs w:val="28"/>
          <w:lang w:val="uk-UA"/>
        </w:rPr>
        <w:t>Результати навчальних досягнень учнів за рік</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1050"/>
        <w:gridCol w:w="1023"/>
        <w:gridCol w:w="985"/>
        <w:gridCol w:w="1050"/>
        <w:gridCol w:w="540"/>
        <w:gridCol w:w="852"/>
        <w:gridCol w:w="425"/>
        <w:gridCol w:w="558"/>
        <w:gridCol w:w="425"/>
        <w:gridCol w:w="516"/>
        <w:gridCol w:w="540"/>
        <w:gridCol w:w="593"/>
        <w:gridCol w:w="540"/>
      </w:tblGrid>
      <w:tr w:rsidR="00D6108D" w:rsidRPr="00D6108D" w:rsidTr="00D6108D">
        <w:trPr>
          <w:cantSplit/>
          <w:trHeight w:val="464"/>
        </w:trPr>
        <w:tc>
          <w:tcPr>
            <w:tcW w:w="899" w:type="dxa"/>
            <w:vMerge w:val="restart"/>
          </w:tcPr>
          <w:p w:rsidR="00D6108D" w:rsidRPr="00D6108D" w:rsidRDefault="00D6108D" w:rsidP="00CF28D0">
            <w:pPr>
              <w:spacing w:after="0" w:line="240" w:lineRule="auto"/>
              <w:jc w:val="center"/>
              <w:rPr>
                <w:rFonts w:ascii="Times New Roman" w:hAnsi="Times New Roman" w:cs="Times New Roman"/>
                <w:b/>
                <w:lang w:val="uk-UA"/>
              </w:rPr>
            </w:pPr>
          </w:p>
          <w:p w:rsidR="00D6108D" w:rsidRPr="00D6108D" w:rsidRDefault="00D6108D" w:rsidP="00CF28D0">
            <w:pPr>
              <w:spacing w:after="0" w:line="240" w:lineRule="auto"/>
              <w:jc w:val="center"/>
              <w:rPr>
                <w:rFonts w:ascii="Times New Roman" w:hAnsi="Times New Roman" w:cs="Times New Roman"/>
                <w:b/>
              </w:rPr>
            </w:pPr>
            <w:r w:rsidRPr="00D6108D">
              <w:rPr>
                <w:rFonts w:ascii="Times New Roman" w:hAnsi="Times New Roman" w:cs="Times New Roman"/>
                <w:b/>
                <w:lang w:val="uk-UA"/>
              </w:rPr>
              <w:t>К</w:t>
            </w:r>
            <w:proofErr w:type="spellStart"/>
            <w:r w:rsidRPr="00D6108D">
              <w:rPr>
                <w:rFonts w:ascii="Times New Roman" w:hAnsi="Times New Roman" w:cs="Times New Roman"/>
                <w:b/>
              </w:rPr>
              <w:t>лас</w:t>
            </w:r>
            <w:proofErr w:type="spellEnd"/>
          </w:p>
        </w:tc>
        <w:tc>
          <w:tcPr>
            <w:tcW w:w="1050" w:type="dxa"/>
            <w:vMerge w:val="restart"/>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 xml:space="preserve">На початку року </w:t>
            </w:r>
          </w:p>
        </w:tc>
        <w:tc>
          <w:tcPr>
            <w:tcW w:w="1023" w:type="dxa"/>
            <w:vMerge w:val="restart"/>
          </w:tcPr>
          <w:p w:rsidR="00D6108D" w:rsidRPr="00D6108D" w:rsidRDefault="00D6108D" w:rsidP="00CF28D0">
            <w:pPr>
              <w:spacing w:after="0" w:line="240" w:lineRule="auto"/>
              <w:jc w:val="center"/>
              <w:rPr>
                <w:rFonts w:ascii="Times New Roman" w:hAnsi="Times New Roman" w:cs="Times New Roman"/>
                <w:b/>
              </w:rPr>
            </w:pPr>
          </w:p>
          <w:p w:rsidR="00D6108D" w:rsidRPr="00D6108D" w:rsidRDefault="00D6108D" w:rsidP="00CF28D0">
            <w:pPr>
              <w:spacing w:after="0" w:line="240" w:lineRule="auto"/>
              <w:jc w:val="center"/>
              <w:rPr>
                <w:rFonts w:ascii="Times New Roman" w:hAnsi="Times New Roman" w:cs="Times New Roman"/>
                <w:b/>
                <w:lang w:val="uk-UA"/>
              </w:rPr>
            </w:pPr>
            <w:proofErr w:type="spellStart"/>
            <w:r w:rsidRPr="00D6108D">
              <w:rPr>
                <w:rFonts w:ascii="Times New Roman" w:hAnsi="Times New Roman" w:cs="Times New Roman"/>
                <w:b/>
                <w:lang w:val="uk-UA"/>
              </w:rPr>
              <w:t>Прибу</w:t>
            </w:r>
            <w:r>
              <w:rPr>
                <w:rFonts w:ascii="Times New Roman" w:hAnsi="Times New Roman" w:cs="Times New Roman"/>
                <w:b/>
                <w:lang w:val="uk-UA"/>
              </w:rPr>
              <w:t>-</w:t>
            </w:r>
            <w:r w:rsidRPr="00D6108D">
              <w:rPr>
                <w:rFonts w:ascii="Times New Roman" w:hAnsi="Times New Roman" w:cs="Times New Roman"/>
                <w:b/>
                <w:lang w:val="uk-UA"/>
              </w:rPr>
              <w:t>ло</w:t>
            </w:r>
            <w:proofErr w:type="spellEnd"/>
          </w:p>
        </w:tc>
        <w:tc>
          <w:tcPr>
            <w:tcW w:w="985" w:type="dxa"/>
            <w:vMerge w:val="restart"/>
          </w:tcPr>
          <w:p w:rsidR="00D6108D" w:rsidRPr="00D6108D" w:rsidRDefault="00D6108D" w:rsidP="00CF28D0">
            <w:pPr>
              <w:spacing w:after="0" w:line="240" w:lineRule="auto"/>
              <w:jc w:val="center"/>
              <w:rPr>
                <w:rFonts w:ascii="Times New Roman" w:hAnsi="Times New Roman" w:cs="Times New Roman"/>
                <w:b/>
              </w:rPr>
            </w:pPr>
          </w:p>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Вибуло</w:t>
            </w:r>
          </w:p>
        </w:tc>
        <w:tc>
          <w:tcPr>
            <w:tcW w:w="1050" w:type="dxa"/>
            <w:vMerge w:val="restart"/>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На</w:t>
            </w:r>
          </w:p>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 xml:space="preserve"> кінець </w:t>
            </w:r>
          </w:p>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 xml:space="preserve">року    </w:t>
            </w:r>
          </w:p>
        </w:tc>
        <w:tc>
          <w:tcPr>
            <w:tcW w:w="4989" w:type="dxa"/>
            <w:gridSpan w:val="9"/>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Успішність</w:t>
            </w:r>
          </w:p>
        </w:tc>
      </w:tr>
      <w:tr w:rsidR="00D6108D" w:rsidRPr="00D6108D" w:rsidTr="00D6108D">
        <w:trPr>
          <w:cantSplit/>
          <w:trHeight w:val="190"/>
        </w:trPr>
        <w:tc>
          <w:tcPr>
            <w:tcW w:w="899" w:type="dxa"/>
            <w:vMerge/>
          </w:tcPr>
          <w:p w:rsidR="00D6108D" w:rsidRPr="00D6108D" w:rsidRDefault="00D6108D" w:rsidP="00CF28D0">
            <w:pPr>
              <w:spacing w:after="0" w:line="240" w:lineRule="auto"/>
              <w:jc w:val="center"/>
              <w:rPr>
                <w:rFonts w:ascii="Times New Roman" w:hAnsi="Times New Roman" w:cs="Times New Roman"/>
              </w:rPr>
            </w:pPr>
          </w:p>
        </w:tc>
        <w:tc>
          <w:tcPr>
            <w:tcW w:w="1050" w:type="dxa"/>
            <w:vMerge/>
          </w:tcPr>
          <w:p w:rsidR="00D6108D" w:rsidRPr="00D6108D" w:rsidRDefault="00D6108D" w:rsidP="00CF28D0">
            <w:pPr>
              <w:spacing w:after="0" w:line="240" w:lineRule="auto"/>
              <w:jc w:val="center"/>
              <w:rPr>
                <w:rFonts w:ascii="Times New Roman" w:hAnsi="Times New Roman" w:cs="Times New Roman"/>
              </w:rPr>
            </w:pPr>
          </w:p>
        </w:tc>
        <w:tc>
          <w:tcPr>
            <w:tcW w:w="1023" w:type="dxa"/>
            <w:vMerge/>
          </w:tcPr>
          <w:p w:rsidR="00D6108D" w:rsidRPr="00D6108D" w:rsidRDefault="00D6108D" w:rsidP="00CF28D0">
            <w:pPr>
              <w:spacing w:after="0" w:line="240" w:lineRule="auto"/>
              <w:jc w:val="center"/>
              <w:rPr>
                <w:rFonts w:ascii="Times New Roman" w:hAnsi="Times New Roman" w:cs="Times New Roman"/>
              </w:rPr>
            </w:pPr>
          </w:p>
        </w:tc>
        <w:tc>
          <w:tcPr>
            <w:tcW w:w="985" w:type="dxa"/>
            <w:vMerge/>
          </w:tcPr>
          <w:p w:rsidR="00D6108D" w:rsidRPr="00D6108D" w:rsidRDefault="00D6108D" w:rsidP="00CF28D0">
            <w:pPr>
              <w:spacing w:after="0" w:line="240" w:lineRule="auto"/>
              <w:jc w:val="center"/>
              <w:rPr>
                <w:rFonts w:ascii="Times New Roman" w:hAnsi="Times New Roman" w:cs="Times New Roman"/>
              </w:rPr>
            </w:pPr>
          </w:p>
        </w:tc>
        <w:tc>
          <w:tcPr>
            <w:tcW w:w="1050" w:type="dxa"/>
            <w:vMerge/>
          </w:tcPr>
          <w:p w:rsidR="00D6108D" w:rsidRPr="00D6108D" w:rsidRDefault="00D6108D" w:rsidP="00CF28D0">
            <w:pPr>
              <w:spacing w:after="0" w:line="240" w:lineRule="auto"/>
              <w:jc w:val="center"/>
              <w:rPr>
                <w:rFonts w:ascii="Times New Roman" w:hAnsi="Times New Roman" w:cs="Times New Roman"/>
              </w:rPr>
            </w:pPr>
          </w:p>
        </w:tc>
        <w:tc>
          <w:tcPr>
            <w:tcW w:w="540" w:type="dxa"/>
          </w:tcPr>
          <w:p w:rsidR="00D6108D" w:rsidRPr="00D6108D" w:rsidRDefault="00D6108D" w:rsidP="00CF28D0">
            <w:pPr>
              <w:spacing w:after="0" w:line="240" w:lineRule="auto"/>
              <w:jc w:val="center"/>
              <w:rPr>
                <w:rFonts w:ascii="Times New Roman" w:hAnsi="Times New Roman" w:cs="Times New Roman"/>
                <w:b/>
              </w:rPr>
            </w:pPr>
            <w:r w:rsidRPr="00D6108D">
              <w:rPr>
                <w:rFonts w:ascii="Times New Roman" w:hAnsi="Times New Roman" w:cs="Times New Roman"/>
                <w:b/>
              </w:rPr>
              <w:t>12</w:t>
            </w:r>
          </w:p>
        </w:tc>
        <w:tc>
          <w:tcPr>
            <w:tcW w:w="852" w:type="dxa"/>
          </w:tcPr>
          <w:p w:rsidR="00D6108D" w:rsidRPr="00D6108D" w:rsidRDefault="00D6108D" w:rsidP="00CF28D0">
            <w:pPr>
              <w:spacing w:after="0" w:line="240" w:lineRule="auto"/>
              <w:jc w:val="center"/>
              <w:rPr>
                <w:rFonts w:ascii="Times New Roman" w:hAnsi="Times New Roman" w:cs="Times New Roman"/>
                <w:b/>
              </w:rPr>
            </w:pPr>
            <w:r w:rsidRPr="00D6108D">
              <w:rPr>
                <w:rFonts w:ascii="Times New Roman" w:hAnsi="Times New Roman" w:cs="Times New Roman"/>
                <w:b/>
              </w:rPr>
              <w:t>10-11-12</w:t>
            </w:r>
          </w:p>
        </w:tc>
        <w:tc>
          <w:tcPr>
            <w:tcW w:w="425" w:type="dxa"/>
          </w:tcPr>
          <w:p w:rsidR="00D6108D" w:rsidRPr="00D6108D" w:rsidRDefault="00D6108D" w:rsidP="00CF28D0">
            <w:pPr>
              <w:spacing w:after="0" w:line="240" w:lineRule="auto"/>
              <w:jc w:val="center"/>
              <w:rPr>
                <w:rFonts w:ascii="Times New Roman" w:hAnsi="Times New Roman" w:cs="Times New Roman"/>
                <w:b/>
              </w:rPr>
            </w:pPr>
            <w:r w:rsidRPr="00D6108D">
              <w:rPr>
                <w:rFonts w:ascii="Times New Roman" w:hAnsi="Times New Roman" w:cs="Times New Roman"/>
                <w:b/>
              </w:rPr>
              <w:t>%</w:t>
            </w:r>
          </w:p>
        </w:tc>
        <w:tc>
          <w:tcPr>
            <w:tcW w:w="558" w:type="dxa"/>
          </w:tcPr>
          <w:p w:rsidR="00D6108D" w:rsidRPr="00D6108D" w:rsidRDefault="00D6108D" w:rsidP="00CF28D0">
            <w:pPr>
              <w:spacing w:after="0" w:line="240" w:lineRule="auto"/>
              <w:jc w:val="center"/>
              <w:rPr>
                <w:rFonts w:ascii="Times New Roman" w:hAnsi="Times New Roman" w:cs="Times New Roman"/>
                <w:b/>
              </w:rPr>
            </w:pPr>
            <w:r w:rsidRPr="00D6108D">
              <w:rPr>
                <w:rFonts w:ascii="Times New Roman" w:hAnsi="Times New Roman" w:cs="Times New Roman"/>
                <w:b/>
              </w:rPr>
              <w:t>7-8-9</w:t>
            </w:r>
          </w:p>
        </w:tc>
        <w:tc>
          <w:tcPr>
            <w:tcW w:w="425" w:type="dxa"/>
          </w:tcPr>
          <w:p w:rsidR="00D6108D" w:rsidRPr="00D6108D" w:rsidRDefault="00D6108D" w:rsidP="00CF28D0">
            <w:pPr>
              <w:spacing w:after="0" w:line="240" w:lineRule="auto"/>
              <w:jc w:val="center"/>
              <w:rPr>
                <w:rFonts w:ascii="Times New Roman" w:hAnsi="Times New Roman" w:cs="Times New Roman"/>
                <w:b/>
              </w:rPr>
            </w:pPr>
            <w:r w:rsidRPr="00D6108D">
              <w:rPr>
                <w:rFonts w:ascii="Times New Roman" w:hAnsi="Times New Roman" w:cs="Times New Roman"/>
                <w:b/>
              </w:rPr>
              <w:t>%</w:t>
            </w:r>
          </w:p>
        </w:tc>
        <w:tc>
          <w:tcPr>
            <w:tcW w:w="516" w:type="dxa"/>
          </w:tcPr>
          <w:p w:rsidR="00D6108D" w:rsidRPr="00D6108D" w:rsidRDefault="00D6108D" w:rsidP="00CF28D0">
            <w:pPr>
              <w:spacing w:after="0" w:line="240" w:lineRule="auto"/>
              <w:jc w:val="center"/>
              <w:rPr>
                <w:rFonts w:ascii="Times New Roman" w:hAnsi="Times New Roman" w:cs="Times New Roman"/>
                <w:b/>
              </w:rPr>
            </w:pPr>
            <w:r w:rsidRPr="00D6108D">
              <w:rPr>
                <w:rFonts w:ascii="Times New Roman" w:hAnsi="Times New Roman" w:cs="Times New Roman"/>
                <w:b/>
              </w:rPr>
              <w:t xml:space="preserve">  4-5-6</w:t>
            </w:r>
          </w:p>
        </w:tc>
        <w:tc>
          <w:tcPr>
            <w:tcW w:w="540" w:type="dxa"/>
          </w:tcPr>
          <w:p w:rsidR="00D6108D" w:rsidRPr="00D6108D" w:rsidRDefault="00D6108D" w:rsidP="00CF28D0">
            <w:pPr>
              <w:spacing w:after="0" w:line="240" w:lineRule="auto"/>
              <w:jc w:val="center"/>
              <w:rPr>
                <w:rFonts w:ascii="Times New Roman" w:hAnsi="Times New Roman" w:cs="Times New Roman"/>
                <w:b/>
              </w:rPr>
            </w:pPr>
            <w:r w:rsidRPr="00D6108D">
              <w:rPr>
                <w:rFonts w:ascii="Times New Roman" w:hAnsi="Times New Roman" w:cs="Times New Roman"/>
                <w:b/>
              </w:rPr>
              <w:t>%</w:t>
            </w:r>
          </w:p>
        </w:tc>
        <w:tc>
          <w:tcPr>
            <w:tcW w:w="593"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rPr>
              <w:t>2-3</w:t>
            </w:r>
            <w:r w:rsidRPr="00D6108D">
              <w:rPr>
                <w:rFonts w:ascii="Times New Roman" w:hAnsi="Times New Roman" w:cs="Times New Roman"/>
                <w:b/>
                <w:lang w:val="uk-UA"/>
              </w:rPr>
              <w:t>-1</w:t>
            </w:r>
          </w:p>
        </w:tc>
        <w:tc>
          <w:tcPr>
            <w:tcW w:w="54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w:t>
            </w:r>
          </w:p>
        </w:tc>
      </w:tr>
      <w:tr w:rsidR="00D6108D" w:rsidRPr="00D6108D" w:rsidTr="00D6108D">
        <w:trPr>
          <w:trHeight w:val="16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1А</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9</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w:t>
            </w:r>
          </w:p>
        </w:tc>
        <w:tc>
          <w:tcPr>
            <w:tcW w:w="985"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rPr>
              <w:t>1</w:t>
            </w:r>
            <w:r w:rsidRPr="00D6108D">
              <w:rPr>
                <w:rFonts w:ascii="Times New Roman" w:hAnsi="Times New Roman" w:cs="Times New Roman"/>
                <w:lang w:val="uk-UA"/>
              </w:rPr>
              <w:t>0</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r>
      <w:tr w:rsidR="00D6108D" w:rsidRPr="00D6108D" w:rsidTr="00D6108D">
        <w:trPr>
          <w:trHeight w:val="16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1Б</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29</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29</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r>
      <w:tr w:rsidR="00D6108D" w:rsidRPr="00D6108D" w:rsidTr="00D6108D">
        <w:trPr>
          <w:trHeight w:val="16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2А</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lang w:val="uk-UA"/>
              </w:rPr>
              <w:t>1</w:t>
            </w:r>
            <w:r w:rsidRPr="00D6108D">
              <w:rPr>
                <w:rFonts w:ascii="Times New Roman" w:hAnsi="Times New Roman" w:cs="Times New Roman"/>
              </w:rPr>
              <w:t>9</w:t>
            </w:r>
          </w:p>
        </w:tc>
        <w:tc>
          <w:tcPr>
            <w:tcW w:w="1023"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1</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20</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r>
      <w:tr w:rsidR="00D6108D" w:rsidRPr="00D6108D" w:rsidTr="00D6108D">
        <w:trPr>
          <w:trHeight w:val="16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2Б</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30</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30</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r>
      <w:tr w:rsidR="00D6108D" w:rsidRPr="00D6108D" w:rsidTr="00D6108D">
        <w:trPr>
          <w:trHeight w:val="183"/>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3А</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lang w:val="uk-UA"/>
              </w:rPr>
              <w:t>1</w:t>
            </w:r>
            <w:r w:rsidRPr="00D6108D">
              <w:rPr>
                <w:rFonts w:ascii="Times New Roman" w:hAnsi="Times New Roman" w:cs="Times New Roman"/>
              </w:rPr>
              <w:t>5</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lang w:val="uk-UA"/>
              </w:rPr>
              <w:t>1</w:t>
            </w:r>
            <w:r w:rsidRPr="00D6108D">
              <w:rPr>
                <w:rFonts w:ascii="Times New Roman" w:hAnsi="Times New Roman" w:cs="Times New Roman"/>
              </w:rPr>
              <w:t>5</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425"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558"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425"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516"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54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593"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54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r>
      <w:tr w:rsidR="00D6108D" w:rsidRPr="00D6108D" w:rsidTr="00D6108D">
        <w:trPr>
          <w:trHeight w:val="18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3Б</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16</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16</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425"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558"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425"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516"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54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r>
      <w:tr w:rsidR="00D6108D" w:rsidRPr="00D6108D" w:rsidTr="00D6108D">
        <w:trPr>
          <w:trHeight w:val="225"/>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rPr>
              <w:t>3</w:t>
            </w:r>
            <w:r w:rsidRPr="00D6108D">
              <w:rPr>
                <w:rFonts w:ascii="Times New Roman" w:hAnsi="Times New Roman" w:cs="Times New Roman"/>
                <w:lang w:val="uk-UA"/>
              </w:rPr>
              <w:t>В</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26</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26</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r>
      <w:tr w:rsidR="00D6108D" w:rsidRPr="00D6108D" w:rsidTr="00D6108D">
        <w:trPr>
          <w:trHeight w:val="22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4А</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19</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19</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26</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7</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37</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26</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11</w:t>
            </w:r>
          </w:p>
        </w:tc>
      </w:tr>
      <w:tr w:rsidR="00D6108D" w:rsidRPr="00D6108D" w:rsidTr="00D6108D">
        <w:trPr>
          <w:trHeight w:val="15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4Б</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18+1</w:t>
            </w:r>
          </w:p>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18+1</w:t>
            </w:r>
          </w:p>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11</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26</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12</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63</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r>
      <w:tr w:rsidR="00D6108D" w:rsidRPr="00D6108D" w:rsidTr="00D6108D">
        <w:trPr>
          <w:trHeight w:val="222"/>
        </w:trPr>
        <w:tc>
          <w:tcPr>
            <w:tcW w:w="899"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Всього</w:t>
            </w:r>
          </w:p>
        </w:tc>
        <w:tc>
          <w:tcPr>
            <w:tcW w:w="105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 xml:space="preserve">181+1 </w:t>
            </w:r>
          </w:p>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1023"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2</w:t>
            </w:r>
          </w:p>
        </w:tc>
        <w:tc>
          <w:tcPr>
            <w:tcW w:w="985"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183+1</w:t>
            </w:r>
          </w:p>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7</w:t>
            </w:r>
          </w:p>
        </w:tc>
        <w:tc>
          <w:tcPr>
            <w:tcW w:w="425"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18</w:t>
            </w:r>
          </w:p>
        </w:tc>
        <w:tc>
          <w:tcPr>
            <w:tcW w:w="558"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12</w:t>
            </w:r>
          </w:p>
        </w:tc>
        <w:tc>
          <w:tcPr>
            <w:tcW w:w="425"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32</w:t>
            </w:r>
          </w:p>
        </w:tc>
        <w:tc>
          <w:tcPr>
            <w:tcW w:w="516"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17</w:t>
            </w:r>
          </w:p>
        </w:tc>
        <w:tc>
          <w:tcPr>
            <w:tcW w:w="54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45</w:t>
            </w:r>
          </w:p>
        </w:tc>
        <w:tc>
          <w:tcPr>
            <w:tcW w:w="593"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2</w:t>
            </w:r>
          </w:p>
        </w:tc>
        <w:tc>
          <w:tcPr>
            <w:tcW w:w="54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5</w:t>
            </w:r>
          </w:p>
        </w:tc>
      </w:tr>
      <w:tr w:rsidR="00D6108D" w:rsidRPr="00D6108D" w:rsidTr="00D6108D">
        <w:trPr>
          <w:trHeight w:val="9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5А</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17</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17</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6</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29</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7</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41</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24</w:t>
            </w:r>
          </w:p>
        </w:tc>
      </w:tr>
      <w:tr w:rsidR="00D6108D" w:rsidRPr="00D6108D" w:rsidTr="00D6108D">
        <w:trPr>
          <w:trHeight w:val="225"/>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5Б</w:t>
            </w:r>
          </w:p>
        </w:tc>
        <w:tc>
          <w:tcPr>
            <w:tcW w:w="105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17</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18</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10</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56</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6</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33</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11</w:t>
            </w:r>
          </w:p>
        </w:tc>
      </w:tr>
      <w:tr w:rsidR="00D6108D" w:rsidRPr="00D6108D" w:rsidTr="00D6108D">
        <w:trPr>
          <w:trHeight w:val="225"/>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5В</w:t>
            </w:r>
          </w:p>
        </w:tc>
        <w:tc>
          <w:tcPr>
            <w:tcW w:w="105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15</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15</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7</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7</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46</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27</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20</w:t>
            </w:r>
          </w:p>
        </w:tc>
      </w:tr>
      <w:tr w:rsidR="00D6108D" w:rsidRPr="00D6108D" w:rsidTr="00D6108D">
        <w:trPr>
          <w:trHeight w:val="160"/>
        </w:trPr>
        <w:tc>
          <w:tcPr>
            <w:tcW w:w="899"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 xml:space="preserve">6А   </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lang w:val="uk-UA"/>
              </w:rPr>
              <w:t>2</w:t>
            </w:r>
            <w:r w:rsidRPr="00D6108D">
              <w:rPr>
                <w:rFonts w:ascii="Times New Roman" w:hAnsi="Times New Roman" w:cs="Times New Roman"/>
              </w:rPr>
              <w:t>6</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25</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8</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8</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32</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8</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32</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7</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28</w:t>
            </w:r>
          </w:p>
        </w:tc>
      </w:tr>
      <w:tr w:rsidR="00D6108D" w:rsidRPr="00D6108D" w:rsidTr="00D6108D">
        <w:trPr>
          <w:trHeight w:val="160"/>
        </w:trPr>
        <w:tc>
          <w:tcPr>
            <w:tcW w:w="899"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6Б</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20+1</w:t>
            </w:r>
          </w:p>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20+1</w:t>
            </w:r>
          </w:p>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11</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52</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6</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29</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14</w:t>
            </w:r>
          </w:p>
        </w:tc>
      </w:tr>
      <w:tr w:rsidR="00D6108D" w:rsidRPr="00D6108D" w:rsidTr="00D6108D">
        <w:trPr>
          <w:trHeight w:val="16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 xml:space="preserve">7А           </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21</w:t>
            </w:r>
          </w:p>
        </w:tc>
        <w:tc>
          <w:tcPr>
            <w:tcW w:w="1023"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21</w:t>
            </w:r>
          </w:p>
        </w:tc>
        <w:tc>
          <w:tcPr>
            <w:tcW w:w="540" w:type="dxa"/>
          </w:tcPr>
          <w:p w:rsidR="00D6108D" w:rsidRPr="00D6108D" w:rsidRDefault="00D6108D" w:rsidP="00CF28D0">
            <w:pPr>
              <w:pStyle w:val="a8"/>
              <w:ind w:right="0"/>
              <w:jc w:val="center"/>
              <w:rPr>
                <w:bCs/>
                <w:sz w:val="22"/>
                <w:szCs w:val="22"/>
                <w:lang w:val="uk-UA"/>
              </w:rPr>
            </w:pPr>
            <w:r w:rsidRPr="00D6108D">
              <w:rPr>
                <w:bCs/>
                <w:sz w:val="22"/>
                <w:szCs w:val="22"/>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1</w:t>
            </w:r>
          </w:p>
        </w:tc>
        <w:tc>
          <w:tcPr>
            <w:tcW w:w="425"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5</w:t>
            </w:r>
          </w:p>
        </w:tc>
        <w:tc>
          <w:tcPr>
            <w:tcW w:w="558"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5</w:t>
            </w:r>
          </w:p>
        </w:tc>
        <w:tc>
          <w:tcPr>
            <w:tcW w:w="425"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24</w:t>
            </w:r>
          </w:p>
        </w:tc>
        <w:tc>
          <w:tcPr>
            <w:tcW w:w="516"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9</w:t>
            </w:r>
          </w:p>
        </w:tc>
        <w:tc>
          <w:tcPr>
            <w:tcW w:w="54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43</w:t>
            </w:r>
          </w:p>
        </w:tc>
        <w:tc>
          <w:tcPr>
            <w:tcW w:w="593"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6</w:t>
            </w:r>
          </w:p>
        </w:tc>
        <w:tc>
          <w:tcPr>
            <w:tcW w:w="54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28</w:t>
            </w:r>
          </w:p>
        </w:tc>
      </w:tr>
      <w:tr w:rsidR="00D6108D" w:rsidRPr="00D6108D" w:rsidTr="00D6108D">
        <w:trPr>
          <w:trHeight w:val="9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7Б</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24</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24</w:t>
            </w:r>
          </w:p>
        </w:tc>
        <w:tc>
          <w:tcPr>
            <w:tcW w:w="540" w:type="dxa"/>
          </w:tcPr>
          <w:p w:rsidR="00D6108D" w:rsidRPr="00D6108D" w:rsidRDefault="00D6108D" w:rsidP="00CF28D0">
            <w:pPr>
              <w:pStyle w:val="a8"/>
              <w:ind w:right="0"/>
              <w:jc w:val="center"/>
              <w:rPr>
                <w:sz w:val="22"/>
                <w:szCs w:val="22"/>
                <w:lang w:val="uk-UA"/>
              </w:rPr>
            </w:pPr>
            <w:r w:rsidRPr="00D6108D">
              <w:rPr>
                <w:sz w:val="22"/>
                <w:szCs w:val="22"/>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8</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7</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29</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11</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46</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17</w:t>
            </w:r>
          </w:p>
        </w:tc>
      </w:tr>
      <w:tr w:rsidR="00D6108D" w:rsidRPr="00D6108D" w:rsidTr="00D6108D">
        <w:trPr>
          <w:trHeight w:val="9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 xml:space="preserve">8А                     </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16</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16</w:t>
            </w:r>
          </w:p>
        </w:tc>
        <w:tc>
          <w:tcPr>
            <w:tcW w:w="540" w:type="dxa"/>
          </w:tcPr>
          <w:p w:rsidR="00D6108D" w:rsidRPr="00D6108D" w:rsidRDefault="00D6108D" w:rsidP="00CF28D0">
            <w:pPr>
              <w:pStyle w:val="a8"/>
              <w:ind w:right="0"/>
              <w:jc w:val="center"/>
              <w:rPr>
                <w:sz w:val="22"/>
                <w:szCs w:val="22"/>
                <w:lang w:val="uk-UA"/>
              </w:rPr>
            </w:pPr>
            <w:r w:rsidRPr="00D6108D">
              <w:rPr>
                <w:sz w:val="22"/>
                <w:szCs w:val="22"/>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13</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19</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31</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6</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37</w:t>
            </w:r>
          </w:p>
        </w:tc>
      </w:tr>
      <w:tr w:rsidR="00D6108D" w:rsidRPr="00D6108D" w:rsidTr="00D6108D">
        <w:trPr>
          <w:trHeight w:val="18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8Б</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12</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14</w:t>
            </w:r>
          </w:p>
        </w:tc>
        <w:tc>
          <w:tcPr>
            <w:tcW w:w="540" w:type="dxa"/>
          </w:tcPr>
          <w:p w:rsidR="00D6108D" w:rsidRPr="00D6108D" w:rsidRDefault="00D6108D" w:rsidP="00CF28D0">
            <w:pPr>
              <w:pStyle w:val="a8"/>
              <w:ind w:right="0"/>
              <w:jc w:val="center"/>
              <w:rPr>
                <w:sz w:val="22"/>
                <w:szCs w:val="22"/>
                <w:lang w:val="uk-UA"/>
              </w:rPr>
            </w:pPr>
            <w:r w:rsidRPr="00D6108D">
              <w:rPr>
                <w:sz w:val="22"/>
                <w:szCs w:val="22"/>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28</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36</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36</w:t>
            </w:r>
          </w:p>
        </w:tc>
      </w:tr>
      <w:tr w:rsidR="00D6108D" w:rsidRPr="00D6108D" w:rsidTr="00D6108D">
        <w:trPr>
          <w:trHeight w:val="14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9А</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17</w:t>
            </w:r>
          </w:p>
          <w:p w:rsidR="00D6108D" w:rsidRPr="00D6108D" w:rsidRDefault="00D6108D" w:rsidP="00CF28D0">
            <w:pPr>
              <w:spacing w:after="0" w:line="240" w:lineRule="auto"/>
              <w:jc w:val="center"/>
              <w:rPr>
                <w:rFonts w:ascii="Times New Roman" w:hAnsi="Times New Roman" w:cs="Times New Roman"/>
                <w:lang w:val="uk-UA"/>
              </w:rPr>
            </w:pPr>
          </w:p>
        </w:tc>
        <w:tc>
          <w:tcPr>
            <w:tcW w:w="1023"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1</w:t>
            </w:r>
          </w:p>
        </w:tc>
        <w:tc>
          <w:tcPr>
            <w:tcW w:w="985"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1</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rPr>
              <w:t>17</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6</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6</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35</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24</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6</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35</w:t>
            </w:r>
          </w:p>
        </w:tc>
      </w:tr>
      <w:tr w:rsidR="00D6108D" w:rsidRPr="00D6108D" w:rsidTr="00D6108D">
        <w:trPr>
          <w:trHeight w:val="51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lastRenderedPageBreak/>
              <w:t>9Б</w:t>
            </w:r>
          </w:p>
          <w:p w:rsidR="00D6108D" w:rsidRPr="00D6108D" w:rsidRDefault="00D6108D" w:rsidP="00CF28D0">
            <w:pPr>
              <w:spacing w:after="0" w:line="240" w:lineRule="auto"/>
              <w:jc w:val="center"/>
              <w:rPr>
                <w:rFonts w:ascii="Times New Roman" w:hAnsi="Times New Roman" w:cs="Times New Roman"/>
                <w:lang w:val="uk-UA"/>
              </w:rPr>
            </w:pP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15+1</w:t>
            </w:r>
          </w:p>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15+1</w:t>
            </w:r>
          </w:p>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19</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7</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44</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6</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37</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r>
      <w:tr w:rsidR="00D6108D" w:rsidRPr="00D6108D" w:rsidTr="00D6108D">
        <w:trPr>
          <w:trHeight w:val="165"/>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9В</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12</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12</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17</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42</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33</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8</w:t>
            </w:r>
          </w:p>
        </w:tc>
      </w:tr>
      <w:tr w:rsidR="00D6108D" w:rsidRPr="00D6108D" w:rsidTr="00D6108D">
        <w:trPr>
          <w:trHeight w:val="299"/>
        </w:trPr>
        <w:tc>
          <w:tcPr>
            <w:tcW w:w="899"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Всього</w:t>
            </w:r>
          </w:p>
        </w:tc>
        <w:tc>
          <w:tcPr>
            <w:tcW w:w="1050" w:type="dxa"/>
          </w:tcPr>
          <w:p w:rsidR="00D6108D" w:rsidRPr="00D6108D" w:rsidRDefault="00D6108D" w:rsidP="00CF28D0">
            <w:pPr>
              <w:spacing w:after="0" w:line="240" w:lineRule="auto"/>
              <w:jc w:val="center"/>
              <w:rPr>
                <w:rFonts w:ascii="Times New Roman" w:hAnsi="Times New Roman" w:cs="Times New Roman"/>
                <w:b/>
                <w:bCs/>
                <w:lang w:val="uk-UA"/>
              </w:rPr>
            </w:pPr>
            <w:r w:rsidRPr="00D6108D">
              <w:rPr>
                <w:rFonts w:ascii="Times New Roman" w:hAnsi="Times New Roman" w:cs="Times New Roman"/>
                <w:b/>
                <w:bCs/>
                <w:lang w:val="uk-UA"/>
              </w:rPr>
              <w:t>212+2</w:t>
            </w:r>
          </w:p>
          <w:p w:rsidR="00D6108D" w:rsidRPr="00D6108D" w:rsidRDefault="00D6108D" w:rsidP="00CF28D0">
            <w:pPr>
              <w:spacing w:after="0" w:line="240" w:lineRule="auto"/>
              <w:jc w:val="center"/>
              <w:rPr>
                <w:rFonts w:ascii="Times New Roman" w:hAnsi="Times New Roman" w:cs="Times New Roman"/>
                <w:b/>
                <w:bCs/>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1023"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4</w:t>
            </w:r>
          </w:p>
        </w:tc>
        <w:tc>
          <w:tcPr>
            <w:tcW w:w="985"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2</w:t>
            </w:r>
          </w:p>
        </w:tc>
        <w:tc>
          <w:tcPr>
            <w:tcW w:w="1050" w:type="dxa"/>
          </w:tcPr>
          <w:p w:rsidR="00D6108D" w:rsidRPr="00D6108D" w:rsidRDefault="00D6108D" w:rsidP="00CF28D0">
            <w:pPr>
              <w:spacing w:after="0" w:line="240" w:lineRule="auto"/>
              <w:jc w:val="center"/>
              <w:rPr>
                <w:rFonts w:ascii="Times New Roman" w:hAnsi="Times New Roman" w:cs="Times New Roman"/>
                <w:b/>
                <w:bCs/>
                <w:lang w:val="uk-UA"/>
              </w:rPr>
            </w:pPr>
            <w:r w:rsidRPr="00D6108D">
              <w:rPr>
                <w:rFonts w:ascii="Times New Roman" w:hAnsi="Times New Roman" w:cs="Times New Roman"/>
                <w:b/>
                <w:lang w:val="uk-UA"/>
              </w:rPr>
              <w:t>214</w:t>
            </w:r>
            <w:r w:rsidRPr="00D6108D">
              <w:rPr>
                <w:rFonts w:ascii="Times New Roman" w:hAnsi="Times New Roman" w:cs="Times New Roman"/>
                <w:b/>
                <w:bCs/>
                <w:lang w:val="uk-UA"/>
              </w:rPr>
              <w:t>+2</w:t>
            </w:r>
          </w:p>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16</w:t>
            </w:r>
          </w:p>
        </w:tc>
        <w:tc>
          <w:tcPr>
            <w:tcW w:w="425"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7</w:t>
            </w:r>
          </w:p>
        </w:tc>
        <w:tc>
          <w:tcPr>
            <w:tcW w:w="558"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78</w:t>
            </w:r>
          </w:p>
        </w:tc>
        <w:tc>
          <w:tcPr>
            <w:tcW w:w="425"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36</w:t>
            </w:r>
          </w:p>
        </w:tc>
        <w:tc>
          <w:tcPr>
            <w:tcW w:w="516"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75</w:t>
            </w:r>
          </w:p>
        </w:tc>
        <w:tc>
          <w:tcPr>
            <w:tcW w:w="54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35</w:t>
            </w:r>
          </w:p>
        </w:tc>
        <w:tc>
          <w:tcPr>
            <w:tcW w:w="593"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47</w:t>
            </w:r>
          </w:p>
        </w:tc>
        <w:tc>
          <w:tcPr>
            <w:tcW w:w="54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22</w:t>
            </w:r>
          </w:p>
        </w:tc>
      </w:tr>
      <w:tr w:rsidR="00D6108D" w:rsidRPr="00D6108D" w:rsidTr="00D6108D">
        <w:trPr>
          <w:trHeight w:val="9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10А</w:t>
            </w:r>
          </w:p>
        </w:tc>
        <w:tc>
          <w:tcPr>
            <w:tcW w:w="1050" w:type="dxa"/>
            <w:vAlign w:val="center"/>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17</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15</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13</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27</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7</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47</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13</w:t>
            </w:r>
          </w:p>
        </w:tc>
      </w:tr>
      <w:tr w:rsidR="00D6108D" w:rsidRPr="00D6108D" w:rsidTr="00D6108D">
        <w:trPr>
          <w:trHeight w:val="100"/>
        </w:trPr>
        <w:tc>
          <w:tcPr>
            <w:tcW w:w="899"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10Б</w:t>
            </w:r>
          </w:p>
        </w:tc>
        <w:tc>
          <w:tcPr>
            <w:tcW w:w="1050" w:type="dxa"/>
          </w:tcPr>
          <w:p w:rsidR="00D6108D" w:rsidRPr="00D6108D" w:rsidRDefault="00D6108D" w:rsidP="00CF28D0">
            <w:pPr>
              <w:spacing w:after="0" w:line="240" w:lineRule="auto"/>
              <w:jc w:val="center"/>
              <w:rPr>
                <w:rFonts w:ascii="Times New Roman" w:hAnsi="Times New Roman" w:cs="Times New Roman"/>
              </w:rPr>
            </w:pPr>
            <w:r w:rsidRPr="00D6108D">
              <w:rPr>
                <w:rFonts w:ascii="Times New Roman" w:hAnsi="Times New Roman" w:cs="Times New Roman"/>
              </w:rPr>
              <w:t>7+1</w:t>
            </w:r>
            <w:r w:rsidRPr="00D6108D">
              <w:rPr>
                <w:rFonts w:ascii="Times New Roman" w:hAnsi="Times New Roman" w:cs="Times New Roman"/>
                <w:lang w:val="uk-UA"/>
              </w:rPr>
              <w:t xml:space="preserve"> </w:t>
            </w:r>
            <w:r w:rsidRPr="00D6108D">
              <w:rPr>
                <w:rFonts w:ascii="Times New Roman" w:hAnsi="Times New Roman" w:cs="Times New Roman"/>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1023"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1</w:t>
            </w:r>
          </w:p>
        </w:tc>
        <w:tc>
          <w:tcPr>
            <w:tcW w:w="985"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8</w:t>
            </w:r>
            <w:r w:rsidRPr="00D6108D">
              <w:rPr>
                <w:rFonts w:ascii="Times New Roman" w:hAnsi="Times New Roman" w:cs="Times New Roman"/>
                <w:bCs/>
              </w:rPr>
              <w:t>+1</w:t>
            </w:r>
            <w:r w:rsidRPr="00D6108D">
              <w:rPr>
                <w:rFonts w:ascii="Times New Roman" w:hAnsi="Times New Roman" w:cs="Times New Roman"/>
                <w:bCs/>
                <w:lang w:val="uk-UA"/>
              </w:rPr>
              <w:t xml:space="preserve"> </w:t>
            </w:r>
            <w:r w:rsidRPr="00D6108D">
              <w:rPr>
                <w:rFonts w:ascii="Times New Roman" w:hAnsi="Times New Roman" w:cs="Times New Roman"/>
                <w:bCs/>
              </w:rPr>
              <w:t>(</w:t>
            </w:r>
            <w:proofErr w:type="spellStart"/>
            <w:r w:rsidRPr="00D6108D">
              <w:rPr>
                <w:rFonts w:ascii="Times New Roman" w:hAnsi="Times New Roman" w:cs="Times New Roman"/>
                <w:bCs/>
                <w:lang w:val="uk-UA"/>
              </w:rPr>
              <w:t>інд</w:t>
            </w:r>
            <w:proofErr w:type="spellEnd"/>
            <w:r w:rsidRPr="00D6108D">
              <w:rPr>
                <w:rFonts w:ascii="Times New Roman" w:hAnsi="Times New Roman" w:cs="Times New Roman"/>
                <w:bCs/>
                <w:lang w:val="uk-UA"/>
              </w:rPr>
              <w:t xml:space="preserve">. </w:t>
            </w:r>
            <w:proofErr w:type="spellStart"/>
            <w:r w:rsidRPr="00D6108D">
              <w:rPr>
                <w:rFonts w:ascii="Times New Roman" w:hAnsi="Times New Roman" w:cs="Times New Roman"/>
                <w:bCs/>
                <w:lang w:val="uk-UA"/>
              </w:rPr>
              <w:t>навч</w:t>
            </w:r>
            <w:proofErr w:type="spellEnd"/>
            <w:r w:rsidRPr="00D6108D">
              <w:rPr>
                <w:rFonts w:ascii="Times New Roman" w:hAnsi="Times New Roman" w:cs="Times New Roman"/>
                <w:bCs/>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bCs/>
              </w:rPr>
            </w:pPr>
            <w:r w:rsidRPr="00D6108D">
              <w:rPr>
                <w:rFonts w:ascii="Times New Roman" w:hAnsi="Times New Roman" w:cs="Times New Roman"/>
                <w:bCs/>
              </w:rPr>
              <w:t>2</w:t>
            </w:r>
          </w:p>
        </w:tc>
        <w:tc>
          <w:tcPr>
            <w:tcW w:w="425"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rPr>
              <w:t>2</w:t>
            </w:r>
            <w:r w:rsidRPr="00D6108D">
              <w:rPr>
                <w:rFonts w:ascii="Times New Roman" w:hAnsi="Times New Roman" w:cs="Times New Roman"/>
                <w:bCs/>
                <w:lang w:val="uk-UA"/>
              </w:rPr>
              <w:t>2</w:t>
            </w:r>
          </w:p>
        </w:tc>
        <w:tc>
          <w:tcPr>
            <w:tcW w:w="558" w:type="dxa"/>
          </w:tcPr>
          <w:p w:rsidR="00D6108D" w:rsidRPr="00D6108D" w:rsidRDefault="00D6108D" w:rsidP="00CF28D0">
            <w:pPr>
              <w:spacing w:after="0" w:line="240" w:lineRule="auto"/>
              <w:jc w:val="center"/>
              <w:rPr>
                <w:rFonts w:ascii="Times New Roman" w:hAnsi="Times New Roman" w:cs="Times New Roman"/>
                <w:bCs/>
              </w:rPr>
            </w:pPr>
            <w:r w:rsidRPr="00D6108D">
              <w:rPr>
                <w:rFonts w:ascii="Times New Roman" w:hAnsi="Times New Roman" w:cs="Times New Roman"/>
                <w:bCs/>
              </w:rPr>
              <w:t>3</w:t>
            </w:r>
          </w:p>
        </w:tc>
        <w:tc>
          <w:tcPr>
            <w:tcW w:w="425"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rPr>
              <w:t>3</w:t>
            </w:r>
            <w:r w:rsidRPr="00D6108D">
              <w:rPr>
                <w:rFonts w:ascii="Times New Roman" w:hAnsi="Times New Roman" w:cs="Times New Roman"/>
                <w:bCs/>
                <w:lang w:val="uk-UA"/>
              </w:rPr>
              <w:t>3</w:t>
            </w:r>
          </w:p>
        </w:tc>
        <w:tc>
          <w:tcPr>
            <w:tcW w:w="516"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4</w:t>
            </w:r>
          </w:p>
        </w:tc>
        <w:tc>
          <w:tcPr>
            <w:tcW w:w="54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45</w:t>
            </w:r>
          </w:p>
        </w:tc>
        <w:tc>
          <w:tcPr>
            <w:tcW w:w="593" w:type="dxa"/>
          </w:tcPr>
          <w:p w:rsidR="00D6108D" w:rsidRPr="00D6108D" w:rsidRDefault="00D6108D" w:rsidP="00CF28D0">
            <w:pPr>
              <w:spacing w:after="0" w:line="240" w:lineRule="auto"/>
              <w:jc w:val="center"/>
              <w:rPr>
                <w:rFonts w:ascii="Times New Roman" w:hAnsi="Times New Roman" w:cs="Times New Roman"/>
                <w:bCs/>
              </w:rPr>
            </w:pPr>
            <w:r w:rsidRPr="00D6108D">
              <w:rPr>
                <w:rFonts w:ascii="Times New Roman" w:hAnsi="Times New Roman" w:cs="Times New Roman"/>
                <w:bCs/>
              </w:rPr>
              <w:t>-</w:t>
            </w:r>
          </w:p>
        </w:tc>
        <w:tc>
          <w:tcPr>
            <w:tcW w:w="540" w:type="dxa"/>
          </w:tcPr>
          <w:p w:rsidR="00D6108D" w:rsidRPr="00D6108D" w:rsidRDefault="00D6108D" w:rsidP="00CF28D0">
            <w:pPr>
              <w:spacing w:after="0" w:line="240" w:lineRule="auto"/>
              <w:jc w:val="center"/>
              <w:rPr>
                <w:rFonts w:ascii="Times New Roman" w:hAnsi="Times New Roman" w:cs="Times New Roman"/>
                <w:bCs/>
              </w:rPr>
            </w:pPr>
            <w:r w:rsidRPr="00D6108D">
              <w:rPr>
                <w:rFonts w:ascii="Times New Roman" w:hAnsi="Times New Roman" w:cs="Times New Roman"/>
                <w:bCs/>
              </w:rPr>
              <w:t>-</w:t>
            </w:r>
          </w:p>
        </w:tc>
      </w:tr>
      <w:tr w:rsidR="00D6108D" w:rsidRPr="00D6108D" w:rsidTr="00D6108D">
        <w:trPr>
          <w:trHeight w:val="100"/>
        </w:trPr>
        <w:tc>
          <w:tcPr>
            <w:tcW w:w="899"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11А</w:t>
            </w:r>
          </w:p>
        </w:tc>
        <w:tc>
          <w:tcPr>
            <w:tcW w:w="1050" w:type="dxa"/>
            <w:vAlign w:val="center"/>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16</w:t>
            </w:r>
          </w:p>
        </w:tc>
        <w:tc>
          <w:tcPr>
            <w:tcW w:w="102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16</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2</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13</w:t>
            </w:r>
          </w:p>
        </w:tc>
        <w:tc>
          <w:tcPr>
            <w:tcW w:w="558"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9</w:t>
            </w:r>
          </w:p>
        </w:tc>
        <w:tc>
          <w:tcPr>
            <w:tcW w:w="425"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56</w:t>
            </w:r>
          </w:p>
        </w:tc>
        <w:tc>
          <w:tcPr>
            <w:tcW w:w="516"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5</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31</w:t>
            </w:r>
          </w:p>
        </w:tc>
        <w:tc>
          <w:tcPr>
            <w:tcW w:w="593"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w:t>
            </w:r>
          </w:p>
        </w:tc>
      </w:tr>
      <w:tr w:rsidR="00D6108D" w:rsidRPr="00D6108D" w:rsidTr="00D6108D">
        <w:trPr>
          <w:trHeight w:val="100"/>
        </w:trPr>
        <w:tc>
          <w:tcPr>
            <w:tcW w:w="899"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11Б</w:t>
            </w:r>
          </w:p>
        </w:tc>
        <w:tc>
          <w:tcPr>
            <w:tcW w:w="1050" w:type="dxa"/>
          </w:tcPr>
          <w:p w:rsidR="00D6108D" w:rsidRPr="00D6108D" w:rsidRDefault="00D6108D" w:rsidP="00CF28D0">
            <w:pPr>
              <w:spacing w:after="0" w:line="240" w:lineRule="auto"/>
              <w:jc w:val="center"/>
              <w:rPr>
                <w:rFonts w:ascii="Times New Roman" w:hAnsi="Times New Roman" w:cs="Times New Roman"/>
                <w:lang w:val="uk-UA"/>
              </w:rPr>
            </w:pPr>
            <w:r w:rsidRPr="00D6108D">
              <w:rPr>
                <w:rFonts w:ascii="Times New Roman" w:hAnsi="Times New Roman" w:cs="Times New Roman"/>
                <w:lang w:val="uk-UA"/>
              </w:rPr>
              <w:t>12</w:t>
            </w:r>
          </w:p>
        </w:tc>
        <w:tc>
          <w:tcPr>
            <w:tcW w:w="1023"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c>
          <w:tcPr>
            <w:tcW w:w="985"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c>
          <w:tcPr>
            <w:tcW w:w="105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12</w:t>
            </w:r>
          </w:p>
        </w:tc>
        <w:tc>
          <w:tcPr>
            <w:tcW w:w="54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c>
          <w:tcPr>
            <w:tcW w:w="425"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c>
          <w:tcPr>
            <w:tcW w:w="558"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6</w:t>
            </w:r>
          </w:p>
        </w:tc>
        <w:tc>
          <w:tcPr>
            <w:tcW w:w="425"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50</w:t>
            </w:r>
          </w:p>
        </w:tc>
        <w:tc>
          <w:tcPr>
            <w:tcW w:w="516"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6</w:t>
            </w:r>
          </w:p>
        </w:tc>
        <w:tc>
          <w:tcPr>
            <w:tcW w:w="54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50</w:t>
            </w:r>
          </w:p>
        </w:tc>
        <w:tc>
          <w:tcPr>
            <w:tcW w:w="593"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bCs/>
                <w:lang w:val="uk-UA"/>
              </w:rPr>
            </w:pPr>
            <w:r w:rsidRPr="00D6108D">
              <w:rPr>
                <w:rFonts w:ascii="Times New Roman" w:hAnsi="Times New Roman" w:cs="Times New Roman"/>
                <w:bCs/>
                <w:lang w:val="uk-UA"/>
              </w:rPr>
              <w:t>-</w:t>
            </w:r>
          </w:p>
        </w:tc>
      </w:tr>
      <w:tr w:rsidR="00D6108D" w:rsidRPr="00D6108D" w:rsidTr="00D6108D">
        <w:trPr>
          <w:trHeight w:val="90"/>
        </w:trPr>
        <w:tc>
          <w:tcPr>
            <w:tcW w:w="899"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 xml:space="preserve">Всього </w:t>
            </w:r>
          </w:p>
        </w:tc>
        <w:tc>
          <w:tcPr>
            <w:tcW w:w="1050" w:type="dxa"/>
            <w:vAlign w:val="center"/>
          </w:tcPr>
          <w:p w:rsidR="00D6108D" w:rsidRPr="00D6108D" w:rsidRDefault="00D6108D" w:rsidP="00CF28D0">
            <w:pPr>
              <w:spacing w:after="0" w:line="240" w:lineRule="auto"/>
              <w:jc w:val="center"/>
              <w:rPr>
                <w:rFonts w:ascii="Times New Roman" w:hAnsi="Times New Roman" w:cs="Times New Roman"/>
                <w:b/>
                <w:bCs/>
                <w:lang w:val="uk-UA"/>
              </w:rPr>
            </w:pPr>
            <w:r w:rsidRPr="00D6108D">
              <w:rPr>
                <w:rFonts w:ascii="Times New Roman" w:hAnsi="Times New Roman" w:cs="Times New Roman"/>
                <w:b/>
                <w:bCs/>
                <w:lang w:val="uk-UA"/>
              </w:rPr>
              <w:t>52+1</w:t>
            </w:r>
          </w:p>
          <w:p w:rsidR="00D6108D" w:rsidRPr="00D6108D" w:rsidRDefault="00D6108D" w:rsidP="00CF28D0">
            <w:pPr>
              <w:spacing w:after="0" w:line="240" w:lineRule="auto"/>
              <w:jc w:val="center"/>
              <w:rPr>
                <w:rFonts w:ascii="Times New Roman" w:hAnsi="Times New Roman" w:cs="Times New Roman"/>
                <w:b/>
                <w:bCs/>
                <w:lang w:val="uk-UA"/>
              </w:rPr>
            </w:pPr>
            <w:r w:rsidRPr="00D6108D">
              <w:rPr>
                <w:rFonts w:ascii="Times New Roman" w:hAnsi="Times New Roman" w:cs="Times New Roman"/>
                <w:b/>
                <w:bCs/>
                <w:lang w:val="uk-UA"/>
              </w:rPr>
              <w:t>(</w:t>
            </w:r>
            <w:proofErr w:type="spellStart"/>
            <w:r w:rsidRPr="00D6108D">
              <w:rPr>
                <w:rFonts w:ascii="Times New Roman" w:hAnsi="Times New Roman" w:cs="Times New Roman"/>
                <w:b/>
                <w:bCs/>
                <w:lang w:val="uk-UA"/>
              </w:rPr>
              <w:t>інд</w:t>
            </w:r>
            <w:proofErr w:type="spellEnd"/>
            <w:r w:rsidRPr="00D6108D">
              <w:rPr>
                <w:rFonts w:ascii="Times New Roman" w:hAnsi="Times New Roman" w:cs="Times New Roman"/>
                <w:b/>
                <w:bCs/>
                <w:lang w:val="uk-UA"/>
              </w:rPr>
              <w:t xml:space="preserve">. </w:t>
            </w:r>
            <w:proofErr w:type="spellStart"/>
            <w:r w:rsidRPr="00D6108D">
              <w:rPr>
                <w:rFonts w:ascii="Times New Roman" w:hAnsi="Times New Roman" w:cs="Times New Roman"/>
                <w:b/>
                <w:bCs/>
                <w:lang w:val="uk-UA"/>
              </w:rPr>
              <w:t>навч</w:t>
            </w:r>
            <w:proofErr w:type="spellEnd"/>
            <w:r w:rsidRPr="00D6108D">
              <w:rPr>
                <w:rFonts w:ascii="Times New Roman" w:hAnsi="Times New Roman" w:cs="Times New Roman"/>
                <w:b/>
                <w:bCs/>
                <w:lang w:val="uk-UA"/>
              </w:rPr>
              <w:t>.)</w:t>
            </w:r>
          </w:p>
        </w:tc>
        <w:tc>
          <w:tcPr>
            <w:tcW w:w="1023"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1</w:t>
            </w:r>
          </w:p>
        </w:tc>
        <w:tc>
          <w:tcPr>
            <w:tcW w:w="985"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2</w:t>
            </w:r>
          </w:p>
        </w:tc>
        <w:tc>
          <w:tcPr>
            <w:tcW w:w="1050" w:type="dxa"/>
          </w:tcPr>
          <w:p w:rsidR="00D6108D" w:rsidRPr="00D6108D" w:rsidRDefault="00D6108D" w:rsidP="00CF28D0">
            <w:pPr>
              <w:spacing w:after="0" w:line="240" w:lineRule="auto"/>
              <w:jc w:val="center"/>
              <w:rPr>
                <w:rFonts w:ascii="Times New Roman" w:hAnsi="Times New Roman" w:cs="Times New Roman"/>
                <w:b/>
                <w:bCs/>
                <w:lang w:val="uk-UA"/>
              </w:rPr>
            </w:pPr>
            <w:r w:rsidRPr="00D6108D">
              <w:rPr>
                <w:rFonts w:ascii="Times New Roman" w:hAnsi="Times New Roman" w:cs="Times New Roman"/>
                <w:b/>
                <w:bCs/>
                <w:lang w:val="uk-UA"/>
              </w:rPr>
              <w:t>51+1</w:t>
            </w:r>
          </w:p>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bCs/>
                <w:lang w:val="uk-UA"/>
              </w:rPr>
              <w:t>(</w:t>
            </w:r>
            <w:proofErr w:type="spellStart"/>
            <w:r w:rsidRPr="00D6108D">
              <w:rPr>
                <w:rFonts w:ascii="Times New Roman" w:hAnsi="Times New Roman" w:cs="Times New Roman"/>
                <w:b/>
                <w:bCs/>
                <w:lang w:val="uk-UA"/>
              </w:rPr>
              <w:t>інд</w:t>
            </w:r>
            <w:proofErr w:type="spellEnd"/>
            <w:r w:rsidRPr="00D6108D">
              <w:rPr>
                <w:rFonts w:ascii="Times New Roman" w:hAnsi="Times New Roman" w:cs="Times New Roman"/>
                <w:b/>
                <w:bCs/>
                <w:lang w:val="uk-UA"/>
              </w:rPr>
              <w:t xml:space="preserve">. </w:t>
            </w:r>
            <w:proofErr w:type="spellStart"/>
            <w:r w:rsidRPr="00D6108D">
              <w:rPr>
                <w:rFonts w:ascii="Times New Roman" w:hAnsi="Times New Roman" w:cs="Times New Roman"/>
                <w:b/>
                <w:bCs/>
                <w:lang w:val="uk-UA"/>
              </w:rPr>
              <w:t>навч</w:t>
            </w:r>
            <w:proofErr w:type="spellEnd"/>
            <w:r w:rsidRPr="00D6108D">
              <w:rPr>
                <w:rFonts w:ascii="Times New Roman" w:hAnsi="Times New Roman" w:cs="Times New Roman"/>
                <w:b/>
                <w:bCs/>
                <w:lang w:val="uk-UA"/>
              </w:rPr>
              <w:t>.)</w:t>
            </w:r>
          </w:p>
        </w:tc>
        <w:tc>
          <w:tcPr>
            <w:tcW w:w="54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w:t>
            </w:r>
          </w:p>
        </w:tc>
        <w:tc>
          <w:tcPr>
            <w:tcW w:w="852"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6</w:t>
            </w:r>
          </w:p>
        </w:tc>
        <w:tc>
          <w:tcPr>
            <w:tcW w:w="425"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12</w:t>
            </w:r>
          </w:p>
        </w:tc>
        <w:tc>
          <w:tcPr>
            <w:tcW w:w="558"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22</w:t>
            </w:r>
          </w:p>
        </w:tc>
        <w:tc>
          <w:tcPr>
            <w:tcW w:w="425"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42</w:t>
            </w:r>
          </w:p>
        </w:tc>
        <w:tc>
          <w:tcPr>
            <w:tcW w:w="516"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22</w:t>
            </w:r>
          </w:p>
        </w:tc>
        <w:tc>
          <w:tcPr>
            <w:tcW w:w="540"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42</w:t>
            </w:r>
          </w:p>
        </w:tc>
        <w:tc>
          <w:tcPr>
            <w:tcW w:w="593" w:type="dxa"/>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2</w:t>
            </w:r>
          </w:p>
        </w:tc>
        <w:tc>
          <w:tcPr>
            <w:tcW w:w="540" w:type="dxa"/>
          </w:tcPr>
          <w:p w:rsidR="00D6108D" w:rsidRPr="00D6108D" w:rsidRDefault="00D6108D" w:rsidP="00CF28D0">
            <w:pPr>
              <w:spacing w:after="0" w:line="240" w:lineRule="auto"/>
              <w:rPr>
                <w:rFonts w:ascii="Times New Roman" w:hAnsi="Times New Roman" w:cs="Times New Roman"/>
                <w:b/>
                <w:lang w:val="uk-UA"/>
              </w:rPr>
            </w:pPr>
            <w:r w:rsidRPr="00D6108D">
              <w:rPr>
                <w:rFonts w:ascii="Times New Roman" w:hAnsi="Times New Roman" w:cs="Times New Roman"/>
                <w:b/>
                <w:lang w:val="uk-UA"/>
              </w:rPr>
              <w:t>4</w:t>
            </w:r>
          </w:p>
        </w:tc>
      </w:tr>
      <w:tr w:rsidR="00D6108D" w:rsidRPr="00D6108D" w:rsidTr="00D6108D">
        <w:trPr>
          <w:trHeight w:val="563"/>
        </w:trPr>
        <w:tc>
          <w:tcPr>
            <w:tcW w:w="899" w:type="dxa"/>
          </w:tcPr>
          <w:p w:rsid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 xml:space="preserve">Всього </w:t>
            </w:r>
          </w:p>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по закладу</w:t>
            </w:r>
          </w:p>
        </w:tc>
        <w:tc>
          <w:tcPr>
            <w:tcW w:w="1050" w:type="dxa"/>
            <w:vAlign w:val="center"/>
          </w:tcPr>
          <w:p w:rsidR="00D6108D" w:rsidRPr="00D6108D" w:rsidRDefault="00D6108D" w:rsidP="00CF28D0">
            <w:pPr>
              <w:spacing w:after="0" w:line="240" w:lineRule="auto"/>
              <w:jc w:val="center"/>
              <w:rPr>
                <w:rFonts w:ascii="Times New Roman" w:hAnsi="Times New Roman" w:cs="Times New Roman"/>
                <w:b/>
                <w:bCs/>
                <w:lang w:val="uk-UA"/>
              </w:rPr>
            </w:pPr>
            <w:r w:rsidRPr="00D6108D">
              <w:rPr>
                <w:rFonts w:ascii="Times New Roman" w:hAnsi="Times New Roman" w:cs="Times New Roman"/>
                <w:b/>
                <w:bCs/>
                <w:lang w:val="uk-UA"/>
              </w:rPr>
              <w:t>445+4</w:t>
            </w:r>
          </w:p>
          <w:p w:rsidR="00D6108D" w:rsidRPr="00D6108D" w:rsidRDefault="00D6108D" w:rsidP="00CF28D0">
            <w:pPr>
              <w:spacing w:after="0" w:line="240" w:lineRule="auto"/>
              <w:jc w:val="center"/>
              <w:rPr>
                <w:rFonts w:ascii="Times New Roman" w:hAnsi="Times New Roman" w:cs="Times New Roman"/>
                <w:b/>
                <w:bCs/>
                <w:lang w:val="uk-UA"/>
              </w:rPr>
            </w:pP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1023"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7</w:t>
            </w:r>
          </w:p>
        </w:tc>
        <w:tc>
          <w:tcPr>
            <w:tcW w:w="985"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4</w:t>
            </w:r>
          </w:p>
        </w:tc>
        <w:tc>
          <w:tcPr>
            <w:tcW w:w="1050"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448+4</w:t>
            </w:r>
          </w:p>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 xml:space="preserve"> </w:t>
            </w:r>
            <w:r w:rsidRPr="00D6108D">
              <w:rPr>
                <w:rFonts w:ascii="Times New Roman" w:hAnsi="Times New Roman" w:cs="Times New Roman"/>
                <w:lang w:val="uk-UA"/>
              </w:rPr>
              <w:t>(</w:t>
            </w:r>
            <w:proofErr w:type="spellStart"/>
            <w:r w:rsidRPr="00D6108D">
              <w:rPr>
                <w:rFonts w:ascii="Times New Roman" w:hAnsi="Times New Roman" w:cs="Times New Roman"/>
                <w:lang w:val="uk-UA"/>
              </w:rPr>
              <w:t>інд</w:t>
            </w:r>
            <w:proofErr w:type="spellEnd"/>
            <w:r w:rsidRPr="00D6108D">
              <w:rPr>
                <w:rFonts w:ascii="Times New Roman" w:hAnsi="Times New Roman" w:cs="Times New Roman"/>
                <w:lang w:val="uk-UA"/>
              </w:rPr>
              <w:t xml:space="preserve">. </w:t>
            </w:r>
            <w:proofErr w:type="spellStart"/>
            <w:r w:rsidRPr="00D6108D">
              <w:rPr>
                <w:rFonts w:ascii="Times New Roman" w:hAnsi="Times New Roman" w:cs="Times New Roman"/>
                <w:lang w:val="uk-UA"/>
              </w:rPr>
              <w:t>навч</w:t>
            </w:r>
            <w:proofErr w:type="spellEnd"/>
            <w:r w:rsidRPr="00D6108D">
              <w:rPr>
                <w:rFonts w:ascii="Times New Roman" w:hAnsi="Times New Roman" w:cs="Times New Roman"/>
                <w:lang w:val="uk-UA"/>
              </w:rPr>
              <w:t>)</w:t>
            </w:r>
          </w:p>
        </w:tc>
        <w:tc>
          <w:tcPr>
            <w:tcW w:w="540"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w:t>
            </w:r>
          </w:p>
        </w:tc>
        <w:tc>
          <w:tcPr>
            <w:tcW w:w="852"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29</w:t>
            </w:r>
          </w:p>
        </w:tc>
        <w:tc>
          <w:tcPr>
            <w:tcW w:w="425"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9</w:t>
            </w:r>
          </w:p>
        </w:tc>
        <w:tc>
          <w:tcPr>
            <w:tcW w:w="558"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112</w:t>
            </w:r>
          </w:p>
        </w:tc>
        <w:tc>
          <w:tcPr>
            <w:tcW w:w="425"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37</w:t>
            </w:r>
          </w:p>
        </w:tc>
        <w:tc>
          <w:tcPr>
            <w:tcW w:w="516"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114</w:t>
            </w:r>
          </w:p>
        </w:tc>
        <w:tc>
          <w:tcPr>
            <w:tcW w:w="540"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37</w:t>
            </w:r>
          </w:p>
        </w:tc>
        <w:tc>
          <w:tcPr>
            <w:tcW w:w="593"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51</w:t>
            </w:r>
          </w:p>
        </w:tc>
        <w:tc>
          <w:tcPr>
            <w:tcW w:w="540" w:type="dxa"/>
            <w:vAlign w:val="center"/>
          </w:tcPr>
          <w:p w:rsidR="00D6108D" w:rsidRPr="00D6108D" w:rsidRDefault="00D6108D" w:rsidP="00CF28D0">
            <w:pPr>
              <w:spacing w:after="0" w:line="240" w:lineRule="auto"/>
              <w:jc w:val="center"/>
              <w:rPr>
                <w:rFonts w:ascii="Times New Roman" w:hAnsi="Times New Roman" w:cs="Times New Roman"/>
                <w:b/>
                <w:lang w:val="uk-UA"/>
              </w:rPr>
            </w:pPr>
            <w:r w:rsidRPr="00D6108D">
              <w:rPr>
                <w:rFonts w:ascii="Times New Roman" w:hAnsi="Times New Roman" w:cs="Times New Roman"/>
                <w:b/>
                <w:lang w:val="uk-UA"/>
              </w:rPr>
              <w:t>17</w:t>
            </w:r>
          </w:p>
        </w:tc>
      </w:tr>
    </w:tbl>
    <w:p w:rsidR="006F6C08" w:rsidRPr="006F6C08" w:rsidRDefault="006F6C08" w:rsidP="00CF28D0">
      <w:pPr>
        <w:spacing w:after="0" w:line="240" w:lineRule="auto"/>
        <w:rPr>
          <w:color w:val="212121"/>
          <w:sz w:val="28"/>
          <w:szCs w:val="28"/>
          <w:lang w:val="uk-UA"/>
        </w:rPr>
      </w:pPr>
    </w:p>
    <w:p w:rsidR="00DE7B93" w:rsidRPr="00DE7B93" w:rsidRDefault="007E4230"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b/>
          <w:bCs/>
          <w:color w:val="212121"/>
          <w:sz w:val="28"/>
          <w:szCs w:val="28"/>
          <w:lang w:val="uk-UA"/>
        </w:rPr>
        <w:t>7. М</w:t>
      </w:r>
      <w:r w:rsidR="00DE7B93" w:rsidRPr="00DE7B93">
        <w:rPr>
          <w:rFonts w:ascii="Times New Roman" w:eastAsia="Times New Roman" w:hAnsi="Times New Roman" w:cs="Times New Roman"/>
          <w:b/>
          <w:bCs/>
          <w:color w:val="212121"/>
          <w:sz w:val="28"/>
          <w:szCs w:val="28"/>
          <w:lang w:val="uk-UA"/>
        </w:rPr>
        <w:t>етодична робота</w:t>
      </w:r>
    </w:p>
    <w:p w:rsidR="007E4230" w:rsidRDefault="00DE7B93" w:rsidP="00CF28D0">
      <w:pPr>
        <w:spacing w:after="0" w:line="240" w:lineRule="auto"/>
        <w:rPr>
          <w:rFonts w:ascii="Times New Roman" w:eastAsia="Times New Roman" w:hAnsi="Times New Roman" w:cs="Times New Roman"/>
          <w:sz w:val="28"/>
          <w:szCs w:val="28"/>
          <w:lang w:val="uk-UA"/>
        </w:rPr>
      </w:pPr>
      <w:r w:rsidRPr="00ED2E95">
        <w:rPr>
          <w:rFonts w:ascii="Times New Roman" w:eastAsia="Times New Roman" w:hAnsi="Times New Roman" w:cs="Times New Roman"/>
          <w:sz w:val="28"/>
          <w:szCs w:val="28"/>
          <w:lang w:val="uk-UA"/>
        </w:rPr>
        <w:t>Методична діяльн</w:t>
      </w:r>
      <w:r w:rsidR="007E4230" w:rsidRPr="00ED2E95">
        <w:rPr>
          <w:rFonts w:ascii="Times New Roman" w:eastAsia="Times New Roman" w:hAnsi="Times New Roman" w:cs="Times New Roman"/>
          <w:sz w:val="28"/>
          <w:szCs w:val="28"/>
          <w:lang w:val="uk-UA"/>
        </w:rPr>
        <w:t>ість педколективу у 2020-2</w:t>
      </w:r>
      <w:r w:rsidRPr="00ED2E95">
        <w:rPr>
          <w:rFonts w:ascii="Times New Roman" w:eastAsia="Times New Roman" w:hAnsi="Times New Roman" w:cs="Times New Roman"/>
          <w:sz w:val="28"/>
          <w:szCs w:val="28"/>
          <w:lang w:val="uk-UA"/>
        </w:rPr>
        <w:t>02</w:t>
      </w:r>
      <w:r w:rsidR="007E4230" w:rsidRPr="00ED2E95">
        <w:rPr>
          <w:rFonts w:ascii="Times New Roman" w:eastAsia="Times New Roman" w:hAnsi="Times New Roman" w:cs="Times New Roman"/>
          <w:sz w:val="28"/>
          <w:szCs w:val="28"/>
          <w:lang w:val="uk-UA"/>
        </w:rPr>
        <w:t>1</w:t>
      </w:r>
      <w:r w:rsidRPr="00ED2E95">
        <w:rPr>
          <w:rFonts w:ascii="Times New Roman" w:eastAsia="Times New Roman" w:hAnsi="Times New Roman" w:cs="Times New Roman"/>
          <w:sz w:val="28"/>
          <w:szCs w:val="28"/>
          <w:lang w:val="uk-UA"/>
        </w:rPr>
        <w:t xml:space="preserve"> </w:t>
      </w:r>
      <w:proofErr w:type="spellStart"/>
      <w:r w:rsidRPr="00ED2E95">
        <w:rPr>
          <w:rFonts w:ascii="Times New Roman" w:eastAsia="Times New Roman" w:hAnsi="Times New Roman" w:cs="Times New Roman"/>
          <w:sz w:val="28"/>
          <w:szCs w:val="28"/>
          <w:lang w:val="uk-UA"/>
        </w:rPr>
        <w:t>н.р</w:t>
      </w:r>
      <w:proofErr w:type="spellEnd"/>
      <w:r w:rsidRPr="00ED2E95">
        <w:rPr>
          <w:rFonts w:ascii="Times New Roman" w:eastAsia="Times New Roman" w:hAnsi="Times New Roman" w:cs="Times New Roman"/>
          <w:sz w:val="28"/>
          <w:szCs w:val="28"/>
          <w:lang w:val="uk-UA"/>
        </w:rPr>
        <w:t>. була направлена на вирішення науково-методичної проблеми</w:t>
      </w:r>
    </w:p>
    <w:p w:rsidR="00647964" w:rsidRPr="00647964" w:rsidRDefault="00647964" w:rsidP="00CF28D0">
      <w:pPr>
        <w:pStyle w:val="a7"/>
        <w:numPr>
          <w:ilvl w:val="0"/>
          <w:numId w:val="14"/>
        </w:numPr>
        <w:spacing w:before="0" w:beforeAutospacing="0" w:after="0" w:afterAutospacing="0"/>
        <w:ind w:left="0"/>
        <w:rPr>
          <w:sz w:val="28"/>
          <w:szCs w:val="28"/>
          <w:lang w:val="uk-UA"/>
        </w:rPr>
      </w:pPr>
      <w:r w:rsidRPr="00647964">
        <w:rPr>
          <w:sz w:val="28"/>
          <w:szCs w:val="28"/>
          <w:lang w:val="uk-UA"/>
        </w:rPr>
        <w:t>формування високо компетентного педагога та компетентного випускника школи через модернізацію, розвиток системи управління та методичної роботи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Основна методична робота здійснювалася через:</w:t>
      </w:r>
    </w:p>
    <w:p w:rsidR="00647964" w:rsidRDefault="00647964" w:rsidP="00CF28D0">
      <w:pPr>
        <w:pStyle w:val="a7"/>
        <w:numPr>
          <w:ilvl w:val="0"/>
          <w:numId w:val="1"/>
        </w:numPr>
        <w:spacing w:before="0" w:beforeAutospacing="0" w:after="0" w:afterAutospacing="0"/>
        <w:ind w:left="0"/>
        <w:rPr>
          <w:color w:val="212121"/>
          <w:sz w:val="28"/>
          <w:szCs w:val="28"/>
          <w:lang w:val="uk-UA"/>
        </w:rPr>
      </w:pPr>
      <w:r>
        <w:rPr>
          <w:color w:val="212121"/>
          <w:sz w:val="28"/>
          <w:szCs w:val="28"/>
          <w:lang w:val="uk-UA"/>
        </w:rPr>
        <w:t>роботу ПДС у початковій школи,</w:t>
      </w:r>
    </w:p>
    <w:p w:rsidR="00647964" w:rsidRDefault="00647964" w:rsidP="00CF28D0">
      <w:pPr>
        <w:pStyle w:val="a7"/>
        <w:numPr>
          <w:ilvl w:val="0"/>
          <w:numId w:val="1"/>
        </w:numPr>
        <w:spacing w:before="0" w:beforeAutospacing="0" w:after="0" w:afterAutospacing="0"/>
        <w:ind w:left="0"/>
        <w:rPr>
          <w:color w:val="212121"/>
          <w:sz w:val="28"/>
          <w:szCs w:val="28"/>
          <w:lang w:val="uk-UA"/>
        </w:rPr>
      </w:pPr>
      <w:r>
        <w:rPr>
          <w:color w:val="212121"/>
          <w:sz w:val="28"/>
          <w:szCs w:val="28"/>
          <w:lang w:val="uk-UA"/>
        </w:rPr>
        <w:t xml:space="preserve">роботу ППС, </w:t>
      </w:r>
    </w:p>
    <w:p w:rsidR="007E4230" w:rsidRDefault="00DE7B93" w:rsidP="00CF28D0">
      <w:pPr>
        <w:pStyle w:val="a7"/>
        <w:numPr>
          <w:ilvl w:val="0"/>
          <w:numId w:val="1"/>
        </w:numPr>
        <w:spacing w:before="0" w:beforeAutospacing="0" w:after="0" w:afterAutospacing="0"/>
        <w:ind w:left="0"/>
        <w:rPr>
          <w:color w:val="212121"/>
          <w:sz w:val="28"/>
          <w:szCs w:val="28"/>
          <w:lang w:val="uk-UA"/>
        </w:rPr>
      </w:pPr>
      <w:r w:rsidRPr="007E4230">
        <w:rPr>
          <w:color w:val="212121"/>
          <w:sz w:val="28"/>
          <w:szCs w:val="28"/>
          <w:lang w:val="uk-UA"/>
        </w:rPr>
        <w:t>роботу методичної ради школи,</w:t>
      </w:r>
    </w:p>
    <w:p w:rsidR="007E4230" w:rsidRPr="007E4230" w:rsidRDefault="00DE7B93" w:rsidP="00CF28D0">
      <w:pPr>
        <w:pStyle w:val="a7"/>
        <w:numPr>
          <w:ilvl w:val="0"/>
          <w:numId w:val="1"/>
        </w:numPr>
        <w:spacing w:before="0" w:beforeAutospacing="0" w:after="0" w:afterAutospacing="0"/>
        <w:ind w:left="0"/>
        <w:rPr>
          <w:color w:val="212121"/>
          <w:sz w:val="28"/>
          <w:szCs w:val="28"/>
          <w:lang w:val="uk-UA"/>
        </w:rPr>
      </w:pPr>
      <w:r w:rsidRPr="007E4230">
        <w:rPr>
          <w:color w:val="212121"/>
          <w:sz w:val="28"/>
          <w:szCs w:val="28"/>
          <w:lang w:val="uk-UA"/>
        </w:rPr>
        <w:t>предметні методичні об’єднання,</w:t>
      </w:r>
    </w:p>
    <w:p w:rsidR="00647964" w:rsidRDefault="00DE7B93" w:rsidP="00CF28D0">
      <w:pPr>
        <w:pStyle w:val="a7"/>
        <w:numPr>
          <w:ilvl w:val="0"/>
          <w:numId w:val="1"/>
        </w:numPr>
        <w:spacing w:before="0" w:beforeAutospacing="0" w:after="0" w:afterAutospacing="0"/>
        <w:ind w:left="0"/>
        <w:rPr>
          <w:color w:val="212121"/>
          <w:sz w:val="28"/>
          <w:szCs w:val="28"/>
          <w:lang w:val="uk-UA"/>
        </w:rPr>
      </w:pPr>
      <w:r w:rsidRPr="007E4230">
        <w:rPr>
          <w:color w:val="212121"/>
          <w:sz w:val="28"/>
          <w:szCs w:val="28"/>
          <w:lang w:val="uk-UA"/>
        </w:rPr>
        <w:t xml:space="preserve">творчу групу вчителів, </w:t>
      </w:r>
    </w:p>
    <w:p w:rsidR="00DE7B93" w:rsidRPr="00647964" w:rsidRDefault="00DE7B93" w:rsidP="00CF28D0">
      <w:pPr>
        <w:pStyle w:val="a7"/>
        <w:spacing w:before="0" w:beforeAutospacing="0" w:after="0" w:afterAutospacing="0"/>
        <w:rPr>
          <w:color w:val="212121"/>
          <w:sz w:val="28"/>
          <w:szCs w:val="28"/>
          <w:lang w:val="uk-UA"/>
        </w:rPr>
      </w:pPr>
      <w:r w:rsidRPr="00647964">
        <w:rPr>
          <w:color w:val="212121"/>
          <w:sz w:val="28"/>
          <w:szCs w:val="28"/>
          <w:lang w:val="uk-UA"/>
        </w:rPr>
        <w:t>аспекти діяльності яких розглядалися на тематичних засіданнях педагогічної ради</w:t>
      </w:r>
      <w:r w:rsidR="000B06E3">
        <w:rPr>
          <w:color w:val="212121"/>
          <w:sz w:val="28"/>
          <w:szCs w:val="28"/>
          <w:lang w:val="uk-UA"/>
        </w:rPr>
        <w:t>.</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Предметні методичні об’єднання здійснювали роботу за планами, які відповідали науково-методичній проблемі </w:t>
      </w:r>
      <w:r w:rsidR="007E4230">
        <w:rPr>
          <w:rFonts w:ascii="Times New Roman" w:eastAsia="Times New Roman" w:hAnsi="Times New Roman" w:cs="Times New Roman"/>
          <w:color w:val="212121"/>
          <w:sz w:val="28"/>
          <w:szCs w:val="28"/>
          <w:lang w:val="uk-UA"/>
        </w:rPr>
        <w:t>закладу</w:t>
      </w:r>
      <w:r w:rsidRPr="00DE7B93">
        <w:rPr>
          <w:rFonts w:ascii="Times New Roman" w:eastAsia="Times New Roman" w:hAnsi="Times New Roman" w:cs="Times New Roman"/>
          <w:color w:val="212121"/>
          <w:sz w:val="28"/>
          <w:szCs w:val="28"/>
          <w:lang w:val="uk-UA"/>
        </w:rPr>
        <w:t xml:space="preserve"> та темі методичного об’єднання. Особлива увага приділялася організації роботи педагогічного колективу в умовах впровадження концепції Нової української школи, предметних тижнів (декад), під час яких проводилися не тільки відкриті </w:t>
      </w:r>
      <w:proofErr w:type="spellStart"/>
      <w:r w:rsidRPr="00DE7B93">
        <w:rPr>
          <w:rFonts w:ascii="Times New Roman" w:eastAsia="Times New Roman" w:hAnsi="Times New Roman" w:cs="Times New Roman"/>
          <w:color w:val="212121"/>
          <w:sz w:val="28"/>
          <w:szCs w:val="28"/>
          <w:lang w:val="uk-UA"/>
        </w:rPr>
        <w:t>уроки</w:t>
      </w:r>
      <w:proofErr w:type="spellEnd"/>
      <w:r w:rsidRPr="00DE7B93">
        <w:rPr>
          <w:rFonts w:ascii="Times New Roman" w:eastAsia="Times New Roman" w:hAnsi="Times New Roman" w:cs="Times New Roman"/>
          <w:color w:val="212121"/>
          <w:sz w:val="28"/>
          <w:szCs w:val="28"/>
          <w:lang w:val="uk-UA"/>
        </w:rPr>
        <w:t>, а й багато різноманітних яскравих позакласних предметних заходів.</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У школі працювали </w:t>
      </w:r>
      <w:r w:rsidR="00D6108D">
        <w:rPr>
          <w:rFonts w:ascii="Times New Roman" w:eastAsia="Times New Roman" w:hAnsi="Times New Roman" w:cs="Times New Roman"/>
          <w:color w:val="212121"/>
          <w:sz w:val="28"/>
          <w:szCs w:val="28"/>
          <w:lang w:val="uk-UA"/>
        </w:rPr>
        <w:t>9</w:t>
      </w:r>
      <w:r w:rsidRPr="00DE7B93">
        <w:rPr>
          <w:rFonts w:ascii="Times New Roman" w:eastAsia="Times New Roman" w:hAnsi="Times New Roman" w:cs="Times New Roman"/>
          <w:color w:val="212121"/>
          <w:sz w:val="28"/>
          <w:szCs w:val="28"/>
          <w:lang w:val="uk-UA"/>
        </w:rPr>
        <w:t xml:space="preserve"> </w:t>
      </w:r>
      <w:proofErr w:type="spellStart"/>
      <w:r w:rsidRPr="00DE7B93">
        <w:rPr>
          <w:rFonts w:ascii="Times New Roman" w:eastAsia="Times New Roman" w:hAnsi="Times New Roman" w:cs="Times New Roman"/>
          <w:color w:val="212121"/>
          <w:sz w:val="28"/>
          <w:szCs w:val="28"/>
          <w:lang w:val="uk-UA"/>
        </w:rPr>
        <w:t>методоб’єднання</w:t>
      </w:r>
      <w:proofErr w:type="spellEnd"/>
      <w:r w:rsidRPr="00DE7B93">
        <w:rPr>
          <w:rFonts w:ascii="Times New Roman" w:eastAsia="Times New Roman" w:hAnsi="Times New Roman" w:cs="Times New Roman"/>
          <w:color w:val="212121"/>
          <w:sz w:val="28"/>
          <w:szCs w:val="28"/>
          <w:lang w:val="uk-UA"/>
        </w:rPr>
        <w:t xml:space="preserve"> вчителів та творча група:</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 класних керівників - керівник </w:t>
      </w:r>
      <w:proofErr w:type="spellStart"/>
      <w:r w:rsidR="00D6108D">
        <w:rPr>
          <w:rFonts w:ascii="Times New Roman" w:eastAsia="Times New Roman" w:hAnsi="Times New Roman" w:cs="Times New Roman"/>
          <w:color w:val="212121"/>
          <w:sz w:val="28"/>
          <w:szCs w:val="28"/>
          <w:lang w:val="uk-UA"/>
        </w:rPr>
        <w:t>Димненко</w:t>
      </w:r>
      <w:proofErr w:type="spellEnd"/>
      <w:r w:rsidR="00D6108D">
        <w:rPr>
          <w:rFonts w:ascii="Times New Roman" w:eastAsia="Times New Roman" w:hAnsi="Times New Roman" w:cs="Times New Roman"/>
          <w:color w:val="212121"/>
          <w:sz w:val="28"/>
          <w:szCs w:val="28"/>
          <w:lang w:val="uk-UA"/>
        </w:rPr>
        <w:t xml:space="preserve"> Т.Д.</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 початкових класів - керівник </w:t>
      </w:r>
      <w:proofErr w:type="spellStart"/>
      <w:r w:rsidR="007E4230">
        <w:rPr>
          <w:rFonts w:ascii="Times New Roman" w:eastAsia="Times New Roman" w:hAnsi="Times New Roman" w:cs="Times New Roman"/>
          <w:color w:val="212121"/>
          <w:sz w:val="28"/>
          <w:szCs w:val="28"/>
          <w:lang w:val="uk-UA"/>
        </w:rPr>
        <w:t>Нікора</w:t>
      </w:r>
      <w:proofErr w:type="spellEnd"/>
      <w:r w:rsidR="007E4230">
        <w:rPr>
          <w:rFonts w:ascii="Times New Roman" w:eastAsia="Times New Roman" w:hAnsi="Times New Roman" w:cs="Times New Roman"/>
          <w:color w:val="212121"/>
          <w:sz w:val="28"/>
          <w:szCs w:val="28"/>
          <w:lang w:val="uk-UA"/>
        </w:rPr>
        <w:t xml:space="preserve"> О.О.</w:t>
      </w:r>
    </w:p>
    <w:p w:rsidR="007E4230" w:rsidRDefault="007E4230"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lastRenderedPageBreak/>
        <w:t xml:space="preserve">- вчителів фізкультури та курсу «Захист України» - керівник </w:t>
      </w:r>
      <w:proofErr w:type="spellStart"/>
      <w:r>
        <w:rPr>
          <w:rFonts w:ascii="Times New Roman" w:eastAsia="Times New Roman" w:hAnsi="Times New Roman" w:cs="Times New Roman"/>
          <w:color w:val="212121"/>
          <w:sz w:val="28"/>
          <w:szCs w:val="28"/>
          <w:lang w:val="uk-UA"/>
        </w:rPr>
        <w:t>Тонча</w:t>
      </w:r>
      <w:proofErr w:type="spellEnd"/>
      <w:r>
        <w:rPr>
          <w:rFonts w:ascii="Times New Roman" w:eastAsia="Times New Roman" w:hAnsi="Times New Roman" w:cs="Times New Roman"/>
          <w:color w:val="212121"/>
          <w:sz w:val="28"/>
          <w:szCs w:val="28"/>
          <w:lang w:val="uk-UA"/>
        </w:rPr>
        <w:t xml:space="preserve"> О.Г.</w:t>
      </w:r>
    </w:p>
    <w:p w:rsidR="007E4230" w:rsidRDefault="007E4230"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 вчителів української мови та літератури – </w:t>
      </w:r>
      <w:r w:rsidR="00DD75A6">
        <w:rPr>
          <w:rFonts w:ascii="Times New Roman" w:eastAsia="Times New Roman" w:hAnsi="Times New Roman" w:cs="Times New Roman"/>
          <w:color w:val="212121"/>
          <w:sz w:val="28"/>
          <w:szCs w:val="28"/>
          <w:lang w:val="uk-UA"/>
        </w:rPr>
        <w:t>Михайлова М.І.</w:t>
      </w:r>
    </w:p>
    <w:p w:rsidR="007E4230" w:rsidRDefault="007E4230"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 вчителів молдовської мови, літератури та історії – </w:t>
      </w:r>
      <w:proofErr w:type="spellStart"/>
      <w:r w:rsidR="00DD75A6">
        <w:rPr>
          <w:rFonts w:ascii="Times New Roman" w:eastAsia="Times New Roman" w:hAnsi="Times New Roman" w:cs="Times New Roman"/>
          <w:color w:val="212121"/>
          <w:sz w:val="28"/>
          <w:szCs w:val="28"/>
          <w:lang w:val="uk-UA"/>
        </w:rPr>
        <w:t>Арнаут</w:t>
      </w:r>
      <w:proofErr w:type="spellEnd"/>
      <w:r w:rsidR="00DD75A6">
        <w:rPr>
          <w:rFonts w:ascii="Times New Roman" w:eastAsia="Times New Roman" w:hAnsi="Times New Roman" w:cs="Times New Roman"/>
          <w:color w:val="212121"/>
          <w:sz w:val="28"/>
          <w:szCs w:val="28"/>
          <w:lang w:val="uk-UA"/>
        </w:rPr>
        <w:t xml:space="preserve"> Л.С.</w:t>
      </w:r>
    </w:p>
    <w:p w:rsidR="007E4230" w:rsidRDefault="007E4230"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 вчителів біології, хімії, географії та природознавства – </w:t>
      </w:r>
      <w:r w:rsidR="00DD75A6">
        <w:rPr>
          <w:rFonts w:ascii="Times New Roman" w:eastAsia="Times New Roman" w:hAnsi="Times New Roman" w:cs="Times New Roman"/>
          <w:color w:val="212121"/>
          <w:sz w:val="28"/>
          <w:szCs w:val="28"/>
          <w:lang w:val="uk-UA"/>
        </w:rPr>
        <w:t>Залож Г.Г.</w:t>
      </w:r>
    </w:p>
    <w:p w:rsidR="007E4230" w:rsidRDefault="007E4230"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 вчителів англійської мови – </w:t>
      </w:r>
      <w:proofErr w:type="spellStart"/>
      <w:r w:rsidR="00DD75A6">
        <w:rPr>
          <w:rFonts w:ascii="Times New Roman" w:eastAsia="Times New Roman" w:hAnsi="Times New Roman" w:cs="Times New Roman"/>
          <w:color w:val="212121"/>
          <w:sz w:val="28"/>
          <w:szCs w:val="28"/>
          <w:lang w:val="uk-UA"/>
        </w:rPr>
        <w:t>Опря</w:t>
      </w:r>
      <w:proofErr w:type="spellEnd"/>
      <w:r w:rsidR="00DD75A6">
        <w:rPr>
          <w:rFonts w:ascii="Times New Roman" w:eastAsia="Times New Roman" w:hAnsi="Times New Roman" w:cs="Times New Roman"/>
          <w:color w:val="212121"/>
          <w:sz w:val="28"/>
          <w:szCs w:val="28"/>
          <w:lang w:val="uk-UA"/>
        </w:rPr>
        <w:t xml:space="preserve"> Р.І.</w:t>
      </w:r>
    </w:p>
    <w:p w:rsidR="007E4230" w:rsidRDefault="007E4230"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 вчителів математики, інформатики та фізики – </w:t>
      </w:r>
      <w:proofErr w:type="spellStart"/>
      <w:r w:rsidR="00DD75A6">
        <w:rPr>
          <w:rFonts w:ascii="Times New Roman" w:eastAsia="Times New Roman" w:hAnsi="Times New Roman" w:cs="Times New Roman"/>
          <w:color w:val="212121"/>
          <w:sz w:val="28"/>
          <w:szCs w:val="28"/>
          <w:lang w:val="uk-UA"/>
        </w:rPr>
        <w:t>Коцофляк</w:t>
      </w:r>
      <w:proofErr w:type="spellEnd"/>
      <w:r w:rsidR="00DD75A6">
        <w:rPr>
          <w:rFonts w:ascii="Times New Roman" w:eastAsia="Times New Roman" w:hAnsi="Times New Roman" w:cs="Times New Roman"/>
          <w:color w:val="212121"/>
          <w:sz w:val="28"/>
          <w:szCs w:val="28"/>
          <w:lang w:val="uk-UA"/>
        </w:rPr>
        <w:t xml:space="preserve"> А.І.</w:t>
      </w:r>
    </w:p>
    <w:p w:rsidR="007E4230" w:rsidRDefault="007E4230"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 вчителів </w:t>
      </w:r>
      <w:r w:rsidR="00DD75A6">
        <w:rPr>
          <w:rFonts w:ascii="Times New Roman" w:eastAsia="Times New Roman" w:hAnsi="Times New Roman" w:cs="Times New Roman"/>
          <w:color w:val="212121"/>
          <w:sz w:val="28"/>
          <w:szCs w:val="28"/>
          <w:lang w:val="uk-UA"/>
        </w:rPr>
        <w:t xml:space="preserve">праці, </w:t>
      </w:r>
      <w:r>
        <w:rPr>
          <w:rFonts w:ascii="Times New Roman" w:eastAsia="Times New Roman" w:hAnsi="Times New Roman" w:cs="Times New Roman"/>
          <w:color w:val="212121"/>
          <w:sz w:val="28"/>
          <w:szCs w:val="28"/>
          <w:lang w:val="uk-UA"/>
        </w:rPr>
        <w:t>ОЗ та мистецтв</w:t>
      </w:r>
      <w:r w:rsidR="00647964">
        <w:rPr>
          <w:rFonts w:ascii="Times New Roman" w:eastAsia="Times New Roman" w:hAnsi="Times New Roman" w:cs="Times New Roman"/>
          <w:color w:val="212121"/>
          <w:sz w:val="28"/>
          <w:szCs w:val="28"/>
          <w:lang w:val="uk-UA"/>
        </w:rPr>
        <w:t>а</w:t>
      </w:r>
      <w:r>
        <w:rPr>
          <w:rFonts w:ascii="Times New Roman" w:eastAsia="Times New Roman" w:hAnsi="Times New Roman" w:cs="Times New Roman"/>
          <w:color w:val="212121"/>
          <w:sz w:val="28"/>
          <w:szCs w:val="28"/>
          <w:lang w:val="uk-UA"/>
        </w:rPr>
        <w:t xml:space="preserve"> – </w:t>
      </w:r>
      <w:proofErr w:type="spellStart"/>
      <w:r w:rsidR="00DD75A6">
        <w:rPr>
          <w:rFonts w:ascii="Times New Roman" w:eastAsia="Times New Roman" w:hAnsi="Times New Roman" w:cs="Times New Roman"/>
          <w:color w:val="212121"/>
          <w:sz w:val="28"/>
          <w:szCs w:val="28"/>
          <w:lang w:val="uk-UA"/>
        </w:rPr>
        <w:t>Нівня</w:t>
      </w:r>
      <w:proofErr w:type="spellEnd"/>
      <w:r w:rsidR="00DD75A6">
        <w:rPr>
          <w:rFonts w:ascii="Times New Roman" w:eastAsia="Times New Roman" w:hAnsi="Times New Roman" w:cs="Times New Roman"/>
          <w:color w:val="212121"/>
          <w:sz w:val="28"/>
          <w:szCs w:val="28"/>
          <w:lang w:val="uk-UA"/>
        </w:rPr>
        <w:t xml:space="preserve"> С.В.</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 Творча група вчителів </w:t>
      </w:r>
      <w:r w:rsidR="00DD75A6">
        <w:rPr>
          <w:rFonts w:ascii="Times New Roman" w:eastAsia="Times New Roman" w:hAnsi="Times New Roman" w:cs="Times New Roman"/>
          <w:color w:val="212121"/>
          <w:sz w:val="28"/>
          <w:szCs w:val="28"/>
          <w:lang w:val="uk-UA"/>
        </w:rPr>
        <w:t>–</w:t>
      </w:r>
      <w:r w:rsidRPr="00DE7B93">
        <w:rPr>
          <w:rFonts w:ascii="Times New Roman" w:eastAsia="Times New Roman" w:hAnsi="Times New Roman" w:cs="Times New Roman"/>
          <w:color w:val="212121"/>
          <w:sz w:val="28"/>
          <w:szCs w:val="28"/>
          <w:lang w:val="uk-UA"/>
        </w:rPr>
        <w:t xml:space="preserve"> </w:t>
      </w:r>
      <w:proofErr w:type="spellStart"/>
      <w:r w:rsidR="00DD75A6">
        <w:rPr>
          <w:rFonts w:ascii="Times New Roman" w:eastAsia="Times New Roman" w:hAnsi="Times New Roman" w:cs="Times New Roman"/>
          <w:color w:val="212121"/>
          <w:sz w:val="28"/>
          <w:szCs w:val="28"/>
          <w:lang w:val="uk-UA"/>
        </w:rPr>
        <w:t>Ганущак</w:t>
      </w:r>
      <w:proofErr w:type="spellEnd"/>
      <w:r w:rsidR="00DD75A6">
        <w:rPr>
          <w:rFonts w:ascii="Times New Roman" w:eastAsia="Times New Roman" w:hAnsi="Times New Roman" w:cs="Times New Roman"/>
          <w:color w:val="212121"/>
          <w:sz w:val="28"/>
          <w:szCs w:val="28"/>
          <w:lang w:val="uk-UA"/>
        </w:rPr>
        <w:t xml:space="preserve"> І.Д., </w:t>
      </w:r>
      <w:proofErr w:type="spellStart"/>
      <w:r w:rsidR="00DD75A6">
        <w:rPr>
          <w:rFonts w:ascii="Times New Roman" w:eastAsia="Times New Roman" w:hAnsi="Times New Roman" w:cs="Times New Roman"/>
          <w:color w:val="212121"/>
          <w:sz w:val="28"/>
          <w:szCs w:val="28"/>
          <w:lang w:val="uk-UA"/>
        </w:rPr>
        <w:t>Кулава</w:t>
      </w:r>
      <w:proofErr w:type="spellEnd"/>
      <w:r w:rsidR="00DD75A6">
        <w:rPr>
          <w:rFonts w:ascii="Times New Roman" w:eastAsia="Times New Roman" w:hAnsi="Times New Roman" w:cs="Times New Roman"/>
          <w:color w:val="212121"/>
          <w:sz w:val="28"/>
          <w:szCs w:val="28"/>
          <w:lang w:val="uk-UA"/>
        </w:rPr>
        <w:t xml:space="preserve"> О.С.</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Учні залучались до участі у різноманітних </w:t>
      </w:r>
      <w:r w:rsidR="003F08D0">
        <w:rPr>
          <w:rFonts w:ascii="Times New Roman" w:eastAsia="Times New Roman" w:hAnsi="Times New Roman" w:cs="Times New Roman"/>
          <w:color w:val="212121"/>
          <w:sz w:val="28"/>
          <w:szCs w:val="28"/>
          <w:lang w:val="uk-UA"/>
        </w:rPr>
        <w:t>к</w:t>
      </w:r>
      <w:r w:rsidRPr="00DE7B93">
        <w:rPr>
          <w:rFonts w:ascii="Times New Roman" w:eastAsia="Times New Roman" w:hAnsi="Times New Roman" w:cs="Times New Roman"/>
          <w:color w:val="212121"/>
          <w:sz w:val="28"/>
          <w:szCs w:val="28"/>
          <w:lang w:val="uk-UA"/>
        </w:rPr>
        <w:t>онкурсах:</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“Соняшник” ;</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«Патріот»;</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w:t>
      </w:r>
      <w:proofErr w:type="spellStart"/>
      <w:r w:rsidRPr="00DE7B93">
        <w:rPr>
          <w:rFonts w:ascii="Times New Roman" w:eastAsia="Times New Roman" w:hAnsi="Times New Roman" w:cs="Times New Roman"/>
          <w:color w:val="212121"/>
          <w:sz w:val="28"/>
          <w:szCs w:val="28"/>
          <w:lang w:val="uk-UA"/>
        </w:rPr>
        <w:t>Геліантус</w:t>
      </w:r>
      <w:proofErr w:type="spellEnd"/>
      <w:r w:rsidRPr="00DE7B93">
        <w:rPr>
          <w:rFonts w:ascii="Times New Roman" w:eastAsia="Times New Roman" w:hAnsi="Times New Roman" w:cs="Times New Roman"/>
          <w:color w:val="212121"/>
          <w:sz w:val="28"/>
          <w:szCs w:val="28"/>
          <w:lang w:val="uk-UA"/>
        </w:rPr>
        <w:t>»;</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 конкурс знавців рідної мови ім. Петра Яцика та мовно-літературному конкурсі імені </w:t>
      </w:r>
      <w:proofErr w:type="spellStart"/>
      <w:r w:rsidRPr="00DE7B93">
        <w:rPr>
          <w:rFonts w:ascii="Times New Roman" w:eastAsia="Times New Roman" w:hAnsi="Times New Roman" w:cs="Times New Roman"/>
          <w:color w:val="212121"/>
          <w:sz w:val="28"/>
          <w:szCs w:val="28"/>
          <w:lang w:val="uk-UA"/>
        </w:rPr>
        <w:t>Т.Г.Шевченка</w:t>
      </w:r>
      <w:proofErr w:type="spellEnd"/>
      <w:r w:rsidRPr="00DE7B93">
        <w:rPr>
          <w:rFonts w:ascii="Times New Roman" w:eastAsia="Times New Roman" w:hAnsi="Times New Roman" w:cs="Times New Roman"/>
          <w:color w:val="212121"/>
          <w:sz w:val="28"/>
          <w:szCs w:val="28"/>
          <w:lang w:val="uk-UA"/>
        </w:rPr>
        <w:t>;</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 учні школи зайняли призові місця в районних предметних олімпіадах з </w:t>
      </w:r>
      <w:r w:rsidR="003F08D0">
        <w:rPr>
          <w:rFonts w:ascii="Times New Roman" w:eastAsia="Times New Roman" w:hAnsi="Times New Roman" w:cs="Times New Roman"/>
          <w:color w:val="212121"/>
          <w:sz w:val="28"/>
          <w:szCs w:val="28"/>
          <w:lang w:val="uk-UA"/>
        </w:rPr>
        <w:t>хімії</w:t>
      </w:r>
      <w:r w:rsidR="00647964">
        <w:rPr>
          <w:rFonts w:ascii="Times New Roman" w:eastAsia="Times New Roman" w:hAnsi="Times New Roman" w:cs="Times New Roman"/>
          <w:color w:val="212121"/>
          <w:sz w:val="28"/>
          <w:szCs w:val="28"/>
          <w:lang w:val="uk-UA"/>
        </w:rPr>
        <w:t xml:space="preserve"> та інформатики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 xml:space="preserve">Вчителі </w:t>
      </w:r>
      <w:r w:rsidR="003F08D0">
        <w:rPr>
          <w:rFonts w:ascii="Times New Roman" w:eastAsia="Times New Roman" w:hAnsi="Times New Roman" w:cs="Times New Roman"/>
          <w:b/>
          <w:bCs/>
          <w:color w:val="212121"/>
          <w:sz w:val="28"/>
          <w:szCs w:val="28"/>
          <w:lang w:val="uk-UA"/>
        </w:rPr>
        <w:t>закладу</w:t>
      </w:r>
      <w:r w:rsidRPr="00DE7B93">
        <w:rPr>
          <w:rFonts w:ascii="Times New Roman" w:eastAsia="Times New Roman" w:hAnsi="Times New Roman" w:cs="Times New Roman"/>
          <w:b/>
          <w:bCs/>
          <w:color w:val="212121"/>
          <w:sz w:val="28"/>
          <w:szCs w:val="28"/>
          <w:lang w:val="uk-UA"/>
        </w:rPr>
        <w:t xml:space="preserve"> брали активну участь в роботі районних, конкурсів-оглядів, предметних олімпіад.</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Вчителі </w:t>
      </w:r>
      <w:r w:rsidR="003F08D0">
        <w:rPr>
          <w:rFonts w:ascii="Times New Roman" w:eastAsia="Times New Roman" w:hAnsi="Times New Roman" w:cs="Times New Roman"/>
          <w:color w:val="212121"/>
          <w:sz w:val="28"/>
          <w:szCs w:val="28"/>
          <w:lang w:val="uk-UA"/>
        </w:rPr>
        <w:t xml:space="preserve">закладу </w:t>
      </w:r>
      <w:r w:rsidRPr="00DE7B93">
        <w:rPr>
          <w:rFonts w:ascii="Times New Roman" w:eastAsia="Times New Roman" w:hAnsi="Times New Roman" w:cs="Times New Roman"/>
          <w:color w:val="212121"/>
          <w:sz w:val="28"/>
          <w:szCs w:val="28"/>
          <w:lang w:val="uk-UA"/>
        </w:rPr>
        <w:t>продовжують навчання по освоєнню використання ІКТ, внаслідок чого здебільшого всі вчителі володіють ІКТ. Використання ІКТ стало правилом під час організації та проведення позакласних загальношкільних заходів, відкритих уроків, проведення педрад, засідань, тощо. Особливо актуальним це питання стало під час карантину в зв’язку з COVID – 19. Роботу всього педагогічного колективу було зорієнтовано на пошуки та використання зручних та доступних методів дистанційного навчання. Робота з цього питання проводиться і надалі. Педагогічні працівники опановують сучасні платформи ,</w:t>
      </w:r>
      <w:r w:rsidR="003F08D0">
        <w:rPr>
          <w:rFonts w:ascii="Times New Roman" w:eastAsia="Times New Roman" w:hAnsi="Times New Roman" w:cs="Times New Roman"/>
          <w:color w:val="212121"/>
          <w:sz w:val="28"/>
          <w:szCs w:val="28"/>
          <w:lang w:val="uk-UA"/>
        </w:rPr>
        <w:t xml:space="preserve"> </w:t>
      </w:r>
      <w:r w:rsidRPr="00DE7B93">
        <w:rPr>
          <w:rFonts w:ascii="Times New Roman" w:eastAsia="Times New Roman" w:hAnsi="Times New Roman" w:cs="Times New Roman"/>
          <w:color w:val="212121"/>
          <w:sz w:val="28"/>
          <w:szCs w:val="28"/>
          <w:lang w:val="uk-UA"/>
        </w:rPr>
        <w:t xml:space="preserve">беруть участь у </w:t>
      </w:r>
      <w:proofErr w:type="spellStart"/>
      <w:r w:rsidRPr="00DE7B93">
        <w:rPr>
          <w:rFonts w:ascii="Times New Roman" w:eastAsia="Times New Roman" w:hAnsi="Times New Roman" w:cs="Times New Roman"/>
          <w:color w:val="212121"/>
          <w:sz w:val="28"/>
          <w:szCs w:val="28"/>
          <w:lang w:val="uk-UA"/>
        </w:rPr>
        <w:t>вебінарах</w:t>
      </w:r>
      <w:proofErr w:type="spellEnd"/>
      <w:r w:rsidRPr="00DE7B93">
        <w:rPr>
          <w:rFonts w:ascii="Times New Roman" w:eastAsia="Times New Roman" w:hAnsi="Times New Roman" w:cs="Times New Roman"/>
          <w:color w:val="212121"/>
          <w:sz w:val="28"/>
          <w:szCs w:val="28"/>
          <w:lang w:val="uk-UA"/>
        </w:rPr>
        <w:t xml:space="preserve"> з цих питань , проходять онлайн-курси.</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Методичну роботу освітнього закладу протягом 2020-2021 </w:t>
      </w:r>
      <w:proofErr w:type="spellStart"/>
      <w:r w:rsidRPr="00DE7B93">
        <w:rPr>
          <w:rFonts w:ascii="Times New Roman" w:eastAsia="Times New Roman" w:hAnsi="Times New Roman" w:cs="Times New Roman"/>
          <w:color w:val="212121"/>
          <w:sz w:val="28"/>
          <w:szCs w:val="28"/>
          <w:lang w:val="uk-UA"/>
        </w:rPr>
        <w:t>н.р</w:t>
      </w:r>
      <w:proofErr w:type="spellEnd"/>
      <w:r w:rsidRPr="00DE7B93">
        <w:rPr>
          <w:rFonts w:ascii="Times New Roman" w:eastAsia="Times New Roman" w:hAnsi="Times New Roman" w:cs="Times New Roman"/>
          <w:color w:val="212121"/>
          <w:sz w:val="28"/>
          <w:szCs w:val="28"/>
          <w:lang w:val="uk-UA"/>
        </w:rPr>
        <w:t>. можна вважати задовільною</w:t>
      </w:r>
      <w:r w:rsidR="003F08D0">
        <w:rPr>
          <w:rFonts w:ascii="Times New Roman" w:eastAsia="Times New Roman" w:hAnsi="Times New Roman" w:cs="Times New Roman"/>
          <w:color w:val="212121"/>
          <w:sz w:val="28"/>
          <w:szCs w:val="28"/>
          <w:lang w:val="uk-UA"/>
        </w:rPr>
        <w:t>.</w:t>
      </w:r>
    </w:p>
    <w:p w:rsidR="000B06E3" w:rsidRPr="00DE7B93" w:rsidRDefault="000B06E3" w:rsidP="00CF28D0">
      <w:pPr>
        <w:spacing w:after="0" w:line="240" w:lineRule="auto"/>
        <w:rPr>
          <w:rFonts w:ascii="Times New Roman" w:eastAsia="Times New Roman" w:hAnsi="Times New Roman" w:cs="Times New Roman"/>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8.РОБОТА БІБЛІОТЕКИ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Протягом 2020-2021 навчального року бібліотека</w:t>
      </w:r>
      <w:r w:rsidR="003F08D0">
        <w:rPr>
          <w:rFonts w:ascii="Times New Roman" w:eastAsia="Times New Roman" w:hAnsi="Times New Roman" w:cs="Times New Roman"/>
          <w:color w:val="212121"/>
          <w:sz w:val="28"/>
          <w:szCs w:val="28"/>
          <w:lang w:val="uk-UA"/>
        </w:rPr>
        <w:t xml:space="preserve"> закладу</w:t>
      </w:r>
      <w:r w:rsidRPr="00DE7B93">
        <w:rPr>
          <w:rFonts w:ascii="Times New Roman" w:eastAsia="Times New Roman" w:hAnsi="Times New Roman" w:cs="Times New Roman"/>
          <w:color w:val="212121"/>
          <w:sz w:val="28"/>
          <w:szCs w:val="28"/>
          <w:lang w:val="uk-UA"/>
        </w:rPr>
        <w:t xml:space="preserve"> працювала в тісному контакті з педагогічним колективом. Роботу бібліотеки було спрямовано на популяризацію книг, формування світогляду дітей, реальну допомогу кожному в задоволенні читацьких потреб , інтересів, запитів. Всю роботу бібліотека проводить згідно річного плану. Для забезпечення читачів літературою необхідною для освітнього процесу постійно вивчаються читацькі потреби. В цьому напрямку проводяться індивідуальні бесіди з учнями </w:t>
      </w:r>
      <w:r w:rsidR="003F08D0">
        <w:rPr>
          <w:rFonts w:ascii="Times New Roman" w:eastAsia="Times New Roman" w:hAnsi="Times New Roman" w:cs="Times New Roman"/>
          <w:color w:val="212121"/>
          <w:sz w:val="28"/>
          <w:szCs w:val="28"/>
          <w:lang w:val="uk-UA"/>
        </w:rPr>
        <w:t>закладу</w:t>
      </w:r>
      <w:r w:rsidRPr="00DE7B93">
        <w:rPr>
          <w:rFonts w:ascii="Times New Roman" w:eastAsia="Times New Roman" w:hAnsi="Times New Roman" w:cs="Times New Roman"/>
          <w:color w:val="212121"/>
          <w:sz w:val="28"/>
          <w:szCs w:val="28"/>
          <w:lang w:val="uk-UA"/>
        </w:rPr>
        <w:t xml:space="preserve"> для вивчення їх інтересів та інформаційних потреб, бесіди з вчителями, ознайомлення із новою навчальною, </w:t>
      </w:r>
      <w:proofErr w:type="spellStart"/>
      <w:r w:rsidRPr="00DE7B93">
        <w:rPr>
          <w:rFonts w:ascii="Times New Roman" w:eastAsia="Times New Roman" w:hAnsi="Times New Roman" w:cs="Times New Roman"/>
          <w:color w:val="212121"/>
          <w:sz w:val="28"/>
          <w:szCs w:val="28"/>
          <w:lang w:val="uk-UA"/>
        </w:rPr>
        <w:t>методично</w:t>
      </w:r>
      <w:proofErr w:type="spellEnd"/>
      <w:r w:rsidRPr="00DE7B93">
        <w:rPr>
          <w:rFonts w:ascii="Times New Roman" w:eastAsia="Times New Roman" w:hAnsi="Times New Roman" w:cs="Times New Roman"/>
          <w:color w:val="212121"/>
          <w:sz w:val="28"/>
          <w:szCs w:val="28"/>
          <w:lang w:val="uk-UA"/>
        </w:rPr>
        <w:t>, художньою літературою шляхом проведення тематичних виставок.</w:t>
      </w:r>
    </w:p>
    <w:p w:rsidR="00DE7B93" w:rsidRPr="00DE7B93" w:rsidRDefault="003F08D0"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До бібліотеки школи записано 4</w:t>
      </w:r>
      <w:r w:rsidR="00E42EA7">
        <w:rPr>
          <w:rFonts w:ascii="Times New Roman" w:eastAsia="Times New Roman" w:hAnsi="Times New Roman" w:cs="Times New Roman"/>
          <w:color w:val="212121"/>
          <w:sz w:val="28"/>
          <w:szCs w:val="28"/>
          <w:lang w:val="uk-UA"/>
        </w:rPr>
        <w:t>19</w:t>
      </w:r>
      <w:r>
        <w:rPr>
          <w:rFonts w:ascii="Times New Roman" w:eastAsia="Times New Roman" w:hAnsi="Times New Roman" w:cs="Times New Roman"/>
          <w:color w:val="212121"/>
          <w:sz w:val="28"/>
          <w:szCs w:val="28"/>
          <w:lang w:val="uk-UA"/>
        </w:rPr>
        <w:t xml:space="preserve"> учнів та педагогічний колектив закладу</w:t>
      </w:r>
      <w:r w:rsidR="00DE7B93" w:rsidRPr="00DE7B93">
        <w:rPr>
          <w:rFonts w:ascii="Times New Roman" w:eastAsia="Times New Roman" w:hAnsi="Times New Roman" w:cs="Times New Roman"/>
          <w:color w:val="212121"/>
          <w:sz w:val="28"/>
          <w:szCs w:val="28"/>
          <w:lang w:val="uk-UA"/>
        </w:rPr>
        <w:t>.</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lastRenderedPageBreak/>
        <w:t>Проведено бесіди про роль бібліотеки і культуру читання.</w:t>
      </w:r>
    </w:p>
    <w:p w:rsidR="003F08D0" w:rsidRPr="00DE7B93" w:rsidRDefault="003F08D0"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Організовано книжкові виставки до предметних тижнів.</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Напрямки діяльності бібліотеки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1. Робота з учнями.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2. </w:t>
      </w:r>
      <w:proofErr w:type="spellStart"/>
      <w:r w:rsidRPr="00DE7B93">
        <w:rPr>
          <w:rFonts w:ascii="Times New Roman" w:eastAsia="Times New Roman" w:hAnsi="Times New Roman" w:cs="Times New Roman"/>
          <w:color w:val="212121"/>
          <w:sz w:val="28"/>
          <w:szCs w:val="28"/>
          <w:lang w:val="uk-UA"/>
        </w:rPr>
        <w:t>Уроки</w:t>
      </w:r>
      <w:proofErr w:type="spellEnd"/>
      <w:r w:rsidRPr="00DE7B93">
        <w:rPr>
          <w:rFonts w:ascii="Times New Roman" w:eastAsia="Times New Roman" w:hAnsi="Times New Roman" w:cs="Times New Roman"/>
          <w:color w:val="212121"/>
          <w:sz w:val="28"/>
          <w:szCs w:val="28"/>
          <w:lang w:val="uk-UA"/>
        </w:rPr>
        <w:t xml:space="preserve"> культури читання.</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3. Бібліографічні огляди.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4. Інформаційні та інші огляди літератури.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5. Доповіді про навички роботи з книгою.</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6. Предметні тижні.</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7. Підтримка загальношкільних заходів.</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8.Віртуальні екскурсії до світових бібліотек.</w:t>
      </w:r>
    </w:p>
    <w:p w:rsidR="000B06E3" w:rsidRPr="00DE7B93" w:rsidRDefault="000B06E3" w:rsidP="00CF28D0">
      <w:pPr>
        <w:spacing w:after="0" w:line="240" w:lineRule="auto"/>
        <w:rPr>
          <w:rFonts w:ascii="Times New Roman" w:eastAsia="Times New Roman" w:hAnsi="Times New Roman" w:cs="Times New Roman"/>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9. Співпраця з батьками. Виховна робота.</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 xml:space="preserve">Виховна діяльність в </w:t>
      </w:r>
      <w:r w:rsidR="003F08D0">
        <w:rPr>
          <w:rFonts w:ascii="Times New Roman" w:eastAsia="Times New Roman" w:hAnsi="Times New Roman" w:cs="Times New Roman"/>
          <w:b/>
          <w:bCs/>
          <w:color w:val="212121"/>
          <w:sz w:val="28"/>
          <w:szCs w:val="28"/>
          <w:lang w:val="uk-UA"/>
        </w:rPr>
        <w:t>закладі</w:t>
      </w:r>
      <w:r w:rsidRPr="00DE7B93">
        <w:rPr>
          <w:rFonts w:ascii="Times New Roman" w:eastAsia="Times New Roman" w:hAnsi="Times New Roman" w:cs="Times New Roman"/>
          <w:b/>
          <w:bCs/>
          <w:color w:val="212121"/>
          <w:sz w:val="28"/>
          <w:szCs w:val="28"/>
          <w:lang w:val="uk-UA"/>
        </w:rPr>
        <w:t>, як цілісна система складається із діяльності дорослих</w:t>
      </w:r>
      <w:r w:rsidR="003F08D0">
        <w:rPr>
          <w:rFonts w:ascii="Times New Roman" w:eastAsia="Times New Roman" w:hAnsi="Times New Roman" w:cs="Times New Roman"/>
          <w:b/>
          <w:bCs/>
          <w:color w:val="212121"/>
          <w:sz w:val="28"/>
          <w:szCs w:val="28"/>
          <w:lang w:val="uk-UA"/>
        </w:rPr>
        <w:t xml:space="preserve"> (адміністративно-педагогічна функція, батьківські комітети класів) </w:t>
      </w:r>
      <w:r w:rsidRPr="00DE7B93">
        <w:rPr>
          <w:rFonts w:ascii="Times New Roman" w:eastAsia="Times New Roman" w:hAnsi="Times New Roman" w:cs="Times New Roman"/>
          <w:b/>
          <w:bCs/>
          <w:color w:val="212121"/>
          <w:sz w:val="28"/>
          <w:szCs w:val="28"/>
          <w:lang w:val="uk-UA"/>
        </w:rPr>
        <w:t xml:space="preserve"> та із діяльності учнів.</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В 2020-2021 навчальному році виховна робота в </w:t>
      </w:r>
      <w:r w:rsidR="003F08D0">
        <w:rPr>
          <w:rFonts w:ascii="Times New Roman" w:eastAsia="Times New Roman" w:hAnsi="Times New Roman" w:cs="Times New Roman"/>
          <w:color w:val="212121"/>
          <w:sz w:val="28"/>
          <w:szCs w:val="28"/>
          <w:lang w:val="uk-UA"/>
        </w:rPr>
        <w:t xml:space="preserve">закладі </w:t>
      </w:r>
      <w:r w:rsidRPr="00DE7B93">
        <w:rPr>
          <w:rFonts w:ascii="Times New Roman" w:eastAsia="Times New Roman" w:hAnsi="Times New Roman" w:cs="Times New Roman"/>
          <w:color w:val="212121"/>
          <w:sz w:val="28"/>
          <w:szCs w:val="28"/>
          <w:lang w:val="uk-UA"/>
        </w:rPr>
        <w:t xml:space="preserve">проводилась згідно річного плану виховної роботи, плану роботи м/о класних керівників, вчителів початкових класів та планів роботи класних керівників. План основних виховних заходів на І </w:t>
      </w:r>
      <w:proofErr w:type="spellStart"/>
      <w:r w:rsidRPr="00DE7B93">
        <w:rPr>
          <w:rFonts w:ascii="Times New Roman" w:eastAsia="Times New Roman" w:hAnsi="Times New Roman" w:cs="Times New Roman"/>
          <w:color w:val="212121"/>
          <w:sz w:val="28"/>
          <w:szCs w:val="28"/>
          <w:lang w:val="uk-UA"/>
        </w:rPr>
        <w:t>і</w:t>
      </w:r>
      <w:proofErr w:type="spellEnd"/>
      <w:r w:rsidRPr="00DE7B93">
        <w:rPr>
          <w:rFonts w:ascii="Times New Roman" w:eastAsia="Times New Roman" w:hAnsi="Times New Roman" w:cs="Times New Roman"/>
          <w:color w:val="212121"/>
          <w:sz w:val="28"/>
          <w:szCs w:val="28"/>
          <w:lang w:val="uk-UA"/>
        </w:rPr>
        <w:t xml:space="preserve"> II семестри розроблені </w:t>
      </w:r>
      <w:proofErr w:type="spellStart"/>
      <w:r w:rsidR="003F08D0">
        <w:rPr>
          <w:rFonts w:ascii="Times New Roman" w:eastAsia="Times New Roman" w:hAnsi="Times New Roman" w:cs="Times New Roman"/>
          <w:color w:val="212121"/>
          <w:sz w:val="28"/>
          <w:szCs w:val="28"/>
          <w:lang w:val="uk-UA"/>
        </w:rPr>
        <w:t>Делігіоз</w:t>
      </w:r>
      <w:proofErr w:type="spellEnd"/>
      <w:r w:rsidR="003F08D0">
        <w:rPr>
          <w:rFonts w:ascii="Times New Roman" w:eastAsia="Times New Roman" w:hAnsi="Times New Roman" w:cs="Times New Roman"/>
          <w:color w:val="212121"/>
          <w:sz w:val="28"/>
          <w:szCs w:val="28"/>
          <w:lang w:val="uk-UA"/>
        </w:rPr>
        <w:t xml:space="preserve"> Г.Д. </w:t>
      </w:r>
      <w:r w:rsidR="00E42EA7">
        <w:rPr>
          <w:rFonts w:ascii="Times New Roman" w:eastAsia="Times New Roman" w:hAnsi="Times New Roman" w:cs="Times New Roman"/>
          <w:color w:val="212121"/>
          <w:sz w:val="28"/>
          <w:szCs w:val="28"/>
          <w:lang w:val="uk-UA"/>
        </w:rPr>
        <w:t xml:space="preserve">- </w:t>
      </w:r>
      <w:r w:rsidR="003F08D0">
        <w:rPr>
          <w:rFonts w:ascii="Times New Roman" w:eastAsia="Times New Roman" w:hAnsi="Times New Roman" w:cs="Times New Roman"/>
          <w:color w:val="212121"/>
          <w:sz w:val="28"/>
          <w:szCs w:val="28"/>
          <w:lang w:val="uk-UA"/>
        </w:rPr>
        <w:t xml:space="preserve">заст. </w:t>
      </w:r>
      <w:r w:rsidR="00E42EA7">
        <w:rPr>
          <w:rFonts w:ascii="Times New Roman" w:eastAsia="Times New Roman" w:hAnsi="Times New Roman" w:cs="Times New Roman"/>
          <w:color w:val="212121"/>
          <w:sz w:val="28"/>
          <w:szCs w:val="28"/>
          <w:lang w:val="uk-UA"/>
        </w:rPr>
        <w:t xml:space="preserve">директора з ВР та </w:t>
      </w:r>
      <w:proofErr w:type="spellStart"/>
      <w:r w:rsidR="003F08D0">
        <w:rPr>
          <w:rFonts w:ascii="Times New Roman" w:eastAsia="Times New Roman" w:hAnsi="Times New Roman" w:cs="Times New Roman"/>
          <w:color w:val="212121"/>
          <w:sz w:val="28"/>
          <w:szCs w:val="28"/>
          <w:lang w:val="uk-UA"/>
        </w:rPr>
        <w:t>Каракач</w:t>
      </w:r>
      <w:proofErr w:type="spellEnd"/>
      <w:r w:rsidR="003F08D0">
        <w:rPr>
          <w:rFonts w:ascii="Times New Roman" w:eastAsia="Times New Roman" w:hAnsi="Times New Roman" w:cs="Times New Roman"/>
          <w:color w:val="212121"/>
          <w:sz w:val="28"/>
          <w:szCs w:val="28"/>
          <w:lang w:val="uk-UA"/>
        </w:rPr>
        <w:t xml:space="preserve"> Н.М. -</w:t>
      </w:r>
      <w:r w:rsidR="00E42EA7">
        <w:rPr>
          <w:rFonts w:ascii="Times New Roman" w:eastAsia="Times New Roman" w:hAnsi="Times New Roman" w:cs="Times New Roman"/>
          <w:color w:val="212121"/>
          <w:sz w:val="28"/>
          <w:szCs w:val="28"/>
          <w:lang w:val="uk-UA"/>
        </w:rPr>
        <w:t xml:space="preserve"> </w:t>
      </w:r>
      <w:r w:rsidR="003F08D0">
        <w:rPr>
          <w:rFonts w:ascii="Times New Roman" w:eastAsia="Times New Roman" w:hAnsi="Times New Roman" w:cs="Times New Roman"/>
          <w:color w:val="212121"/>
          <w:sz w:val="28"/>
          <w:szCs w:val="28"/>
          <w:lang w:val="uk-UA"/>
        </w:rPr>
        <w:t>педагогом</w:t>
      </w:r>
      <w:r w:rsidRPr="00DE7B93">
        <w:rPr>
          <w:rFonts w:ascii="Times New Roman" w:eastAsia="Times New Roman" w:hAnsi="Times New Roman" w:cs="Times New Roman"/>
          <w:color w:val="212121"/>
          <w:sz w:val="28"/>
          <w:szCs w:val="28"/>
          <w:lang w:val="uk-UA"/>
        </w:rPr>
        <w:t>-організатор</w:t>
      </w:r>
      <w:r w:rsidR="003F08D0">
        <w:rPr>
          <w:rFonts w:ascii="Times New Roman" w:eastAsia="Times New Roman" w:hAnsi="Times New Roman" w:cs="Times New Roman"/>
          <w:color w:val="212121"/>
          <w:sz w:val="28"/>
          <w:szCs w:val="28"/>
          <w:lang w:val="uk-UA"/>
        </w:rPr>
        <w:t>о</w:t>
      </w:r>
      <w:r w:rsidRPr="00DE7B93">
        <w:rPr>
          <w:rFonts w:ascii="Times New Roman" w:eastAsia="Times New Roman" w:hAnsi="Times New Roman" w:cs="Times New Roman"/>
          <w:color w:val="212121"/>
          <w:sz w:val="28"/>
          <w:szCs w:val="28"/>
          <w:lang w:val="uk-UA"/>
        </w:rPr>
        <w:t>м</w:t>
      </w:r>
      <w:r w:rsidR="003F08D0">
        <w:rPr>
          <w:rFonts w:ascii="Times New Roman" w:eastAsia="Times New Roman" w:hAnsi="Times New Roman" w:cs="Times New Roman"/>
          <w:color w:val="212121"/>
          <w:sz w:val="28"/>
          <w:szCs w:val="28"/>
          <w:lang w:val="uk-UA"/>
        </w:rPr>
        <w:t>, узгоджені з директором,</w:t>
      </w:r>
      <w:r w:rsidRPr="00DE7B93">
        <w:rPr>
          <w:rFonts w:ascii="Times New Roman" w:eastAsia="Times New Roman" w:hAnsi="Times New Roman" w:cs="Times New Roman"/>
          <w:color w:val="212121"/>
          <w:sz w:val="28"/>
          <w:szCs w:val="28"/>
          <w:lang w:val="uk-UA"/>
        </w:rPr>
        <w:t xml:space="preserve"> затверджені педрадою</w:t>
      </w:r>
      <w:r w:rsidR="00E42EA7">
        <w:rPr>
          <w:rFonts w:ascii="Times New Roman" w:eastAsia="Times New Roman" w:hAnsi="Times New Roman" w:cs="Times New Roman"/>
          <w:color w:val="212121"/>
          <w:sz w:val="28"/>
          <w:szCs w:val="28"/>
          <w:lang w:val="uk-UA"/>
        </w:rPr>
        <w:t xml:space="preserve"> та </w:t>
      </w:r>
      <w:r w:rsidRPr="00DE7B93">
        <w:rPr>
          <w:rFonts w:ascii="Times New Roman" w:eastAsia="Times New Roman" w:hAnsi="Times New Roman" w:cs="Times New Roman"/>
          <w:color w:val="212121"/>
          <w:sz w:val="28"/>
          <w:szCs w:val="28"/>
          <w:lang w:val="uk-UA"/>
        </w:rPr>
        <w:t>були розміщені на спеціальних стендах для загального ознайомлення. Ці плани охопили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заходи щодо реалізації Методичних рекомендацій МОН з питань організації виховної роботи у освітніх закладах у 2020-2021 навчальному році, Концепції національно-патріотичного виховання молоді, затвердженої спільним наказом Міністерства у справах сім'ї, молоді та спорту.</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Виховну роботу з педагогами сконцентровано на вирішенні важливих питань: вивчення історії рідного краю, ознайомлення учнів з культурною спадщиною українського народу, з народними традиціями формування в учнів кращих якостей національного характеру, виховання громадянина України; використання сучасних інформаційних технологій в управлінській діяльності, та освітньому процесі в освітньому закладі.</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Виховання, як і навчання, реалізується в процесах співпраці дорослих і дітей або спільної діяльності однолітків. Виховна діяльність є фаховим завданням педагогічних працівників, тому </w:t>
      </w:r>
      <w:r w:rsidR="003F08D0">
        <w:rPr>
          <w:rFonts w:ascii="Times New Roman" w:eastAsia="Times New Roman" w:hAnsi="Times New Roman" w:cs="Times New Roman"/>
          <w:color w:val="212121"/>
          <w:sz w:val="28"/>
          <w:szCs w:val="28"/>
          <w:lang w:val="uk-UA"/>
        </w:rPr>
        <w:t>протягом навчального року в нашому заклад</w:t>
      </w:r>
      <w:r w:rsidRPr="00DE7B93">
        <w:rPr>
          <w:rFonts w:ascii="Times New Roman" w:eastAsia="Times New Roman" w:hAnsi="Times New Roman" w:cs="Times New Roman"/>
          <w:color w:val="212121"/>
          <w:sz w:val="28"/>
          <w:szCs w:val="28"/>
          <w:lang w:val="uk-UA"/>
        </w:rPr>
        <w:t>і проходили виховні заходи різного характеру.</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Виховання школярів здійснюється у процесі навчально-пізнавальної діяльності як провідної шляхом внесення ціннісних складових у зміст навчальних </w:t>
      </w:r>
      <w:r w:rsidRPr="00DE7B93">
        <w:rPr>
          <w:rFonts w:ascii="Times New Roman" w:eastAsia="Times New Roman" w:hAnsi="Times New Roman" w:cs="Times New Roman"/>
          <w:color w:val="212121"/>
          <w:sz w:val="28"/>
          <w:szCs w:val="28"/>
          <w:lang w:val="uk-UA"/>
        </w:rPr>
        <w:lastRenderedPageBreak/>
        <w:t xml:space="preserve">предметів відведення належного місця «спільно-взаємодіючій діяльності» як на </w:t>
      </w:r>
      <w:proofErr w:type="spellStart"/>
      <w:r w:rsidRPr="00DE7B93">
        <w:rPr>
          <w:rFonts w:ascii="Times New Roman" w:eastAsia="Times New Roman" w:hAnsi="Times New Roman" w:cs="Times New Roman"/>
          <w:color w:val="212121"/>
          <w:sz w:val="28"/>
          <w:szCs w:val="28"/>
          <w:lang w:val="uk-UA"/>
        </w:rPr>
        <w:t>уроках</w:t>
      </w:r>
      <w:proofErr w:type="spellEnd"/>
      <w:r w:rsidRPr="00DE7B93">
        <w:rPr>
          <w:rFonts w:ascii="Times New Roman" w:eastAsia="Times New Roman" w:hAnsi="Times New Roman" w:cs="Times New Roman"/>
          <w:color w:val="212121"/>
          <w:sz w:val="28"/>
          <w:szCs w:val="28"/>
          <w:lang w:val="uk-UA"/>
        </w:rPr>
        <w:t>, так і в позаурочний час, на виховних заняттях, заняттях за інтересами .</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В </w:t>
      </w:r>
      <w:r w:rsidR="003F08D0">
        <w:rPr>
          <w:rFonts w:ascii="Times New Roman" w:eastAsia="Times New Roman" w:hAnsi="Times New Roman" w:cs="Times New Roman"/>
          <w:color w:val="212121"/>
          <w:sz w:val="28"/>
          <w:szCs w:val="28"/>
          <w:lang w:val="uk-UA"/>
        </w:rPr>
        <w:t>закладі</w:t>
      </w:r>
      <w:r w:rsidRPr="00DE7B93">
        <w:rPr>
          <w:rFonts w:ascii="Times New Roman" w:eastAsia="Times New Roman" w:hAnsi="Times New Roman" w:cs="Times New Roman"/>
          <w:color w:val="212121"/>
          <w:sz w:val="28"/>
          <w:szCs w:val="28"/>
          <w:lang w:val="uk-UA"/>
        </w:rPr>
        <w:t xml:space="preserve"> організоване учнівське самоврядування «</w:t>
      </w:r>
      <w:proofErr w:type="spellStart"/>
      <w:r w:rsidR="003F08D0">
        <w:rPr>
          <w:rFonts w:ascii="Times New Roman" w:eastAsia="Times New Roman" w:hAnsi="Times New Roman" w:cs="Times New Roman"/>
          <w:color w:val="212121"/>
          <w:sz w:val="28"/>
          <w:szCs w:val="28"/>
          <w:lang w:val="uk-UA"/>
        </w:rPr>
        <w:t>Істоки</w:t>
      </w:r>
      <w:proofErr w:type="spellEnd"/>
      <w:r w:rsidRPr="00DE7B93">
        <w:rPr>
          <w:rFonts w:ascii="Times New Roman" w:eastAsia="Times New Roman" w:hAnsi="Times New Roman" w:cs="Times New Roman"/>
          <w:color w:val="212121"/>
          <w:sz w:val="28"/>
          <w:szCs w:val="28"/>
          <w:lang w:val="uk-UA"/>
        </w:rPr>
        <w:t>».</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Велика увага приділяється вчителями позакласній роботі. Впродовж навчального року проведено предметні тижні, </w:t>
      </w:r>
      <w:r w:rsidR="003F08D0">
        <w:rPr>
          <w:rFonts w:ascii="Times New Roman" w:eastAsia="Times New Roman" w:hAnsi="Times New Roman" w:cs="Times New Roman"/>
          <w:color w:val="212121"/>
          <w:sz w:val="28"/>
          <w:szCs w:val="28"/>
          <w:lang w:val="uk-UA"/>
        </w:rPr>
        <w:t>тиждень безпеки життєдіяльності</w:t>
      </w:r>
      <w:r w:rsidRPr="00DE7B93">
        <w:rPr>
          <w:rFonts w:ascii="Times New Roman" w:eastAsia="Times New Roman" w:hAnsi="Times New Roman" w:cs="Times New Roman"/>
          <w:color w:val="212121"/>
          <w:sz w:val="28"/>
          <w:szCs w:val="28"/>
          <w:lang w:val="uk-UA"/>
        </w:rPr>
        <w:t xml:space="preserve">, англійської мови, психології, </w:t>
      </w:r>
      <w:r w:rsidR="003F08D0">
        <w:rPr>
          <w:rFonts w:ascii="Times New Roman" w:eastAsia="Times New Roman" w:hAnsi="Times New Roman" w:cs="Times New Roman"/>
          <w:color w:val="212121"/>
          <w:sz w:val="28"/>
          <w:szCs w:val="28"/>
          <w:lang w:val="uk-UA"/>
        </w:rPr>
        <w:t>тиждень безпеки дорожнього руху, етики, математики, інформатики, фізики, молдовської мови та літерат</w:t>
      </w:r>
      <w:r w:rsidR="00EB1593">
        <w:rPr>
          <w:rFonts w:ascii="Times New Roman" w:eastAsia="Times New Roman" w:hAnsi="Times New Roman" w:cs="Times New Roman"/>
          <w:color w:val="212121"/>
          <w:sz w:val="28"/>
          <w:szCs w:val="28"/>
          <w:lang w:val="uk-UA"/>
        </w:rPr>
        <w:t>у</w:t>
      </w:r>
      <w:r w:rsidR="003F08D0">
        <w:rPr>
          <w:rFonts w:ascii="Times New Roman" w:eastAsia="Times New Roman" w:hAnsi="Times New Roman" w:cs="Times New Roman"/>
          <w:color w:val="212121"/>
          <w:sz w:val="28"/>
          <w:szCs w:val="28"/>
          <w:lang w:val="uk-UA"/>
        </w:rPr>
        <w:t xml:space="preserve">ри, української мови та літератури, </w:t>
      </w:r>
      <w:r w:rsidR="00EB1593">
        <w:rPr>
          <w:rFonts w:ascii="Times New Roman" w:eastAsia="Times New Roman" w:hAnsi="Times New Roman" w:cs="Times New Roman"/>
          <w:color w:val="212121"/>
          <w:sz w:val="28"/>
          <w:szCs w:val="28"/>
          <w:lang w:val="uk-UA"/>
        </w:rPr>
        <w:t>фізичної культури.</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Особливої уваги упродовж 2020-2021 </w:t>
      </w:r>
      <w:proofErr w:type="spellStart"/>
      <w:r w:rsidRPr="00DE7B93">
        <w:rPr>
          <w:rFonts w:ascii="Times New Roman" w:eastAsia="Times New Roman" w:hAnsi="Times New Roman" w:cs="Times New Roman"/>
          <w:color w:val="212121"/>
          <w:sz w:val="28"/>
          <w:szCs w:val="28"/>
          <w:lang w:val="uk-UA"/>
        </w:rPr>
        <w:t>н.р</w:t>
      </w:r>
      <w:proofErr w:type="spellEnd"/>
      <w:r w:rsidRPr="00DE7B93">
        <w:rPr>
          <w:rFonts w:ascii="Times New Roman" w:eastAsia="Times New Roman" w:hAnsi="Times New Roman" w:cs="Times New Roman"/>
          <w:color w:val="212121"/>
          <w:sz w:val="28"/>
          <w:szCs w:val="28"/>
          <w:lang w:val="uk-UA"/>
        </w:rPr>
        <w:t xml:space="preserve">. заслуговує робота </w:t>
      </w:r>
      <w:proofErr w:type="spellStart"/>
      <w:r w:rsidRPr="00DE7B93">
        <w:rPr>
          <w:rFonts w:ascii="Times New Roman" w:eastAsia="Times New Roman" w:hAnsi="Times New Roman" w:cs="Times New Roman"/>
          <w:color w:val="212121"/>
          <w:sz w:val="28"/>
          <w:szCs w:val="28"/>
          <w:lang w:val="uk-UA"/>
        </w:rPr>
        <w:t>методоб’єднання</w:t>
      </w:r>
      <w:proofErr w:type="spellEnd"/>
      <w:r w:rsidRPr="00DE7B93">
        <w:rPr>
          <w:rFonts w:ascii="Times New Roman" w:eastAsia="Times New Roman" w:hAnsi="Times New Roman" w:cs="Times New Roman"/>
          <w:color w:val="212121"/>
          <w:sz w:val="28"/>
          <w:szCs w:val="28"/>
          <w:lang w:val="uk-UA"/>
        </w:rPr>
        <w:t xml:space="preserve"> класних керівників. Всі класні колективи брали активну участь у житті </w:t>
      </w:r>
      <w:r w:rsidR="00EB1593">
        <w:rPr>
          <w:rFonts w:ascii="Times New Roman" w:eastAsia="Times New Roman" w:hAnsi="Times New Roman" w:cs="Times New Roman"/>
          <w:color w:val="212121"/>
          <w:sz w:val="28"/>
          <w:szCs w:val="28"/>
          <w:lang w:val="uk-UA"/>
        </w:rPr>
        <w:t>закладу</w:t>
      </w:r>
      <w:r w:rsidRPr="00DE7B93">
        <w:rPr>
          <w:rFonts w:ascii="Times New Roman" w:eastAsia="Times New Roman" w:hAnsi="Times New Roman" w:cs="Times New Roman"/>
          <w:color w:val="212121"/>
          <w:sz w:val="28"/>
          <w:szCs w:val="28"/>
          <w:lang w:val="uk-UA"/>
        </w:rPr>
        <w:t xml:space="preserve"> згідно виховного плану:</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Виховання і навчання – нероздільний педагогічний процес у двох взаємопов’язаних аспектах. По – перше, це – пе</w:t>
      </w:r>
      <w:r>
        <w:rPr>
          <w:rFonts w:ascii="Times New Roman" w:hAnsi="Times New Roman" w:cs="Times New Roman"/>
          <w:color w:val="000000"/>
          <w:sz w:val="28"/>
          <w:szCs w:val="28"/>
          <w:lang w:val="uk-UA" w:eastAsia="ru-RU"/>
        </w:rPr>
        <w:t>дагогічний вплив закладу освіти</w:t>
      </w:r>
      <w:r w:rsidRPr="00EB1593">
        <w:rPr>
          <w:rFonts w:ascii="Times New Roman" w:hAnsi="Times New Roman" w:cs="Times New Roman"/>
          <w:color w:val="000000"/>
          <w:sz w:val="28"/>
          <w:szCs w:val="28"/>
          <w:lang w:val="uk-UA" w:eastAsia="ru-RU"/>
        </w:rPr>
        <w:t>, сім’ї, колективу дітей в урочній і позаурочній діяльності; а по – друге, це – готовність учня сприйняти цей вплив, а вчителя, батьків – здійснити його.</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У 2020/2021навчальному році був розроблений план виховних заходів з учнями 1-3 та 4-11-х класів на основі річного плану роботи  закладу. Діяльність педагогічного колективу була спрямована на виховання компетентної особистості, громадянина України. Виховна робота в</w:t>
      </w:r>
      <w:r>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закладі була спланована за основними напрямками: - ціннісне ставлення до суспільства; - ціннісне ставлення до людей; - ціннісне ставлення до праці; - ціннісне ставлення до мистецтва; - ціннісне ставлення до себе; - ціннісне ставлення до свого психічного „Я”; - ціннісне ставлення до свого соціального „Я”.</w:t>
      </w:r>
    </w:p>
    <w:p w:rsidR="00EB1593" w:rsidRPr="00EB1593" w:rsidRDefault="00EB1593" w:rsidP="00CF28D0">
      <w:pPr>
        <w:shd w:val="clear" w:color="auto" w:fill="FFFFFF"/>
        <w:spacing w:after="0" w:line="240" w:lineRule="auto"/>
        <w:jc w:val="both"/>
        <w:rPr>
          <w:rFonts w:ascii="Times New Roman" w:eastAsia="Calibri" w:hAnsi="Times New Roman" w:cs="Times New Roman"/>
          <w:sz w:val="28"/>
          <w:szCs w:val="28"/>
          <w:lang w:val="uk-UA"/>
        </w:rPr>
      </w:pPr>
      <w:r w:rsidRPr="00EB1593">
        <w:rPr>
          <w:rFonts w:ascii="Times New Roman" w:hAnsi="Times New Roman" w:cs="Times New Roman"/>
          <w:color w:val="000000"/>
          <w:sz w:val="28"/>
          <w:szCs w:val="28"/>
          <w:lang w:val="uk-UA" w:eastAsia="ru-RU"/>
        </w:rPr>
        <w:t>Виховну роботу в закладі у 2020/2021 навчальному році було спрямовано на реалізацію головної методичної теми: «</w:t>
      </w:r>
      <w:r w:rsidRPr="00EB1593">
        <w:rPr>
          <w:rFonts w:ascii="Times New Roman" w:eastAsia="Calibri" w:hAnsi="Times New Roman" w:cs="Times New Roman"/>
          <w:sz w:val="28"/>
          <w:szCs w:val="28"/>
          <w:lang w:val="uk-UA"/>
        </w:rPr>
        <w:t xml:space="preserve">Формування громадянина і патріота України, </w:t>
      </w:r>
      <w:proofErr w:type="spellStart"/>
      <w:r w:rsidRPr="00EB1593">
        <w:rPr>
          <w:rFonts w:ascii="Times New Roman" w:eastAsia="Calibri" w:hAnsi="Times New Roman" w:cs="Times New Roman"/>
          <w:sz w:val="28"/>
          <w:szCs w:val="28"/>
          <w:lang w:val="uk-UA"/>
        </w:rPr>
        <w:t>визнаючого</w:t>
      </w:r>
      <w:proofErr w:type="spellEnd"/>
      <w:r w:rsidRPr="00EB1593">
        <w:rPr>
          <w:rFonts w:ascii="Times New Roman" w:eastAsia="Calibri" w:hAnsi="Times New Roman" w:cs="Times New Roman"/>
          <w:sz w:val="28"/>
          <w:szCs w:val="28"/>
          <w:lang w:val="uk-UA"/>
        </w:rPr>
        <w:t xml:space="preserve"> свою належність до сучасної європейської цивілізації , підготовленого до життя і праці</w:t>
      </w:r>
      <w:r w:rsidRPr="00EB1593">
        <w:rPr>
          <w:rFonts w:ascii="Times New Roman" w:hAnsi="Times New Roman" w:cs="Times New Roman"/>
          <w:color w:val="000000"/>
          <w:sz w:val="28"/>
          <w:szCs w:val="28"/>
          <w:lang w:val="uk-UA" w:eastAsia="ru-RU"/>
        </w:rPr>
        <w:t xml:space="preserve">».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Головні зусилля було зосереджено на формування в учнів ключових </w:t>
      </w:r>
      <w:proofErr w:type="spellStart"/>
      <w:r w:rsidRPr="00EB1593">
        <w:rPr>
          <w:rFonts w:ascii="Times New Roman" w:hAnsi="Times New Roman" w:cs="Times New Roman"/>
          <w:color w:val="000000"/>
          <w:sz w:val="28"/>
          <w:szCs w:val="28"/>
          <w:lang w:val="uk-UA" w:eastAsia="ru-RU"/>
        </w:rPr>
        <w:t>компетентостей</w:t>
      </w:r>
      <w:proofErr w:type="spellEnd"/>
      <w:r w:rsidRPr="00EB1593">
        <w:rPr>
          <w:rFonts w:ascii="Times New Roman" w:hAnsi="Times New Roman" w:cs="Times New Roman"/>
          <w:color w:val="000000"/>
          <w:sz w:val="28"/>
          <w:szCs w:val="28"/>
          <w:lang w:val="uk-UA" w:eastAsia="ru-RU"/>
        </w:rPr>
        <w:t xml:space="preserve"> шляхом підвищення якості освіти. Головною тенденцією виховного процесу в закладі була побудова на основі громадянських та загальнолюдських цінностей. Особлива увага зверталася на створення відповідних психолого-педагогічних умов у закладі, які сприяли організації навчально-виховної, позаурочної та позакласної </w:t>
      </w:r>
      <w:proofErr w:type="spellStart"/>
      <w:r w:rsidRPr="00EB1593">
        <w:rPr>
          <w:rFonts w:ascii="Times New Roman" w:hAnsi="Times New Roman" w:cs="Times New Roman"/>
          <w:color w:val="000000"/>
          <w:sz w:val="28"/>
          <w:szCs w:val="28"/>
          <w:lang w:val="uk-UA" w:eastAsia="ru-RU"/>
        </w:rPr>
        <w:t>діяльностям</w:t>
      </w:r>
      <w:proofErr w:type="spellEnd"/>
      <w:r w:rsidRPr="00EB1593">
        <w:rPr>
          <w:rFonts w:ascii="Times New Roman" w:hAnsi="Times New Roman" w:cs="Times New Roman"/>
          <w:color w:val="000000"/>
          <w:sz w:val="28"/>
          <w:szCs w:val="28"/>
          <w:lang w:val="uk-UA" w:eastAsia="ru-RU"/>
        </w:rPr>
        <w:t>, позашкільної освіти, роботі організації учнівського самоврядування закладу  «</w:t>
      </w:r>
      <w:proofErr w:type="spellStart"/>
      <w:r w:rsidRPr="00EB1593">
        <w:rPr>
          <w:rFonts w:ascii="Times New Roman" w:hAnsi="Times New Roman" w:cs="Times New Roman"/>
          <w:color w:val="000000"/>
          <w:sz w:val="28"/>
          <w:szCs w:val="28"/>
          <w:lang w:val="uk-UA" w:eastAsia="ru-RU"/>
        </w:rPr>
        <w:t>Істоки</w:t>
      </w:r>
      <w:proofErr w:type="spellEnd"/>
      <w:r w:rsidRPr="00EB1593">
        <w:rPr>
          <w:rFonts w:ascii="Times New Roman" w:hAnsi="Times New Roman" w:cs="Times New Roman"/>
          <w:color w:val="000000"/>
          <w:sz w:val="28"/>
          <w:szCs w:val="28"/>
          <w:lang w:val="uk-UA" w:eastAsia="ru-RU"/>
        </w:rPr>
        <w:t>», взаємодії з батьками через роботу батьківських зборів.</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Виховні форми, які використовувала у своїй роботі заклад  це: </w:t>
      </w:r>
      <w:proofErr w:type="spellStart"/>
      <w:r w:rsidRPr="00EB1593">
        <w:rPr>
          <w:rFonts w:ascii="Times New Roman" w:hAnsi="Times New Roman" w:cs="Times New Roman"/>
          <w:color w:val="000000"/>
          <w:sz w:val="28"/>
          <w:szCs w:val="28"/>
          <w:lang w:val="uk-UA" w:eastAsia="ru-RU"/>
        </w:rPr>
        <w:t>челенджи</w:t>
      </w:r>
      <w:proofErr w:type="spellEnd"/>
      <w:r w:rsidRPr="00EB1593">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уроки</w:t>
      </w:r>
      <w:proofErr w:type="spellEnd"/>
      <w:r w:rsidRPr="00EB1593">
        <w:rPr>
          <w:rFonts w:ascii="Times New Roman" w:hAnsi="Times New Roman" w:cs="Times New Roman"/>
          <w:color w:val="000000"/>
          <w:sz w:val="28"/>
          <w:szCs w:val="28"/>
          <w:lang w:val="uk-UA" w:eastAsia="ru-RU"/>
        </w:rPr>
        <w:t xml:space="preserve"> мужності, </w:t>
      </w:r>
      <w:proofErr w:type="spellStart"/>
      <w:r w:rsidRPr="00EB1593">
        <w:rPr>
          <w:rFonts w:ascii="Times New Roman" w:hAnsi="Times New Roman" w:cs="Times New Roman"/>
          <w:color w:val="000000"/>
          <w:sz w:val="28"/>
          <w:szCs w:val="28"/>
          <w:lang w:val="uk-UA" w:eastAsia="ru-RU"/>
        </w:rPr>
        <w:t>уроки</w:t>
      </w:r>
      <w:proofErr w:type="spellEnd"/>
      <w:r w:rsidRPr="00EB1593">
        <w:rPr>
          <w:rFonts w:ascii="Times New Roman" w:hAnsi="Times New Roman" w:cs="Times New Roman"/>
          <w:color w:val="000000"/>
          <w:sz w:val="28"/>
          <w:szCs w:val="28"/>
          <w:lang w:val="uk-UA" w:eastAsia="ru-RU"/>
        </w:rPr>
        <w:t xml:space="preserve"> пам’яті, конкурси, виховні години, круглі столи, диспути, спортивні змагання, анкетування, свята, оформлення виставок з залученням дітей та їх батьків до співпраці, лекції, групові справи, інсценізація, умовні подорожі та інші.</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Основними педагогічними умовами та шляхами підвищення ефективності виховного процесу було: впровадження особистісно орієнтованого підходу до </w:t>
      </w:r>
      <w:r w:rsidRPr="00EB1593">
        <w:rPr>
          <w:rFonts w:ascii="Times New Roman" w:hAnsi="Times New Roman" w:cs="Times New Roman"/>
          <w:color w:val="000000"/>
          <w:sz w:val="28"/>
          <w:szCs w:val="28"/>
          <w:lang w:val="uk-UA" w:eastAsia="ru-RU"/>
        </w:rPr>
        <w:lastRenderedPageBreak/>
        <w:t>учня, перетворення його із об’єкта на суб’єкт виховного процесу; стимулювання здорового способу життя і забезпечення позитивної соціальної орієнтації; впровадження активних форм і методів виховного впливу на учнів; впровадження інноваційних технологій в діяльність вчителів-</w:t>
      </w:r>
      <w:proofErr w:type="spellStart"/>
      <w:r w:rsidRPr="00EB1593">
        <w:rPr>
          <w:rFonts w:ascii="Times New Roman" w:hAnsi="Times New Roman" w:cs="Times New Roman"/>
          <w:color w:val="000000"/>
          <w:sz w:val="28"/>
          <w:szCs w:val="28"/>
          <w:lang w:val="uk-UA" w:eastAsia="ru-RU"/>
        </w:rPr>
        <w:t>предметників</w:t>
      </w:r>
      <w:proofErr w:type="spellEnd"/>
      <w:r w:rsidRPr="00EB1593">
        <w:rPr>
          <w:rFonts w:ascii="Times New Roman" w:hAnsi="Times New Roman" w:cs="Times New Roman"/>
          <w:color w:val="000000"/>
          <w:sz w:val="28"/>
          <w:szCs w:val="28"/>
          <w:lang w:val="uk-UA" w:eastAsia="ru-RU"/>
        </w:rPr>
        <w:t>, класних керівників, керівників гуртків, секцій.</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При складанні плану виховної роботи враховуються мета й завдання виховання, визначаються державні та нормативні документи, якими керується заклад, рівень розвитку і вихованості учнів, можливості виховного середовища, досвід і кваліфікація педагогів, аналіз роботи за попередній навчальний рік, пропозиції дітей, вчителів, календар знаменних і пам’ятних дат. Зміст плану спрямовується на таку діяльність школярів, як пізнавальна, трудова, суспільно-корисна, фізкультурно-оздоровча та інші. Планування виховної роботи здійснюється на основі досліджень запитів учнів з різних напрямків виховної роботи: естетичного, краєзнавчого, патріотичного, екологічного.</w:t>
      </w:r>
    </w:p>
    <w:p w:rsidR="00EB1593" w:rsidRPr="00EB1593" w:rsidRDefault="00EB1593" w:rsidP="00CF28D0">
      <w:pPr>
        <w:shd w:val="clear" w:color="auto" w:fill="FFFFFF"/>
        <w:spacing w:after="0" w:line="240" w:lineRule="auto"/>
        <w:jc w:val="both"/>
        <w:rPr>
          <w:rFonts w:ascii="Times New Roman" w:eastAsia="Calibri" w:hAnsi="Times New Roman" w:cs="Times New Roman"/>
          <w:sz w:val="28"/>
          <w:szCs w:val="28"/>
          <w:lang w:val="uk-UA"/>
        </w:rPr>
      </w:pPr>
      <w:r w:rsidRPr="00EB1593">
        <w:rPr>
          <w:rFonts w:ascii="Times New Roman" w:hAnsi="Times New Roman" w:cs="Times New Roman"/>
          <w:color w:val="000000"/>
          <w:sz w:val="28"/>
          <w:szCs w:val="28"/>
          <w:lang w:val="uk-UA" w:eastAsia="ru-RU"/>
        </w:rPr>
        <w:t xml:space="preserve">Склалася система традиційних для </w:t>
      </w:r>
      <w:r w:rsidR="00E42EA7">
        <w:rPr>
          <w:rFonts w:ascii="Times New Roman" w:hAnsi="Times New Roman" w:cs="Times New Roman"/>
          <w:color w:val="000000"/>
          <w:sz w:val="28"/>
          <w:szCs w:val="28"/>
          <w:lang w:val="uk-UA" w:eastAsia="ru-RU"/>
        </w:rPr>
        <w:t xml:space="preserve">закладу </w:t>
      </w:r>
      <w:r w:rsidRPr="00EB1593">
        <w:rPr>
          <w:rFonts w:ascii="Times New Roman" w:hAnsi="Times New Roman" w:cs="Times New Roman"/>
          <w:color w:val="000000"/>
          <w:sz w:val="28"/>
          <w:szCs w:val="28"/>
          <w:lang w:val="uk-UA" w:eastAsia="ru-RU"/>
        </w:rPr>
        <w:t>заходів, які користуються найбільшою популярністю серед учнів: свято Першого дзвоника, свято до Дня працівників освіти, вечір зустріч з випус</w:t>
      </w:r>
      <w:r>
        <w:rPr>
          <w:rFonts w:ascii="Times New Roman" w:hAnsi="Times New Roman" w:cs="Times New Roman"/>
          <w:color w:val="000000"/>
          <w:sz w:val="28"/>
          <w:szCs w:val="28"/>
          <w:lang w:val="uk-UA" w:eastAsia="ru-RU"/>
        </w:rPr>
        <w:t>к</w:t>
      </w:r>
      <w:r w:rsidRPr="00EB1593">
        <w:rPr>
          <w:rFonts w:ascii="Times New Roman" w:hAnsi="Times New Roman" w:cs="Times New Roman"/>
          <w:color w:val="000000"/>
          <w:sz w:val="28"/>
          <w:szCs w:val="28"/>
          <w:lang w:val="uk-UA" w:eastAsia="ru-RU"/>
        </w:rPr>
        <w:t xml:space="preserve">никами, новорічні свята, огляд дитячої творчості, спортивні змагання, святкування 8 Березня, посвята в першокласники, свято Осені. Слід зазначити що цього навчального року всі </w:t>
      </w:r>
      <w:proofErr w:type="spellStart"/>
      <w:r w:rsidRPr="00EB1593">
        <w:rPr>
          <w:rFonts w:ascii="Times New Roman" w:hAnsi="Times New Roman" w:cs="Times New Roman"/>
          <w:color w:val="000000"/>
          <w:sz w:val="28"/>
          <w:szCs w:val="28"/>
          <w:lang w:val="uk-UA" w:eastAsia="ru-RU"/>
        </w:rPr>
        <w:t>традіцйні</w:t>
      </w:r>
      <w:proofErr w:type="spellEnd"/>
      <w:r w:rsidRPr="00EB1593">
        <w:rPr>
          <w:rFonts w:ascii="Times New Roman" w:hAnsi="Times New Roman" w:cs="Times New Roman"/>
          <w:color w:val="000000"/>
          <w:sz w:val="28"/>
          <w:szCs w:val="28"/>
          <w:lang w:val="uk-UA" w:eastAsia="ru-RU"/>
        </w:rPr>
        <w:t xml:space="preserve"> заходи були заплановані та проведені у новому форматі он-лайн та висвітлювалися на сторінці у </w:t>
      </w:r>
      <w:proofErr w:type="spellStart"/>
      <w:r w:rsidRPr="00EB1593">
        <w:rPr>
          <w:rFonts w:ascii="Times New Roman" w:hAnsi="Times New Roman" w:cs="Times New Roman"/>
          <w:color w:val="000000"/>
          <w:sz w:val="28"/>
          <w:szCs w:val="28"/>
          <w:lang w:val="uk-UA" w:eastAsia="ru-RU"/>
        </w:rPr>
        <w:t>фейсбуці</w:t>
      </w:r>
      <w:proofErr w:type="spellEnd"/>
      <w:r w:rsidRPr="00EB1593">
        <w:rPr>
          <w:rFonts w:ascii="Times New Roman" w:hAnsi="Times New Roman" w:cs="Times New Roman"/>
          <w:color w:val="000000"/>
          <w:sz w:val="28"/>
          <w:szCs w:val="28"/>
          <w:lang w:val="uk-UA" w:eastAsia="ru-RU"/>
        </w:rPr>
        <w:t xml:space="preserve"> та на сайті закладу.  </w:t>
      </w:r>
    </w:p>
    <w:p w:rsidR="00EB1593" w:rsidRPr="00EB1593" w:rsidRDefault="00EB1593" w:rsidP="00CF28D0">
      <w:pPr>
        <w:shd w:val="clear" w:color="auto" w:fill="FFFFFF"/>
        <w:spacing w:after="0" w:line="240" w:lineRule="auto"/>
        <w:jc w:val="both"/>
        <w:rPr>
          <w:rFonts w:ascii="Times New Roman" w:eastAsia="Calibri" w:hAnsi="Times New Roman" w:cs="Times New Roman"/>
          <w:sz w:val="28"/>
          <w:szCs w:val="28"/>
          <w:lang w:val="uk-UA"/>
        </w:rPr>
      </w:pPr>
      <w:r w:rsidRPr="00EB1593">
        <w:rPr>
          <w:rFonts w:ascii="Times New Roman" w:hAnsi="Times New Roman" w:cs="Times New Roman"/>
          <w:sz w:val="28"/>
          <w:szCs w:val="28"/>
          <w:lang w:val="uk-UA" w:eastAsia="ru-RU"/>
        </w:rPr>
        <w:t>Протягом 2020/2021 навчального року питання виховної роботи обговорювались на педагогічної ради, на нарадах при директорові:</w:t>
      </w:r>
    </w:p>
    <w:p w:rsidR="00EB1593" w:rsidRPr="00EB1593" w:rsidRDefault="00EB1593" w:rsidP="00CF28D0">
      <w:pPr>
        <w:numPr>
          <w:ilvl w:val="0"/>
          <w:numId w:val="4"/>
        </w:numPr>
        <w:shd w:val="clear" w:color="auto" w:fill="FFFFFF"/>
        <w:spacing w:after="0" w:line="240" w:lineRule="auto"/>
        <w:ind w:left="0" w:firstLine="0"/>
        <w:jc w:val="both"/>
        <w:rPr>
          <w:rFonts w:ascii="Times New Roman" w:eastAsia="Calibri" w:hAnsi="Times New Roman" w:cs="Times New Roman"/>
          <w:sz w:val="28"/>
          <w:szCs w:val="28"/>
          <w:lang w:val="uk-UA"/>
        </w:rPr>
      </w:pPr>
      <w:r w:rsidRPr="00EB1593">
        <w:rPr>
          <w:rFonts w:ascii="Times New Roman" w:eastAsia="Calibri" w:hAnsi="Times New Roman" w:cs="Times New Roman"/>
          <w:sz w:val="28"/>
          <w:szCs w:val="28"/>
          <w:lang w:val="uk-UA"/>
        </w:rPr>
        <w:t xml:space="preserve">02.10.2020, протокол №4 «Про діяльність органів учнівського самоврядування»  </w:t>
      </w:r>
    </w:p>
    <w:p w:rsidR="00EB1593" w:rsidRPr="00EB1593" w:rsidRDefault="00EB1593" w:rsidP="00CF28D0">
      <w:pPr>
        <w:numPr>
          <w:ilvl w:val="0"/>
          <w:numId w:val="4"/>
        </w:numPr>
        <w:shd w:val="clear" w:color="auto" w:fill="FFFFFF"/>
        <w:spacing w:after="0" w:line="240" w:lineRule="auto"/>
        <w:ind w:left="0" w:firstLine="0"/>
        <w:jc w:val="both"/>
        <w:rPr>
          <w:rFonts w:ascii="Times New Roman" w:eastAsia="Calibri" w:hAnsi="Times New Roman" w:cs="Times New Roman"/>
          <w:sz w:val="28"/>
          <w:szCs w:val="28"/>
          <w:lang w:val="uk-UA"/>
        </w:rPr>
      </w:pPr>
      <w:r w:rsidRPr="00EB1593">
        <w:rPr>
          <w:rFonts w:ascii="Times New Roman" w:eastAsia="Calibri" w:hAnsi="Times New Roman" w:cs="Times New Roman"/>
          <w:sz w:val="28"/>
          <w:szCs w:val="28"/>
          <w:lang w:val="uk-UA"/>
        </w:rPr>
        <w:t>28.12.2020, протокол № 5 «Про  підсумки роботи Ради з профілактики правопорушень.</w:t>
      </w:r>
      <w:r>
        <w:rPr>
          <w:rFonts w:ascii="Times New Roman" w:eastAsia="Calibri" w:hAnsi="Times New Roman" w:cs="Times New Roman"/>
          <w:sz w:val="28"/>
          <w:szCs w:val="28"/>
          <w:lang w:val="uk-UA"/>
        </w:rPr>
        <w:t xml:space="preserve"> </w:t>
      </w:r>
      <w:r w:rsidRPr="00EB1593">
        <w:rPr>
          <w:rFonts w:ascii="Times New Roman" w:eastAsia="Calibri" w:hAnsi="Times New Roman" w:cs="Times New Roman"/>
          <w:sz w:val="28"/>
          <w:szCs w:val="28"/>
          <w:lang w:val="uk-UA"/>
        </w:rPr>
        <w:t xml:space="preserve">Стан злочинності та правопорушень серед учнів школи у 2020р,Про підсумки відвідування школи за І семестр»,  </w:t>
      </w:r>
    </w:p>
    <w:p w:rsidR="00EB1593" w:rsidRPr="00EB1593" w:rsidRDefault="00EB1593" w:rsidP="00CF28D0">
      <w:pPr>
        <w:numPr>
          <w:ilvl w:val="0"/>
          <w:numId w:val="4"/>
        </w:numPr>
        <w:shd w:val="clear" w:color="auto" w:fill="FFFFFF"/>
        <w:spacing w:after="0" w:line="240" w:lineRule="auto"/>
        <w:ind w:left="0" w:firstLine="0"/>
        <w:jc w:val="both"/>
        <w:rPr>
          <w:rFonts w:ascii="Times New Roman" w:eastAsia="Calibri" w:hAnsi="Times New Roman" w:cs="Times New Roman"/>
          <w:sz w:val="28"/>
          <w:szCs w:val="28"/>
          <w:lang w:val="uk-UA"/>
        </w:rPr>
      </w:pPr>
      <w:r w:rsidRPr="00EB1593">
        <w:rPr>
          <w:rFonts w:ascii="Times New Roman" w:eastAsia="Calibri" w:hAnsi="Times New Roman" w:cs="Times New Roman"/>
          <w:sz w:val="28"/>
          <w:szCs w:val="28"/>
          <w:lang w:val="uk-UA"/>
        </w:rPr>
        <w:t>26.02.2021, протокол №7 «Про стан роботи гуртків»,</w:t>
      </w:r>
      <w:r>
        <w:rPr>
          <w:rFonts w:ascii="Times New Roman" w:eastAsia="Calibri" w:hAnsi="Times New Roman" w:cs="Times New Roman"/>
          <w:sz w:val="28"/>
          <w:szCs w:val="28"/>
          <w:lang w:val="uk-UA"/>
        </w:rPr>
        <w:t xml:space="preserve"> «</w:t>
      </w:r>
      <w:r w:rsidRPr="00EB1593">
        <w:rPr>
          <w:rFonts w:ascii="Times New Roman" w:eastAsia="Calibri" w:hAnsi="Times New Roman" w:cs="Times New Roman"/>
          <w:sz w:val="28"/>
          <w:szCs w:val="28"/>
          <w:lang w:val="uk-UA"/>
        </w:rPr>
        <w:t>Про підсумки виявлення та попередження випадків насильства та жорстокого поводження з дітьми»</w:t>
      </w:r>
      <w:r>
        <w:rPr>
          <w:rFonts w:ascii="Times New Roman" w:eastAsia="Calibri" w:hAnsi="Times New Roman" w:cs="Times New Roman"/>
          <w:sz w:val="28"/>
          <w:szCs w:val="28"/>
          <w:lang w:val="uk-UA"/>
        </w:rPr>
        <w:t>.</w:t>
      </w:r>
    </w:p>
    <w:p w:rsidR="00EB1593" w:rsidRPr="00EB1593" w:rsidRDefault="00EB1593" w:rsidP="00CF28D0">
      <w:pPr>
        <w:spacing w:after="0" w:line="240" w:lineRule="auto"/>
        <w:rPr>
          <w:rFonts w:ascii="Times New Roman" w:hAnsi="Times New Roman" w:cs="Times New Roman"/>
          <w:sz w:val="28"/>
          <w:szCs w:val="28"/>
          <w:lang w:val="uk-UA" w:eastAsia="ru-RU"/>
        </w:rPr>
      </w:pPr>
      <w:r w:rsidRPr="00EB1593">
        <w:rPr>
          <w:rFonts w:ascii="Times New Roman" w:eastAsia="Calibri" w:hAnsi="Times New Roman" w:cs="Times New Roman"/>
          <w:sz w:val="28"/>
          <w:szCs w:val="28"/>
          <w:lang w:val="uk-UA"/>
        </w:rPr>
        <w:t xml:space="preserve"> Наприкінці І семестру 2020/2021 навчального року</w:t>
      </w:r>
      <w:r w:rsidRPr="00EB1593">
        <w:rPr>
          <w:rFonts w:ascii="Times New Roman" w:hAnsi="Times New Roman" w:cs="Times New Roman"/>
          <w:sz w:val="28"/>
          <w:szCs w:val="28"/>
          <w:lang w:val="uk-UA" w:eastAsia="ru-RU"/>
        </w:rPr>
        <w:t xml:space="preserve">  практичним психологом закладу </w:t>
      </w:r>
      <w:proofErr w:type="spellStart"/>
      <w:r w:rsidRPr="00EB1593">
        <w:rPr>
          <w:rFonts w:ascii="Times New Roman" w:hAnsi="Times New Roman" w:cs="Times New Roman"/>
          <w:sz w:val="28"/>
          <w:szCs w:val="28"/>
          <w:lang w:val="uk-UA" w:eastAsia="ru-RU"/>
        </w:rPr>
        <w:t>Тудоран</w:t>
      </w:r>
      <w:proofErr w:type="spellEnd"/>
      <w:r w:rsidRPr="00EB1593">
        <w:rPr>
          <w:rFonts w:ascii="Times New Roman" w:hAnsi="Times New Roman" w:cs="Times New Roman"/>
          <w:sz w:val="28"/>
          <w:szCs w:val="28"/>
          <w:lang w:val="uk-UA" w:eastAsia="ru-RU"/>
        </w:rPr>
        <w:t xml:space="preserve"> Д.Д. була  проведена діагностик</w:t>
      </w:r>
      <w:r w:rsidR="00E42EA7">
        <w:rPr>
          <w:rFonts w:ascii="Times New Roman" w:hAnsi="Times New Roman" w:cs="Times New Roman"/>
          <w:sz w:val="28"/>
          <w:szCs w:val="28"/>
          <w:lang w:val="uk-UA" w:eastAsia="ru-RU"/>
        </w:rPr>
        <w:t>а</w:t>
      </w:r>
      <w:r w:rsidRPr="00EB1593">
        <w:rPr>
          <w:rFonts w:ascii="Times New Roman" w:hAnsi="Times New Roman" w:cs="Times New Roman"/>
          <w:sz w:val="28"/>
          <w:szCs w:val="28"/>
          <w:lang w:val="uk-UA" w:eastAsia="ru-RU"/>
        </w:rPr>
        <w:t xml:space="preserve">  визначення рівня вихованості учнів 2-11 </w:t>
      </w:r>
      <w:proofErr w:type="spellStart"/>
      <w:r w:rsidRPr="00EB1593">
        <w:rPr>
          <w:rFonts w:ascii="Times New Roman" w:hAnsi="Times New Roman" w:cs="Times New Roman"/>
          <w:sz w:val="28"/>
          <w:szCs w:val="28"/>
          <w:lang w:val="uk-UA" w:eastAsia="ru-RU"/>
        </w:rPr>
        <w:t>кл</w:t>
      </w:r>
      <w:proofErr w:type="spellEnd"/>
      <w:r>
        <w:rPr>
          <w:rFonts w:ascii="Times New Roman" w:hAnsi="Times New Roman" w:cs="Times New Roman"/>
          <w:sz w:val="28"/>
          <w:szCs w:val="28"/>
          <w:lang w:val="uk-UA" w:eastAsia="ru-RU"/>
        </w:rPr>
        <w:t>.</w:t>
      </w:r>
    </w:p>
    <w:p w:rsidR="00EB1593" w:rsidRPr="00EB1593" w:rsidRDefault="00EB1593" w:rsidP="00CF28D0">
      <w:pPr>
        <w:spacing w:after="0" w:line="240" w:lineRule="auto"/>
        <w:rPr>
          <w:rFonts w:ascii="Times New Roman" w:hAnsi="Times New Roman" w:cs="Times New Roman"/>
          <w:sz w:val="28"/>
          <w:szCs w:val="28"/>
          <w:lang w:val="uk-UA" w:eastAsia="ru-RU"/>
        </w:rPr>
      </w:pPr>
      <w:r w:rsidRPr="00EB1593">
        <w:rPr>
          <w:rFonts w:ascii="Times New Roman" w:hAnsi="Times New Roman" w:cs="Times New Roman"/>
          <w:sz w:val="28"/>
          <w:szCs w:val="28"/>
          <w:lang w:val="uk-UA" w:eastAsia="ru-RU"/>
        </w:rPr>
        <w:t xml:space="preserve">     За результати діагностики було виявлено:</w:t>
      </w:r>
    </w:p>
    <w:p w:rsidR="00EB1593" w:rsidRPr="00EB1593" w:rsidRDefault="00EB1593" w:rsidP="00CF28D0">
      <w:pPr>
        <w:numPr>
          <w:ilvl w:val="0"/>
          <w:numId w:val="7"/>
        </w:numPr>
        <w:spacing w:after="0" w:line="240" w:lineRule="auto"/>
        <w:ind w:left="0" w:firstLine="0"/>
        <w:contextualSpacing/>
        <w:rPr>
          <w:rFonts w:ascii="Times New Roman" w:hAnsi="Times New Roman" w:cs="Times New Roman"/>
          <w:sz w:val="28"/>
          <w:szCs w:val="28"/>
          <w:lang w:val="uk-UA" w:eastAsia="ru-RU"/>
        </w:rPr>
      </w:pPr>
      <w:r w:rsidRPr="00EB1593">
        <w:rPr>
          <w:rFonts w:ascii="Times New Roman" w:hAnsi="Times New Roman" w:cs="Times New Roman"/>
          <w:sz w:val="28"/>
          <w:szCs w:val="28"/>
          <w:lang w:val="uk-UA" w:eastAsia="ru-RU"/>
        </w:rPr>
        <w:t>Низький рівень – слабка, нестійка позитивна поведінка, яка регулюється в основному вимогами дорослих та іншими зовнішніми стимулами та збудниками, самоорганізації і саморегуляції ситуативні- 8%</w:t>
      </w:r>
    </w:p>
    <w:p w:rsidR="00EB1593" w:rsidRPr="00EB1593" w:rsidRDefault="00EB1593" w:rsidP="00CF28D0">
      <w:pPr>
        <w:numPr>
          <w:ilvl w:val="0"/>
          <w:numId w:val="7"/>
        </w:numPr>
        <w:spacing w:after="0" w:line="240" w:lineRule="auto"/>
        <w:ind w:left="0" w:firstLine="0"/>
        <w:rPr>
          <w:rFonts w:ascii="Times New Roman" w:hAnsi="Times New Roman" w:cs="Times New Roman"/>
          <w:sz w:val="28"/>
          <w:szCs w:val="28"/>
          <w:lang w:val="uk-UA" w:eastAsia="ru-RU"/>
        </w:rPr>
      </w:pPr>
      <w:r w:rsidRPr="00EB1593">
        <w:rPr>
          <w:rFonts w:ascii="Times New Roman" w:hAnsi="Times New Roman" w:cs="Times New Roman"/>
          <w:sz w:val="28"/>
          <w:szCs w:val="28"/>
          <w:lang w:val="uk-UA" w:eastAsia="ru-RU"/>
        </w:rPr>
        <w:t>Середній рівень – властива самостійність, прояви самоорганізації і саморегуляції, відсутня громадська позиція-14%</w:t>
      </w:r>
    </w:p>
    <w:p w:rsidR="00EB1593" w:rsidRPr="00EB1593" w:rsidRDefault="00EB1593" w:rsidP="00CF28D0">
      <w:pPr>
        <w:numPr>
          <w:ilvl w:val="0"/>
          <w:numId w:val="7"/>
        </w:numPr>
        <w:spacing w:after="0" w:line="240" w:lineRule="auto"/>
        <w:ind w:left="0" w:firstLine="0"/>
        <w:rPr>
          <w:rFonts w:ascii="Times New Roman" w:hAnsi="Times New Roman" w:cs="Times New Roman"/>
          <w:sz w:val="28"/>
          <w:szCs w:val="28"/>
          <w:lang w:val="uk-UA" w:eastAsia="ru-RU"/>
        </w:rPr>
      </w:pPr>
      <w:r w:rsidRPr="00EB1593">
        <w:rPr>
          <w:rFonts w:ascii="Times New Roman" w:hAnsi="Times New Roman" w:cs="Times New Roman"/>
          <w:sz w:val="28"/>
          <w:szCs w:val="28"/>
          <w:lang w:val="uk-UA" w:eastAsia="ru-RU"/>
        </w:rPr>
        <w:t>Достатній рівень – позитивна самостійність у діяльності, громадська позиція ситуативна-24%</w:t>
      </w:r>
    </w:p>
    <w:p w:rsidR="00EB1593" w:rsidRPr="00EB1593" w:rsidRDefault="00EB1593" w:rsidP="00CF28D0">
      <w:pPr>
        <w:numPr>
          <w:ilvl w:val="0"/>
          <w:numId w:val="7"/>
        </w:numPr>
        <w:spacing w:after="0" w:line="240" w:lineRule="auto"/>
        <w:ind w:left="0" w:firstLine="0"/>
        <w:rPr>
          <w:rFonts w:ascii="Times New Roman" w:hAnsi="Times New Roman" w:cs="Times New Roman"/>
          <w:sz w:val="28"/>
          <w:szCs w:val="28"/>
          <w:lang w:val="uk-UA" w:eastAsia="ru-RU"/>
        </w:rPr>
      </w:pPr>
      <w:r w:rsidRPr="00EB1593">
        <w:rPr>
          <w:rFonts w:ascii="Times New Roman" w:hAnsi="Times New Roman" w:cs="Times New Roman"/>
          <w:sz w:val="28"/>
          <w:szCs w:val="28"/>
          <w:lang w:val="uk-UA" w:eastAsia="ru-RU"/>
        </w:rPr>
        <w:lastRenderedPageBreak/>
        <w:t>Високий рівень – стійка і позитивна самостійність у діяльності та поведінці, проявляється активна громадська та громадянська позиція-54%</w:t>
      </w:r>
    </w:p>
    <w:p w:rsidR="00EB1593" w:rsidRPr="00EB1593" w:rsidRDefault="00EB1593" w:rsidP="00CF28D0">
      <w:pPr>
        <w:shd w:val="clear" w:color="auto" w:fill="FFFFFF"/>
        <w:spacing w:after="0" w:line="240" w:lineRule="auto"/>
        <w:jc w:val="both"/>
        <w:rPr>
          <w:rFonts w:ascii="Times New Roman" w:eastAsia="Calibri" w:hAnsi="Times New Roman" w:cs="Times New Roman"/>
          <w:color w:val="4F81BD"/>
          <w:sz w:val="28"/>
          <w:szCs w:val="28"/>
          <w:lang w:val="uk-UA"/>
        </w:rPr>
      </w:pPr>
      <w:r w:rsidRPr="00EB1593">
        <w:rPr>
          <w:rFonts w:ascii="Times New Roman" w:hAnsi="Times New Roman" w:cs="Times New Roman"/>
          <w:color w:val="000000"/>
          <w:sz w:val="28"/>
          <w:szCs w:val="28"/>
          <w:lang w:val="uk-UA" w:eastAsia="ru-RU"/>
        </w:rPr>
        <w:t>Щодо виховання культури міжетнічних відносин у учнівській молоді класними керівниками було передбачено використання форм виховання, які сприяли вихованню поваги дітьми прав людини, формуванню зацікавленості до представників інших народів, толерантне ставлення до їхніх цінностей, традицій, мови, вірувань, уміння виважено поступатися своїм інтересам на догоду етнічним та релігійним групам заради громадянської злагоди.</w:t>
      </w:r>
    </w:p>
    <w:p w:rsidR="00EB1593" w:rsidRPr="00EB1593" w:rsidRDefault="00EB1593" w:rsidP="00CF28D0">
      <w:pPr>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Неможливо уявити при формуванні ціннісного ставлення до суспільства і держави без родинно-сімейного виховання. Так у цьому напрямку у 2020/ 2021 навчальному році головним завданням було  забезпечення гармонійного, всебічного розвитку дитини, підготувати її до життя в існуючих соціальних умовах; формувати такі моральні цінності, як добро, справедливість, правда, людяність;  формувати високу культуру поведінки в сім’ї - поглиблювати психолого-педагогічну підготовку батьків;  удосконалювати взаємозв’язки закладу  з батьками; - удосконалювати систему </w:t>
      </w:r>
      <w:proofErr w:type="spellStart"/>
      <w:r w:rsidRPr="00EB1593">
        <w:rPr>
          <w:rFonts w:ascii="Times New Roman" w:hAnsi="Times New Roman" w:cs="Times New Roman"/>
          <w:color w:val="000000"/>
          <w:sz w:val="28"/>
          <w:szCs w:val="28"/>
          <w:lang w:val="uk-UA" w:eastAsia="ru-RU"/>
        </w:rPr>
        <w:t>педагогізації</w:t>
      </w:r>
      <w:proofErr w:type="spellEnd"/>
      <w:r w:rsidRPr="00EB1593">
        <w:rPr>
          <w:rFonts w:ascii="Times New Roman" w:hAnsi="Times New Roman" w:cs="Times New Roman"/>
          <w:color w:val="000000"/>
          <w:sz w:val="28"/>
          <w:szCs w:val="28"/>
          <w:lang w:val="uk-UA" w:eastAsia="ru-RU"/>
        </w:rPr>
        <w:t xml:space="preserve"> батьків,</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а саме у період карантину де ідеться про інші форми спілкування та роботи. В закладі приділялася увага родинному вихованню, бо безпосередня активна участь батьків у суспільному і громадсько-політичному житті є необхідною умовою успішного сімейного виховання дітей. Слід відзначити, що у минулому навчальному році робота з батьками була спрямована на створення єдиного колективу вчителів, батьків, учнів.  Були проведені он- лайн  батьківські збори та он-лайн батьківські консультації. На засіда</w:t>
      </w:r>
      <w:r w:rsidR="00695DB7">
        <w:rPr>
          <w:rFonts w:ascii="Times New Roman" w:hAnsi="Times New Roman" w:cs="Times New Roman"/>
          <w:color w:val="000000"/>
          <w:sz w:val="28"/>
          <w:szCs w:val="28"/>
          <w:lang w:val="uk-UA" w:eastAsia="ru-RU"/>
        </w:rPr>
        <w:t>н</w:t>
      </w:r>
      <w:r w:rsidRPr="00EB1593">
        <w:rPr>
          <w:rFonts w:ascii="Times New Roman" w:hAnsi="Times New Roman" w:cs="Times New Roman"/>
          <w:color w:val="000000"/>
          <w:sz w:val="28"/>
          <w:szCs w:val="28"/>
          <w:lang w:val="uk-UA" w:eastAsia="ru-RU"/>
        </w:rPr>
        <w:t xml:space="preserve">нях УПЗ розглядались питання: </w:t>
      </w:r>
    </w:p>
    <w:p w:rsidR="00EB1593" w:rsidRPr="00E42EA7" w:rsidRDefault="00EB1593" w:rsidP="00CF28D0">
      <w:pPr>
        <w:pStyle w:val="a7"/>
        <w:numPr>
          <w:ilvl w:val="0"/>
          <w:numId w:val="15"/>
        </w:numPr>
        <w:spacing w:before="0" w:beforeAutospacing="0" w:after="0" w:afterAutospacing="0"/>
        <w:ind w:left="0"/>
        <w:rPr>
          <w:rFonts w:eastAsia="Calibri"/>
          <w:sz w:val="28"/>
          <w:szCs w:val="28"/>
          <w:lang w:val="uk-UA"/>
        </w:rPr>
      </w:pPr>
      <w:r w:rsidRPr="00E42EA7">
        <w:rPr>
          <w:rFonts w:eastAsia="Calibri"/>
          <w:bCs/>
          <w:sz w:val="28"/>
          <w:szCs w:val="28"/>
          <w:lang w:val="uk-UA" w:eastAsia="ru-RU"/>
        </w:rPr>
        <w:t>1-4 класи</w:t>
      </w:r>
      <w:r w:rsidRPr="00E42EA7">
        <w:rPr>
          <w:rFonts w:eastAsia="Calibri"/>
          <w:b/>
          <w:bCs/>
          <w:sz w:val="28"/>
          <w:szCs w:val="28"/>
          <w:lang w:val="uk-UA" w:eastAsia="ru-RU"/>
        </w:rPr>
        <w:t>:</w:t>
      </w:r>
      <w:r w:rsidRPr="00E42EA7">
        <w:rPr>
          <w:rFonts w:eastAsia="Calibri"/>
          <w:sz w:val="36"/>
          <w:szCs w:val="36"/>
          <w:lang w:val="uk-UA" w:eastAsia="ru-RU"/>
        </w:rPr>
        <w:t xml:space="preserve"> </w:t>
      </w:r>
      <w:r w:rsidRPr="00E42EA7">
        <w:rPr>
          <w:rFonts w:eastAsia="Calibri"/>
          <w:sz w:val="28"/>
          <w:szCs w:val="28"/>
          <w:lang w:val="uk-UA"/>
        </w:rPr>
        <w:t>«Основні форми та напрямки співпраці сім’ї та закладу», «Виховання свідомого ставлення до свого здоров'я як найвищої соціальної цінності.», «Людську гідність формуйте з дитинства. Проблеми спілкування батьків і дітей. Педагогічний такт батьків», «Роль національно-патріотичного виховання у формуванні духовно морального світогляду школярів. Виховання громадянина-патріота України»</w:t>
      </w:r>
    </w:p>
    <w:p w:rsidR="00EB1593" w:rsidRPr="00E42EA7" w:rsidRDefault="00EB1593" w:rsidP="00CF28D0">
      <w:pPr>
        <w:pStyle w:val="a7"/>
        <w:numPr>
          <w:ilvl w:val="0"/>
          <w:numId w:val="15"/>
        </w:numPr>
        <w:spacing w:before="0" w:beforeAutospacing="0" w:after="0" w:afterAutospacing="0"/>
        <w:ind w:left="0"/>
        <w:rPr>
          <w:rFonts w:eastAsia="Calibri"/>
          <w:sz w:val="28"/>
          <w:szCs w:val="28"/>
          <w:lang w:val="uk-UA"/>
        </w:rPr>
      </w:pPr>
      <w:r w:rsidRPr="00E42EA7">
        <w:rPr>
          <w:rFonts w:eastAsia="Calibri"/>
          <w:sz w:val="28"/>
          <w:szCs w:val="28"/>
          <w:lang w:val="uk-UA"/>
        </w:rPr>
        <w:t>5-9 класи: «Законодавство України про освіту: права та обов’язки батьків»,  «Моральний клімат у сім'ї, методика вирішення конфліктних ситуацій у сім'ї. Анкетування батьків. Запобігання травматизму та правопорушень в школі та в позаурочний час», «Формування відповідальності, самооцінки та самоконтролю засобами родинного виховання» «Проблемні питання виховання дитини середнього шкільного віку. Діти і закон»</w:t>
      </w:r>
    </w:p>
    <w:p w:rsidR="00EB1593" w:rsidRPr="00E42EA7" w:rsidRDefault="00EB1593" w:rsidP="00CF28D0">
      <w:pPr>
        <w:pStyle w:val="a7"/>
        <w:numPr>
          <w:ilvl w:val="0"/>
          <w:numId w:val="15"/>
        </w:numPr>
        <w:spacing w:before="0" w:beforeAutospacing="0" w:after="0" w:afterAutospacing="0"/>
        <w:ind w:left="0"/>
        <w:rPr>
          <w:rFonts w:eastAsia="Calibri"/>
          <w:sz w:val="28"/>
          <w:szCs w:val="28"/>
          <w:lang w:val="uk-UA"/>
        </w:rPr>
      </w:pPr>
      <w:r w:rsidRPr="00E42EA7">
        <w:rPr>
          <w:rFonts w:eastAsia="Calibri"/>
          <w:sz w:val="28"/>
          <w:szCs w:val="28"/>
          <w:lang w:val="uk-UA"/>
        </w:rPr>
        <w:t>10-11 класи: «Законодавство України про освіту: права та обов’язки батьків», «П’ять мов любові – шлях до порозуміння», «Формування відповідальності, самооцінки та самоконтролю засобами родинного виховання», «Правильний життєвий вибір - основа вдалої соціалізації випускників» </w:t>
      </w:r>
      <w:r w:rsidR="00E42EA7">
        <w:rPr>
          <w:rFonts w:eastAsia="Calibri"/>
          <w:sz w:val="28"/>
          <w:szCs w:val="28"/>
          <w:lang w:val="uk-UA"/>
        </w:rPr>
        <w:t>.</w:t>
      </w:r>
    </w:p>
    <w:p w:rsidR="00EB1593" w:rsidRPr="00EB1593" w:rsidRDefault="00EB1593" w:rsidP="00CF28D0">
      <w:pPr>
        <w:tabs>
          <w:tab w:val="left" w:pos="230"/>
        </w:tabs>
        <w:adjustRightInd w:val="0"/>
        <w:spacing w:after="0" w:line="240" w:lineRule="auto"/>
        <w:rPr>
          <w:rFonts w:ascii="Times New Roman" w:hAnsi="Times New Roman" w:cs="Times New Roman"/>
          <w:sz w:val="28"/>
          <w:szCs w:val="28"/>
          <w:lang w:val="uk-UA" w:eastAsia="ru-RU"/>
        </w:rPr>
      </w:pPr>
      <w:r w:rsidRPr="00EB1593">
        <w:rPr>
          <w:rFonts w:ascii="Times New Roman" w:hAnsi="Times New Roman" w:cs="Times New Roman"/>
          <w:sz w:val="28"/>
          <w:szCs w:val="28"/>
          <w:lang w:val="uk-UA" w:eastAsia="ru-RU"/>
        </w:rPr>
        <w:t>Певну увагу приділено пільговому контингенту учнів. У закладі навчаються 1 дитина-сирота (</w:t>
      </w:r>
      <w:proofErr w:type="spellStart"/>
      <w:r w:rsidRPr="00EB1593">
        <w:rPr>
          <w:rFonts w:ascii="Times New Roman" w:hAnsi="Times New Roman" w:cs="Times New Roman"/>
          <w:sz w:val="28"/>
          <w:szCs w:val="28"/>
          <w:lang w:val="uk-UA" w:eastAsia="ru-RU"/>
        </w:rPr>
        <w:t>Іордан</w:t>
      </w:r>
      <w:proofErr w:type="spellEnd"/>
      <w:r w:rsidRPr="00EB1593">
        <w:rPr>
          <w:rFonts w:ascii="Times New Roman" w:hAnsi="Times New Roman" w:cs="Times New Roman"/>
          <w:sz w:val="28"/>
          <w:szCs w:val="28"/>
          <w:lang w:val="uk-UA" w:eastAsia="ru-RU"/>
        </w:rPr>
        <w:t xml:space="preserve"> Х.), 3 дитини  позбавлені батьківського піклування</w:t>
      </w:r>
      <w:r w:rsidR="00695DB7">
        <w:rPr>
          <w:rFonts w:ascii="Times New Roman" w:hAnsi="Times New Roman" w:cs="Times New Roman"/>
          <w:sz w:val="28"/>
          <w:szCs w:val="28"/>
          <w:lang w:val="uk-UA" w:eastAsia="ru-RU"/>
        </w:rPr>
        <w:t xml:space="preserve"> </w:t>
      </w:r>
      <w:r w:rsidRPr="00EB1593">
        <w:rPr>
          <w:rFonts w:ascii="Times New Roman" w:hAnsi="Times New Roman" w:cs="Times New Roman"/>
          <w:sz w:val="28"/>
          <w:szCs w:val="28"/>
          <w:lang w:val="uk-UA" w:eastAsia="ru-RU"/>
        </w:rPr>
        <w:t>(</w:t>
      </w:r>
      <w:proofErr w:type="spellStart"/>
      <w:r w:rsidRPr="00EB1593">
        <w:rPr>
          <w:rFonts w:ascii="Times New Roman" w:hAnsi="Times New Roman" w:cs="Times New Roman"/>
          <w:sz w:val="28"/>
          <w:szCs w:val="28"/>
          <w:lang w:val="uk-UA" w:eastAsia="ru-RU"/>
        </w:rPr>
        <w:t>Негоїця</w:t>
      </w:r>
      <w:proofErr w:type="spellEnd"/>
      <w:r w:rsidRPr="00EB1593">
        <w:rPr>
          <w:rFonts w:ascii="Times New Roman" w:hAnsi="Times New Roman" w:cs="Times New Roman"/>
          <w:sz w:val="28"/>
          <w:szCs w:val="28"/>
          <w:lang w:val="uk-UA" w:eastAsia="ru-RU"/>
        </w:rPr>
        <w:t xml:space="preserve"> М.-2Акл.,</w:t>
      </w:r>
      <w:r w:rsidR="00695DB7">
        <w:rPr>
          <w:rFonts w:ascii="Times New Roman" w:hAnsi="Times New Roman" w:cs="Times New Roman"/>
          <w:sz w:val="28"/>
          <w:szCs w:val="28"/>
          <w:lang w:val="uk-UA" w:eastAsia="ru-RU"/>
        </w:rPr>
        <w:t xml:space="preserve"> </w:t>
      </w:r>
      <w:proofErr w:type="spellStart"/>
      <w:r w:rsidRPr="00EB1593">
        <w:rPr>
          <w:rFonts w:ascii="Times New Roman" w:hAnsi="Times New Roman" w:cs="Times New Roman"/>
          <w:sz w:val="28"/>
          <w:szCs w:val="28"/>
          <w:lang w:val="uk-UA" w:eastAsia="ru-RU"/>
        </w:rPr>
        <w:t>Негоіця</w:t>
      </w:r>
      <w:proofErr w:type="spellEnd"/>
      <w:r w:rsidRPr="00EB1593">
        <w:rPr>
          <w:rFonts w:ascii="Times New Roman" w:hAnsi="Times New Roman" w:cs="Times New Roman"/>
          <w:sz w:val="28"/>
          <w:szCs w:val="28"/>
          <w:lang w:val="uk-UA" w:eastAsia="ru-RU"/>
        </w:rPr>
        <w:t xml:space="preserve"> В.-9-Б </w:t>
      </w:r>
      <w:proofErr w:type="spellStart"/>
      <w:r w:rsidRPr="00EB1593">
        <w:rPr>
          <w:rFonts w:ascii="Times New Roman" w:hAnsi="Times New Roman" w:cs="Times New Roman"/>
          <w:sz w:val="28"/>
          <w:szCs w:val="28"/>
          <w:lang w:val="uk-UA" w:eastAsia="ru-RU"/>
        </w:rPr>
        <w:t>кл</w:t>
      </w:r>
      <w:proofErr w:type="spellEnd"/>
      <w:r w:rsidRPr="00EB1593">
        <w:rPr>
          <w:rFonts w:ascii="Times New Roman" w:hAnsi="Times New Roman" w:cs="Times New Roman"/>
          <w:sz w:val="28"/>
          <w:szCs w:val="28"/>
          <w:lang w:val="uk-UA" w:eastAsia="ru-RU"/>
        </w:rPr>
        <w:t xml:space="preserve">.,Курганська Л.-11-Б </w:t>
      </w:r>
      <w:proofErr w:type="spellStart"/>
      <w:r w:rsidRPr="00EB1593">
        <w:rPr>
          <w:rFonts w:ascii="Times New Roman" w:hAnsi="Times New Roman" w:cs="Times New Roman"/>
          <w:sz w:val="28"/>
          <w:szCs w:val="28"/>
          <w:lang w:val="uk-UA" w:eastAsia="ru-RU"/>
        </w:rPr>
        <w:t>кл</w:t>
      </w:r>
      <w:proofErr w:type="spellEnd"/>
      <w:r w:rsidRPr="00EB1593">
        <w:rPr>
          <w:rFonts w:ascii="Times New Roman" w:hAnsi="Times New Roman" w:cs="Times New Roman"/>
          <w:sz w:val="28"/>
          <w:szCs w:val="28"/>
          <w:lang w:val="uk-UA" w:eastAsia="ru-RU"/>
        </w:rPr>
        <w:t xml:space="preserve">). Особові справи </w:t>
      </w:r>
      <w:r w:rsidRPr="00EB1593">
        <w:rPr>
          <w:rFonts w:ascii="Times New Roman" w:hAnsi="Times New Roman" w:cs="Times New Roman"/>
          <w:sz w:val="28"/>
          <w:szCs w:val="28"/>
          <w:lang w:val="uk-UA" w:eastAsia="ru-RU"/>
        </w:rPr>
        <w:lastRenderedPageBreak/>
        <w:t xml:space="preserve">цих дітей оформлені згідно з положенням та форми індивідуального плану соціального захисту дитини, яка опинилася у складних життєвих обставинах, дитини-сироти та дитини, позбавленої батьківського піклування». У 2020/2021 </w:t>
      </w:r>
      <w:proofErr w:type="spellStart"/>
      <w:r w:rsidRPr="00EB1593">
        <w:rPr>
          <w:rFonts w:ascii="Times New Roman" w:hAnsi="Times New Roman" w:cs="Times New Roman"/>
          <w:sz w:val="28"/>
          <w:szCs w:val="28"/>
          <w:lang w:val="uk-UA" w:eastAsia="ru-RU"/>
        </w:rPr>
        <w:t>н.р</w:t>
      </w:r>
      <w:proofErr w:type="spellEnd"/>
      <w:r w:rsidRPr="00EB1593">
        <w:rPr>
          <w:rFonts w:ascii="Times New Roman" w:hAnsi="Times New Roman" w:cs="Times New Roman"/>
          <w:sz w:val="28"/>
          <w:szCs w:val="28"/>
          <w:lang w:val="uk-UA" w:eastAsia="ru-RU"/>
        </w:rPr>
        <w:t>. безкоштовне харчування о</w:t>
      </w:r>
      <w:r w:rsidR="00695DB7">
        <w:rPr>
          <w:rFonts w:ascii="Times New Roman" w:hAnsi="Times New Roman" w:cs="Times New Roman"/>
          <w:sz w:val="28"/>
          <w:szCs w:val="28"/>
          <w:lang w:val="uk-UA" w:eastAsia="ru-RU"/>
        </w:rPr>
        <w:t>тримували 106 учнів 1-4 класів, 6</w:t>
      </w:r>
      <w:r w:rsidRPr="00EB1593">
        <w:rPr>
          <w:rFonts w:ascii="Times New Roman" w:hAnsi="Times New Roman" w:cs="Times New Roman"/>
          <w:sz w:val="28"/>
          <w:szCs w:val="28"/>
          <w:lang w:val="uk-UA" w:eastAsia="ru-RU"/>
        </w:rPr>
        <w:t xml:space="preserve"> учнів з малозабезпечених сімей  ,2 учня – діти учасників АТО.</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З метою профорієнтаційної роботи у </w:t>
      </w:r>
      <w:r w:rsidR="00E42EA7">
        <w:rPr>
          <w:rFonts w:ascii="Times New Roman" w:hAnsi="Times New Roman" w:cs="Times New Roman"/>
          <w:color w:val="000000"/>
          <w:sz w:val="28"/>
          <w:szCs w:val="28"/>
          <w:lang w:val="uk-UA" w:eastAsia="ru-RU"/>
        </w:rPr>
        <w:t>закладі</w:t>
      </w:r>
      <w:r w:rsidRPr="00EB1593">
        <w:rPr>
          <w:rFonts w:ascii="Times New Roman" w:hAnsi="Times New Roman" w:cs="Times New Roman"/>
          <w:color w:val="000000"/>
          <w:sz w:val="28"/>
          <w:szCs w:val="28"/>
          <w:lang w:val="uk-UA" w:eastAsia="ru-RU"/>
        </w:rPr>
        <w:t xml:space="preserve"> проводилися ряд виховних заходів класними керівниками 5-11 класів: </w:t>
      </w:r>
      <w:r w:rsidR="00E42EA7">
        <w:rPr>
          <w:rFonts w:ascii="Times New Roman" w:hAnsi="Times New Roman" w:cs="Times New Roman"/>
          <w:color w:val="000000"/>
          <w:sz w:val="28"/>
          <w:szCs w:val="28"/>
          <w:lang w:val="uk-UA" w:eastAsia="ru-RU"/>
        </w:rPr>
        <w:t>г</w:t>
      </w:r>
      <w:r w:rsidRPr="00EB1593">
        <w:rPr>
          <w:rFonts w:ascii="Times New Roman" w:hAnsi="Times New Roman" w:cs="Times New Roman"/>
          <w:color w:val="000000"/>
          <w:sz w:val="28"/>
          <w:szCs w:val="28"/>
          <w:lang w:val="uk-UA" w:eastAsia="ru-RU"/>
        </w:rPr>
        <w:t>одини спілкування по класах: «Світ моїх захоплень», «Ким я хочу стати», «На порозі професійного вибору», «Людина - творець власної долі», інтелектуальна гра: «Людина знакова система», презентація: «Людина для професії чи професія для людини» та інші,  он-лайн зустрічі з представниками ВУЗів, презентації професій, відвідування «Днів відкритих дверей».</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Ціннісне ставлення до себе передбачає сформованість у зростаючої особистості вміння цінувати себе як носія фізичних, </w:t>
      </w:r>
      <w:proofErr w:type="spellStart"/>
      <w:r w:rsidRPr="00EB1593">
        <w:rPr>
          <w:rFonts w:ascii="Times New Roman" w:hAnsi="Times New Roman" w:cs="Times New Roman"/>
          <w:color w:val="000000"/>
          <w:sz w:val="28"/>
          <w:szCs w:val="28"/>
          <w:lang w:val="uk-UA" w:eastAsia="ru-RU"/>
        </w:rPr>
        <w:t>духовнодушевних</w:t>
      </w:r>
      <w:proofErr w:type="spellEnd"/>
      <w:r w:rsidRPr="00EB1593">
        <w:rPr>
          <w:rFonts w:ascii="Times New Roman" w:hAnsi="Times New Roman" w:cs="Times New Roman"/>
          <w:color w:val="000000"/>
          <w:sz w:val="28"/>
          <w:szCs w:val="28"/>
          <w:lang w:val="uk-UA" w:eastAsia="ru-RU"/>
        </w:rPr>
        <w:t xml:space="preserve"> та соціальних сил. Основними завданнями у цьому напрямку у 2020/2021 навчальному році було:</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 покращення роботи вчителів фізкультури </w:t>
      </w:r>
      <w:proofErr w:type="spellStart"/>
      <w:r w:rsidRPr="00EB1593">
        <w:rPr>
          <w:rFonts w:ascii="Times New Roman" w:hAnsi="Times New Roman" w:cs="Times New Roman"/>
          <w:color w:val="000000"/>
          <w:sz w:val="28"/>
          <w:szCs w:val="28"/>
          <w:lang w:val="uk-UA" w:eastAsia="ru-RU"/>
        </w:rPr>
        <w:t>Чернобай</w:t>
      </w:r>
      <w:proofErr w:type="spellEnd"/>
      <w:r w:rsidRPr="00EB1593">
        <w:rPr>
          <w:rFonts w:ascii="Times New Roman" w:hAnsi="Times New Roman" w:cs="Times New Roman"/>
          <w:color w:val="000000"/>
          <w:sz w:val="28"/>
          <w:szCs w:val="28"/>
          <w:lang w:val="uk-UA" w:eastAsia="ru-RU"/>
        </w:rPr>
        <w:t xml:space="preserve"> І.Ф.,</w:t>
      </w:r>
      <w:proofErr w:type="spellStart"/>
      <w:r w:rsidRPr="00EB1593">
        <w:rPr>
          <w:rFonts w:ascii="Times New Roman" w:hAnsi="Times New Roman" w:cs="Times New Roman"/>
          <w:color w:val="000000"/>
          <w:sz w:val="28"/>
          <w:szCs w:val="28"/>
          <w:lang w:val="uk-UA" w:eastAsia="ru-RU"/>
        </w:rPr>
        <w:t>Тонча</w:t>
      </w:r>
      <w:proofErr w:type="spellEnd"/>
      <w:r w:rsidRPr="00EB1593">
        <w:rPr>
          <w:rFonts w:ascii="Times New Roman" w:hAnsi="Times New Roman" w:cs="Times New Roman"/>
          <w:color w:val="000000"/>
          <w:sz w:val="28"/>
          <w:szCs w:val="28"/>
          <w:lang w:val="uk-UA" w:eastAsia="ru-RU"/>
        </w:rPr>
        <w:t xml:space="preserve"> О.Г.: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підвищення якості та ефективності проведення спортивно-масових заходів;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покращення пропаганди здорового способу життя.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забезпечення повноцінного розвиток учнів, охорона і зміцнення їх здоров’я;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формування фізичних здібностей, гармонії тіла і душі;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виховування потреби у регулярних заняттях фізичною культурою і дотриманні режиму дня;</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формування санітарно-гігієнічних знань і навичок; </w:t>
      </w:r>
    </w:p>
    <w:p w:rsidR="00EB1593" w:rsidRPr="00EB1593" w:rsidRDefault="00EB1593" w:rsidP="00CF28D0">
      <w:pPr>
        <w:shd w:val="clear" w:color="auto" w:fill="FFFFFF"/>
        <w:spacing w:after="0" w:line="240" w:lineRule="auto"/>
        <w:jc w:val="both"/>
        <w:rPr>
          <w:rFonts w:ascii="Times New Roman" w:hAnsi="Times New Roman" w:cs="Times New Roman"/>
          <w:sz w:val="28"/>
          <w:szCs w:val="28"/>
          <w:lang w:val="uk-UA" w:eastAsia="ru-RU"/>
        </w:rPr>
      </w:pPr>
      <w:r w:rsidRPr="00EB1593">
        <w:rPr>
          <w:rFonts w:ascii="Times New Roman" w:hAnsi="Times New Roman" w:cs="Times New Roman"/>
          <w:color w:val="000000"/>
          <w:sz w:val="28"/>
          <w:szCs w:val="28"/>
          <w:lang w:val="uk-UA" w:eastAsia="ru-RU"/>
        </w:rPr>
        <w:t xml:space="preserve">- формування вміння поводитися у критичних життєвих ситуаціях і надавати необхідну допомогу собі та оточуючим. Школа приділяє велику увагу збереженню здоров'я дітей. Всі учні пройшли медичне обстеження, складено  листи здоров'я кожного класу. Приділялася увага роботі з попередження наркоманії, алкоголізму, правопорушень, боротьбі з тютюнопалінням серед неповнолітніх на засіданнях </w:t>
      </w:r>
      <w:proofErr w:type="spellStart"/>
      <w:r w:rsidRPr="00EB1593">
        <w:rPr>
          <w:rFonts w:ascii="Times New Roman" w:hAnsi="Times New Roman" w:cs="Times New Roman"/>
          <w:color w:val="000000"/>
          <w:sz w:val="28"/>
          <w:szCs w:val="28"/>
          <w:lang w:val="uk-UA" w:eastAsia="ru-RU"/>
        </w:rPr>
        <w:t>лекторія</w:t>
      </w:r>
      <w:proofErr w:type="spellEnd"/>
      <w:r w:rsidRPr="00EB1593">
        <w:rPr>
          <w:rFonts w:ascii="Times New Roman" w:hAnsi="Times New Roman" w:cs="Times New Roman"/>
          <w:color w:val="000000"/>
          <w:sz w:val="28"/>
          <w:szCs w:val="28"/>
          <w:lang w:val="uk-UA" w:eastAsia="ru-RU"/>
        </w:rPr>
        <w:t xml:space="preserve"> «За здоровий спосіб життя» (керівник Михайлова А.І. ). З метою профілактики та пропаганди здорового способу життя, боротьби з наркоманією та СНІДом, відповідно до річного плану роботи проводилися наступні заходи: тематичні виховні години та години спілкування; «круглі столи», диспути, заходи до Дня без тютюну; шкільні спортивні змагання; шкільний етап малих Олімпійських ігор тощо. Яскраво та цікаво з залученням батьків пройшов спортивний </w:t>
      </w:r>
      <w:proofErr w:type="spellStart"/>
      <w:r w:rsidRPr="00EB1593">
        <w:rPr>
          <w:rFonts w:ascii="Times New Roman" w:hAnsi="Times New Roman" w:cs="Times New Roman"/>
          <w:color w:val="000000"/>
          <w:sz w:val="28"/>
          <w:szCs w:val="28"/>
          <w:lang w:val="uk-UA" w:eastAsia="ru-RU"/>
        </w:rPr>
        <w:t>челендж</w:t>
      </w:r>
      <w:proofErr w:type="spellEnd"/>
      <w:r w:rsidRPr="00EB1593">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фуд</w:t>
      </w:r>
      <w:proofErr w:type="spellEnd"/>
      <w:r w:rsidRPr="00EB1593">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челендж</w:t>
      </w:r>
      <w:proofErr w:type="spellEnd"/>
      <w:r w:rsidRPr="00EB1593">
        <w:rPr>
          <w:rFonts w:ascii="Times New Roman" w:hAnsi="Times New Roman" w:cs="Times New Roman"/>
          <w:color w:val="000000"/>
          <w:sz w:val="28"/>
          <w:szCs w:val="28"/>
          <w:lang w:val="uk-UA" w:eastAsia="ru-RU"/>
        </w:rPr>
        <w:t>,</w:t>
      </w:r>
      <w:r w:rsidR="00695DB7">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хеппи</w:t>
      </w:r>
      <w:proofErr w:type="spellEnd"/>
      <w:r w:rsidRPr="00EB1593">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челендж</w:t>
      </w:r>
      <w:proofErr w:type="spellEnd"/>
      <w:r w:rsidRPr="00EB1593">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Healthy</w:t>
      </w:r>
      <w:proofErr w:type="spellEnd"/>
      <w:r w:rsidRPr="00EB1593">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school</w:t>
      </w:r>
      <w:proofErr w:type="spellEnd"/>
      <w:r w:rsidRPr="00EB1593">
        <w:rPr>
          <w:rFonts w:ascii="Times New Roman" w:hAnsi="Times New Roman" w:cs="Times New Roman"/>
          <w:color w:val="000000"/>
          <w:sz w:val="28"/>
          <w:szCs w:val="28"/>
          <w:lang w:val="uk-UA" w:eastAsia="ru-RU"/>
        </w:rPr>
        <w:t xml:space="preserve">», у рамках Всеукраїнського проекту «Заради щасливих та радісних школярів», </w:t>
      </w:r>
      <w:r w:rsidRPr="00EB1593">
        <w:rPr>
          <w:rFonts w:ascii="Times New Roman" w:hAnsi="Times New Roman" w:cs="Times New Roman"/>
          <w:sz w:val="28"/>
          <w:szCs w:val="28"/>
          <w:lang w:val="uk-UA" w:eastAsia="ru-RU"/>
        </w:rPr>
        <w:t xml:space="preserve">участь у танцювальному конкурсі  для шкіл ,які допоможуть учням молодших класів запам'ятати правила </w:t>
      </w:r>
      <w:r w:rsidR="00695DB7" w:rsidRPr="00EB1593">
        <w:rPr>
          <w:rFonts w:ascii="Times New Roman" w:hAnsi="Times New Roman" w:cs="Times New Roman"/>
          <w:sz w:val="28"/>
          <w:szCs w:val="28"/>
          <w:lang w:val="uk-UA" w:eastAsia="ru-RU"/>
        </w:rPr>
        <w:t>гігієни</w:t>
      </w:r>
      <w:r w:rsidRPr="00EB1593">
        <w:rPr>
          <w:rFonts w:ascii="Times New Roman" w:hAnsi="Times New Roman" w:cs="Times New Roman"/>
          <w:sz w:val="28"/>
          <w:szCs w:val="28"/>
          <w:lang w:val="uk-UA" w:eastAsia="ru-RU"/>
        </w:rPr>
        <w:t xml:space="preserve"> від ЮНІСЕФ Україна «Здорово танцюю».</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Ціннісне ставлення до природи формується у процесі екологічного виховання і виявляється у таких ознаках як  усвідомлення функцій природи в житті людини, самоцінності природи; почуття особистої причетності до збереження природних </w:t>
      </w:r>
      <w:r w:rsidRPr="00EB1593">
        <w:rPr>
          <w:rFonts w:ascii="Times New Roman" w:hAnsi="Times New Roman" w:cs="Times New Roman"/>
          <w:color w:val="000000"/>
          <w:sz w:val="28"/>
          <w:szCs w:val="28"/>
          <w:lang w:val="uk-UA" w:eastAsia="ru-RU"/>
        </w:rPr>
        <w:lastRenderedPageBreak/>
        <w:t xml:space="preserve">багатств, відповідальної за них; здатності особистості гармонійно співіснувати з природою критичній оцінці </w:t>
      </w:r>
      <w:proofErr w:type="spellStart"/>
      <w:r w:rsidRPr="00EB1593">
        <w:rPr>
          <w:rFonts w:ascii="Times New Roman" w:hAnsi="Times New Roman" w:cs="Times New Roman"/>
          <w:color w:val="000000"/>
          <w:sz w:val="28"/>
          <w:szCs w:val="28"/>
          <w:lang w:val="uk-UA" w:eastAsia="ru-RU"/>
        </w:rPr>
        <w:t>споживацько</w:t>
      </w:r>
      <w:proofErr w:type="spellEnd"/>
      <w:r w:rsidRPr="00EB1593">
        <w:rPr>
          <w:rFonts w:ascii="Times New Roman" w:hAnsi="Times New Roman" w:cs="Times New Roman"/>
          <w:color w:val="000000"/>
          <w:sz w:val="28"/>
          <w:szCs w:val="28"/>
          <w:lang w:val="uk-UA" w:eastAsia="ru-RU"/>
        </w:rPr>
        <w:t xml:space="preserve">-утилітарного ставлення до природи, яке призводить до порушення природної рівноваги, появи екологічної кризи; вміння протистояти проявам такого ставлення доступними способами; активній участі у практичних природоохоронних заходах: здійснення природоохоронної діяльності з власної ініціативи; посильному екологічному просвітництві (робота екологічної агітбригади </w:t>
      </w:r>
      <w:proofErr w:type="spellStart"/>
      <w:r w:rsidRPr="00EB1593">
        <w:rPr>
          <w:rFonts w:ascii="Times New Roman" w:hAnsi="Times New Roman" w:cs="Times New Roman"/>
          <w:color w:val="000000"/>
          <w:sz w:val="28"/>
          <w:szCs w:val="28"/>
          <w:lang w:val="uk-UA" w:eastAsia="ru-RU"/>
        </w:rPr>
        <w:t>ЕКОпрайм</w:t>
      </w:r>
      <w:proofErr w:type="spellEnd"/>
      <w:r w:rsidRPr="00EB1593">
        <w:rPr>
          <w:rFonts w:ascii="Times New Roman" w:hAnsi="Times New Roman" w:cs="Times New Roman"/>
          <w:color w:val="000000"/>
          <w:sz w:val="28"/>
          <w:szCs w:val="28"/>
          <w:lang w:val="uk-UA" w:eastAsia="ru-RU"/>
        </w:rPr>
        <w:t>,</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 xml:space="preserve">яка посилила ІІІ місце у районному етапі), участь учнів </w:t>
      </w:r>
      <w:r w:rsidR="00E42EA7">
        <w:rPr>
          <w:rFonts w:ascii="Times New Roman" w:hAnsi="Times New Roman" w:cs="Times New Roman"/>
          <w:color w:val="000000"/>
          <w:sz w:val="28"/>
          <w:szCs w:val="28"/>
          <w:lang w:val="uk-UA" w:eastAsia="ru-RU"/>
        </w:rPr>
        <w:t>закладу</w:t>
      </w:r>
      <w:r w:rsidRPr="00EB1593">
        <w:rPr>
          <w:rFonts w:ascii="Times New Roman" w:hAnsi="Times New Roman" w:cs="Times New Roman"/>
          <w:color w:val="000000"/>
          <w:sz w:val="28"/>
          <w:szCs w:val="28"/>
          <w:lang w:val="uk-UA" w:eastAsia="ru-RU"/>
        </w:rPr>
        <w:t xml:space="preserve"> у природоохоронних акціях «Щедрість рідної землі», «Ялинка», «</w:t>
      </w:r>
      <w:proofErr w:type="spellStart"/>
      <w:r w:rsidRPr="00EB1593">
        <w:rPr>
          <w:rFonts w:ascii="Times New Roman" w:hAnsi="Times New Roman" w:cs="Times New Roman"/>
          <w:color w:val="000000"/>
          <w:sz w:val="28"/>
          <w:szCs w:val="28"/>
          <w:lang w:val="uk-UA" w:eastAsia="ru-RU"/>
        </w:rPr>
        <w:t>Годивнічка</w:t>
      </w:r>
      <w:proofErr w:type="spellEnd"/>
      <w:r w:rsidRPr="00EB1593">
        <w:rPr>
          <w:rFonts w:ascii="Times New Roman" w:hAnsi="Times New Roman" w:cs="Times New Roman"/>
          <w:color w:val="000000"/>
          <w:sz w:val="28"/>
          <w:szCs w:val="28"/>
          <w:lang w:val="uk-UA" w:eastAsia="ru-RU"/>
        </w:rPr>
        <w:t>» , «До чистих джерел». За участь в акціях «</w:t>
      </w:r>
      <w:proofErr w:type="spellStart"/>
      <w:r w:rsidRPr="00EB1593">
        <w:rPr>
          <w:rFonts w:ascii="Times New Roman" w:hAnsi="Times New Roman" w:cs="Times New Roman"/>
          <w:color w:val="000000"/>
          <w:sz w:val="28"/>
          <w:szCs w:val="28"/>
          <w:lang w:val="uk-UA" w:eastAsia="ru-RU"/>
        </w:rPr>
        <w:t>Годивнічка</w:t>
      </w:r>
      <w:proofErr w:type="spellEnd"/>
      <w:r w:rsidRPr="00EB1593">
        <w:rPr>
          <w:rFonts w:ascii="Times New Roman" w:hAnsi="Times New Roman" w:cs="Times New Roman"/>
          <w:color w:val="000000"/>
          <w:sz w:val="28"/>
          <w:szCs w:val="28"/>
          <w:lang w:val="uk-UA" w:eastAsia="ru-RU"/>
        </w:rPr>
        <w:t>» заклад отрима</w:t>
      </w:r>
      <w:r w:rsidR="00695DB7">
        <w:rPr>
          <w:rFonts w:ascii="Times New Roman" w:hAnsi="Times New Roman" w:cs="Times New Roman"/>
          <w:color w:val="000000"/>
          <w:sz w:val="28"/>
          <w:szCs w:val="28"/>
          <w:lang w:val="uk-UA" w:eastAsia="ru-RU"/>
        </w:rPr>
        <w:t>в</w:t>
      </w:r>
      <w:r w:rsidRPr="00EB1593">
        <w:rPr>
          <w:rFonts w:ascii="Times New Roman" w:hAnsi="Times New Roman" w:cs="Times New Roman"/>
          <w:color w:val="000000"/>
          <w:sz w:val="28"/>
          <w:szCs w:val="28"/>
          <w:lang w:val="uk-UA" w:eastAsia="ru-RU"/>
        </w:rPr>
        <w:t xml:space="preserve"> Подяку від Одеського обласного гуманітарного центру позашкільної освіти  та виховання за активну участь. Протягом  місячника екологічного виховання  та у рамках акції до Дня довкіл</w:t>
      </w:r>
      <w:r w:rsidR="00695DB7">
        <w:rPr>
          <w:rFonts w:ascii="Times New Roman" w:hAnsi="Times New Roman" w:cs="Times New Roman"/>
          <w:color w:val="000000"/>
          <w:sz w:val="28"/>
          <w:szCs w:val="28"/>
          <w:lang w:val="uk-UA" w:eastAsia="ru-RU"/>
        </w:rPr>
        <w:t>л</w:t>
      </w:r>
      <w:r w:rsidRPr="00EB1593">
        <w:rPr>
          <w:rFonts w:ascii="Times New Roman" w:hAnsi="Times New Roman" w:cs="Times New Roman"/>
          <w:color w:val="000000"/>
          <w:sz w:val="28"/>
          <w:szCs w:val="28"/>
          <w:lang w:val="uk-UA" w:eastAsia="ru-RU"/>
        </w:rPr>
        <w:t xml:space="preserve">я у </w:t>
      </w:r>
      <w:r w:rsidR="00E42EA7">
        <w:rPr>
          <w:rFonts w:ascii="Times New Roman" w:hAnsi="Times New Roman" w:cs="Times New Roman"/>
          <w:color w:val="000000"/>
          <w:sz w:val="28"/>
          <w:szCs w:val="28"/>
          <w:lang w:val="uk-UA" w:eastAsia="ru-RU"/>
        </w:rPr>
        <w:t>закладі</w:t>
      </w:r>
      <w:r w:rsidRPr="00EB1593">
        <w:rPr>
          <w:rFonts w:ascii="Times New Roman" w:hAnsi="Times New Roman" w:cs="Times New Roman"/>
          <w:color w:val="000000"/>
          <w:sz w:val="28"/>
          <w:szCs w:val="28"/>
          <w:lang w:val="uk-UA" w:eastAsia="ru-RU"/>
        </w:rPr>
        <w:t xml:space="preserve"> були посаджені 50 кущів троянд ,120  фруктових дерев та 120 фруктових кущів . Цікавим та яскравим був проведен</w:t>
      </w:r>
      <w:r w:rsidR="00695DB7">
        <w:rPr>
          <w:rFonts w:ascii="Times New Roman" w:hAnsi="Times New Roman" w:cs="Times New Roman"/>
          <w:color w:val="000000"/>
          <w:sz w:val="28"/>
          <w:szCs w:val="28"/>
          <w:lang w:val="uk-UA" w:eastAsia="ru-RU"/>
        </w:rPr>
        <w:t>и</w:t>
      </w:r>
      <w:r w:rsidRPr="00EB1593">
        <w:rPr>
          <w:rFonts w:ascii="Times New Roman" w:hAnsi="Times New Roman" w:cs="Times New Roman"/>
          <w:color w:val="000000"/>
          <w:sz w:val="28"/>
          <w:szCs w:val="28"/>
          <w:lang w:val="uk-UA" w:eastAsia="ru-RU"/>
        </w:rPr>
        <w:t xml:space="preserve">й </w:t>
      </w:r>
      <w:proofErr w:type="spellStart"/>
      <w:r w:rsidRPr="00EB1593">
        <w:rPr>
          <w:rFonts w:ascii="Times New Roman" w:hAnsi="Times New Roman" w:cs="Times New Roman"/>
          <w:color w:val="000000"/>
          <w:sz w:val="28"/>
          <w:szCs w:val="28"/>
          <w:lang w:val="uk-UA" w:eastAsia="ru-RU"/>
        </w:rPr>
        <w:t>челендж</w:t>
      </w:r>
      <w:proofErr w:type="spellEnd"/>
      <w:r w:rsidRPr="00EB1593">
        <w:rPr>
          <w:rFonts w:ascii="Times New Roman" w:hAnsi="Times New Roman" w:cs="Times New Roman"/>
          <w:color w:val="000000"/>
          <w:sz w:val="28"/>
          <w:szCs w:val="28"/>
          <w:lang w:val="uk-UA" w:eastAsia="ru-RU"/>
        </w:rPr>
        <w:t xml:space="preserve"> -</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акція в підтримку «Чорного моря»</w:t>
      </w:r>
      <w:r w:rsidR="00E42EA7">
        <w:rPr>
          <w:rFonts w:ascii="Times New Roman" w:hAnsi="Times New Roman" w:cs="Times New Roman"/>
          <w:color w:val="000000"/>
          <w:sz w:val="28"/>
          <w:szCs w:val="28"/>
          <w:lang w:val="uk-UA" w:eastAsia="ru-RU"/>
        </w:rPr>
        <w:t>.</w:t>
      </w:r>
      <w:r w:rsidRPr="00EB1593">
        <w:rPr>
          <w:rFonts w:ascii="Times New Roman" w:hAnsi="Times New Roman" w:cs="Times New Roman"/>
          <w:color w:val="000000"/>
          <w:sz w:val="28"/>
          <w:szCs w:val="28"/>
          <w:lang w:val="uk-UA" w:eastAsia="ru-RU"/>
        </w:rPr>
        <w:t xml:space="preserve">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Програма виховної роботи «Особиста гідність. Безпека життя. Громадянська позиція» для учнів 7-10 класів  реалізується у </w:t>
      </w:r>
      <w:r w:rsidR="00E42EA7">
        <w:rPr>
          <w:rFonts w:ascii="Times New Roman" w:hAnsi="Times New Roman" w:cs="Times New Roman"/>
          <w:color w:val="000000"/>
          <w:sz w:val="28"/>
          <w:szCs w:val="28"/>
          <w:lang w:val="uk-UA" w:eastAsia="ru-RU"/>
        </w:rPr>
        <w:t>заклад</w:t>
      </w:r>
      <w:r w:rsidRPr="00EB1593">
        <w:rPr>
          <w:rFonts w:ascii="Times New Roman" w:hAnsi="Times New Roman" w:cs="Times New Roman"/>
          <w:color w:val="000000"/>
          <w:sz w:val="28"/>
          <w:szCs w:val="28"/>
          <w:lang w:val="uk-UA" w:eastAsia="ru-RU"/>
        </w:rPr>
        <w:t xml:space="preserve">і  на виховних годинах класними керівниками  з метою формування в учнів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rsidRPr="00EB1593">
        <w:rPr>
          <w:rFonts w:ascii="Times New Roman" w:hAnsi="Times New Roman" w:cs="Times New Roman"/>
          <w:color w:val="000000"/>
          <w:sz w:val="28"/>
          <w:szCs w:val="28"/>
          <w:lang w:val="uk-UA" w:eastAsia="ru-RU"/>
        </w:rPr>
        <w:t>компетентностей</w:t>
      </w:r>
      <w:proofErr w:type="spellEnd"/>
      <w:r w:rsidRPr="00EB1593">
        <w:rPr>
          <w:rFonts w:ascii="Times New Roman" w:hAnsi="Times New Roman" w:cs="Times New Roman"/>
          <w:color w:val="000000"/>
          <w:sz w:val="28"/>
          <w:szCs w:val="28"/>
          <w:lang w:val="uk-UA" w:eastAsia="ru-RU"/>
        </w:rPr>
        <w:t>. Протягом 2020/2021 навчального року класними керівниками проведені бесіди  з учнями та батьками по програмі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-«Небезпечні </w:t>
      </w:r>
      <w:proofErr w:type="spellStart"/>
      <w:r w:rsidRPr="00EB1593">
        <w:rPr>
          <w:rFonts w:ascii="Times New Roman" w:hAnsi="Times New Roman" w:cs="Times New Roman"/>
          <w:color w:val="000000"/>
          <w:sz w:val="28"/>
          <w:szCs w:val="28"/>
          <w:lang w:val="uk-UA" w:eastAsia="ru-RU"/>
        </w:rPr>
        <w:t>квести</w:t>
      </w:r>
      <w:proofErr w:type="spellEnd"/>
      <w:r w:rsidRPr="00EB1593">
        <w:rPr>
          <w:rFonts w:ascii="Times New Roman" w:hAnsi="Times New Roman" w:cs="Times New Roman"/>
          <w:color w:val="000000"/>
          <w:sz w:val="28"/>
          <w:szCs w:val="28"/>
          <w:lang w:val="uk-UA" w:eastAsia="ru-RU"/>
        </w:rPr>
        <w:t xml:space="preserve"> для дітей: профілактика залучення»- мета запобігання втягненню дітей у небезпечні </w:t>
      </w:r>
      <w:proofErr w:type="spellStart"/>
      <w:r w:rsidRPr="00EB1593">
        <w:rPr>
          <w:rFonts w:ascii="Times New Roman" w:hAnsi="Times New Roman" w:cs="Times New Roman"/>
          <w:color w:val="000000"/>
          <w:sz w:val="28"/>
          <w:szCs w:val="28"/>
          <w:lang w:val="uk-UA" w:eastAsia="ru-RU"/>
        </w:rPr>
        <w:t>квести</w:t>
      </w:r>
      <w:proofErr w:type="spellEnd"/>
      <w:r w:rsidRPr="00EB1593">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суїцидальна</w:t>
      </w:r>
      <w:proofErr w:type="spellEnd"/>
      <w:r w:rsidRPr="00EB1593">
        <w:rPr>
          <w:rFonts w:ascii="Times New Roman" w:hAnsi="Times New Roman" w:cs="Times New Roman"/>
          <w:color w:val="000000"/>
          <w:sz w:val="28"/>
          <w:szCs w:val="28"/>
          <w:lang w:val="uk-UA" w:eastAsia="ru-RU"/>
        </w:rPr>
        <w:t xml:space="preserve"> поведінка</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профілактика девіантної поведінки, правопорушень та злочинності серед неповнолітніх.(робота Ради з профілактики правопорушень)</w:t>
      </w:r>
    </w:p>
    <w:p w:rsidR="00EB1593" w:rsidRPr="00EB1593" w:rsidRDefault="00E42EA7" w:rsidP="00CF28D0">
      <w:pPr>
        <w:shd w:val="clear" w:color="auto" w:fill="FFFFFF"/>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-залучення  учнів закладу</w:t>
      </w:r>
      <w:r w:rsidR="00EB1593" w:rsidRPr="00EB1593">
        <w:rPr>
          <w:rFonts w:ascii="Times New Roman" w:hAnsi="Times New Roman" w:cs="Times New Roman"/>
          <w:color w:val="000000"/>
          <w:sz w:val="28"/>
          <w:szCs w:val="28"/>
          <w:lang w:val="uk-UA" w:eastAsia="ru-RU"/>
        </w:rPr>
        <w:t xml:space="preserve"> до спортивних  секцій,  гуртків , громадських заходів із пропаганди здорового способу життя</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Робота соціально-психологічної служби </w:t>
      </w:r>
      <w:r w:rsidR="00E42EA7">
        <w:rPr>
          <w:rFonts w:ascii="Times New Roman" w:hAnsi="Times New Roman" w:cs="Times New Roman"/>
          <w:color w:val="000000"/>
          <w:sz w:val="28"/>
          <w:szCs w:val="28"/>
          <w:lang w:val="uk-UA" w:eastAsia="ru-RU"/>
        </w:rPr>
        <w:t>закладу</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-Проведення годин соціального педагога та психолога з питань профілактики </w:t>
      </w:r>
      <w:proofErr w:type="spellStart"/>
      <w:r w:rsidRPr="00EB1593">
        <w:rPr>
          <w:rFonts w:ascii="Times New Roman" w:hAnsi="Times New Roman" w:cs="Times New Roman"/>
          <w:color w:val="000000"/>
          <w:sz w:val="28"/>
          <w:szCs w:val="28"/>
          <w:lang w:val="uk-UA" w:eastAsia="ru-RU"/>
        </w:rPr>
        <w:t>булінгу</w:t>
      </w:r>
      <w:proofErr w:type="spellEnd"/>
      <w:r w:rsidRPr="00EB1593">
        <w:rPr>
          <w:rFonts w:ascii="Times New Roman" w:hAnsi="Times New Roman" w:cs="Times New Roman"/>
          <w:color w:val="000000"/>
          <w:sz w:val="28"/>
          <w:szCs w:val="28"/>
          <w:lang w:val="uk-UA" w:eastAsia="ru-RU"/>
        </w:rPr>
        <w:t>.</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 Модель учнівського</w:t>
      </w:r>
      <w:r w:rsidR="00E42EA7">
        <w:rPr>
          <w:rFonts w:ascii="Times New Roman" w:hAnsi="Times New Roman" w:cs="Times New Roman"/>
          <w:color w:val="000000"/>
          <w:sz w:val="28"/>
          <w:szCs w:val="28"/>
          <w:lang w:val="uk-UA" w:eastAsia="ru-RU"/>
        </w:rPr>
        <w:t xml:space="preserve"> самоврядування нашого закладу</w:t>
      </w:r>
      <w:r w:rsidRPr="00EB1593">
        <w:rPr>
          <w:rFonts w:ascii="Times New Roman" w:hAnsi="Times New Roman" w:cs="Times New Roman"/>
          <w:color w:val="000000"/>
          <w:sz w:val="28"/>
          <w:szCs w:val="28"/>
          <w:lang w:val="uk-UA" w:eastAsia="ru-RU"/>
        </w:rPr>
        <w:t xml:space="preserve"> організація  «</w:t>
      </w:r>
      <w:proofErr w:type="spellStart"/>
      <w:r w:rsidRPr="00EB1593">
        <w:rPr>
          <w:rFonts w:ascii="Times New Roman" w:hAnsi="Times New Roman" w:cs="Times New Roman"/>
          <w:color w:val="000000"/>
          <w:sz w:val="28"/>
          <w:szCs w:val="28"/>
          <w:lang w:val="uk-UA" w:eastAsia="ru-RU"/>
        </w:rPr>
        <w:t>Істоки</w:t>
      </w:r>
      <w:proofErr w:type="spellEnd"/>
      <w:r w:rsidRPr="00EB1593">
        <w:rPr>
          <w:rFonts w:ascii="Times New Roman" w:hAnsi="Times New Roman" w:cs="Times New Roman"/>
          <w:color w:val="000000"/>
          <w:sz w:val="28"/>
          <w:szCs w:val="28"/>
          <w:lang w:val="uk-UA" w:eastAsia="ru-RU"/>
        </w:rPr>
        <w:t xml:space="preserve">» має цілеспрямовану, конкретну, систематичну, організовану і прогнозовану за наслідками діяльність між шкільним та класними парламентами під керівництвом вчителями-наставниками. Робота самоврядування налагоджена таким чином, що кожен учень має доручення (постійні, тимчасові). Діяльність учнівського самоврядування відзначається чіткістю і конкретністю планування, координацією різних його категорій, результативністю. Чимало цікавих і корисних справ проходять у </w:t>
      </w:r>
      <w:r w:rsidR="00E42EA7">
        <w:rPr>
          <w:rFonts w:ascii="Times New Roman" w:hAnsi="Times New Roman" w:cs="Times New Roman"/>
          <w:color w:val="000000"/>
          <w:sz w:val="28"/>
          <w:szCs w:val="28"/>
          <w:lang w:val="uk-UA" w:eastAsia="ru-RU"/>
        </w:rPr>
        <w:t>закладі</w:t>
      </w:r>
      <w:r w:rsidRPr="00EB1593">
        <w:rPr>
          <w:rFonts w:ascii="Times New Roman" w:hAnsi="Times New Roman" w:cs="Times New Roman"/>
          <w:color w:val="000000"/>
          <w:sz w:val="28"/>
          <w:szCs w:val="28"/>
          <w:lang w:val="uk-UA" w:eastAsia="ru-RU"/>
        </w:rPr>
        <w:t xml:space="preserve"> на повному самоврядуванні учнів.</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З</w:t>
      </w:r>
      <w:r w:rsidR="00E42EA7">
        <w:rPr>
          <w:rFonts w:ascii="Times New Roman" w:hAnsi="Times New Roman" w:cs="Times New Roman"/>
          <w:color w:val="000000"/>
          <w:sz w:val="28"/>
          <w:szCs w:val="28"/>
          <w:lang w:val="uk-UA" w:eastAsia="ru-RU"/>
        </w:rPr>
        <w:t xml:space="preserve">гідно </w:t>
      </w:r>
      <w:r w:rsidR="00E42EA7">
        <w:rPr>
          <w:rFonts w:ascii="Times New Roman" w:hAnsi="Times New Roman" w:cs="Times New Roman"/>
          <w:color w:val="000000"/>
          <w:sz w:val="28"/>
          <w:szCs w:val="28"/>
          <w:lang w:val="uk-UA" w:eastAsia="ru-RU"/>
        </w:rPr>
        <w:lastRenderedPageBreak/>
        <w:t>Статуту ШО «</w:t>
      </w:r>
      <w:proofErr w:type="spellStart"/>
      <w:r w:rsidR="00E42EA7">
        <w:rPr>
          <w:rFonts w:ascii="Times New Roman" w:hAnsi="Times New Roman" w:cs="Times New Roman"/>
          <w:color w:val="000000"/>
          <w:sz w:val="28"/>
          <w:szCs w:val="28"/>
          <w:lang w:val="uk-UA" w:eastAsia="ru-RU"/>
        </w:rPr>
        <w:t>Істоки</w:t>
      </w:r>
      <w:proofErr w:type="spellEnd"/>
      <w:r w:rsidR="00E42EA7">
        <w:rPr>
          <w:rFonts w:ascii="Times New Roman" w:hAnsi="Times New Roman" w:cs="Times New Roman"/>
          <w:color w:val="000000"/>
          <w:sz w:val="28"/>
          <w:szCs w:val="28"/>
          <w:lang w:val="uk-UA" w:eastAsia="ru-RU"/>
        </w:rPr>
        <w:t>» у заклад</w:t>
      </w:r>
      <w:r w:rsidRPr="00EB1593">
        <w:rPr>
          <w:rFonts w:ascii="Times New Roman" w:hAnsi="Times New Roman" w:cs="Times New Roman"/>
          <w:color w:val="000000"/>
          <w:sz w:val="28"/>
          <w:szCs w:val="28"/>
          <w:lang w:val="uk-UA" w:eastAsia="ru-RU"/>
        </w:rPr>
        <w:t xml:space="preserve">і щомісяця проводиться </w:t>
      </w:r>
      <w:r w:rsidR="00695DB7" w:rsidRPr="00EB1593">
        <w:rPr>
          <w:rFonts w:ascii="Times New Roman" w:hAnsi="Times New Roman" w:cs="Times New Roman"/>
          <w:color w:val="000000"/>
          <w:sz w:val="28"/>
          <w:szCs w:val="28"/>
          <w:lang w:val="uk-UA" w:eastAsia="ru-RU"/>
        </w:rPr>
        <w:t>рейтинг</w:t>
      </w:r>
      <w:r w:rsidRPr="00EB1593">
        <w:rPr>
          <w:rFonts w:ascii="Times New Roman" w:hAnsi="Times New Roman" w:cs="Times New Roman"/>
          <w:color w:val="000000"/>
          <w:sz w:val="28"/>
          <w:szCs w:val="28"/>
          <w:lang w:val="uk-UA" w:eastAsia="ru-RU"/>
        </w:rPr>
        <w:t xml:space="preserve"> участі класів у загальношкільних заходах з усіма напрямами ( освіта, дозвілля, дисципліна, спорт, волонтерс</w:t>
      </w:r>
      <w:r w:rsidR="00695DB7">
        <w:rPr>
          <w:rFonts w:ascii="Times New Roman" w:hAnsi="Times New Roman" w:cs="Times New Roman"/>
          <w:color w:val="000000"/>
          <w:sz w:val="28"/>
          <w:szCs w:val="28"/>
          <w:lang w:val="uk-UA" w:eastAsia="ru-RU"/>
        </w:rPr>
        <w:t>ь</w:t>
      </w:r>
      <w:r w:rsidRPr="00EB1593">
        <w:rPr>
          <w:rFonts w:ascii="Times New Roman" w:hAnsi="Times New Roman" w:cs="Times New Roman"/>
          <w:color w:val="000000"/>
          <w:sz w:val="28"/>
          <w:szCs w:val="28"/>
          <w:lang w:val="uk-UA" w:eastAsia="ru-RU"/>
        </w:rPr>
        <w:t xml:space="preserve">кий рух). Підсумки рейтингу висвітлюються у загальношкільних конкурсах «Клас року», «Учень року». Підсумки конкурсів </w:t>
      </w:r>
      <w:r w:rsidR="00695DB7" w:rsidRPr="00EB1593">
        <w:rPr>
          <w:rFonts w:ascii="Times New Roman" w:hAnsi="Times New Roman" w:cs="Times New Roman"/>
          <w:color w:val="000000"/>
          <w:sz w:val="28"/>
          <w:szCs w:val="28"/>
          <w:lang w:val="uk-UA" w:eastAsia="ru-RU"/>
        </w:rPr>
        <w:t>проводяться</w:t>
      </w:r>
      <w:r w:rsidRPr="00EB1593">
        <w:rPr>
          <w:rFonts w:ascii="Times New Roman" w:hAnsi="Times New Roman" w:cs="Times New Roman"/>
          <w:color w:val="000000"/>
          <w:sz w:val="28"/>
          <w:szCs w:val="28"/>
          <w:lang w:val="uk-UA" w:eastAsia="ru-RU"/>
        </w:rPr>
        <w:t xml:space="preserve"> у травні – місяці.</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З 10.11.2020</w:t>
      </w:r>
      <w:r w:rsidR="00E42EA7">
        <w:rPr>
          <w:rFonts w:ascii="Times New Roman" w:hAnsi="Times New Roman" w:cs="Times New Roman"/>
          <w:color w:val="000000"/>
          <w:sz w:val="28"/>
          <w:szCs w:val="28"/>
          <w:lang w:val="uk-UA" w:eastAsia="ru-RU"/>
        </w:rPr>
        <w:t>р.</w:t>
      </w:r>
      <w:r w:rsidRPr="00EB1593">
        <w:rPr>
          <w:rFonts w:ascii="Times New Roman" w:hAnsi="Times New Roman" w:cs="Times New Roman"/>
          <w:color w:val="000000"/>
          <w:sz w:val="28"/>
          <w:szCs w:val="28"/>
          <w:lang w:val="uk-UA" w:eastAsia="ru-RU"/>
        </w:rPr>
        <w:t xml:space="preserve"> по 16.11.2020</w:t>
      </w:r>
      <w:r w:rsidR="00E42EA7">
        <w:rPr>
          <w:rFonts w:ascii="Times New Roman" w:hAnsi="Times New Roman" w:cs="Times New Roman"/>
          <w:color w:val="000000"/>
          <w:sz w:val="28"/>
          <w:szCs w:val="28"/>
          <w:lang w:val="uk-UA" w:eastAsia="ru-RU"/>
        </w:rPr>
        <w:t>р.</w:t>
      </w:r>
      <w:r w:rsidRPr="00EB1593">
        <w:rPr>
          <w:rFonts w:ascii="Times New Roman" w:hAnsi="Times New Roman" w:cs="Times New Roman"/>
          <w:color w:val="000000"/>
          <w:sz w:val="28"/>
          <w:szCs w:val="28"/>
          <w:lang w:val="uk-UA" w:eastAsia="ru-RU"/>
        </w:rPr>
        <w:t xml:space="preserve"> пройшов конкурс на членство в Регіональну дитячу раду при Одеській обласній державний адміністрації . На конкурс були подані три презентації  учнів </w:t>
      </w:r>
      <w:proofErr w:type="spellStart"/>
      <w:r w:rsidRPr="00EB1593">
        <w:rPr>
          <w:rFonts w:ascii="Times New Roman" w:hAnsi="Times New Roman" w:cs="Times New Roman"/>
          <w:color w:val="000000"/>
          <w:sz w:val="28"/>
          <w:szCs w:val="28"/>
          <w:lang w:val="uk-UA" w:eastAsia="ru-RU"/>
        </w:rPr>
        <w:t>Тудоран</w:t>
      </w:r>
      <w:proofErr w:type="spellEnd"/>
      <w:r w:rsidRPr="00EB1593">
        <w:rPr>
          <w:rFonts w:ascii="Times New Roman" w:hAnsi="Times New Roman" w:cs="Times New Roman"/>
          <w:color w:val="000000"/>
          <w:sz w:val="28"/>
          <w:szCs w:val="28"/>
          <w:lang w:val="uk-UA" w:eastAsia="ru-RU"/>
        </w:rPr>
        <w:t xml:space="preserve"> Х.-10Б клас,</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 xml:space="preserve">Козьма К.-9-А клас, </w:t>
      </w:r>
      <w:proofErr w:type="spellStart"/>
      <w:r w:rsidRPr="00EB1593">
        <w:rPr>
          <w:rFonts w:ascii="Times New Roman" w:hAnsi="Times New Roman" w:cs="Times New Roman"/>
          <w:color w:val="000000"/>
          <w:sz w:val="28"/>
          <w:szCs w:val="28"/>
          <w:lang w:val="uk-UA" w:eastAsia="ru-RU"/>
        </w:rPr>
        <w:t>Аржинт</w:t>
      </w:r>
      <w:proofErr w:type="spellEnd"/>
      <w:r w:rsidRPr="00EB1593">
        <w:rPr>
          <w:rFonts w:ascii="Times New Roman" w:hAnsi="Times New Roman" w:cs="Times New Roman"/>
          <w:color w:val="000000"/>
          <w:sz w:val="28"/>
          <w:szCs w:val="28"/>
          <w:lang w:val="uk-UA" w:eastAsia="ru-RU"/>
        </w:rPr>
        <w:t xml:space="preserve"> М.- 9Б клас. Згідно голосування комісії членами Регіональної дитячої ради сталі </w:t>
      </w:r>
      <w:proofErr w:type="spellStart"/>
      <w:r w:rsidRPr="00EB1593">
        <w:rPr>
          <w:rFonts w:ascii="Times New Roman" w:hAnsi="Times New Roman" w:cs="Times New Roman"/>
          <w:color w:val="000000"/>
          <w:sz w:val="28"/>
          <w:szCs w:val="28"/>
          <w:lang w:val="uk-UA" w:eastAsia="ru-RU"/>
        </w:rPr>
        <w:t>Тудоран</w:t>
      </w:r>
      <w:proofErr w:type="spellEnd"/>
      <w:r w:rsidRPr="00EB1593">
        <w:rPr>
          <w:rFonts w:ascii="Times New Roman" w:hAnsi="Times New Roman" w:cs="Times New Roman"/>
          <w:color w:val="000000"/>
          <w:sz w:val="28"/>
          <w:szCs w:val="28"/>
          <w:lang w:val="uk-UA" w:eastAsia="ru-RU"/>
        </w:rPr>
        <w:t xml:space="preserve"> Х.,</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Козьма К. З метою ознайомлення з кращим досвідом своєї роботи учні виступають на районних, конкурсах, приймають участь в олімпіадах, Всеукраїнських та міжнародних акціях». У травні місяці парламент 9-А класу прийня</w:t>
      </w:r>
      <w:r w:rsidR="00695DB7">
        <w:rPr>
          <w:rFonts w:ascii="Times New Roman" w:hAnsi="Times New Roman" w:cs="Times New Roman"/>
          <w:color w:val="000000"/>
          <w:sz w:val="28"/>
          <w:szCs w:val="28"/>
          <w:lang w:val="uk-UA" w:eastAsia="ru-RU"/>
        </w:rPr>
        <w:t>в</w:t>
      </w:r>
      <w:r w:rsidRPr="00EB1593">
        <w:rPr>
          <w:rFonts w:ascii="Times New Roman" w:hAnsi="Times New Roman" w:cs="Times New Roman"/>
          <w:color w:val="000000"/>
          <w:sz w:val="28"/>
          <w:szCs w:val="28"/>
          <w:lang w:val="uk-UA" w:eastAsia="ru-RU"/>
        </w:rPr>
        <w:t xml:space="preserve"> участь в он-лайн </w:t>
      </w:r>
      <w:proofErr w:type="spellStart"/>
      <w:r w:rsidRPr="00EB1593">
        <w:rPr>
          <w:rFonts w:ascii="Times New Roman" w:hAnsi="Times New Roman" w:cs="Times New Roman"/>
          <w:color w:val="000000"/>
          <w:sz w:val="28"/>
          <w:szCs w:val="28"/>
          <w:lang w:val="uk-UA" w:eastAsia="ru-RU"/>
        </w:rPr>
        <w:t>уроці</w:t>
      </w:r>
      <w:proofErr w:type="spellEnd"/>
      <w:r w:rsidRPr="00EB1593">
        <w:rPr>
          <w:rFonts w:ascii="Times New Roman" w:hAnsi="Times New Roman" w:cs="Times New Roman"/>
          <w:color w:val="000000"/>
          <w:sz w:val="28"/>
          <w:szCs w:val="28"/>
          <w:lang w:val="uk-UA" w:eastAsia="ru-RU"/>
        </w:rPr>
        <w:t xml:space="preserve"> «Що таке парламент  та як він впливає на моє життя»</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 xml:space="preserve">Перед учнями виступала </w:t>
      </w:r>
      <w:r w:rsidR="00695DB7" w:rsidRPr="00EB1593">
        <w:rPr>
          <w:rFonts w:ascii="Times New Roman" w:hAnsi="Times New Roman" w:cs="Times New Roman"/>
          <w:color w:val="000000"/>
          <w:sz w:val="28"/>
          <w:szCs w:val="28"/>
          <w:lang w:val="uk-UA" w:eastAsia="ru-RU"/>
        </w:rPr>
        <w:t>керівництво</w:t>
      </w:r>
      <w:r w:rsidRPr="00EB1593">
        <w:rPr>
          <w:rFonts w:ascii="Times New Roman" w:hAnsi="Times New Roman" w:cs="Times New Roman"/>
          <w:color w:val="000000"/>
          <w:sz w:val="28"/>
          <w:szCs w:val="28"/>
          <w:lang w:val="uk-UA" w:eastAsia="ru-RU"/>
        </w:rPr>
        <w:t xml:space="preserve"> Верховної Ради України,</w:t>
      </w:r>
      <w:r w:rsidR="00695DB7">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Манал</w:t>
      </w:r>
      <w:proofErr w:type="spellEnd"/>
      <w:r w:rsidRPr="00EB1593">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Фуані</w:t>
      </w:r>
      <w:proofErr w:type="spellEnd"/>
      <w:r w:rsidRPr="00EB1593">
        <w:rPr>
          <w:rFonts w:ascii="Times New Roman" w:hAnsi="Times New Roman" w:cs="Times New Roman"/>
          <w:color w:val="000000"/>
          <w:sz w:val="28"/>
          <w:szCs w:val="28"/>
          <w:lang w:val="uk-UA" w:eastAsia="ru-RU"/>
        </w:rPr>
        <w:t>,</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 xml:space="preserve">заступниця постійної представниці програми </w:t>
      </w:r>
      <w:r w:rsidR="00695DB7" w:rsidRPr="00EB1593">
        <w:rPr>
          <w:rFonts w:ascii="Times New Roman" w:hAnsi="Times New Roman" w:cs="Times New Roman"/>
          <w:color w:val="000000"/>
          <w:sz w:val="28"/>
          <w:szCs w:val="28"/>
          <w:lang w:val="uk-UA" w:eastAsia="ru-RU"/>
        </w:rPr>
        <w:t>розвитку</w:t>
      </w:r>
      <w:r w:rsidRPr="00EB1593">
        <w:rPr>
          <w:rFonts w:ascii="Times New Roman" w:hAnsi="Times New Roman" w:cs="Times New Roman"/>
          <w:color w:val="000000"/>
          <w:sz w:val="28"/>
          <w:szCs w:val="28"/>
          <w:lang w:val="uk-UA" w:eastAsia="ru-RU"/>
        </w:rPr>
        <w:t xml:space="preserve"> ООН.</w:t>
      </w:r>
      <w:r w:rsidR="00695DB7">
        <w:rPr>
          <w:rFonts w:ascii="Times New Roman" w:hAnsi="Times New Roman" w:cs="Times New Roman"/>
          <w:color w:val="000000"/>
          <w:sz w:val="28"/>
          <w:szCs w:val="28"/>
          <w:lang w:val="uk-UA" w:eastAsia="ru-RU"/>
        </w:rPr>
        <w:t xml:space="preserve"> </w:t>
      </w:r>
      <w:r w:rsidR="00695DB7" w:rsidRPr="00EB1593">
        <w:rPr>
          <w:rFonts w:ascii="Times New Roman" w:hAnsi="Times New Roman" w:cs="Times New Roman"/>
          <w:color w:val="000000"/>
          <w:sz w:val="28"/>
          <w:szCs w:val="28"/>
          <w:lang w:val="uk-UA" w:eastAsia="ru-RU"/>
        </w:rPr>
        <w:t>Волонтерська</w:t>
      </w:r>
      <w:r w:rsidRPr="00EB1593">
        <w:rPr>
          <w:rFonts w:ascii="Times New Roman" w:hAnsi="Times New Roman" w:cs="Times New Roman"/>
          <w:color w:val="000000"/>
          <w:sz w:val="28"/>
          <w:szCs w:val="28"/>
          <w:lang w:val="uk-UA" w:eastAsia="ru-RU"/>
        </w:rPr>
        <w:t xml:space="preserve"> робота </w:t>
      </w:r>
      <w:r w:rsidR="00695DB7" w:rsidRPr="00EB1593">
        <w:rPr>
          <w:rFonts w:ascii="Times New Roman" w:hAnsi="Times New Roman" w:cs="Times New Roman"/>
          <w:color w:val="000000"/>
          <w:sz w:val="28"/>
          <w:szCs w:val="28"/>
          <w:lang w:val="uk-UA" w:eastAsia="ru-RU"/>
        </w:rPr>
        <w:t>здійснюється</w:t>
      </w:r>
      <w:r w:rsidRPr="00EB1593">
        <w:rPr>
          <w:rFonts w:ascii="Times New Roman" w:hAnsi="Times New Roman" w:cs="Times New Roman"/>
          <w:color w:val="000000"/>
          <w:sz w:val="28"/>
          <w:szCs w:val="28"/>
          <w:lang w:val="uk-UA" w:eastAsia="ru-RU"/>
        </w:rPr>
        <w:t xml:space="preserve"> через роботу міністерства соціальної </w:t>
      </w:r>
      <w:r w:rsidR="00695DB7" w:rsidRPr="00EB1593">
        <w:rPr>
          <w:rFonts w:ascii="Times New Roman" w:hAnsi="Times New Roman" w:cs="Times New Roman"/>
          <w:color w:val="000000"/>
          <w:sz w:val="28"/>
          <w:szCs w:val="28"/>
          <w:lang w:val="uk-UA" w:eastAsia="ru-RU"/>
        </w:rPr>
        <w:t>політики</w:t>
      </w:r>
      <w:r w:rsidRPr="00EB1593">
        <w:rPr>
          <w:rFonts w:ascii="Times New Roman" w:hAnsi="Times New Roman" w:cs="Times New Roman"/>
          <w:color w:val="000000"/>
          <w:sz w:val="28"/>
          <w:szCs w:val="28"/>
          <w:lang w:val="uk-UA" w:eastAsia="ru-RU"/>
        </w:rPr>
        <w:t xml:space="preserve">. За допомогою роботи волонтерів були проведенні акції </w:t>
      </w:r>
      <w:r w:rsidR="00695DB7" w:rsidRPr="00EB1593">
        <w:rPr>
          <w:rFonts w:ascii="Times New Roman" w:hAnsi="Times New Roman" w:cs="Times New Roman"/>
          <w:color w:val="000000"/>
          <w:sz w:val="28"/>
          <w:szCs w:val="28"/>
          <w:lang w:val="uk-UA" w:eastAsia="ru-RU"/>
        </w:rPr>
        <w:t>милосердя</w:t>
      </w:r>
      <w:r w:rsidRPr="00EB1593">
        <w:rPr>
          <w:rFonts w:ascii="Times New Roman" w:hAnsi="Times New Roman" w:cs="Times New Roman"/>
          <w:color w:val="000000"/>
          <w:sz w:val="28"/>
          <w:szCs w:val="28"/>
          <w:lang w:val="uk-UA" w:eastAsia="ru-RU"/>
        </w:rPr>
        <w:t xml:space="preserve"> «Поспішайте робити добро», «</w:t>
      </w:r>
      <w:proofErr w:type="spellStart"/>
      <w:r w:rsidRPr="00EB1593">
        <w:rPr>
          <w:rFonts w:ascii="Times New Roman" w:hAnsi="Times New Roman" w:cs="Times New Roman"/>
          <w:color w:val="000000"/>
          <w:sz w:val="28"/>
          <w:szCs w:val="28"/>
          <w:lang w:val="uk-UA" w:eastAsia="ru-RU"/>
        </w:rPr>
        <w:t>Дивітесь</w:t>
      </w:r>
      <w:proofErr w:type="spellEnd"/>
      <w:r w:rsidRPr="00EB1593">
        <w:rPr>
          <w:rFonts w:ascii="Times New Roman" w:hAnsi="Times New Roman" w:cs="Times New Roman"/>
          <w:color w:val="000000"/>
          <w:sz w:val="28"/>
          <w:szCs w:val="28"/>
          <w:lang w:val="uk-UA" w:eastAsia="ru-RU"/>
        </w:rPr>
        <w:t xml:space="preserve"> на нас як на рівних», «За життя» </w:t>
      </w:r>
      <w:r w:rsidR="00E42EA7">
        <w:rPr>
          <w:rFonts w:ascii="Times New Roman" w:hAnsi="Times New Roman" w:cs="Times New Roman"/>
          <w:color w:val="000000"/>
          <w:sz w:val="28"/>
          <w:szCs w:val="28"/>
          <w:lang w:val="uk-UA" w:eastAsia="ru-RU"/>
        </w:rPr>
        <w:t>(</w:t>
      </w:r>
      <w:r w:rsidRPr="00EB1593">
        <w:rPr>
          <w:rFonts w:ascii="Times New Roman" w:hAnsi="Times New Roman" w:cs="Times New Roman"/>
          <w:color w:val="000000"/>
          <w:sz w:val="28"/>
          <w:szCs w:val="28"/>
          <w:lang w:val="uk-UA" w:eastAsia="ru-RU"/>
        </w:rPr>
        <w:t xml:space="preserve">для  учениці 11А класу </w:t>
      </w:r>
      <w:proofErr w:type="spellStart"/>
      <w:r w:rsidRPr="00EB1593">
        <w:rPr>
          <w:rFonts w:ascii="Times New Roman" w:hAnsi="Times New Roman" w:cs="Times New Roman"/>
          <w:color w:val="000000"/>
          <w:sz w:val="28"/>
          <w:szCs w:val="28"/>
          <w:lang w:val="uk-UA" w:eastAsia="ru-RU"/>
        </w:rPr>
        <w:t>Сідельникова</w:t>
      </w:r>
      <w:proofErr w:type="spellEnd"/>
      <w:r w:rsidRPr="00EB1593">
        <w:rPr>
          <w:rFonts w:ascii="Times New Roman" w:hAnsi="Times New Roman" w:cs="Times New Roman"/>
          <w:color w:val="000000"/>
          <w:sz w:val="28"/>
          <w:szCs w:val="28"/>
          <w:lang w:val="uk-UA" w:eastAsia="ru-RU"/>
        </w:rPr>
        <w:t xml:space="preserve"> Р.</w:t>
      </w:r>
      <w:r w:rsidR="00E42EA7">
        <w:rPr>
          <w:rFonts w:ascii="Times New Roman" w:hAnsi="Times New Roman" w:cs="Times New Roman"/>
          <w:color w:val="000000"/>
          <w:sz w:val="28"/>
          <w:szCs w:val="28"/>
          <w:lang w:val="uk-UA" w:eastAsia="ru-RU"/>
        </w:rPr>
        <w:t>)</w:t>
      </w:r>
      <w:r w:rsidRPr="00EB1593">
        <w:rPr>
          <w:rFonts w:ascii="Times New Roman" w:hAnsi="Times New Roman" w:cs="Times New Roman"/>
          <w:color w:val="000000"/>
          <w:sz w:val="28"/>
          <w:szCs w:val="28"/>
          <w:lang w:val="uk-UA" w:eastAsia="ru-RU"/>
        </w:rPr>
        <w:t xml:space="preserve">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У 2020/2021 </w:t>
      </w:r>
      <w:proofErr w:type="spellStart"/>
      <w:r w:rsidRPr="00EB1593">
        <w:rPr>
          <w:rFonts w:ascii="Times New Roman" w:hAnsi="Times New Roman" w:cs="Times New Roman"/>
          <w:color w:val="000000"/>
          <w:sz w:val="28"/>
          <w:szCs w:val="28"/>
          <w:lang w:val="uk-UA" w:eastAsia="ru-RU"/>
        </w:rPr>
        <w:t>н.р</w:t>
      </w:r>
      <w:proofErr w:type="spellEnd"/>
      <w:r w:rsidRPr="00EB1593">
        <w:rPr>
          <w:rFonts w:ascii="Times New Roman" w:hAnsi="Times New Roman" w:cs="Times New Roman"/>
          <w:color w:val="000000"/>
          <w:sz w:val="28"/>
          <w:szCs w:val="28"/>
          <w:lang w:val="uk-UA" w:eastAsia="ru-RU"/>
        </w:rPr>
        <w:t xml:space="preserve">. у </w:t>
      </w:r>
      <w:r w:rsidR="00E42EA7">
        <w:rPr>
          <w:rFonts w:ascii="Times New Roman" w:hAnsi="Times New Roman" w:cs="Times New Roman"/>
          <w:color w:val="000000"/>
          <w:sz w:val="28"/>
          <w:szCs w:val="28"/>
          <w:lang w:val="uk-UA" w:eastAsia="ru-RU"/>
        </w:rPr>
        <w:t>закладі</w:t>
      </w:r>
      <w:r w:rsidRPr="00EB1593">
        <w:rPr>
          <w:rFonts w:ascii="Times New Roman" w:hAnsi="Times New Roman" w:cs="Times New Roman"/>
          <w:color w:val="000000"/>
          <w:sz w:val="28"/>
          <w:szCs w:val="28"/>
          <w:lang w:val="uk-UA" w:eastAsia="ru-RU"/>
        </w:rPr>
        <w:t xml:space="preserve"> працювало 5 гуртків. Школа безпеки-1, 2, Хореографічний, Ляльковий театр,</w:t>
      </w:r>
      <w:r w:rsidR="00695DB7">
        <w:rPr>
          <w:rFonts w:ascii="Times New Roman" w:hAnsi="Times New Roman" w:cs="Times New Roman"/>
          <w:color w:val="000000"/>
          <w:sz w:val="28"/>
          <w:szCs w:val="28"/>
          <w:lang w:val="uk-UA" w:eastAsia="ru-RU"/>
        </w:rPr>
        <w:t xml:space="preserve"> </w:t>
      </w:r>
      <w:r w:rsidR="00695DB7" w:rsidRPr="00EB1593">
        <w:rPr>
          <w:rFonts w:ascii="Times New Roman" w:hAnsi="Times New Roman" w:cs="Times New Roman"/>
          <w:color w:val="000000"/>
          <w:sz w:val="28"/>
          <w:szCs w:val="28"/>
          <w:lang w:val="uk-UA" w:eastAsia="ru-RU"/>
        </w:rPr>
        <w:t>Дизайн</w:t>
      </w:r>
      <w:r w:rsidRPr="00EB1593">
        <w:rPr>
          <w:rFonts w:ascii="Times New Roman" w:hAnsi="Times New Roman" w:cs="Times New Roman"/>
          <w:color w:val="000000"/>
          <w:sz w:val="28"/>
          <w:szCs w:val="28"/>
          <w:lang w:val="uk-UA" w:eastAsia="ru-RU"/>
        </w:rPr>
        <w:t>. Плани роботи всіх гуртків погоджені та затверджені. Усі керівники гуртків ведуть документацію відповідно до вимог. Планування здійснюється згідно вікових особливостей учнів. Результати своєї діяльності гуртківці представляють під час предметних тижнів, беруть участь у культурно-масових та суспільно-корисних заходах, які проходять в</w:t>
      </w:r>
      <w:r w:rsidR="00E42EA7">
        <w:rPr>
          <w:rFonts w:ascii="Times New Roman" w:hAnsi="Times New Roman" w:cs="Times New Roman"/>
          <w:color w:val="000000"/>
          <w:sz w:val="28"/>
          <w:szCs w:val="28"/>
          <w:lang w:val="uk-UA" w:eastAsia="ru-RU"/>
        </w:rPr>
        <w:t xml:space="preserve"> закладі</w:t>
      </w:r>
      <w:r w:rsidRPr="00EB1593">
        <w:rPr>
          <w:rFonts w:ascii="Times New Roman" w:hAnsi="Times New Roman" w:cs="Times New Roman"/>
          <w:color w:val="000000"/>
          <w:sz w:val="28"/>
          <w:szCs w:val="28"/>
          <w:lang w:val="uk-UA" w:eastAsia="ru-RU"/>
        </w:rPr>
        <w:t>, у селі,  районі. У позаурочний час вчителі проводять позакла</w:t>
      </w:r>
      <w:r w:rsidR="00E42EA7">
        <w:rPr>
          <w:rFonts w:ascii="Times New Roman" w:hAnsi="Times New Roman" w:cs="Times New Roman"/>
          <w:color w:val="000000"/>
          <w:sz w:val="28"/>
          <w:szCs w:val="28"/>
          <w:lang w:val="uk-UA" w:eastAsia="ru-RU"/>
        </w:rPr>
        <w:t xml:space="preserve">сну роботу зі свого предмету; </w:t>
      </w:r>
      <w:r w:rsidRPr="00EB1593">
        <w:rPr>
          <w:rFonts w:ascii="Times New Roman" w:hAnsi="Times New Roman" w:cs="Times New Roman"/>
          <w:color w:val="000000"/>
          <w:sz w:val="28"/>
          <w:szCs w:val="28"/>
          <w:lang w:val="uk-UA" w:eastAsia="ru-RU"/>
        </w:rPr>
        <w:t>проводяться предметні тижні, Всеукраїнські конкурси, участь учнів у районних конкурсах, додаткові консультації та заняття. Слід зазначити активність участі дітей у гуртковій роботі-</w:t>
      </w:r>
      <w:r w:rsidRPr="00EB1593">
        <w:rPr>
          <w:rFonts w:ascii="Times New Roman" w:hAnsi="Times New Roman" w:cs="Times New Roman"/>
          <w:sz w:val="28"/>
          <w:szCs w:val="28"/>
          <w:lang w:val="uk-UA" w:eastAsia="ru-RU"/>
        </w:rPr>
        <w:t xml:space="preserve">60%. </w:t>
      </w:r>
      <w:r w:rsidRPr="00EB1593">
        <w:rPr>
          <w:rFonts w:ascii="Times New Roman" w:hAnsi="Times New Roman" w:cs="Times New Roman"/>
          <w:color w:val="000000"/>
          <w:sz w:val="28"/>
          <w:szCs w:val="28"/>
          <w:lang w:val="uk-UA" w:eastAsia="ru-RU"/>
        </w:rPr>
        <w:t>Проблема в тому що учні початкової школи не задіянні у повному обсягу до гурткової роботи.</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Зараз актуальним стає питання виховання правової культури. З метою підвищення рівня правової освіти та виховання учнівської молоді, стійкого негативного відношення школярів до алкоголю, наркотиків, тютюнопаління, ранньої профілактики шкідливих звичок та правопорушень серед неповнолітніх, повноцінного розвитку дітей і молоді, охорони та зміцнення їхнього здоров’я у школі постійно проводяться виховні профілактичні заходи щодо належного виховання молодого покоління, тому створено певну систему правової освіти та виховання. Робота у цьому напрямку здійснюється згідно нормативно-правовим документам, які зберігаються у папках, відповідно до номенклатури справ.</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Основними завданнями формування правосвідомості у 2020/2021 навчальному році було: - формування і розвиток у дітей та шкільної молоді міцних переконань і потребу поводити себе згідно з моральними нормами, які склалися в суспільстві; - формування цілісної моральної особистості з розвинутими гуманістичними </w:t>
      </w:r>
      <w:r w:rsidRPr="00EB1593">
        <w:rPr>
          <w:rFonts w:ascii="Times New Roman" w:hAnsi="Times New Roman" w:cs="Times New Roman"/>
          <w:color w:val="000000"/>
          <w:sz w:val="28"/>
          <w:szCs w:val="28"/>
          <w:lang w:val="uk-UA" w:eastAsia="ru-RU"/>
        </w:rPr>
        <w:lastRenderedPageBreak/>
        <w:t xml:space="preserve">рисами: доброта, чуйність, милосердя, увага, толерантність, совість, чесність, справедливість, людську гідність, повагу і любов до людей, правдивість, скромність, сміливість, мужність.  З метою правового та громадянського виховання, формування громадянина України, формування громадських та соціальних рис особистості, виховання поваги до державних та національних символів України в </w:t>
      </w:r>
      <w:r w:rsidR="00E42EA7">
        <w:rPr>
          <w:rFonts w:ascii="Times New Roman" w:hAnsi="Times New Roman" w:cs="Times New Roman"/>
          <w:color w:val="000000"/>
          <w:sz w:val="28"/>
          <w:szCs w:val="28"/>
          <w:lang w:val="uk-UA" w:eastAsia="ru-RU"/>
        </w:rPr>
        <w:t>закладі</w:t>
      </w:r>
      <w:r w:rsidRPr="00EB1593">
        <w:rPr>
          <w:rFonts w:ascii="Times New Roman" w:hAnsi="Times New Roman" w:cs="Times New Roman"/>
          <w:color w:val="000000"/>
          <w:sz w:val="28"/>
          <w:szCs w:val="28"/>
          <w:lang w:val="uk-UA" w:eastAsia="ru-RU"/>
        </w:rPr>
        <w:t xml:space="preserve"> та </w:t>
      </w:r>
      <w:r w:rsidR="00695DB7" w:rsidRPr="00EB1593">
        <w:rPr>
          <w:rFonts w:ascii="Times New Roman" w:hAnsi="Times New Roman" w:cs="Times New Roman"/>
          <w:color w:val="000000"/>
          <w:sz w:val="28"/>
          <w:szCs w:val="28"/>
          <w:lang w:val="uk-UA" w:eastAsia="ru-RU"/>
        </w:rPr>
        <w:t>кабінетах</w:t>
      </w:r>
      <w:r w:rsidRPr="00EB1593">
        <w:rPr>
          <w:rFonts w:ascii="Times New Roman" w:hAnsi="Times New Roman" w:cs="Times New Roman"/>
          <w:color w:val="000000"/>
          <w:sz w:val="28"/>
          <w:szCs w:val="28"/>
          <w:lang w:val="uk-UA" w:eastAsia="ru-RU"/>
        </w:rPr>
        <w:t>, створено „Куточок Української державності”</w:t>
      </w:r>
      <w:r w:rsidR="00E42EA7">
        <w:rPr>
          <w:rFonts w:ascii="Times New Roman" w:hAnsi="Times New Roman" w:cs="Times New Roman"/>
          <w:color w:val="000000"/>
          <w:sz w:val="28"/>
          <w:szCs w:val="28"/>
          <w:lang w:val="uk-UA" w:eastAsia="ru-RU"/>
        </w:rPr>
        <w:t>.</w:t>
      </w:r>
      <w:r w:rsidRPr="00EB1593">
        <w:rPr>
          <w:rFonts w:ascii="Times New Roman" w:hAnsi="Times New Roman" w:cs="Times New Roman"/>
          <w:color w:val="000000"/>
          <w:sz w:val="28"/>
          <w:szCs w:val="28"/>
          <w:lang w:val="uk-UA" w:eastAsia="ru-RU"/>
        </w:rPr>
        <w:t xml:space="preserve"> Слід зазначити, що куточки в навчальних кабінетах відповідають віковим особливостям учнів .Також з метою національно громадянського виховання учні </w:t>
      </w:r>
      <w:r w:rsidR="00E42EA7">
        <w:rPr>
          <w:rFonts w:ascii="Times New Roman" w:hAnsi="Times New Roman" w:cs="Times New Roman"/>
          <w:color w:val="000000"/>
          <w:sz w:val="28"/>
          <w:szCs w:val="28"/>
          <w:lang w:val="uk-UA" w:eastAsia="ru-RU"/>
        </w:rPr>
        <w:t>закладу</w:t>
      </w:r>
      <w:r w:rsidRPr="00EB1593">
        <w:rPr>
          <w:rFonts w:ascii="Times New Roman" w:hAnsi="Times New Roman" w:cs="Times New Roman"/>
          <w:color w:val="000000"/>
          <w:sz w:val="28"/>
          <w:szCs w:val="28"/>
          <w:lang w:val="uk-UA" w:eastAsia="ru-RU"/>
        </w:rPr>
        <w:t xml:space="preserve"> приймали участь у різноманітних конкурсах. Рій «Кмітливі Козаки» закладу </w:t>
      </w:r>
      <w:r w:rsidR="00E42EA7">
        <w:rPr>
          <w:rFonts w:ascii="Times New Roman" w:hAnsi="Times New Roman" w:cs="Times New Roman"/>
          <w:color w:val="000000"/>
          <w:sz w:val="28"/>
          <w:szCs w:val="28"/>
          <w:lang w:val="uk-UA" w:eastAsia="ru-RU"/>
        </w:rPr>
        <w:t>(</w:t>
      </w:r>
      <w:r w:rsidRPr="00EB1593">
        <w:rPr>
          <w:rFonts w:ascii="Times New Roman" w:hAnsi="Times New Roman" w:cs="Times New Roman"/>
          <w:color w:val="000000"/>
          <w:sz w:val="28"/>
          <w:szCs w:val="28"/>
          <w:lang w:val="uk-UA" w:eastAsia="ru-RU"/>
        </w:rPr>
        <w:t xml:space="preserve">керівники </w:t>
      </w:r>
      <w:proofErr w:type="spellStart"/>
      <w:r w:rsidRPr="00EB1593">
        <w:rPr>
          <w:rFonts w:ascii="Times New Roman" w:hAnsi="Times New Roman" w:cs="Times New Roman"/>
          <w:color w:val="000000"/>
          <w:sz w:val="28"/>
          <w:szCs w:val="28"/>
          <w:lang w:val="uk-UA" w:eastAsia="ru-RU"/>
        </w:rPr>
        <w:t>Кулава</w:t>
      </w:r>
      <w:proofErr w:type="spellEnd"/>
      <w:r w:rsidRPr="00EB1593">
        <w:rPr>
          <w:rFonts w:ascii="Times New Roman" w:hAnsi="Times New Roman" w:cs="Times New Roman"/>
          <w:color w:val="000000"/>
          <w:sz w:val="28"/>
          <w:szCs w:val="28"/>
          <w:lang w:val="uk-UA" w:eastAsia="ru-RU"/>
        </w:rPr>
        <w:t xml:space="preserve"> Я.І.,</w:t>
      </w:r>
      <w:r w:rsidR="00E42EA7">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Каракач</w:t>
      </w:r>
      <w:proofErr w:type="spellEnd"/>
      <w:r w:rsidRPr="00EB1593">
        <w:rPr>
          <w:rFonts w:ascii="Times New Roman" w:hAnsi="Times New Roman" w:cs="Times New Roman"/>
          <w:color w:val="000000"/>
          <w:sz w:val="28"/>
          <w:szCs w:val="28"/>
          <w:lang w:val="uk-UA" w:eastAsia="ru-RU"/>
        </w:rPr>
        <w:t xml:space="preserve"> Н.М.</w:t>
      </w:r>
      <w:r w:rsidR="00E42EA7">
        <w:rPr>
          <w:rFonts w:ascii="Times New Roman" w:hAnsi="Times New Roman" w:cs="Times New Roman"/>
          <w:color w:val="000000"/>
          <w:sz w:val="28"/>
          <w:szCs w:val="28"/>
          <w:lang w:val="uk-UA" w:eastAsia="ru-RU"/>
        </w:rPr>
        <w:t>) посил ІІ місце у І етапі</w:t>
      </w:r>
      <w:r w:rsidRPr="00EB1593">
        <w:rPr>
          <w:rFonts w:ascii="Times New Roman" w:hAnsi="Times New Roman" w:cs="Times New Roman"/>
          <w:color w:val="000000"/>
          <w:sz w:val="28"/>
          <w:szCs w:val="28"/>
          <w:lang w:val="uk-UA" w:eastAsia="ru-RU"/>
        </w:rPr>
        <w:t xml:space="preserve"> Всеукраїнської дитячо-юнацької військово-патріотичної гри «Сокіл»</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(«Джура»),  Рій 3В класу «Відважні козачата»,</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 xml:space="preserve">керівник </w:t>
      </w:r>
      <w:proofErr w:type="spellStart"/>
      <w:r w:rsidRPr="00EB1593">
        <w:rPr>
          <w:rFonts w:ascii="Times New Roman" w:hAnsi="Times New Roman" w:cs="Times New Roman"/>
          <w:color w:val="000000"/>
          <w:sz w:val="28"/>
          <w:szCs w:val="28"/>
          <w:lang w:val="uk-UA" w:eastAsia="ru-RU"/>
        </w:rPr>
        <w:t>Нікора</w:t>
      </w:r>
      <w:proofErr w:type="spellEnd"/>
      <w:r w:rsidRPr="00EB1593">
        <w:rPr>
          <w:rFonts w:ascii="Times New Roman" w:hAnsi="Times New Roman" w:cs="Times New Roman"/>
          <w:color w:val="000000"/>
          <w:sz w:val="28"/>
          <w:szCs w:val="28"/>
          <w:lang w:val="uk-UA" w:eastAsia="ru-RU"/>
        </w:rPr>
        <w:t xml:space="preserve"> О.О. та рій 2Б класу «Соколята»,</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 xml:space="preserve">керівник </w:t>
      </w:r>
      <w:proofErr w:type="spellStart"/>
      <w:r w:rsidRPr="00EB1593">
        <w:rPr>
          <w:rFonts w:ascii="Times New Roman" w:hAnsi="Times New Roman" w:cs="Times New Roman"/>
          <w:color w:val="000000"/>
          <w:sz w:val="28"/>
          <w:szCs w:val="28"/>
          <w:lang w:val="uk-UA" w:eastAsia="ru-RU"/>
        </w:rPr>
        <w:t>Михай</w:t>
      </w:r>
      <w:proofErr w:type="spellEnd"/>
      <w:r w:rsidRPr="00EB1593">
        <w:rPr>
          <w:rFonts w:ascii="Times New Roman" w:hAnsi="Times New Roman" w:cs="Times New Roman"/>
          <w:color w:val="000000"/>
          <w:sz w:val="28"/>
          <w:szCs w:val="28"/>
          <w:lang w:val="uk-UA" w:eastAsia="ru-RU"/>
        </w:rPr>
        <w:t xml:space="preserve"> М.Г. прийняли участь в заочному конкурсі звітів про роботу роїв молодшої вікової групи  Всеукраїнської дитячо-юнацької військово-патріотичної гри «Сокіл»(«Джура»).З метою підтримк</w:t>
      </w:r>
      <w:r w:rsidR="00E42EA7">
        <w:rPr>
          <w:rFonts w:ascii="Times New Roman" w:hAnsi="Times New Roman" w:cs="Times New Roman"/>
          <w:color w:val="000000"/>
          <w:sz w:val="28"/>
          <w:szCs w:val="28"/>
          <w:lang w:val="uk-UA" w:eastAsia="ru-RU"/>
        </w:rPr>
        <w:t>и  української науки  учні закладу</w:t>
      </w:r>
      <w:r w:rsidRPr="00EB1593">
        <w:rPr>
          <w:rFonts w:ascii="Times New Roman" w:hAnsi="Times New Roman" w:cs="Times New Roman"/>
          <w:color w:val="000000"/>
          <w:sz w:val="28"/>
          <w:szCs w:val="28"/>
          <w:lang w:val="uk-UA" w:eastAsia="ru-RU"/>
        </w:rPr>
        <w:t xml:space="preserve"> прийняли участь у конкурсі «привітай полярників з Новим роком» від Національного антарктичного наукового центру.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Питання з профілактичної роботи з попередження правопорушень та злочинів серед учнів розглядалися на нарадах при директорові, на засіданнях методичного об’єднання класних керівників, батьківських зборах. У грудні місяці на засіданні педагогічної ради було </w:t>
      </w:r>
      <w:r w:rsidR="00695DB7" w:rsidRPr="00EB1593">
        <w:rPr>
          <w:rFonts w:ascii="Times New Roman" w:hAnsi="Times New Roman" w:cs="Times New Roman"/>
          <w:color w:val="000000"/>
          <w:sz w:val="28"/>
          <w:szCs w:val="28"/>
          <w:lang w:val="uk-UA" w:eastAsia="ru-RU"/>
        </w:rPr>
        <w:t>заслухувано</w:t>
      </w:r>
      <w:r w:rsidRPr="00EB1593">
        <w:rPr>
          <w:rFonts w:ascii="Times New Roman" w:hAnsi="Times New Roman" w:cs="Times New Roman"/>
          <w:color w:val="000000"/>
          <w:sz w:val="28"/>
          <w:szCs w:val="28"/>
          <w:lang w:val="uk-UA" w:eastAsia="ru-RU"/>
        </w:rPr>
        <w:t xml:space="preserve"> питання на тему: «Створення «Кодекс безпечного освітнього середовища» та прийняття угоди яка регулює стосунки між усіма учасниками освітнього процесу». На підставі рішення педагогічної ради видан</w:t>
      </w:r>
      <w:r w:rsidR="00E42EA7">
        <w:rPr>
          <w:rFonts w:ascii="Times New Roman" w:hAnsi="Times New Roman" w:cs="Times New Roman"/>
          <w:color w:val="000000"/>
          <w:sz w:val="28"/>
          <w:szCs w:val="28"/>
          <w:lang w:val="uk-UA" w:eastAsia="ru-RU"/>
        </w:rPr>
        <w:t>о</w:t>
      </w:r>
      <w:r w:rsidRPr="00EB1593">
        <w:rPr>
          <w:rFonts w:ascii="Times New Roman" w:hAnsi="Times New Roman" w:cs="Times New Roman"/>
          <w:color w:val="000000"/>
          <w:sz w:val="28"/>
          <w:szCs w:val="28"/>
          <w:lang w:val="uk-UA" w:eastAsia="ru-RU"/>
        </w:rPr>
        <w:t xml:space="preserve"> наказ «Про створення безпечного освітнього середовища, формування у дітей та учнівської молоді </w:t>
      </w:r>
      <w:r w:rsidR="00695DB7" w:rsidRPr="00EB1593">
        <w:rPr>
          <w:rFonts w:ascii="Times New Roman" w:hAnsi="Times New Roman" w:cs="Times New Roman"/>
          <w:color w:val="000000"/>
          <w:sz w:val="28"/>
          <w:szCs w:val="28"/>
          <w:lang w:val="uk-UA" w:eastAsia="ru-RU"/>
        </w:rPr>
        <w:t>ціннісних</w:t>
      </w:r>
      <w:r w:rsidRPr="00EB1593">
        <w:rPr>
          <w:rFonts w:ascii="Times New Roman" w:hAnsi="Times New Roman" w:cs="Times New Roman"/>
          <w:color w:val="000000"/>
          <w:sz w:val="28"/>
          <w:szCs w:val="28"/>
          <w:lang w:val="uk-UA" w:eastAsia="ru-RU"/>
        </w:rPr>
        <w:t xml:space="preserve"> </w:t>
      </w:r>
      <w:r w:rsidR="00695DB7" w:rsidRPr="00EB1593">
        <w:rPr>
          <w:rFonts w:ascii="Times New Roman" w:hAnsi="Times New Roman" w:cs="Times New Roman"/>
          <w:color w:val="000000"/>
          <w:sz w:val="28"/>
          <w:szCs w:val="28"/>
          <w:lang w:val="uk-UA" w:eastAsia="ru-RU"/>
        </w:rPr>
        <w:t>життєвих</w:t>
      </w:r>
      <w:r w:rsidRPr="00EB1593">
        <w:rPr>
          <w:rFonts w:ascii="Times New Roman" w:hAnsi="Times New Roman" w:cs="Times New Roman"/>
          <w:color w:val="000000"/>
          <w:sz w:val="28"/>
          <w:szCs w:val="28"/>
          <w:lang w:val="uk-UA" w:eastAsia="ru-RU"/>
        </w:rPr>
        <w:t xml:space="preserve"> навичок у 2020/2021 навчально</w:t>
      </w:r>
      <w:r w:rsidR="00E42EA7">
        <w:rPr>
          <w:rFonts w:ascii="Times New Roman" w:hAnsi="Times New Roman" w:cs="Times New Roman"/>
          <w:color w:val="000000"/>
          <w:sz w:val="28"/>
          <w:szCs w:val="28"/>
          <w:lang w:val="uk-UA" w:eastAsia="ru-RU"/>
        </w:rPr>
        <w:t>му році</w:t>
      </w:r>
      <w:r w:rsidRPr="00EB1593">
        <w:rPr>
          <w:rFonts w:ascii="Times New Roman" w:hAnsi="Times New Roman" w:cs="Times New Roman"/>
          <w:color w:val="000000"/>
          <w:sz w:val="28"/>
          <w:szCs w:val="28"/>
          <w:lang w:val="uk-UA" w:eastAsia="ru-RU"/>
        </w:rPr>
        <w:t xml:space="preserve">» та розроблений план заходів щодо протидії </w:t>
      </w:r>
      <w:proofErr w:type="spellStart"/>
      <w:r w:rsidRPr="00EB1593">
        <w:rPr>
          <w:rFonts w:ascii="Times New Roman" w:hAnsi="Times New Roman" w:cs="Times New Roman"/>
          <w:color w:val="000000"/>
          <w:sz w:val="28"/>
          <w:szCs w:val="28"/>
          <w:lang w:val="uk-UA" w:eastAsia="ru-RU"/>
        </w:rPr>
        <w:t>булінгу</w:t>
      </w:r>
      <w:proofErr w:type="spellEnd"/>
      <w:r w:rsidRPr="00EB1593">
        <w:rPr>
          <w:rFonts w:ascii="Times New Roman" w:hAnsi="Times New Roman" w:cs="Times New Roman"/>
          <w:color w:val="000000"/>
          <w:sz w:val="28"/>
          <w:szCs w:val="28"/>
          <w:lang w:val="uk-UA" w:eastAsia="ru-RU"/>
        </w:rPr>
        <w:t xml:space="preserve"> на 2020/2021 навчальний рік.   Ведуться протоколи засідань Ради профілактики. У </w:t>
      </w:r>
      <w:r w:rsidR="00E42EA7">
        <w:rPr>
          <w:rFonts w:ascii="Times New Roman" w:hAnsi="Times New Roman" w:cs="Times New Roman"/>
          <w:color w:val="000000"/>
          <w:sz w:val="28"/>
          <w:szCs w:val="28"/>
          <w:lang w:val="uk-UA" w:eastAsia="ru-RU"/>
        </w:rPr>
        <w:t>закладі</w:t>
      </w:r>
      <w:r w:rsidRPr="00EB1593">
        <w:rPr>
          <w:rFonts w:ascii="Times New Roman" w:hAnsi="Times New Roman" w:cs="Times New Roman"/>
          <w:color w:val="000000"/>
          <w:sz w:val="28"/>
          <w:szCs w:val="28"/>
          <w:lang w:val="uk-UA" w:eastAsia="ru-RU"/>
        </w:rPr>
        <w:t xml:space="preserve"> наявні особові справи дітей облікових категорій, де зберігаються відповідні документи, які підтверджують статус дитини, акти обстеження житлово-побутових умов, характеристики, особисті документи опікунів, наявність єдиного квитка. Обстеження житлово-побутових умов проводиться протягом навчального року 2 рази (у вересні та у січні) або  за потребою.</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Учнів на </w:t>
      </w:r>
      <w:proofErr w:type="spellStart"/>
      <w:r w:rsidRPr="00EB1593">
        <w:rPr>
          <w:rFonts w:ascii="Times New Roman" w:hAnsi="Times New Roman" w:cs="Times New Roman"/>
          <w:color w:val="000000"/>
          <w:sz w:val="28"/>
          <w:szCs w:val="28"/>
          <w:lang w:val="uk-UA" w:eastAsia="ru-RU"/>
        </w:rPr>
        <w:t>внутрішкільному</w:t>
      </w:r>
      <w:proofErr w:type="spellEnd"/>
      <w:r w:rsidRPr="00EB1593">
        <w:rPr>
          <w:rFonts w:ascii="Times New Roman" w:hAnsi="Times New Roman" w:cs="Times New Roman"/>
          <w:color w:val="000000"/>
          <w:sz w:val="28"/>
          <w:szCs w:val="28"/>
          <w:lang w:val="uk-UA" w:eastAsia="ru-RU"/>
        </w:rPr>
        <w:t xml:space="preserve"> обліку  не має.</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Протягом 2020/2021 навчального року класними керівниками були проведені  бесіди для учнів 9-11 класів «Права людини в традиціях українського народу», «Які права дитини складніше всього відобразити у житті»</w:t>
      </w:r>
      <w:r w:rsidR="00695DB7">
        <w:rPr>
          <w:rFonts w:ascii="Times New Roman" w:hAnsi="Times New Roman" w:cs="Times New Roman"/>
          <w:color w:val="000000"/>
          <w:sz w:val="28"/>
          <w:szCs w:val="28"/>
          <w:lang w:val="uk-UA" w:eastAsia="ru-RU"/>
        </w:rPr>
        <w:t xml:space="preserve">. Соціальним педагогом </w:t>
      </w:r>
      <w:proofErr w:type="spellStart"/>
      <w:r w:rsidR="00695DB7">
        <w:rPr>
          <w:rFonts w:ascii="Times New Roman" w:hAnsi="Times New Roman" w:cs="Times New Roman"/>
          <w:color w:val="000000"/>
          <w:sz w:val="28"/>
          <w:szCs w:val="28"/>
          <w:lang w:val="uk-UA" w:eastAsia="ru-RU"/>
        </w:rPr>
        <w:t>Аржинт</w:t>
      </w:r>
      <w:proofErr w:type="spellEnd"/>
      <w:r w:rsidR="00695DB7">
        <w:rPr>
          <w:rFonts w:ascii="Times New Roman" w:hAnsi="Times New Roman" w:cs="Times New Roman"/>
          <w:color w:val="000000"/>
          <w:sz w:val="28"/>
          <w:szCs w:val="28"/>
          <w:lang w:val="uk-UA" w:eastAsia="ru-RU"/>
        </w:rPr>
        <w:t xml:space="preserve"> К.С</w:t>
      </w:r>
      <w:r w:rsidRPr="00EB1593">
        <w:rPr>
          <w:rFonts w:ascii="Times New Roman" w:hAnsi="Times New Roman" w:cs="Times New Roman"/>
          <w:color w:val="000000"/>
          <w:sz w:val="28"/>
          <w:szCs w:val="28"/>
          <w:lang w:val="uk-UA" w:eastAsia="ru-RU"/>
        </w:rPr>
        <w:t>.</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 xml:space="preserve">та психологом </w:t>
      </w:r>
      <w:r w:rsidR="008706DC">
        <w:rPr>
          <w:rFonts w:ascii="Times New Roman" w:hAnsi="Times New Roman" w:cs="Times New Roman"/>
          <w:color w:val="000000"/>
          <w:sz w:val="28"/>
          <w:szCs w:val="28"/>
          <w:lang w:val="uk-UA" w:eastAsia="ru-RU"/>
        </w:rPr>
        <w:t>закладу</w:t>
      </w:r>
      <w:r w:rsidRPr="00EB1593">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Тудоран</w:t>
      </w:r>
      <w:proofErr w:type="spellEnd"/>
      <w:r w:rsidRPr="00EB1593">
        <w:rPr>
          <w:rFonts w:ascii="Times New Roman" w:hAnsi="Times New Roman" w:cs="Times New Roman"/>
          <w:color w:val="000000"/>
          <w:sz w:val="28"/>
          <w:szCs w:val="28"/>
          <w:lang w:val="uk-UA" w:eastAsia="ru-RU"/>
        </w:rPr>
        <w:t xml:space="preserve"> Д.Д.  здійснено психолого-педагогічний аналіз з метою виявлення учнів, схильних до вживання спиртних напоїв, наркологічних речовин, куріння (вересень). Також проведено:</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виховні години та години спілкування: «Урок чемності – правила поведінки в школі»,</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 xml:space="preserve">«Про необхідність дотримання учнями </w:t>
      </w:r>
      <w:proofErr w:type="spellStart"/>
      <w:r w:rsidRPr="00EB1593">
        <w:rPr>
          <w:rFonts w:ascii="Times New Roman" w:hAnsi="Times New Roman" w:cs="Times New Roman"/>
          <w:color w:val="000000"/>
          <w:sz w:val="28"/>
          <w:szCs w:val="28"/>
          <w:lang w:val="uk-UA" w:eastAsia="ru-RU"/>
        </w:rPr>
        <w:t>внутрішкільного</w:t>
      </w:r>
      <w:proofErr w:type="spellEnd"/>
      <w:r w:rsidRPr="00EB1593">
        <w:rPr>
          <w:rFonts w:ascii="Times New Roman" w:hAnsi="Times New Roman" w:cs="Times New Roman"/>
          <w:color w:val="000000"/>
          <w:sz w:val="28"/>
          <w:szCs w:val="28"/>
          <w:lang w:val="uk-UA" w:eastAsia="ru-RU"/>
        </w:rPr>
        <w:t xml:space="preserve"> розпорядку».</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Рейди: «Урок», «Запізнення» , «Літера Н»</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lastRenderedPageBreak/>
        <w:t xml:space="preserve">- Конкурс-виставка плакатів «Ми і наші права» ( за статтями Конвенції прав дитини), присвячена Всесвітньому дню прав дитини(вчитель образотворчого мистецтва </w:t>
      </w:r>
      <w:proofErr w:type="spellStart"/>
      <w:r w:rsidRPr="00EB1593">
        <w:rPr>
          <w:rFonts w:ascii="Times New Roman" w:hAnsi="Times New Roman" w:cs="Times New Roman"/>
          <w:color w:val="000000"/>
          <w:sz w:val="28"/>
          <w:szCs w:val="28"/>
          <w:lang w:val="uk-UA" w:eastAsia="ru-RU"/>
        </w:rPr>
        <w:t>Нівня</w:t>
      </w:r>
      <w:proofErr w:type="spellEnd"/>
      <w:r w:rsidRPr="00EB1593">
        <w:rPr>
          <w:rFonts w:ascii="Times New Roman" w:hAnsi="Times New Roman" w:cs="Times New Roman"/>
          <w:color w:val="000000"/>
          <w:sz w:val="28"/>
          <w:szCs w:val="28"/>
          <w:lang w:val="uk-UA" w:eastAsia="ru-RU"/>
        </w:rPr>
        <w:t xml:space="preserve"> С.В.)</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конкурс малюнків «Я і моя держава» (педагог- організатор </w:t>
      </w:r>
      <w:proofErr w:type="spellStart"/>
      <w:r w:rsidRPr="00EB1593">
        <w:rPr>
          <w:rFonts w:ascii="Times New Roman" w:hAnsi="Times New Roman" w:cs="Times New Roman"/>
          <w:color w:val="000000"/>
          <w:sz w:val="28"/>
          <w:szCs w:val="28"/>
          <w:lang w:val="uk-UA" w:eastAsia="ru-RU"/>
        </w:rPr>
        <w:t>Каракач</w:t>
      </w:r>
      <w:proofErr w:type="spellEnd"/>
      <w:r w:rsidRPr="00EB1593">
        <w:rPr>
          <w:rFonts w:ascii="Times New Roman" w:hAnsi="Times New Roman" w:cs="Times New Roman"/>
          <w:color w:val="000000"/>
          <w:sz w:val="28"/>
          <w:szCs w:val="28"/>
          <w:lang w:val="uk-UA" w:eastAsia="ru-RU"/>
        </w:rPr>
        <w:t xml:space="preserve"> Н.М.)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Тиждень права ( жовтень, грудень, вчителя права </w:t>
      </w:r>
      <w:proofErr w:type="spellStart"/>
      <w:r w:rsidRPr="00EB1593">
        <w:rPr>
          <w:rFonts w:ascii="Times New Roman" w:hAnsi="Times New Roman" w:cs="Times New Roman"/>
          <w:color w:val="000000"/>
          <w:sz w:val="28"/>
          <w:szCs w:val="28"/>
          <w:lang w:val="uk-UA" w:eastAsia="ru-RU"/>
        </w:rPr>
        <w:t>Кулава</w:t>
      </w:r>
      <w:proofErr w:type="spellEnd"/>
      <w:r w:rsidRPr="00EB1593">
        <w:rPr>
          <w:rFonts w:ascii="Times New Roman" w:hAnsi="Times New Roman" w:cs="Times New Roman"/>
          <w:color w:val="000000"/>
          <w:sz w:val="28"/>
          <w:szCs w:val="28"/>
          <w:lang w:val="uk-UA" w:eastAsia="ru-RU"/>
        </w:rPr>
        <w:t xml:space="preserve"> І.В., </w:t>
      </w:r>
      <w:proofErr w:type="spellStart"/>
      <w:r w:rsidRPr="00EB1593">
        <w:rPr>
          <w:rFonts w:ascii="Times New Roman" w:hAnsi="Times New Roman" w:cs="Times New Roman"/>
          <w:color w:val="000000"/>
          <w:sz w:val="28"/>
          <w:szCs w:val="28"/>
          <w:lang w:val="uk-UA" w:eastAsia="ru-RU"/>
        </w:rPr>
        <w:t>Тудоран</w:t>
      </w:r>
      <w:proofErr w:type="spellEnd"/>
      <w:r w:rsidRPr="00EB1593">
        <w:rPr>
          <w:rFonts w:ascii="Times New Roman" w:hAnsi="Times New Roman" w:cs="Times New Roman"/>
          <w:color w:val="000000"/>
          <w:sz w:val="28"/>
          <w:szCs w:val="28"/>
          <w:lang w:val="uk-UA" w:eastAsia="ru-RU"/>
        </w:rPr>
        <w:t xml:space="preserve"> Д.Д., вчителя </w:t>
      </w:r>
      <w:r w:rsidR="008706DC">
        <w:rPr>
          <w:rFonts w:ascii="Times New Roman" w:hAnsi="Times New Roman" w:cs="Times New Roman"/>
          <w:color w:val="000000"/>
          <w:sz w:val="28"/>
          <w:szCs w:val="28"/>
          <w:lang w:val="uk-UA" w:eastAsia="ru-RU"/>
        </w:rPr>
        <w:t xml:space="preserve">- </w:t>
      </w:r>
      <w:proofErr w:type="spellStart"/>
      <w:r w:rsidRPr="00EB1593">
        <w:rPr>
          <w:rFonts w:ascii="Times New Roman" w:hAnsi="Times New Roman" w:cs="Times New Roman"/>
          <w:color w:val="000000"/>
          <w:sz w:val="28"/>
          <w:szCs w:val="28"/>
          <w:lang w:val="uk-UA" w:eastAsia="ru-RU"/>
        </w:rPr>
        <w:t>предметники</w:t>
      </w:r>
      <w:proofErr w:type="spellEnd"/>
      <w:r w:rsidRPr="00EB1593">
        <w:rPr>
          <w:rFonts w:ascii="Times New Roman" w:hAnsi="Times New Roman" w:cs="Times New Roman"/>
          <w:color w:val="000000"/>
          <w:sz w:val="28"/>
          <w:szCs w:val="28"/>
          <w:lang w:val="uk-UA" w:eastAsia="ru-RU"/>
        </w:rPr>
        <w:t>.).</w:t>
      </w:r>
    </w:p>
    <w:p w:rsidR="00EB1593" w:rsidRPr="00EB1593" w:rsidRDefault="00695DB7" w:rsidP="00CF28D0">
      <w:pPr>
        <w:shd w:val="clear" w:color="auto" w:fill="FFFFFF"/>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Соціальний педагог закладу </w:t>
      </w:r>
      <w:proofErr w:type="spellStart"/>
      <w:r w:rsidR="00EB1593" w:rsidRPr="00EB1593">
        <w:rPr>
          <w:rFonts w:ascii="Times New Roman" w:hAnsi="Times New Roman" w:cs="Times New Roman"/>
          <w:color w:val="000000"/>
          <w:sz w:val="28"/>
          <w:szCs w:val="28"/>
          <w:lang w:val="uk-UA" w:eastAsia="ru-RU"/>
        </w:rPr>
        <w:t>Аржинт</w:t>
      </w:r>
      <w:proofErr w:type="spellEnd"/>
      <w:r w:rsidR="00EB1593" w:rsidRPr="00EB1593">
        <w:rPr>
          <w:rFonts w:ascii="Times New Roman" w:hAnsi="Times New Roman" w:cs="Times New Roman"/>
          <w:color w:val="000000"/>
          <w:sz w:val="28"/>
          <w:szCs w:val="28"/>
          <w:lang w:val="uk-UA" w:eastAsia="ru-RU"/>
        </w:rPr>
        <w:t xml:space="preserve"> К.</w:t>
      </w:r>
      <w:r>
        <w:rPr>
          <w:rFonts w:ascii="Times New Roman" w:hAnsi="Times New Roman" w:cs="Times New Roman"/>
          <w:color w:val="000000"/>
          <w:sz w:val="28"/>
          <w:szCs w:val="28"/>
          <w:lang w:val="uk-UA" w:eastAsia="ru-RU"/>
        </w:rPr>
        <w:t>С</w:t>
      </w:r>
      <w:r w:rsidR="00EB1593" w:rsidRPr="00EB1593">
        <w:rPr>
          <w:rFonts w:ascii="Times New Roman" w:hAnsi="Times New Roman" w:cs="Times New Roman"/>
          <w:color w:val="000000"/>
          <w:sz w:val="28"/>
          <w:szCs w:val="28"/>
          <w:lang w:val="uk-UA" w:eastAsia="ru-RU"/>
        </w:rPr>
        <w:t xml:space="preserve">.  та психолог </w:t>
      </w:r>
      <w:r w:rsidR="008706DC">
        <w:rPr>
          <w:rFonts w:ascii="Times New Roman" w:hAnsi="Times New Roman" w:cs="Times New Roman"/>
          <w:color w:val="000000"/>
          <w:sz w:val="28"/>
          <w:szCs w:val="28"/>
          <w:lang w:val="uk-UA" w:eastAsia="ru-RU"/>
        </w:rPr>
        <w:t>закладу</w:t>
      </w:r>
      <w:r w:rsidR="00EB1593" w:rsidRPr="00EB1593">
        <w:rPr>
          <w:rFonts w:ascii="Times New Roman" w:hAnsi="Times New Roman" w:cs="Times New Roman"/>
          <w:color w:val="000000"/>
          <w:sz w:val="28"/>
          <w:szCs w:val="28"/>
          <w:lang w:val="uk-UA" w:eastAsia="ru-RU"/>
        </w:rPr>
        <w:t xml:space="preserve"> </w:t>
      </w:r>
      <w:proofErr w:type="spellStart"/>
      <w:r w:rsidR="00EB1593" w:rsidRPr="00EB1593">
        <w:rPr>
          <w:rFonts w:ascii="Times New Roman" w:hAnsi="Times New Roman" w:cs="Times New Roman"/>
          <w:color w:val="000000"/>
          <w:sz w:val="28"/>
          <w:szCs w:val="28"/>
          <w:lang w:val="uk-UA" w:eastAsia="ru-RU"/>
        </w:rPr>
        <w:t>Тудоран</w:t>
      </w:r>
      <w:proofErr w:type="spellEnd"/>
      <w:r w:rsidR="00EB1593" w:rsidRPr="00EB1593">
        <w:rPr>
          <w:rFonts w:ascii="Times New Roman" w:hAnsi="Times New Roman" w:cs="Times New Roman"/>
          <w:color w:val="000000"/>
          <w:sz w:val="28"/>
          <w:szCs w:val="28"/>
          <w:lang w:val="uk-UA" w:eastAsia="ru-RU"/>
        </w:rPr>
        <w:t xml:space="preserve"> Д.Д  провели роботу з дітьми девіантної  поведінки», соціально незахищених категорій. Складено план роботи з </w:t>
      </w:r>
      <w:proofErr w:type="spellStart"/>
      <w:r w:rsidR="00EB1593" w:rsidRPr="00EB1593">
        <w:rPr>
          <w:rFonts w:ascii="Times New Roman" w:hAnsi="Times New Roman" w:cs="Times New Roman"/>
          <w:color w:val="000000"/>
          <w:sz w:val="28"/>
          <w:szCs w:val="28"/>
          <w:lang w:val="uk-UA" w:eastAsia="ru-RU"/>
        </w:rPr>
        <w:t>ціми</w:t>
      </w:r>
      <w:proofErr w:type="spellEnd"/>
      <w:r w:rsidR="00EB1593" w:rsidRPr="00EB1593">
        <w:rPr>
          <w:rFonts w:ascii="Times New Roman" w:hAnsi="Times New Roman" w:cs="Times New Roman"/>
          <w:color w:val="000000"/>
          <w:sz w:val="28"/>
          <w:szCs w:val="28"/>
          <w:lang w:val="uk-UA" w:eastAsia="ru-RU"/>
        </w:rPr>
        <w:t xml:space="preserve">  дітьми, розроблено план індивідуальної роботи з учнями, які потребують особливої уваги, ведеться діагностування класних колективів, проводиться анкетування, індивідуальні бесіди. Було проведено такі заходи: урок-казка «Правовий букварик» для учнів початкової </w:t>
      </w:r>
      <w:r w:rsidR="008706DC">
        <w:rPr>
          <w:rFonts w:ascii="Times New Roman" w:hAnsi="Times New Roman" w:cs="Times New Roman"/>
          <w:color w:val="000000"/>
          <w:sz w:val="28"/>
          <w:szCs w:val="28"/>
          <w:lang w:val="uk-UA" w:eastAsia="ru-RU"/>
        </w:rPr>
        <w:t>школи</w:t>
      </w:r>
      <w:r w:rsidR="00EB1593" w:rsidRPr="00EB1593">
        <w:rPr>
          <w:rFonts w:ascii="Times New Roman" w:hAnsi="Times New Roman" w:cs="Times New Roman"/>
          <w:color w:val="000000"/>
          <w:sz w:val="28"/>
          <w:szCs w:val="28"/>
          <w:lang w:val="uk-UA" w:eastAsia="ru-RU"/>
        </w:rPr>
        <w:t xml:space="preserve">, диспут «Що важливіше: права чи обов’язки», перегляд презентації «Конвенція про права дитини», тематичні класні години «Діти мають право». Усі заходи сприяли поліпшенню умов навчання, розвитку та виховання дітей. З учнями </w:t>
      </w:r>
      <w:r w:rsidR="008706DC">
        <w:rPr>
          <w:rFonts w:ascii="Times New Roman" w:hAnsi="Times New Roman" w:cs="Times New Roman"/>
          <w:color w:val="000000"/>
          <w:sz w:val="28"/>
          <w:szCs w:val="28"/>
          <w:lang w:val="uk-UA" w:eastAsia="ru-RU"/>
        </w:rPr>
        <w:t>закладу</w:t>
      </w:r>
      <w:r w:rsidR="00EB1593" w:rsidRPr="00EB1593">
        <w:rPr>
          <w:rFonts w:ascii="Times New Roman" w:hAnsi="Times New Roman" w:cs="Times New Roman"/>
          <w:color w:val="000000"/>
          <w:sz w:val="28"/>
          <w:szCs w:val="28"/>
          <w:lang w:val="uk-UA" w:eastAsia="ru-RU"/>
        </w:rPr>
        <w:t>, схильним до девіантної поведінк</w:t>
      </w:r>
      <w:r>
        <w:rPr>
          <w:rFonts w:ascii="Times New Roman" w:hAnsi="Times New Roman" w:cs="Times New Roman"/>
          <w:color w:val="000000"/>
          <w:sz w:val="28"/>
          <w:szCs w:val="28"/>
          <w:lang w:val="uk-UA" w:eastAsia="ru-RU"/>
        </w:rPr>
        <w:t>и</w:t>
      </w:r>
      <w:r w:rsidR="00EB1593" w:rsidRPr="00EB1593">
        <w:rPr>
          <w:rFonts w:ascii="Times New Roman" w:hAnsi="Times New Roman" w:cs="Times New Roman"/>
          <w:color w:val="000000"/>
          <w:sz w:val="28"/>
          <w:szCs w:val="28"/>
          <w:lang w:val="uk-UA" w:eastAsia="ru-RU"/>
        </w:rPr>
        <w:t xml:space="preserve"> та пропусків навчальних занять без поважних причин, проводилося  планомірна робота щодо охоплення їх навчанням та позашкільною освітою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Протягом 2020/</w:t>
      </w:r>
      <w:r w:rsidR="008706DC">
        <w:rPr>
          <w:rFonts w:ascii="Times New Roman" w:hAnsi="Times New Roman" w:cs="Times New Roman"/>
          <w:color w:val="000000"/>
          <w:sz w:val="28"/>
          <w:szCs w:val="28"/>
          <w:lang w:val="uk-UA" w:eastAsia="ru-RU"/>
        </w:rPr>
        <w:t xml:space="preserve">2021 навчального року з учнями, </w:t>
      </w:r>
      <w:r w:rsidRPr="00EB1593">
        <w:rPr>
          <w:rFonts w:ascii="Times New Roman" w:hAnsi="Times New Roman" w:cs="Times New Roman"/>
          <w:color w:val="000000"/>
          <w:sz w:val="28"/>
          <w:szCs w:val="28"/>
          <w:lang w:val="uk-UA" w:eastAsia="ru-RU"/>
        </w:rPr>
        <w:t>пров</w:t>
      </w:r>
      <w:r w:rsidR="008706DC">
        <w:rPr>
          <w:rFonts w:ascii="Times New Roman" w:hAnsi="Times New Roman" w:cs="Times New Roman"/>
          <w:color w:val="000000"/>
          <w:sz w:val="28"/>
          <w:szCs w:val="28"/>
          <w:lang w:val="uk-UA" w:eastAsia="ru-RU"/>
        </w:rPr>
        <w:t>одились індивідуальні бесіди . В сім’ях</w:t>
      </w:r>
      <w:r w:rsidRPr="00EB1593">
        <w:rPr>
          <w:rFonts w:ascii="Times New Roman" w:hAnsi="Times New Roman" w:cs="Times New Roman"/>
          <w:color w:val="000000"/>
          <w:sz w:val="28"/>
          <w:szCs w:val="28"/>
          <w:lang w:val="uk-UA" w:eastAsia="ru-RU"/>
        </w:rPr>
        <w:t>, які опинилися у складних життєвих обставинах, проводилося  обстеження житлово-побутових умов, індивідуальні бесіди з батьками.</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У </w:t>
      </w:r>
      <w:r w:rsidR="008706DC">
        <w:rPr>
          <w:rFonts w:ascii="Times New Roman" w:hAnsi="Times New Roman" w:cs="Times New Roman"/>
          <w:color w:val="000000"/>
          <w:sz w:val="28"/>
          <w:szCs w:val="28"/>
          <w:lang w:val="uk-UA" w:eastAsia="ru-RU"/>
        </w:rPr>
        <w:t>закладі</w:t>
      </w:r>
      <w:r w:rsidRPr="00EB1593">
        <w:rPr>
          <w:rFonts w:ascii="Times New Roman" w:hAnsi="Times New Roman" w:cs="Times New Roman"/>
          <w:color w:val="000000"/>
          <w:sz w:val="28"/>
          <w:szCs w:val="28"/>
          <w:lang w:val="uk-UA" w:eastAsia="ru-RU"/>
        </w:rPr>
        <w:t xml:space="preserve">  працювала Рада профілактики, затверджено Положення, де визначено критерії про постановку учня на </w:t>
      </w:r>
      <w:proofErr w:type="spellStart"/>
      <w:r w:rsidRPr="00EB1593">
        <w:rPr>
          <w:rFonts w:ascii="Times New Roman" w:hAnsi="Times New Roman" w:cs="Times New Roman"/>
          <w:color w:val="000000"/>
          <w:sz w:val="28"/>
          <w:szCs w:val="28"/>
          <w:lang w:val="uk-UA" w:eastAsia="ru-RU"/>
        </w:rPr>
        <w:t>внутрішкільний</w:t>
      </w:r>
      <w:proofErr w:type="spellEnd"/>
      <w:r w:rsidRPr="00EB1593">
        <w:rPr>
          <w:rFonts w:ascii="Times New Roman" w:hAnsi="Times New Roman" w:cs="Times New Roman"/>
          <w:color w:val="000000"/>
          <w:sz w:val="28"/>
          <w:szCs w:val="28"/>
          <w:lang w:val="uk-UA" w:eastAsia="ru-RU"/>
        </w:rPr>
        <w:t xml:space="preserve"> облік; план Ради профілактики. Під час засідань Ради профілактики ведуться протоколи.</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В </w:t>
      </w:r>
      <w:r w:rsidR="008706DC">
        <w:rPr>
          <w:rFonts w:ascii="Times New Roman" w:hAnsi="Times New Roman" w:cs="Times New Roman"/>
          <w:color w:val="000000"/>
          <w:sz w:val="28"/>
          <w:szCs w:val="28"/>
          <w:lang w:val="uk-UA" w:eastAsia="ru-RU"/>
        </w:rPr>
        <w:t>закладі</w:t>
      </w:r>
      <w:r w:rsidRPr="00EB1593">
        <w:rPr>
          <w:rFonts w:ascii="Times New Roman" w:hAnsi="Times New Roman" w:cs="Times New Roman"/>
          <w:color w:val="000000"/>
          <w:sz w:val="28"/>
          <w:szCs w:val="28"/>
          <w:lang w:val="uk-UA" w:eastAsia="ru-RU"/>
        </w:rPr>
        <w:t xml:space="preserve"> створено систему профілактичної роботи, а саме:</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Первинна профілактика:</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здійснювався контроль за відвідуванням учнями </w:t>
      </w:r>
      <w:r w:rsidR="008706DC">
        <w:rPr>
          <w:rFonts w:ascii="Times New Roman" w:hAnsi="Times New Roman" w:cs="Times New Roman"/>
          <w:color w:val="000000"/>
          <w:sz w:val="28"/>
          <w:szCs w:val="28"/>
          <w:lang w:val="uk-UA" w:eastAsia="ru-RU"/>
        </w:rPr>
        <w:t>закладу</w:t>
      </w:r>
      <w:r w:rsidRPr="00EB1593">
        <w:rPr>
          <w:rFonts w:ascii="Times New Roman" w:hAnsi="Times New Roman" w:cs="Times New Roman"/>
          <w:color w:val="000000"/>
          <w:sz w:val="28"/>
          <w:szCs w:val="28"/>
          <w:lang w:val="uk-UA" w:eastAsia="ru-RU"/>
        </w:rPr>
        <w:t>;</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розроблено правила для учнів;</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проводився цикл бесід на правову тематику.</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Вторинна профілактика:</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рада профілактики збиралася кожен </w:t>
      </w:r>
      <w:r w:rsidR="00695DB7" w:rsidRPr="00EB1593">
        <w:rPr>
          <w:rFonts w:ascii="Times New Roman" w:hAnsi="Times New Roman" w:cs="Times New Roman"/>
          <w:color w:val="000000"/>
          <w:sz w:val="28"/>
          <w:szCs w:val="28"/>
          <w:lang w:val="uk-UA" w:eastAsia="ru-RU"/>
        </w:rPr>
        <w:t>місяць</w:t>
      </w:r>
      <w:r w:rsidRPr="00EB1593">
        <w:rPr>
          <w:rFonts w:ascii="Times New Roman" w:hAnsi="Times New Roman" w:cs="Times New Roman"/>
          <w:color w:val="000000"/>
          <w:sz w:val="28"/>
          <w:szCs w:val="28"/>
          <w:lang w:val="uk-UA" w:eastAsia="ru-RU"/>
        </w:rPr>
        <w:t xml:space="preserve"> . На своїх засіданнях вона розглядала питання роботи з учнями, схильними до правопорушень; було залучено для консультації батьків, педагогів, вивчалося виконання учнями </w:t>
      </w:r>
      <w:proofErr w:type="spellStart"/>
      <w:r w:rsidRPr="00EB1593">
        <w:rPr>
          <w:rFonts w:ascii="Times New Roman" w:hAnsi="Times New Roman" w:cs="Times New Roman"/>
          <w:color w:val="000000"/>
          <w:sz w:val="28"/>
          <w:szCs w:val="28"/>
          <w:lang w:val="uk-UA" w:eastAsia="ru-RU"/>
        </w:rPr>
        <w:t>внутрішкільного</w:t>
      </w:r>
      <w:proofErr w:type="spellEnd"/>
      <w:r w:rsidRPr="00EB1593">
        <w:rPr>
          <w:rFonts w:ascii="Times New Roman" w:hAnsi="Times New Roman" w:cs="Times New Roman"/>
          <w:color w:val="000000"/>
          <w:sz w:val="28"/>
          <w:szCs w:val="28"/>
          <w:lang w:val="uk-UA" w:eastAsia="ru-RU"/>
        </w:rPr>
        <w:t xml:space="preserve"> розпорядку та правил для учнів; розглядалися випадки порушення дисципліни в </w:t>
      </w:r>
      <w:r w:rsidR="008706DC">
        <w:rPr>
          <w:rFonts w:ascii="Times New Roman" w:hAnsi="Times New Roman" w:cs="Times New Roman"/>
          <w:color w:val="000000"/>
          <w:sz w:val="28"/>
          <w:szCs w:val="28"/>
          <w:lang w:val="uk-UA" w:eastAsia="ru-RU"/>
        </w:rPr>
        <w:t>закладі</w:t>
      </w:r>
      <w:r w:rsidRPr="00EB1593">
        <w:rPr>
          <w:rFonts w:ascii="Times New Roman" w:hAnsi="Times New Roman" w:cs="Times New Roman"/>
          <w:color w:val="000000"/>
          <w:sz w:val="28"/>
          <w:szCs w:val="28"/>
          <w:lang w:val="uk-UA" w:eastAsia="ru-RU"/>
        </w:rPr>
        <w:t xml:space="preserve">, сім’ї та поза </w:t>
      </w:r>
      <w:r w:rsidR="008706DC">
        <w:rPr>
          <w:rFonts w:ascii="Times New Roman" w:hAnsi="Times New Roman" w:cs="Times New Roman"/>
          <w:color w:val="000000"/>
          <w:sz w:val="28"/>
          <w:szCs w:val="28"/>
          <w:lang w:val="uk-UA" w:eastAsia="ru-RU"/>
        </w:rPr>
        <w:t>закладу</w:t>
      </w:r>
      <w:r w:rsidRPr="00EB1593">
        <w:rPr>
          <w:rFonts w:ascii="Times New Roman" w:hAnsi="Times New Roman" w:cs="Times New Roman"/>
          <w:color w:val="000000"/>
          <w:sz w:val="28"/>
          <w:szCs w:val="28"/>
          <w:lang w:val="uk-UA" w:eastAsia="ru-RU"/>
        </w:rPr>
        <w:t>;</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в межах учнівського комітету працювала комісія дисципліни і порядку, яка стежила за дотриманням  учнями правил поведінки в урочний час(робота з щоденником </w:t>
      </w:r>
      <w:r w:rsidR="00695DB7" w:rsidRPr="00EB1593">
        <w:rPr>
          <w:rFonts w:ascii="Times New Roman" w:hAnsi="Times New Roman" w:cs="Times New Roman"/>
          <w:color w:val="000000"/>
          <w:sz w:val="28"/>
          <w:szCs w:val="28"/>
          <w:lang w:val="uk-UA" w:eastAsia="ru-RU"/>
        </w:rPr>
        <w:t>дисципліни</w:t>
      </w:r>
      <w:r w:rsidRPr="00EB1593">
        <w:rPr>
          <w:rFonts w:ascii="Times New Roman" w:hAnsi="Times New Roman" w:cs="Times New Roman"/>
          <w:color w:val="000000"/>
          <w:sz w:val="28"/>
          <w:szCs w:val="28"/>
          <w:lang w:val="uk-UA" w:eastAsia="ru-RU"/>
        </w:rPr>
        <w:t xml:space="preserve">)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Для дієвої роботи з учнями, які відносяться до «групи ризику», на початок навчального року класні керівники  проводиться діагностування класного колективу, для вияву дітей, які схильні до порушення шкільної дисципліни та правопорушень. Завдяки цьому діагностуванню є можливість попередити </w:t>
      </w:r>
      <w:r w:rsidRPr="00EB1593">
        <w:rPr>
          <w:rFonts w:ascii="Times New Roman" w:hAnsi="Times New Roman" w:cs="Times New Roman"/>
          <w:color w:val="000000"/>
          <w:sz w:val="28"/>
          <w:szCs w:val="28"/>
          <w:lang w:val="uk-UA" w:eastAsia="ru-RU"/>
        </w:rPr>
        <w:lastRenderedPageBreak/>
        <w:t>правопорушення учнями та взяти під контроль педагогічного колективу учнів, які схильні до правопорушень, або мають шкільну дезадаптацію.</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Протягом 2020/2021 навчального року було видані  накази з питань пр</w:t>
      </w:r>
      <w:r w:rsidR="008706DC">
        <w:rPr>
          <w:rFonts w:ascii="Times New Roman" w:hAnsi="Times New Roman" w:cs="Times New Roman"/>
          <w:color w:val="000000"/>
          <w:sz w:val="28"/>
          <w:szCs w:val="28"/>
          <w:lang w:val="uk-UA" w:eastAsia="ru-RU"/>
        </w:rPr>
        <w:t xml:space="preserve">офілактики дитячого травматизму. </w:t>
      </w:r>
      <w:r w:rsidRPr="00EB1593">
        <w:rPr>
          <w:rFonts w:ascii="Times New Roman" w:hAnsi="Times New Roman" w:cs="Times New Roman"/>
          <w:color w:val="000000"/>
          <w:sz w:val="28"/>
          <w:szCs w:val="28"/>
          <w:lang w:val="uk-UA" w:eastAsia="ru-RU"/>
        </w:rPr>
        <w:t xml:space="preserve">Питання профілактики дитячого травматизму заслуховувалися на нарадах при директорові. Перед педагогічним колективом поставлено конкретні завдання, визначено оптимальні строки виконання, призначено відповідальних. Навчання, інструктажі з охорони праці здійснювалися  відповідно до вимог Типового положення про порядок навчання і перевірки знань з питань охорони праці: серпень-вересень - проведення вступного (первинного) інструктажу з учнями (що зафіксовано на окремій сторінці класного журналу, а у початковій школі в журналах вступного інструктажу окремо у кожному класі); видання наказу з організації роботи з охорони праці та безпеки життєдіяльності; перегляд інструкцій з правил техніки безпеки; оформлення актів-дозволів на роботу в навчальних кабінетах, спортивній залі; забезпечення проходження працівниками профілактичного медичного огляду; забезпечення виконання заходів протипожежного захисту закладу; січень-лютий - проведення повторного інструктажу з учасниками </w:t>
      </w:r>
      <w:r w:rsidR="008706DC">
        <w:rPr>
          <w:rFonts w:ascii="Times New Roman" w:hAnsi="Times New Roman" w:cs="Times New Roman"/>
          <w:color w:val="000000"/>
          <w:sz w:val="28"/>
          <w:szCs w:val="28"/>
          <w:lang w:val="uk-UA" w:eastAsia="ru-RU"/>
        </w:rPr>
        <w:t>освітнього</w:t>
      </w:r>
      <w:r w:rsidRPr="00EB1593">
        <w:rPr>
          <w:rFonts w:ascii="Times New Roman" w:hAnsi="Times New Roman" w:cs="Times New Roman"/>
          <w:color w:val="000000"/>
          <w:sz w:val="28"/>
          <w:szCs w:val="28"/>
          <w:lang w:val="uk-UA" w:eastAsia="ru-RU"/>
        </w:rPr>
        <w:t xml:space="preserve"> процесу; аналіз стану охорони праці та безпеки життєдіяльності закладу; моніторинг результатів щорічного медичного огляду учнів. </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Система роботи з охорони життя, здоров'я дітей та учнівської молоді, попередження дитячого травматизму та нещасних випадків по </w:t>
      </w:r>
      <w:r w:rsidR="008706DC">
        <w:rPr>
          <w:rFonts w:ascii="Times New Roman" w:hAnsi="Times New Roman" w:cs="Times New Roman"/>
          <w:color w:val="000000"/>
          <w:sz w:val="28"/>
          <w:szCs w:val="28"/>
          <w:lang w:val="uk-UA" w:eastAsia="ru-RU"/>
        </w:rPr>
        <w:t>закладі</w:t>
      </w:r>
      <w:r w:rsidRPr="00EB1593">
        <w:rPr>
          <w:rFonts w:ascii="Times New Roman" w:hAnsi="Times New Roman" w:cs="Times New Roman"/>
          <w:color w:val="000000"/>
          <w:sz w:val="28"/>
          <w:szCs w:val="28"/>
          <w:lang w:val="uk-UA" w:eastAsia="ru-RU"/>
        </w:rPr>
        <w:t xml:space="preserve"> включає напрямки:</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забезпечення здорових і безпечних умов  освітнього процесу;</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 навчання учнів з питань охорони життя, здоров’я, пожежної, радіаційної безпеки, безпеки дорожнього руху, попередження побутового травматизму як на </w:t>
      </w:r>
      <w:proofErr w:type="spellStart"/>
      <w:r w:rsidRPr="00EB1593">
        <w:rPr>
          <w:rFonts w:ascii="Times New Roman" w:hAnsi="Times New Roman" w:cs="Times New Roman"/>
          <w:color w:val="000000"/>
          <w:sz w:val="28"/>
          <w:szCs w:val="28"/>
          <w:lang w:val="uk-UA" w:eastAsia="ru-RU"/>
        </w:rPr>
        <w:t>уроках</w:t>
      </w:r>
      <w:proofErr w:type="spellEnd"/>
      <w:r w:rsidRPr="00EB1593">
        <w:rPr>
          <w:rFonts w:ascii="Times New Roman" w:hAnsi="Times New Roman" w:cs="Times New Roman"/>
          <w:color w:val="000000"/>
          <w:sz w:val="28"/>
          <w:szCs w:val="28"/>
          <w:lang w:val="uk-UA" w:eastAsia="ru-RU"/>
        </w:rPr>
        <w:t xml:space="preserve"> «Основи здоров`я», так і під час проведення </w:t>
      </w:r>
      <w:proofErr w:type="spellStart"/>
      <w:r w:rsidRPr="00EB1593">
        <w:rPr>
          <w:rFonts w:ascii="Times New Roman" w:hAnsi="Times New Roman" w:cs="Times New Roman"/>
          <w:color w:val="000000"/>
          <w:sz w:val="28"/>
          <w:szCs w:val="28"/>
          <w:lang w:val="uk-UA" w:eastAsia="ru-RU"/>
        </w:rPr>
        <w:t>позанавчальних</w:t>
      </w:r>
      <w:proofErr w:type="spellEnd"/>
      <w:r w:rsidRPr="00EB1593">
        <w:rPr>
          <w:rFonts w:ascii="Times New Roman" w:hAnsi="Times New Roman" w:cs="Times New Roman"/>
          <w:color w:val="000000"/>
          <w:sz w:val="28"/>
          <w:szCs w:val="28"/>
          <w:lang w:val="uk-UA" w:eastAsia="ru-RU"/>
        </w:rPr>
        <w:t xml:space="preserve"> заходів;</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профілактична робота з учнями в позаурочний час (виховна робота);</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інформаційно-агітаційна діяльність та просвітницька робота;</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робота з батьківською громадськістю;</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Робо</w:t>
      </w:r>
      <w:r w:rsidR="008706DC">
        <w:rPr>
          <w:rFonts w:ascii="Times New Roman" w:hAnsi="Times New Roman" w:cs="Times New Roman"/>
          <w:color w:val="000000"/>
          <w:sz w:val="28"/>
          <w:szCs w:val="28"/>
          <w:lang w:val="uk-UA" w:eastAsia="ru-RU"/>
        </w:rPr>
        <w:t>та педагогічного колективу закладу</w:t>
      </w:r>
      <w:r w:rsidRPr="00EB1593">
        <w:rPr>
          <w:rFonts w:ascii="Times New Roman" w:hAnsi="Times New Roman" w:cs="Times New Roman"/>
          <w:color w:val="000000"/>
          <w:sz w:val="28"/>
          <w:szCs w:val="28"/>
          <w:lang w:val="uk-UA" w:eastAsia="ru-RU"/>
        </w:rPr>
        <w:t xml:space="preserve"> постійно була  спрямована на поліпшення профілактики травматизму та недопущення випадків травмування дітей та учнівської молоді через:</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1. Систематичне проведення інструктажів з учнями у кабінетах підвищеної небезпеки, під час масових заходів, екскурсій, походів тощо.</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2. Щомісячне проведення  бесід з попередження нещасних випадків, бесід з правил дорожнього руху,  пожежної безпеки, з пропаганди здорового способу життя тощо.</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3. Система обов’язкових масових заходів з безпеки життєдіяльності з учнями:- у вересні – місячник безпеки руху «Увага ! Діти на дорозі!»; - у листопаді – тиждень безпеки дорожнього руху; - конкурс дитячих малюнків та агітаційних плакатів; - у жовтні – тиждень знань з безпеки життєдіяльності;</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lastRenderedPageBreak/>
        <w:t>У планах виховної роботи класних керівників наявні бесіди з питань безпечної поведінки, збереження життя та здоров’я дітей, графіки чергування вчителів на перервах. Графіки затверджено установленим порядком. У кабінетах  підвищеної небезпеки (інформатики, хімії,  технології,</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фізики,</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біології,</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З</w:t>
      </w:r>
      <w:r w:rsidR="00695DB7">
        <w:rPr>
          <w:rFonts w:ascii="Times New Roman" w:hAnsi="Times New Roman" w:cs="Times New Roman"/>
          <w:color w:val="000000"/>
          <w:sz w:val="28"/>
          <w:szCs w:val="28"/>
          <w:lang w:val="uk-UA" w:eastAsia="ru-RU"/>
        </w:rPr>
        <w:t>У</w:t>
      </w:r>
      <w:r w:rsidRPr="00EB1593">
        <w:rPr>
          <w:rFonts w:ascii="Times New Roman" w:hAnsi="Times New Roman" w:cs="Times New Roman"/>
          <w:color w:val="000000"/>
          <w:sz w:val="28"/>
          <w:szCs w:val="28"/>
          <w:lang w:val="uk-UA" w:eastAsia="ru-RU"/>
        </w:rPr>
        <w:t>,</w:t>
      </w:r>
      <w:r w:rsidR="00695DB7">
        <w:rPr>
          <w:rFonts w:ascii="Times New Roman" w:hAnsi="Times New Roman" w:cs="Times New Roman"/>
          <w:color w:val="000000"/>
          <w:sz w:val="28"/>
          <w:szCs w:val="28"/>
          <w:lang w:val="uk-UA" w:eastAsia="ru-RU"/>
        </w:rPr>
        <w:t xml:space="preserve"> </w:t>
      </w:r>
      <w:r w:rsidRPr="00EB1593">
        <w:rPr>
          <w:rFonts w:ascii="Times New Roman" w:hAnsi="Times New Roman" w:cs="Times New Roman"/>
          <w:color w:val="000000"/>
          <w:sz w:val="28"/>
          <w:szCs w:val="28"/>
          <w:lang w:val="uk-UA" w:eastAsia="ru-RU"/>
        </w:rPr>
        <w:t>спортивній залі) наявні правила техніки безпеки.</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rPr>
      </w:pPr>
      <w:r w:rsidRPr="00EB1593">
        <w:rPr>
          <w:rFonts w:ascii="Times New Roman" w:hAnsi="Times New Roman" w:cs="Times New Roman"/>
          <w:color w:val="000000"/>
          <w:sz w:val="28"/>
          <w:szCs w:val="28"/>
          <w:lang w:val="uk-UA" w:eastAsia="ru-RU"/>
        </w:rPr>
        <w:t xml:space="preserve">У кожному класному журналі наявні листки здоров’я , які відповідають встановленій формі та з відповідними позначками щодо належності дитини до групи здоров’я. Сторінка предмета «Основи здоров’я» вчителем ведеться відповідно вимогам. Навчальні досягнення учнів оцінено об’єктивно. На відповідних сторінках класних журналів наявні бесіди з питань запобігання всім видам дитячого травматизму. Бесіди проводяться своєчасно, з учнями, які були відсутні, проведено індивідуальні бесіди. На батьківських зборах класними керівниками неодноразово порушувалися питання з безпеки життєдіяльності дітей, проводилися бесіди з попередження дитячого травматизму вдома і на вулиці. У зв’язку з карантином класні керівники працювали з учнями згідно плану виховної роботи в групах класів у </w:t>
      </w:r>
      <w:r w:rsidRPr="00EB1593">
        <w:rPr>
          <w:rFonts w:ascii="Times New Roman" w:hAnsi="Times New Roman" w:cs="Times New Roman"/>
          <w:b/>
          <w:color w:val="000000"/>
          <w:sz w:val="28"/>
          <w:szCs w:val="28"/>
          <w:lang w:val="uk-UA" w:eastAsia="ru-RU"/>
        </w:rPr>
        <w:t xml:space="preserve">F та на освітній платформі </w:t>
      </w:r>
      <w:proofErr w:type="spellStart"/>
      <w:r w:rsidRPr="00EB1593">
        <w:rPr>
          <w:rFonts w:ascii="Times New Roman" w:hAnsi="Times New Roman" w:cs="Times New Roman"/>
          <w:b/>
          <w:color w:val="000000"/>
          <w:sz w:val="28"/>
          <w:szCs w:val="28"/>
          <w:lang w:val="uk-UA" w:eastAsia="ru-RU"/>
        </w:rPr>
        <w:t>classroom</w:t>
      </w:r>
      <w:proofErr w:type="spellEnd"/>
      <w:r w:rsidRPr="00EB1593">
        <w:rPr>
          <w:rFonts w:ascii="Times New Roman" w:hAnsi="Times New Roman" w:cs="Times New Roman"/>
          <w:color w:val="000000"/>
          <w:sz w:val="28"/>
          <w:szCs w:val="28"/>
          <w:lang w:val="uk-UA" w:eastAsia="ru-RU"/>
        </w:rPr>
        <w:t xml:space="preserve">. </w:t>
      </w:r>
    </w:p>
    <w:p w:rsidR="00EB1593" w:rsidRPr="00EB1593" w:rsidRDefault="00EB1593" w:rsidP="00CF28D0">
      <w:pPr>
        <w:shd w:val="clear" w:color="auto" w:fill="FFFFFF"/>
        <w:spacing w:after="0" w:line="240" w:lineRule="auto"/>
        <w:jc w:val="both"/>
        <w:rPr>
          <w:rFonts w:ascii="Times New Roman" w:eastAsia="Calibri" w:hAnsi="Times New Roman" w:cs="Times New Roman"/>
          <w:color w:val="000000"/>
          <w:sz w:val="28"/>
          <w:szCs w:val="28"/>
          <w:lang w:val="uk-UA"/>
        </w:rPr>
      </w:pPr>
      <w:r w:rsidRPr="00EB1593">
        <w:rPr>
          <w:rFonts w:ascii="Times New Roman" w:eastAsia="Calibri" w:hAnsi="Times New Roman" w:cs="Times New Roman"/>
          <w:color w:val="000000"/>
          <w:sz w:val="28"/>
          <w:szCs w:val="28"/>
          <w:lang w:val="uk-UA"/>
        </w:rPr>
        <w:t>Враховуючи набутий позитивний досвід в діяльності МО класних керівників, відмічені недоліки, враховуючи проблему над якою працює педагогічний колектив, ставить перед со</w:t>
      </w:r>
      <w:r w:rsidR="008706DC">
        <w:rPr>
          <w:rFonts w:ascii="Times New Roman" w:eastAsia="Calibri" w:hAnsi="Times New Roman" w:cs="Times New Roman"/>
          <w:color w:val="000000"/>
          <w:sz w:val="28"/>
          <w:szCs w:val="28"/>
          <w:lang w:val="uk-UA"/>
        </w:rPr>
        <w:t xml:space="preserve">бою  завдання на 2021/2022 </w:t>
      </w:r>
      <w:proofErr w:type="spellStart"/>
      <w:r w:rsidR="008706DC">
        <w:rPr>
          <w:rFonts w:ascii="Times New Roman" w:eastAsia="Calibri" w:hAnsi="Times New Roman" w:cs="Times New Roman"/>
          <w:color w:val="000000"/>
          <w:sz w:val="28"/>
          <w:szCs w:val="28"/>
          <w:lang w:val="uk-UA"/>
        </w:rPr>
        <w:t>н.р</w:t>
      </w:r>
      <w:proofErr w:type="spellEnd"/>
      <w:r w:rsidR="008706DC">
        <w:rPr>
          <w:rFonts w:ascii="Times New Roman" w:eastAsia="Calibri" w:hAnsi="Times New Roman" w:cs="Times New Roman"/>
          <w:color w:val="000000"/>
          <w:sz w:val="28"/>
          <w:szCs w:val="28"/>
          <w:lang w:val="uk-UA"/>
        </w:rPr>
        <w:t>.:</w:t>
      </w:r>
    </w:p>
    <w:p w:rsidR="00EB1593" w:rsidRPr="00EB1593" w:rsidRDefault="00EB1593" w:rsidP="00CF28D0">
      <w:pPr>
        <w:shd w:val="clear" w:color="auto" w:fill="FFFFFF"/>
        <w:spacing w:after="0" w:line="240" w:lineRule="auto"/>
        <w:jc w:val="both"/>
        <w:rPr>
          <w:rFonts w:ascii="Times New Roman" w:hAnsi="Times New Roman" w:cs="Times New Roman"/>
          <w:color w:val="000000"/>
          <w:sz w:val="28"/>
          <w:szCs w:val="28"/>
          <w:lang w:val="uk-UA" w:eastAsia="ru-RU" w:bidi="he-IL"/>
        </w:rPr>
      </w:pPr>
      <w:r w:rsidRPr="00EB1593">
        <w:rPr>
          <w:rFonts w:ascii="Times New Roman" w:eastAsia="Calibri" w:hAnsi="Times New Roman" w:cs="Times New Roman"/>
          <w:b/>
          <w:bCs/>
          <w:color w:val="000000"/>
          <w:sz w:val="28"/>
          <w:szCs w:val="28"/>
          <w:lang w:val="uk-UA"/>
        </w:rPr>
        <w:t>.</w:t>
      </w:r>
      <w:r w:rsidRPr="00EB1593">
        <w:rPr>
          <w:rFonts w:ascii="Times New Roman" w:hAnsi="Times New Roman" w:cs="Times New Roman"/>
          <w:color w:val="000000"/>
          <w:sz w:val="28"/>
          <w:szCs w:val="28"/>
          <w:lang w:val="uk-UA" w:eastAsia="ru-RU" w:bidi="he-IL"/>
        </w:rPr>
        <w:t> підвищення теоретичного рівня класних керівників  з питань морально-духовного виховання й вмінь застосовувати одержані знання в практичній діяльності, вдосконалення якості й форм роботи з громадянського виховання;</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   сприяння становленню й розвитку органів учнівського самоврядування, забезпечення єдиного принципового підходу до виховання й соціалізації учнів;</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 виконання рекомендацій практичного психолога по підвищенню рівня вихованості учнів.</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спрямувати роботу на реалізацію принципу особистого підходу до учня в педагогічній діяльності вчителів.</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виховання учнів в дусі національної свідомості, людської гідності, патріота своєї держави.</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збереження та зміцнення фізичного, морального та психічного розвитку дитини.</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приділяти належну увагу формуванню дружнього колективу.</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систематично проводити роботу з батьками по попередженню дитячого травматизму, збереженню здоров’я та життєдіяльності учнів.</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проводити різноманітні бесіди з батьками по попередженню дитячої злочинності, на виявлення суїциду, бездоглядності дітей.</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shd w:val="clear" w:color="auto" w:fill="FFFFFF"/>
          <w:lang w:val="uk-UA" w:eastAsia="ru-RU" w:bidi="he-IL"/>
        </w:rPr>
        <w:t>приділяти більшу увагу проблемам молодих класних керівників, їх адаптації до шкільного життя. </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shd w:val="clear" w:color="auto" w:fill="FFFFFF"/>
          <w:lang w:val="uk-UA" w:eastAsia="ru-RU" w:bidi="he-IL"/>
        </w:rPr>
        <w:t>посилити індивідуальну роботу з дітьми, схильними до правопорушень. </w:t>
      </w:r>
    </w:p>
    <w:p w:rsidR="00EB1593" w:rsidRPr="00EB1593" w:rsidRDefault="00EB1593" w:rsidP="00CF28D0">
      <w:pPr>
        <w:numPr>
          <w:ilvl w:val="0"/>
          <w:numId w:val="5"/>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lastRenderedPageBreak/>
        <w:t>п</w:t>
      </w:r>
      <w:r w:rsidRPr="00EB1593">
        <w:rPr>
          <w:rFonts w:ascii="Times New Roman" w:hAnsi="Times New Roman" w:cs="Times New Roman"/>
          <w:color w:val="000000"/>
          <w:sz w:val="28"/>
          <w:szCs w:val="28"/>
          <w:shd w:val="clear" w:color="auto" w:fill="FFFFFF"/>
          <w:lang w:val="uk-UA" w:eastAsia="ru-RU" w:bidi="he-IL"/>
        </w:rPr>
        <w:t>риділити особливу увагу організації роботи з обдарованими дітьми. Працювати над створенням оптимальних умов для розвитку обдарованих дітей, забезпечення їх самореалізації. . </w:t>
      </w:r>
    </w:p>
    <w:p w:rsidR="00EB1593" w:rsidRPr="00EB1593" w:rsidRDefault="00EB1593" w:rsidP="00CF28D0">
      <w:pPr>
        <w:numPr>
          <w:ilvl w:val="0"/>
          <w:numId w:val="6"/>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формування ціннісного ставлення до себе, людей, довкілля, Батьківщини;</w:t>
      </w:r>
    </w:p>
    <w:p w:rsidR="00EB1593" w:rsidRPr="00EB1593" w:rsidRDefault="00EB1593" w:rsidP="00CF28D0">
      <w:pPr>
        <w:numPr>
          <w:ilvl w:val="0"/>
          <w:numId w:val="6"/>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формування гуманістичної, життєтворчої, духовно багатої та морально чистої особистості з глибоко усвідомленою національною та громадянською позицією;</w:t>
      </w:r>
    </w:p>
    <w:p w:rsidR="00EB1593" w:rsidRPr="00EB1593" w:rsidRDefault="00EB1593" w:rsidP="00CF28D0">
      <w:pPr>
        <w:numPr>
          <w:ilvl w:val="0"/>
          <w:numId w:val="6"/>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формування навичок економічного та екологічного мислення, виховання основних рис ділової людини;</w:t>
      </w:r>
    </w:p>
    <w:p w:rsidR="00EB1593" w:rsidRPr="00EB1593" w:rsidRDefault="00EB1593" w:rsidP="00CF28D0">
      <w:pPr>
        <w:numPr>
          <w:ilvl w:val="0"/>
          <w:numId w:val="6"/>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формування вміння швидко пристосовуватись до безперервних змін у суспільстві, економіці; уміння соціально адаптуватись, шукати найкращих шляхів розв’язання життєвих проблем;</w:t>
      </w:r>
    </w:p>
    <w:p w:rsidR="00EB1593" w:rsidRPr="00EB1593" w:rsidRDefault="00EB1593" w:rsidP="00CF28D0">
      <w:pPr>
        <w:numPr>
          <w:ilvl w:val="0"/>
          <w:numId w:val="6"/>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виховання уміння не губитися у швидкоплинному інформаційному просторі, вміння володіти собою в складних життєвих ситуаціях; дотримуватись самодисципліни, самоконтролю;</w:t>
      </w:r>
    </w:p>
    <w:p w:rsidR="00EB1593" w:rsidRPr="00EB1593" w:rsidRDefault="008706DC" w:rsidP="00CF28D0">
      <w:pPr>
        <w:numPr>
          <w:ilvl w:val="0"/>
          <w:numId w:val="6"/>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Pr>
          <w:rFonts w:ascii="Times New Roman" w:hAnsi="Times New Roman" w:cs="Times New Roman"/>
          <w:color w:val="000000"/>
          <w:sz w:val="28"/>
          <w:szCs w:val="28"/>
          <w:lang w:val="uk-UA" w:eastAsia="ru-RU" w:bidi="he-IL"/>
        </w:rPr>
        <w:t>виховання вміння</w:t>
      </w:r>
      <w:r w:rsidR="00EB1593" w:rsidRPr="00EB1593">
        <w:rPr>
          <w:rFonts w:ascii="Times New Roman" w:hAnsi="Times New Roman" w:cs="Times New Roman"/>
          <w:color w:val="000000"/>
          <w:sz w:val="28"/>
          <w:szCs w:val="28"/>
          <w:lang w:val="uk-UA" w:eastAsia="ru-RU" w:bidi="he-IL"/>
        </w:rPr>
        <w:t xml:space="preserve"> спілкуватись з однолітками, в </w:t>
      </w:r>
      <w:proofErr w:type="spellStart"/>
      <w:r w:rsidR="00EB1593" w:rsidRPr="00EB1593">
        <w:rPr>
          <w:rFonts w:ascii="Times New Roman" w:hAnsi="Times New Roman" w:cs="Times New Roman"/>
          <w:color w:val="000000"/>
          <w:sz w:val="28"/>
          <w:szCs w:val="28"/>
          <w:lang w:val="uk-UA" w:eastAsia="ru-RU" w:bidi="he-IL"/>
        </w:rPr>
        <w:t>міжстатевих</w:t>
      </w:r>
      <w:proofErr w:type="spellEnd"/>
      <w:r w:rsidR="00EB1593" w:rsidRPr="00EB1593">
        <w:rPr>
          <w:rFonts w:ascii="Times New Roman" w:hAnsi="Times New Roman" w:cs="Times New Roman"/>
          <w:color w:val="000000"/>
          <w:sz w:val="28"/>
          <w:szCs w:val="28"/>
          <w:lang w:val="uk-UA" w:eastAsia="ru-RU" w:bidi="he-IL"/>
        </w:rPr>
        <w:t xml:space="preserve"> відносинах і різновікових колективах;</w:t>
      </w:r>
    </w:p>
    <w:p w:rsidR="00EB1593" w:rsidRPr="00EB1593" w:rsidRDefault="00EB1593" w:rsidP="00CF28D0">
      <w:pPr>
        <w:numPr>
          <w:ilvl w:val="0"/>
          <w:numId w:val="6"/>
        </w:numPr>
        <w:shd w:val="clear" w:color="auto" w:fill="FFFFFF"/>
        <w:spacing w:after="0" w:line="240" w:lineRule="auto"/>
        <w:ind w:left="0" w:firstLine="0"/>
        <w:jc w:val="both"/>
        <w:rPr>
          <w:rFonts w:ascii="Times New Roman" w:hAnsi="Times New Roman" w:cs="Times New Roman"/>
          <w:color w:val="000000"/>
          <w:sz w:val="28"/>
          <w:szCs w:val="28"/>
          <w:lang w:val="uk-UA" w:eastAsia="ru-RU" w:bidi="he-IL"/>
        </w:rPr>
      </w:pPr>
      <w:r w:rsidRPr="00EB1593">
        <w:rPr>
          <w:rFonts w:ascii="Times New Roman" w:hAnsi="Times New Roman" w:cs="Times New Roman"/>
          <w:color w:val="000000"/>
          <w:sz w:val="28"/>
          <w:szCs w:val="28"/>
          <w:lang w:val="uk-UA" w:eastAsia="ru-RU" w:bidi="he-IL"/>
        </w:rPr>
        <w:t>формування засад здорового способу життя</w:t>
      </w:r>
      <w:r w:rsidR="00695DB7">
        <w:rPr>
          <w:rFonts w:ascii="Times New Roman" w:hAnsi="Times New Roman" w:cs="Times New Roman"/>
          <w:color w:val="000000"/>
          <w:sz w:val="28"/>
          <w:szCs w:val="28"/>
          <w:lang w:val="uk-UA" w:eastAsia="ru-RU" w:bidi="he-IL"/>
        </w:rPr>
        <w:t>.</w:t>
      </w:r>
    </w:p>
    <w:p w:rsidR="00695DB7" w:rsidRDefault="00695DB7" w:rsidP="00CF28D0">
      <w:pPr>
        <w:spacing w:after="0" w:line="240" w:lineRule="auto"/>
        <w:rPr>
          <w:rFonts w:ascii="Times New Roman" w:eastAsia="Times New Roman" w:hAnsi="Times New Roman" w:cs="Times New Roman"/>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Протягом року діти розвивалися відповідно до віку, засвоювали програмовий матеріал і показали позитивну динаміку по всіх напрямках розвитку згід</w:t>
      </w:r>
      <w:r w:rsidR="00695DB7">
        <w:rPr>
          <w:rFonts w:ascii="Times New Roman" w:eastAsia="Times New Roman" w:hAnsi="Times New Roman" w:cs="Times New Roman"/>
          <w:color w:val="212121"/>
          <w:sz w:val="28"/>
          <w:szCs w:val="28"/>
          <w:lang w:val="uk-UA"/>
        </w:rPr>
        <w:t xml:space="preserve">но базового компоненту </w:t>
      </w:r>
      <w:r w:rsidRPr="00DE7B93">
        <w:rPr>
          <w:rFonts w:ascii="Times New Roman" w:eastAsia="Times New Roman" w:hAnsi="Times New Roman" w:cs="Times New Roman"/>
          <w:color w:val="212121"/>
          <w:sz w:val="28"/>
          <w:szCs w:val="28"/>
          <w:lang w:val="uk-UA"/>
        </w:rPr>
        <w:t xml:space="preserve"> освіти.</w:t>
      </w:r>
      <w:r w:rsidRPr="00DE7B93">
        <w:rPr>
          <w:rFonts w:ascii="Times New Roman" w:eastAsia="Times New Roman" w:hAnsi="Times New Roman" w:cs="Times New Roman"/>
          <w:color w:val="212121"/>
          <w:sz w:val="28"/>
          <w:szCs w:val="28"/>
          <w:lang w:val="uk-UA"/>
        </w:rPr>
        <w:br/>
        <w:t>Аналізуючи зміст освітньої роботи з дітьми слід зауважити, що на кінець навчального року більшість дітей засвоїли програмовий матеріал.</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Протягом навчального року забезпечувалось оптимальне узгодження індивідуальних, </w:t>
      </w:r>
      <w:proofErr w:type="spellStart"/>
      <w:r w:rsidRPr="00DE7B93">
        <w:rPr>
          <w:rFonts w:ascii="Times New Roman" w:eastAsia="Times New Roman" w:hAnsi="Times New Roman" w:cs="Times New Roman"/>
          <w:color w:val="212121"/>
          <w:sz w:val="28"/>
          <w:szCs w:val="28"/>
          <w:lang w:val="uk-UA"/>
        </w:rPr>
        <w:t>підгрупових</w:t>
      </w:r>
      <w:proofErr w:type="spellEnd"/>
      <w:r w:rsidRPr="00DE7B93">
        <w:rPr>
          <w:rFonts w:ascii="Times New Roman" w:eastAsia="Times New Roman" w:hAnsi="Times New Roman" w:cs="Times New Roman"/>
          <w:color w:val="212121"/>
          <w:sz w:val="28"/>
          <w:szCs w:val="28"/>
          <w:lang w:val="uk-UA"/>
        </w:rPr>
        <w:t>, колективних форм роботи, здійснювалось раціональне чергування різних видів діяльності (ігрової, розумової, рухової, трудової, побутової).</w:t>
      </w:r>
    </w:p>
    <w:p w:rsidR="000B06E3" w:rsidRPr="00DE7B93" w:rsidRDefault="000B06E3" w:rsidP="00CF28D0">
      <w:pPr>
        <w:spacing w:after="0" w:line="240" w:lineRule="auto"/>
        <w:rPr>
          <w:rFonts w:ascii="Times New Roman" w:eastAsia="Times New Roman" w:hAnsi="Times New Roman" w:cs="Times New Roman"/>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10. Збереження і зміцнення здоров'я учнів та працівників.</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Медичне обслуговування учнів та працівників освітнього закладу організовано відповідно до нормативно-правової бази.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Працівники закладу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Порушень у проходженні медичних оглядів прац</w:t>
      </w:r>
      <w:r w:rsidR="00390122">
        <w:rPr>
          <w:rFonts w:ascii="Times New Roman" w:eastAsia="Times New Roman" w:hAnsi="Times New Roman" w:cs="Times New Roman"/>
          <w:color w:val="212121"/>
          <w:sz w:val="28"/>
          <w:szCs w:val="28"/>
          <w:lang w:val="uk-UA"/>
        </w:rPr>
        <w:t>івниками закладу не виявлялося</w:t>
      </w:r>
      <w:r w:rsidRPr="00DE7B93">
        <w:rPr>
          <w:rFonts w:ascii="Times New Roman" w:eastAsia="Times New Roman" w:hAnsi="Times New Roman" w:cs="Times New Roman"/>
          <w:color w:val="212121"/>
          <w:sz w:val="28"/>
          <w:szCs w:val="28"/>
          <w:lang w:val="uk-UA"/>
        </w:rPr>
        <w:t>, всі вони вчасно його проходять.</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Щорічно діти також проходять медичне обстеження у сімейних лікарів.</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За результатами медичного огляду на початку навчального року, відповідно цих списків видається наказ по </w:t>
      </w:r>
      <w:r w:rsidR="00390122">
        <w:rPr>
          <w:rFonts w:ascii="Times New Roman" w:eastAsia="Times New Roman" w:hAnsi="Times New Roman" w:cs="Times New Roman"/>
          <w:color w:val="212121"/>
          <w:sz w:val="28"/>
          <w:szCs w:val="28"/>
          <w:lang w:val="uk-UA"/>
        </w:rPr>
        <w:t>закладу</w:t>
      </w:r>
      <w:r w:rsidRPr="00DE7B93">
        <w:rPr>
          <w:rFonts w:ascii="Times New Roman" w:eastAsia="Times New Roman" w:hAnsi="Times New Roman" w:cs="Times New Roman"/>
          <w:color w:val="212121"/>
          <w:sz w:val="28"/>
          <w:szCs w:val="28"/>
          <w:lang w:val="uk-UA"/>
        </w:rPr>
        <w:t xml:space="preserve">. З числа учнів формуються групи на </w:t>
      </w:r>
      <w:proofErr w:type="spellStart"/>
      <w:r w:rsidRPr="00DE7B93">
        <w:rPr>
          <w:rFonts w:ascii="Times New Roman" w:eastAsia="Times New Roman" w:hAnsi="Times New Roman" w:cs="Times New Roman"/>
          <w:color w:val="212121"/>
          <w:sz w:val="28"/>
          <w:szCs w:val="28"/>
          <w:lang w:val="uk-UA"/>
        </w:rPr>
        <w:t>уроках</w:t>
      </w:r>
      <w:proofErr w:type="spellEnd"/>
      <w:r w:rsidRPr="00DE7B93">
        <w:rPr>
          <w:rFonts w:ascii="Times New Roman" w:eastAsia="Times New Roman" w:hAnsi="Times New Roman" w:cs="Times New Roman"/>
          <w:color w:val="212121"/>
          <w:sz w:val="28"/>
          <w:szCs w:val="28"/>
          <w:lang w:val="uk-UA"/>
        </w:rPr>
        <w:t xml:space="preserve"> фізичного виховання згідно рекомендаціям сімейних лікарів.</w:t>
      </w:r>
    </w:p>
    <w:p w:rsidR="000B06E3" w:rsidRPr="00DE7B93" w:rsidRDefault="000B06E3" w:rsidP="00CF28D0">
      <w:pPr>
        <w:spacing w:after="0" w:line="240" w:lineRule="auto"/>
        <w:rPr>
          <w:rFonts w:ascii="Times New Roman" w:eastAsia="Times New Roman" w:hAnsi="Times New Roman" w:cs="Times New Roman"/>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lastRenderedPageBreak/>
        <w:t>11. Організація харчування учнів у освітньому закладі:</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Важливим аспектом збереження здоров'я учнів є створення умов для раціонального харчування дітей протя</w:t>
      </w:r>
      <w:r w:rsidR="00390122">
        <w:rPr>
          <w:rFonts w:ascii="Times New Roman" w:eastAsia="Times New Roman" w:hAnsi="Times New Roman" w:cs="Times New Roman"/>
          <w:color w:val="212121"/>
          <w:sz w:val="28"/>
          <w:szCs w:val="28"/>
          <w:lang w:val="uk-UA"/>
        </w:rPr>
        <w:t>гом перебування у ЗЗСО.</w:t>
      </w:r>
      <w:r w:rsidRPr="00DE7B93">
        <w:rPr>
          <w:rFonts w:ascii="Times New Roman" w:eastAsia="Times New Roman" w:hAnsi="Times New Roman" w:cs="Times New Roman"/>
          <w:color w:val="212121"/>
          <w:sz w:val="28"/>
          <w:szCs w:val="28"/>
          <w:lang w:val="uk-UA"/>
        </w:rPr>
        <w:t xml:space="preserve"> Організація харчування учнів закладу регламентується законами України «Про освіту» , «Про загальну середню освіту» , «Про охорону дитинства» ,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w:t>
      </w:r>
      <w:r w:rsidR="00390122">
        <w:rPr>
          <w:rFonts w:ascii="Times New Roman" w:eastAsia="Times New Roman" w:hAnsi="Times New Roman" w:cs="Times New Roman"/>
          <w:color w:val="212121"/>
          <w:sz w:val="28"/>
          <w:szCs w:val="28"/>
          <w:lang w:val="uk-UA"/>
        </w:rPr>
        <w:t>106 учні</w:t>
      </w:r>
      <w:r w:rsidR="008706DC">
        <w:rPr>
          <w:rFonts w:ascii="Times New Roman" w:eastAsia="Times New Roman" w:hAnsi="Times New Roman" w:cs="Times New Roman"/>
          <w:color w:val="212121"/>
          <w:sz w:val="28"/>
          <w:szCs w:val="28"/>
          <w:lang w:val="uk-UA"/>
        </w:rPr>
        <w:t>в</w:t>
      </w:r>
      <w:r w:rsidRPr="00DE7B93">
        <w:rPr>
          <w:rFonts w:ascii="Times New Roman" w:eastAsia="Times New Roman" w:hAnsi="Times New Roman" w:cs="Times New Roman"/>
          <w:color w:val="212121"/>
          <w:sz w:val="28"/>
          <w:szCs w:val="28"/>
          <w:lang w:val="uk-UA"/>
        </w:rPr>
        <w:t>) та діти пільгових категорій забезпечуються безкоштовним одноразовим харчуванням.</w:t>
      </w:r>
    </w:p>
    <w:p w:rsidR="00390122" w:rsidRPr="00DE7B93" w:rsidRDefault="00390122"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Вартість харчування учнів впродовж навчального року </w:t>
      </w:r>
      <w:r w:rsidRPr="00DD75A6">
        <w:rPr>
          <w:rFonts w:ascii="Times New Roman" w:eastAsia="Times New Roman" w:hAnsi="Times New Roman" w:cs="Times New Roman"/>
          <w:sz w:val="28"/>
          <w:szCs w:val="28"/>
          <w:lang w:val="uk-UA"/>
        </w:rPr>
        <w:t xml:space="preserve">становила </w:t>
      </w:r>
      <w:r w:rsidR="00DD75A6" w:rsidRPr="00DD75A6">
        <w:rPr>
          <w:rFonts w:ascii="Times New Roman" w:eastAsia="Times New Roman" w:hAnsi="Times New Roman" w:cs="Times New Roman"/>
          <w:sz w:val="28"/>
          <w:szCs w:val="28"/>
          <w:lang w:val="uk-UA"/>
        </w:rPr>
        <w:t>8</w:t>
      </w:r>
      <w:r w:rsidRPr="00DD75A6">
        <w:rPr>
          <w:rFonts w:ascii="Times New Roman" w:eastAsia="Times New Roman" w:hAnsi="Times New Roman" w:cs="Times New Roman"/>
          <w:sz w:val="28"/>
          <w:szCs w:val="28"/>
          <w:lang w:val="uk-UA"/>
        </w:rPr>
        <w:t>,4</w:t>
      </w:r>
      <w:r w:rsidR="00DD75A6" w:rsidRPr="00DD75A6">
        <w:rPr>
          <w:rFonts w:ascii="Times New Roman" w:eastAsia="Times New Roman" w:hAnsi="Times New Roman" w:cs="Times New Roman"/>
          <w:sz w:val="28"/>
          <w:szCs w:val="28"/>
          <w:lang w:val="uk-UA"/>
        </w:rPr>
        <w:t>7</w:t>
      </w:r>
      <w:r w:rsidRPr="00DD75A6">
        <w:rPr>
          <w:rFonts w:ascii="Times New Roman" w:eastAsia="Times New Roman" w:hAnsi="Times New Roman" w:cs="Times New Roman"/>
          <w:sz w:val="28"/>
          <w:szCs w:val="28"/>
          <w:lang w:val="uk-UA"/>
        </w:rPr>
        <w:t>гр.</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Всі продукти харчування завозяться централізовано і супроводжуються відповідними документами.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Учні перебувають у їдальні в супроводі чергових учителів.</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Ретельно слідкуємо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w:t>
      </w:r>
      <w:r w:rsidR="00390122">
        <w:rPr>
          <w:rFonts w:ascii="Times New Roman" w:eastAsia="Times New Roman" w:hAnsi="Times New Roman" w:cs="Times New Roman"/>
          <w:color w:val="212121"/>
          <w:sz w:val="28"/>
          <w:szCs w:val="28"/>
          <w:lang w:val="uk-UA"/>
        </w:rPr>
        <w:t>им на харчоблоці не порушується, хоча приміщення харчоблоку старе, не відповідає технічним нормам (розташовано на території дитячого садку).</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Класні керівники систематично пояснюють батькам важливість гарячого харчування для збереження здоров’я дитини. Скарг на роботу їдальні та її працівників не надходило. На даний час харчоблок необхідними інвентарем забезпечений у повному обсязі. Стан харчоблоку задовільний. Роботу їдальні можна вваж</w:t>
      </w:r>
      <w:r w:rsidR="00390122">
        <w:rPr>
          <w:rFonts w:ascii="Times New Roman" w:eastAsia="Times New Roman" w:hAnsi="Times New Roman" w:cs="Times New Roman"/>
          <w:color w:val="212121"/>
          <w:sz w:val="28"/>
          <w:szCs w:val="28"/>
          <w:lang w:val="uk-UA"/>
        </w:rPr>
        <w:t>а</w:t>
      </w:r>
      <w:r w:rsidRPr="00DE7B93">
        <w:rPr>
          <w:rFonts w:ascii="Times New Roman" w:eastAsia="Times New Roman" w:hAnsi="Times New Roman" w:cs="Times New Roman"/>
          <w:color w:val="212121"/>
          <w:sz w:val="28"/>
          <w:szCs w:val="28"/>
          <w:lang w:val="uk-UA"/>
        </w:rPr>
        <w:t>ти задовільною.</w:t>
      </w:r>
    </w:p>
    <w:p w:rsidR="000B06E3" w:rsidRPr="00DE7B93" w:rsidRDefault="000B06E3" w:rsidP="00CF28D0">
      <w:pPr>
        <w:spacing w:after="0" w:line="240" w:lineRule="auto"/>
        <w:rPr>
          <w:rFonts w:ascii="Times New Roman" w:eastAsia="Times New Roman" w:hAnsi="Times New Roman" w:cs="Times New Roman"/>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12.Стан охорони праці та безпеки життєдіяльності</w:t>
      </w:r>
      <w:r w:rsidRPr="00DE7B93">
        <w:rPr>
          <w:rFonts w:ascii="Times New Roman" w:eastAsia="Times New Roman" w:hAnsi="Times New Roman" w:cs="Times New Roman"/>
          <w:color w:val="212121"/>
          <w:sz w:val="28"/>
          <w:szCs w:val="28"/>
          <w:lang w:val="uk-UA"/>
        </w:rPr>
        <w:t>.</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освітнього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w:t>
      </w:r>
      <w:r w:rsidR="00390122">
        <w:rPr>
          <w:rFonts w:ascii="Times New Roman" w:eastAsia="Times New Roman" w:hAnsi="Times New Roman" w:cs="Times New Roman"/>
          <w:color w:val="212121"/>
          <w:sz w:val="28"/>
          <w:szCs w:val="28"/>
          <w:lang w:val="uk-UA"/>
        </w:rPr>
        <w:t>освітнього</w:t>
      </w:r>
      <w:r w:rsidRPr="00DE7B93">
        <w:rPr>
          <w:rFonts w:ascii="Times New Roman" w:eastAsia="Times New Roman" w:hAnsi="Times New Roman" w:cs="Times New Roman"/>
          <w:color w:val="212121"/>
          <w:sz w:val="28"/>
          <w:szCs w:val="28"/>
          <w:lang w:val="uk-UA"/>
        </w:rPr>
        <w:t xml:space="preserve"> процесу, та інших численних нормативних актів, які регламентують роботу </w:t>
      </w:r>
      <w:r w:rsidR="00390122">
        <w:rPr>
          <w:rFonts w:ascii="Times New Roman" w:eastAsia="Times New Roman" w:hAnsi="Times New Roman" w:cs="Times New Roman"/>
          <w:color w:val="212121"/>
          <w:sz w:val="28"/>
          <w:szCs w:val="28"/>
          <w:lang w:val="uk-UA"/>
        </w:rPr>
        <w:t xml:space="preserve">закладу </w:t>
      </w:r>
      <w:r w:rsidRPr="00DE7B93">
        <w:rPr>
          <w:rFonts w:ascii="Times New Roman" w:eastAsia="Times New Roman" w:hAnsi="Times New Roman" w:cs="Times New Roman"/>
          <w:color w:val="212121"/>
          <w:sz w:val="28"/>
          <w:szCs w:val="28"/>
          <w:lang w:val="uk-UA"/>
        </w:rPr>
        <w:t xml:space="preserve"> з цих питань. Стан цієї роботи знаходиться під постійним контролем адміністрації </w:t>
      </w:r>
      <w:r w:rsidR="00390122">
        <w:rPr>
          <w:rFonts w:ascii="Times New Roman" w:eastAsia="Times New Roman" w:hAnsi="Times New Roman" w:cs="Times New Roman"/>
          <w:color w:val="212121"/>
          <w:sz w:val="28"/>
          <w:szCs w:val="28"/>
          <w:lang w:val="uk-UA"/>
        </w:rPr>
        <w:t>закладу</w:t>
      </w:r>
      <w:r w:rsidRPr="00DE7B93">
        <w:rPr>
          <w:rFonts w:ascii="Times New Roman" w:eastAsia="Times New Roman" w:hAnsi="Times New Roman" w:cs="Times New Roman"/>
          <w:color w:val="212121"/>
          <w:sz w:val="28"/>
          <w:szCs w:val="28"/>
          <w:lang w:val="uk-UA"/>
        </w:rPr>
        <w:t>.</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У 2020-2021 навчальному році безпечне проведення освітнього процесу здійснювалось згідно «Положення про організацію роботи з охорони праці»</w:t>
      </w:r>
      <w:r w:rsidR="00390122">
        <w:rPr>
          <w:rFonts w:ascii="Times New Roman" w:eastAsia="Times New Roman" w:hAnsi="Times New Roman" w:cs="Times New Roman"/>
          <w:color w:val="212121"/>
          <w:sz w:val="28"/>
          <w:szCs w:val="28"/>
          <w:lang w:val="uk-UA"/>
        </w:rPr>
        <w:t>.</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lastRenderedPageBreak/>
        <w:t xml:space="preserve">З метою організації розробки комплексного плану в </w:t>
      </w:r>
      <w:r w:rsidR="00390122">
        <w:rPr>
          <w:rFonts w:ascii="Times New Roman" w:eastAsia="Times New Roman" w:hAnsi="Times New Roman" w:cs="Times New Roman"/>
          <w:color w:val="212121"/>
          <w:sz w:val="28"/>
          <w:szCs w:val="28"/>
          <w:lang w:val="uk-UA"/>
        </w:rPr>
        <w:t>закладі</w:t>
      </w:r>
      <w:r w:rsidRPr="00DE7B93">
        <w:rPr>
          <w:rFonts w:ascii="Times New Roman" w:eastAsia="Times New Roman" w:hAnsi="Times New Roman" w:cs="Times New Roman"/>
          <w:color w:val="212121"/>
          <w:sz w:val="28"/>
          <w:szCs w:val="28"/>
          <w:lang w:val="uk-UA"/>
        </w:rPr>
        <w:t xml:space="preserve"> видаються накази адміністрації, якими призначається відповідальна особа з охорони праці, пожежної безпеки та електробезпеки.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Перед початком навчального року комісією були проведені випробування спортобладнання, стан споруд на спортивному майданчику, справність кріплення воріт.</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Будівлі освітнього закладу забезпечені первинними засобами пожежогасіння: вогнегасниками, пожежним інвентарем (пожежними щитами та стендами, пожежними відрами, ящиком з піском тощо). Вогнегасники наявні, заряджені, розміщені у легкодоступних місцях.</w:t>
      </w:r>
      <w:r w:rsidR="00390122">
        <w:rPr>
          <w:rFonts w:ascii="Times New Roman" w:eastAsia="Times New Roman" w:hAnsi="Times New Roman" w:cs="Times New Roman"/>
          <w:color w:val="212121"/>
          <w:sz w:val="28"/>
          <w:szCs w:val="28"/>
          <w:lang w:val="uk-UA"/>
        </w:rPr>
        <w:t xml:space="preserve"> Є сигналізація. </w:t>
      </w:r>
    </w:p>
    <w:p w:rsidR="00DE7B93" w:rsidRPr="00DE7B93" w:rsidRDefault="00390122"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 xml:space="preserve">У </w:t>
      </w:r>
      <w:r w:rsidR="008706DC">
        <w:rPr>
          <w:rFonts w:ascii="Times New Roman" w:eastAsia="Times New Roman" w:hAnsi="Times New Roman" w:cs="Times New Roman"/>
          <w:color w:val="212121"/>
          <w:sz w:val="28"/>
          <w:szCs w:val="28"/>
          <w:lang w:val="uk-UA"/>
        </w:rPr>
        <w:t>закладі наявний</w:t>
      </w:r>
      <w:r>
        <w:rPr>
          <w:rFonts w:ascii="Times New Roman" w:eastAsia="Times New Roman" w:hAnsi="Times New Roman" w:cs="Times New Roman"/>
          <w:color w:val="212121"/>
          <w:sz w:val="28"/>
          <w:szCs w:val="28"/>
          <w:lang w:val="uk-UA"/>
        </w:rPr>
        <w:t xml:space="preserve"> 1</w:t>
      </w:r>
      <w:r w:rsidR="00DE7B93" w:rsidRPr="00DE7B93">
        <w:rPr>
          <w:rFonts w:ascii="Times New Roman" w:eastAsia="Times New Roman" w:hAnsi="Times New Roman" w:cs="Times New Roman"/>
          <w:color w:val="212121"/>
          <w:sz w:val="28"/>
          <w:szCs w:val="28"/>
          <w:lang w:val="uk-UA"/>
        </w:rPr>
        <w:t xml:space="preserve"> стенд з безпеки життєдіяльності.</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 xml:space="preserve">В усіх приміщеннях закладу </w:t>
      </w:r>
      <w:r w:rsidR="00390122">
        <w:rPr>
          <w:rFonts w:ascii="Times New Roman" w:eastAsia="Times New Roman" w:hAnsi="Times New Roman" w:cs="Times New Roman"/>
          <w:b/>
          <w:bCs/>
          <w:color w:val="212121"/>
          <w:sz w:val="28"/>
          <w:szCs w:val="28"/>
          <w:lang w:val="uk-UA"/>
        </w:rPr>
        <w:t xml:space="preserve">(у І корпусі, у ІІ корпусі, у ІІІ корпусі, у їдальні, у кочегарках) </w:t>
      </w:r>
      <w:r w:rsidRPr="00DE7B93">
        <w:rPr>
          <w:rFonts w:ascii="Times New Roman" w:eastAsia="Times New Roman" w:hAnsi="Times New Roman" w:cs="Times New Roman"/>
          <w:b/>
          <w:bCs/>
          <w:color w:val="212121"/>
          <w:sz w:val="28"/>
          <w:szCs w:val="28"/>
          <w:lang w:val="uk-UA"/>
        </w:rPr>
        <w:t>розміщені плани евакуації у разі небезпеки чи аварії.</w:t>
      </w:r>
      <w:r w:rsidR="00390122">
        <w:rPr>
          <w:rFonts w:ascii="Times New Roman" w:eastAsia="Times New Roman" w:hAnsi="Times New Roman" w:cs="Times New Roman"/>
          <w:b/>
          <w:bCs/>
          <w:color w:val="212121"/>
          <w:sz w:val="28"/>
          <w:szCs w:val="28"/>
          <w:lang w:val="uk-UA"/>
        </w:rPr>
        <w:t xml:space="preserve"> </w:t>
      </w:r>
      <w:r w:rsidRPr="00DE7B93">
        <w:rPr>
          <w:rFonts w:ascii="Times New Roman" w:eastAsia="Times New Roman" w:hAnsi="Times New Roman" w:cs="Times New Roman"/>
          <w:b/>
          <w:bCs/>
          <w:color w:val="212121"/>
          <w:sz w:val="28"/>
          <w:szCs w:val="28"/>
          <w:lang w:val="uk-UA"/>
        </w:rPr>
        <w:t xml:space="preserve">Впродовж року раз на місяць проводились навчання з евакуації учасників освітнього процесу. У </w:t>
      </w:r>
      <w:r w:rsidR="00390122">
        <w:rPr>
          <w:rFonts w:ascii="Times New Roman" w:eastAsia="Times New Roman" w:hAnsi="Times New Roman" w:cs="Times New Roman"/>
          <w:b/>
          <w:bCs/>
          <w:color w:val="212121"/>
          <w:sz w:val="28"/>
          <w:szCs w:val="28"/>
          <w:lang w:val="uk-UA"/>
        </w:rPr>
        <w:t xml:space="preserve">травні </w:t>
      </w:r>
      <w:r w:rsidRPr="00DE7B93">
        <w:rPr>
          <w:rFonts w:ascii="Times New Roman" w:eastAsia="Times New Roman" w:hAnsi="Times New Roman" w:cs="Times New Roman"/>
          <w:b/>
          <w:bCs/>
          <w:color w:val="212121"/>
          <w:sz w:val="28"/>
          <w:szCs w:val="28"/>
          <w:lang w:val="uk-UA"/>
        </w:rPr>
        <w:t>були проведені об’єктові тренування</w:t>
      </w:r>
      <w:r w:rsidR="00390122">
        <w:rPr>
          <w:rFonts w:ascii="Times New Roman" w:eastAsia="Times New Roman" w:hAnsi="Times New Roman" w:cs="Times New Roman"/>
          <w:b/>
          <w:bCs/>
          <w:color w:val="212121"/>
          <w:sz w:val="28"/>
          <w:szCs w:val="28"/>
          <w:lang w:val="uk-UA"/>
        </w:rPr>
        <w:t xml:space="preserve"> та день ЦЗ</w:t>
      </w:r>
      <w:r w:rsidRPr="00DE7B93">
        <w:rPr>
          <w:rFonts w:ascii="Times New Roman" w:eastAsia="Times New Roman" w:hAnsi="Times New Roman" w:cs="Times New Roman"/>
          <w:b/>
          <w:bCs/>
          <w:color w:val="212121"/>
          <w:sz w:val="28"/>
          <w:szCs w:val="28"/>
          <w:lang w:val="uk-UA"/>
        </w:rPr>
        <w:t>.</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Згідно санітарних, пожежних норм і правил, отримані паспорти готовності освітнього закладу до нового навчального року, акт опору ізоляції.</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На початку навчального року, напередодні канікул та святкових днів проводяться інструктажі з безпеки життєдіяльності серед здобувачів освіти, відпрацьована програма вступного інструктажу. Регулярно відбуваються цільові інструктажі з учнями перед екскурсіями, спортивними змаганнями. У закладі в наявності необхідні журнали з реєстрації всіх видів інструктажів з питань охорони праці. Кож</w:t>
      </w:r>
      <w:r w:rsidR="008706DC">
        <w:rPr>
          <w:rFonts w:ascii="Times New Roman" w:eastAsia="Times New Roman" w:hAnsi="Times New Roman" w:cs="Times New Roman"/>
          <w:color w:val="212121"/>
          <w:sz w:val="28"/>
          <w:szCs w:val="28"/>
          <w:lang w:val="uk-UA"/>
        </w:rPr>
        <w:t>е</w:t>
      </w:r>
      <w:r w:rsidRPr="00DE7B93">
        <w:rPr>
          <w:rFonts w:ascii="Times New Roman" w:eastAsia="Times New Roman" w:hAnsi="Times New Roman" w:cs="Times New Roman"/>
          <w:color w:val="212121"/>
          <w:sz w:val="28"/>
          <w:szCs w:val="28"/>
          <w:lang w:val="uk-UA"/>
        </w:rPr>
        <w:t xml:space="preserve">н кабінет, спортивний зал має необхідний перелік документації з питань безпеки життєдіяльності. Також у приміщеннях </w:t>
      </w:r>
      <w:r w:rsidR="00F93339">
        <w:rPr>
          <w:rFonts w:ascii="Times New Roman" w:eastAsia="Times New Roman" w:hAnsi="Times New Roman" w:cs="Times New Roman"/>
          <w:color w:val="212121"/>
          <w:sz w:val="28"/>
          <w:szCs w:val="28"/>
          <w:lang w:val="uk-UA"/>
        </w:rPr>
        <w:t>закладу</w:t>
      </w:r>
      <w:r w:rsidRPr="00DE7B93">
        <w:rPr>
          <w:rFonts w:ascii="Times New Roman" w:eastAsia="Times New Roman" w:hAnsi="Times New Roman" w:cs="Times New Roman"/>
          <w:color w:val="212121"/>
          <w:sz w:val="28"/>
          <w:szCs w:val="28"/>
          <w:lang w:val="uk-UA"/>
        </w:rPr>
        <w:t xml:space="preserve">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DE7B93" w:rsidRDefault="00DE7B93" w:rsidP="00CF28D0">
      <w:pPr>
        <w:spacing w:after="0" w:line="240" w:lineRule="auto"/>
        <w:rPr>
          <w:rFonts w:ascii="Times New Roman" w:eastAsia="Times New Roman" w:hAnsi="Times New Roman" w:cs="Times New Roman"/>
          <w:sz w:val="28"/>
          <w:szCs w:val="28"/>
          <w:lang w:val="uk-UA"/>
        </w:rPr>
      </w:pPr>
      <w:r w:rsidRPr="001175F8">
        <w:rPr>
          <w:rFonts w:ascii="Times New Roman" w:eastAsia="Times New Roman" w:hAnsi="Times New Roman" w:cs="Times New Roman"/>
          <w:sz w:val="28"/>
          <w:szCs w:val="28"/>
          <w:lang w:val="uk-UA"/>
        </w:rPr>
        <w:t>Вивчаючи стан травматизму серед учнів, можна відмітити, що в навчальному закладі здійснюється достатня робота щодо попередження нещасних випадків, ст</w:t>
      </w:r>
      <w:r w:rsidR="00F93339" w:rsidRPr="001175F8">
        <w:rPr>
          <w:rFonts w:ascii="Times New Roman" w:eastAsia="Times New Roman" w:hAnsi="Times New Roman" w:cs="Times New Roman"/>
          <w:sz w:val="28"/>
          <w:szCs w:val="28"/>
          <w:lang w:val="uk-UA"/>
        </w:rPr>
        <w:t>ворення</w:t>
      </w:r>
      <w:r w:rsidR="008706DC">
        <w:rPr>
          <w:rFonts w:ascii="Times New Roman" w:eastAsia="Times New Roman" w:hAnsi="Times New Roman" w:cs="Times New Roman"/>
          <w:sz w:val="28"/>
          <w:szCs w:val="28"/>
          <w:lang w:val="uk-UA"/>
        </w:rPr>
        <w:t xml:space="preserve"> безпечних умов навчання, хоча у</w:t>
      </w:r>
      <w:r w:rsidR="00F93339" w:rsidRPr="001175F8">
        <w:rPr>
          <w:rFonts w:ascii="Times New Roman" w:eastAsia="Times New Roman" w:hAnsi="Times New Roman" w:cs="Times New Roman"/>
          <w:sz w:val="28"/>
          <w:szCs w:val="28"/>
          <w:lang w:val="uk-UA"/>
        </w:rPr>
        <w:t xml:space="preserve"> 2020/2021н.р. було </w:t>
      </w:r>
      <w:r w:rsidR="001175F8" w:rsidRPr="001175F8">
        <w:rPr>
          <w:rFonts w:ascii="Times New Roman" w:eastAsia="Times New Roman" w:hAnsi="Times New Roman" w:cs="Times New Roman"/>
          <w:sz w:val="28"/>
          <w:szCs w:val="28"/>
          <w:lang w:val="uk-UA"/>
        </w:rPr>
        <w:t xml:space="preserve">7 </w:t>
      </w:r>
      <w:r w:rsidR="00F93339" w:rsidRPr="001175F8">
        <w:rPr>
          <w:rFonts w:ascii="Times New Roman" w:eastAsia="Times New Roman" w:hAnsi="Times New Roman" w:cs="Times New Roman"/>
          <w:sz w:val="28"/>
          <w:szCs w:val="28"/>
          <w:lang w:val="uk-UA"/>
        </w:rPr>
        <w:t>травм.</w:t>
      </w:r>
    </w:p>
    <w:p w:rsidR="000B06E3" w:rsidRPr="001175F8" w:rsidRDefault="000B06E3" w:rsidP="00CF28D0">
      <w:pPr>
        <w:spacing w:after="0" w:line="240" w:lineRule="auto"/>
        <w:rPr>
          <w:rFonts w:ascii="Times New Roman" w:eastAsia="Times New Roman" w:hAnsi="Times New Roman" w:cs="Times New Roman"/>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0B06E3">
        <w:rPr>
          <w:rFonts w:ascii="Times New Roman" w:eastAsia="Times New Roman" w:hAnsi="Times New Roman" w:cs="Times New Roman"/>
          <w:b/>
          <w:color w:val="212121"/>
          <w:sz w:val="28"/>
          <w:szCs w:val="28"/>
          <w:lang w:val="uk-UA"/>
        </w:rPr>
        <w:t>13.</w:t>
      </w:r>
      <w:r w:rsidRPr="00DE7B93">
        <w:rPr>
          <w:rFonts w:ascii="Times New Roman" w:eastAsia="Times New Roman" w:hAnsi="Times New Roman" w:cs="Times New Roman"/>
          <w:b/>
          <w:bCs/>
          <w:color w:val="212121"/>
          <w:sz w:val="28"/>
          <w:szCs w:val="28"/>
          <w:lang w:val="uk-UA"/>
        </w:rPr>
        <w:t> Фінансово-господарська діяльність.</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На посаді директора </w:t>
      </w:r>
      <w:r w:rsidR="00F93339">
        <w:rPr>
          <w:rFonts w:ascii="Times New Roman" w:eastAsia="Times New Roman" w:hAnsi="Times New Roman" w:cs="Times New Roman"/>
          <w:color w:val="212121"/>
          <w:sz w:val="28"/>
          <w:szCs w:val="28"/>
          <w:lang w:val="uk-UA"/>
        </w:rPr>
        <w:t>закладу я</w:t>
      </w:r>
      <w:r w:rsidRPr="00DE7B93">
        <w:rPr>
          <w:rFonts w:ascii="Times New Roman" w:eastAsia="Times New Roman" w:hAnsi="Times New Roman" w:cs="Times New Roman"/>
          <w:color w:val="212121"/>
          <w:sz w:val="28"/>
          <w:szCs w:val="28"/>
          <w:lang w:val="uk-UA"/>
        </w:rPr>
        <w:t xml:space="preserve"> працюю з </w:t>
      </w:r>
      <w:r w:rsidR="00F93339">
        <w:rPr>
          <w:rFonts w:ascii="Times New Roman" w:eastAsia="Times New Roman" w:hAnsi="Times New Roman" w:cs="Times New Roman"/>
          <w:color w:val="212121"/>
          <w:sz w:val="28"/>
          <w:szCs w:val="28"/>
          <w:lang w:val="uk-UA"/>
        </w:rPr>
        <w:t>199</w:t>
      </w:r>
      <w:r w:rsidRPr="00DE7B93">
        <w:rPr>
          <w:rFonts w:ascii="Times New Roman" w:eastAsia="Times New Roman" w:hAnsi="Times New Roman" w:cs="Times New Roman"/>
          <w:color w:val="212121"/>
          <w:sz w:val="28"/>
          <w:szCs w:val="28"/>
          <w:lang w:val="uk-UA"/>
        </w:rPr>
        <w:t>3 року. З того часу разом з колективом продовжуємо працювати над удосконаленням матеріально-технічної бази, підтриманню її у робочому стані.</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Впродовж 2020-2021 </w:t>
      </w:r>
      <w:proofErr w:type="spellStart"/>
      <w:r w:rsidRPr="00DE7B93">
        <w:rPr>
          <w:rFonts w:ascii="Times New Roman" w:eastAsia="Times New Roman" w:hAnsi="Times New Roman" w:cs="Times New Roman"/>
          <w:color w:val="212121"/>
          <w:sz w:val="28"/>
          <w:szCs w:val="28"/>
          <w:lang w:val="uk-UA"/>
        </w:rPr>
        <w:t>н.р</w:t>
      </w:r>
      <w:proofErr w:type="spellEnd"/>
      <w:r w:rsidRPr="00DE7B93">
        <w:rPr>
          <w:rFonts w:ascii="Times New Roman" w:eastAsia="Times New Roman" w:hAnsi="Times New Roman" w:cs="Times New Roman"/>
          <w:color w:val="212121"/>
          <w:sz w:val="28"/>
          <w:szCs w:val="28"/>
          <w:lang w:val="uk-UA"/>
        </w:rPr>
        <w:t xml:space="preserve">. було проведено ряд заходів з покращення матеріальної бази </w:t>
      </w:r>
      <w:proofErr w:type="spellStart"/>
      <w:r w:rsidR="00F93339">
        <w:rPr>
          <w:rFonts w:ascii="Times New Roman" w:eastAsia="Times New Roman" w:hAnsi="Times New Roman" w:cs="Times New Roman"/>
          <w:color w:val="212121"/>
          <w:sz w:val="28"/>
          <w:szCs w:val="28"/>
          <w:lang w:val="uk-UA"/>
        </w:rPr>
        <w:t>Утконосівсь</w:t>
      </w:r>
      <w:r w:rsidRPr="00DE7B93">
        <w:rPr>
          <w:rFonts w:ascii="Times New Roman" w:eastAsia="Times New Roman" w:hAnsi="Times New Roman" w:cs="Times New Roman"/>
          <w:color w:val="212121"/>
          <w:sz w:val="28"/>
          <w:szCs w:val="28"/>
          <w:lang w:val="uk-UA"/>
        </w:rPr>
        <w:t>кого</w:t>
      </w:r>
      <w:proofErr w:type="spellEnd"/>
      <w:r w:rsidRPr="00DE7B93">
        <w:rPr>
          <w:rFonts w:ascii="Times New Roman" w:eastAsia="Times New Roman" w:hAnsi="Times New Roman" w:cs="Times New Roman"/>
          <w:color w:val="212121"/>
          <w:sz w:val="28"/>
          <w:szCs w:val="28"/>
          <w:lang w:val="uk-UA"/>
        </w:rPr>
        <w:t xml:space="preserve"> ЗЗСО</w:t>
      </w:r>
      <w:r w:rsidR="00F93339">
        <w:rPr>
          <w:rFonts w:ascii="Times New Roman" w:eastAsia="Times New Roman" w:hAnsi="Times New Roman" w:cs="Times New Roman"/>
          <w:color w:val="212121"/>
          <w:sz w:val="28"/>
          <w:szCs w:val="28"/>
          <w:lang w:val="uk-UA"/>
        </w:rPr>
        <w:t xml:space="preserve">, </w:t>
      </w:r>
      <w:r w:rsidRPr="00DE7B93">
        <w:rPr>
          <w:rFonts w:ascii="Times New Roman" w:eastAsia="Times New Roman" w:hAnsi="Times New Roman" w:cs="Times New Roman"/>
          <w:color w:val="212121"/>
          <w:sz w:val="28"/>
          <w:szCs w:val="28"/>
          <w:lang w:val="uk-UA"/>
        </w:rPr>
        <w:t>здійснення поточного ремонту,</w:t>
      </w:r>
      <w:r w:rsidR="00F93339">
        <w:rPr>
          <w:rFonts w:ascii="Times New Roman" w:eastAsia="Times New Roman" w:hAnsi="Times New Roman" w:cs="Times New Roman"/>
          <w:color w:val="212121"/>
          <w:sz w:val="28"/>
          <w:szCs w:val="28"/>
          <w:lang w:val="uk-UA"/>
        </w:rPr>
        <w:t xml:space="preserve"> </w:t>
      </w:r>
      <w:r w:rsidRPr="00DE7B93">
        <w:rPr>
          <w:rFonts w:ascii="Times New Roman" w:eastAsia="Times New Roman" w:hAnsi="Times New Roman" w:cs="Times New Roman"/>
          <w:color w:val="212121"/>
          <w:sz w:val="28"/>
          <w:szCs w:val="28"/>
          <w:lang w:val="uk-UA"/>
        </w:rPr>
        <w:t>а саме:</w:t>
      </w:r>
    </w:p>
    <w:p w:rsidR="001175F8" w:rsidRPr="00896103" w:rsidRDefault="001175F8" w:rsidP="00CF28D0">
      <w:pPr>
        <w:pStyle w:val="1"/>
        <w:ind w:left="0"/>
        <w:rPr>
          <w:b w:val="0"/>
          <w:sz w:val="28"/>
          <w:szCs w:val="28"/>
        </w:rPr>
      </w:pPr>
      <w:r w:rsidRPr="00896103">
        <w:rPr>
          <w:b w:val="0"/>
          <w:sz w:val="28"/>
          <w:szCs w:val="28"/>
        </w:rPr>
        <w:t xml:space="preserve">- косметичний ремонт у всіх кабінетах </w:t>
      </w:r>
      <w:r>
        <w:rPr>
          <w:b w:val="0"/>
          <w:sz w:val="28"/>
          <w:szCs w:val="28"/>
        </w:rPr>
        <w:t>(</w:t>
      </w:r>
      <w:r w:rsidRPr="00896103">
        <w:rPr>
          <w:b w:val="0"/>
          <w:sz w:val="28"/>
          <w:szCs w:val="28"/>
        </w:rPr>
        <w:t>батьками учнів</w:t>
      </w:r>
      <w:r>
        <w:rPr>
          <w:b w:val="0"/>
          <w:sz w:val="28"/>
          <w:szCs w:val="28"/>
        </w:rPr>
        <w:t>)</w:t>
      </w:r>
      <w:r w:rsidRPr="00896103">
        <w:rPr>
          <w:b w:val="0"/>
          <w:sz w:val="28"/>
          <w:szCs w:val="28"/>
        </w:rPr>
        <w:t>;</w:t>
      </w:r>
    </w:p>
    <w:p w:rsidR="001175F8" w:rsidRPr="00896103" w:rsidRDefault="001175F8" w:rsidP="00CF28D0">
      <w:pPr>
        <w:pStyle w:val="1"/>
        <w:ind w:left="0"/>
        <w:rPr>
          <w:b w:val="0"/>
          <w:sz w:val="28"/>
          <w:szCs w:val="28"/>
        </w:rPr>
      </w:pPr>
      <w:r w:rsidRPr="00896103">
        <w:rPr>
          <w:b w:val="0"/>
          <w:sz w:val="28"/>
          <w:szCs w:val="28"/>
        </w:rPr>
        <w:t>- силами батьків підготовлені 2 класних приміщення для 2-х перших класів;</w:t>
      </w:r>
    </w:p>
    <w:p w:rsidR="001175F8" w:rsidRDefault="001175F8" w:rsidP="00CF28D0">
      <w:pPr>
        <w:pStyle w:val="1"/>
        <w:ind w:left="0"/>
        <w:rPr>
          <w:b w:val="0"/>
          <w:sz w:val="28"/>
          <w:szCs w:val="28"/>
        </w:rPr>
      </w:pPr>
      <w:r>
        <w:rPr>
          <w:b w:val="0"/>
          <w:sz w:val="28"/>
          <w:szCs w:val="28"/>
        </w:rPr>
        <w:t>- ремонт електропроводки  у всіх корпусах закладу на суму 85</w:t>
      </w:r>
      <w:r w:rsidRPr="00896103">
        <w:rPr>
          <w:b w:val="0"/>
          <w:sz w:val="28"/>
          <w:szCs w:val="28"/>
        </w:rPr>
        <w:t>000 гривень (кошти</w:t>
      </w:r>
      <w:r>
        <w:rPr>
          <w:b w:val="0"/>
          <w:sz w:val="28"/>
          <w:szCs w:val="28"/>
        </w:rPr>
        <w:t xml:space="preserve"> управлінн</w:t>
      </w:r>
      <w:r w:rsidR="008706DC">
        <w:rPr>
          <w:b w:val="0"/>
          <w:sz w:val="28"/>
          <w:szCs w:val="28"/>
        </w:rPr>
        <w:t>я</w:t>
      </w:r>
      <w:r>
        <w:rPr>
          <w:b w:val="0"/>
          <w:sz w:val="28"/>
          <w:szCs w:val="28"/>
        </w:rPr>
        <w:t xml:space="preserve"> освіти </w:t>
      </w:r>
      <w:proofErr w:type="spellStart"/>
      <w:r>
        <w:rPr>
          <w:b w:val="0"/>
          <w:sz w:val="28"/>
          <w:szCs w:val="28"/>
        </w:rPr>
        <w:t>Саф’янівської</w:t>
      </w:r>
      <w:proofErr w:type="spellEnd"/>
      <w:r>
        <w:rPr>
          <w:b w:val="0"/>
          <w:sz w:val="28"/>
          <w:szCs w:val="28"/>
        </w:rPr>
        <w:t xml:space="preserve"> сільської ради).</w:t>
      </w:r>
    </w:p>
    <w:p w:rsidR="001175F8" w:rsidRDefault="001175F8" w:rsidP="00CF28D0">
      <w:pPr>
        <w:pStyle w:val="1"/>
        <w:ind w:left="0"/>
        <w:rPr>
          <w:b w:val="0"/>
          <w:sz w:val="28"/>
          <w:szCs w:val="28"/>
        </w:rPr>
      </w:pPr>
      <w:r>
        <w:rPr>
          <w:b w:val="0"/>
          <w:sz w:val="28"/>
          <w:szCs w:val="28"/>
        </w:rPr>
        <w:lastRenderedPageBreak/>
        <w:t xml:space="preserve">- отримано канцелярські, будівельні та </w:t>
      </w:r>
      <w:proofErr w:type="spellStart"/>
      <w:r>
        <w:rPr>
          <w:b w:val="0"/>
          <w:sz w:val="28"/>
          <w:szCs w:val="28"/>
        </w:rPr>
        <w:t>госпродарчи</w:t>
      </w:r>
      <w:proofErr w:type="spellEnd"/>
      <w:r>
        <w:rPr>
          <w:b w:val="0"/>
          <w:sz w:val="28"/>
          <w:szCs w:val="28"/>
        </w:rPr>
        <w:t xml:space="preserve"> товари на суму 107000 гривень.</w:t>
      </w:r>
    </w:p>
    <w:p w:rsidR="001175F8" w:rsidRDefault="001175F8" w:rsidP="00CF28D0">
      <w:pPr>
        <w:pStyle w:val="1"/>
        <w:ind w:left="0"/>
        <w:rPr>
          <w:b w:val="0"/>
          <w:sz w:val="28"/>
          <w:szCs w:val="28"/>
        </w:rPr>
      </w:pPr>
      <w:r>
        <w:rPr>
          <w:b w:val="0"/>
          <w:sz w:val="28"/>
          <w:szCs w:val="28"/>
        </w:rPr>
        <w:t xml:space="preserve">- проведений контроль манометрів та термометрів котельні.  </w:t>
      </w:r>
    </w:p>
    <w:p w:rsidR="001175F8" w:rsidRDefault="001175F8" w:rsidP="00CF28D0">
      <w:pPr>
        <w:pStyle w:val="1"/>
        <w:ind w:left="0"/>
        <w:rPr>
          <w:b w:val="0"/>
          <w:sz w:val="28"/>
          <w:szCs w:val="28"/>
        </w:rPr>
      </w:pPr>
      <w:r>
        <w:rPr>
          <w:b w:val="0"/>
          <w:sz w:val="28"/>
          <w:szCs w:val="28"/>
        </w:rPr>
        <w:t>- перезаряджені вогнегасники</w:t>
      </w:r>
    </w:p>
    <w:p w:rsidR="001175F8" w:rsidRDefault="001175F8" w:rsidP="00CF28D0">
      <w:pPr>
        <w:pStyle w:val="1"/>
        <w:ind w:left="0"/>
        <w:rPr>
          <w:b w:val="0"/>
          <w:sz w:val="28"/>
          <w:szCs w:val="28"/>
        </w:rPr>
      </w:pPr>
      <w:r>
        <w:rPr>
          <w:b w:val="0"/>
          <w:sz w:val="28"/>
          <w:szCs w:val="28"/>
        </w:rPr>
        <w:t>- заміна металопластиков</w:t>
      </w:r>
      <w:r w:rsidR="008706DC">
        <w:rPr>
          <w:b w:val="0"/>
          <w:sz w:val="28"/>
          <w:szCs w:val="28"/>
        </w:rPr>
        <w:t>ої</w:t>
      </w:r>
      <w:r>
        <w:rPr>
          <w:b w:val="0"/>
          <w:sz w:val="28"/>
          <w:szCs w:val="28"/>
        </w:rPr>
        <w:t xml:space="preserve">  </w:t>
      </w:r>
      <w:proofErr w:type="spellStart"/>
      <w:r>
        <w:rPr>
          <w:b w:val="0"/>
          <w:sz w:val="28"/>
          <w:szCs w:val="28"/>
        </w:rPr>
        <w:t>двір</w:t>
      </w:r>
      <w:r w:rsidR="008706DC">
        <w:rPr>
          <w:b w:val="0"/>
          <w:sz w:val="28"/>
          <w:szCs w:val="28"/>
        </w:rPr>
        <w:t>і</w:t>
      </w:r>
      <w:proofErr w:type="spellEnd"/>
      <w:r w:rsidR="008706DC">
        <w:rPr>
          <w:b w:val="0"/>
          <w:sz w:val="28"/>
          <w:szCs w:val="28"/>
        </w:rPr>
        <w:t xml:space="preserve"> </w:t>
      </w:r>
      <w:r>
        <w:rPr>
          <w:b w:val="0"/>
          <w:sz w:val="28"/>
          <w:szCs w:val="28"/>
        </w:rPr>
        <w:t>центрального входу І корпусу.</w:t>
      </w:r>
    </w:p>
    <w:p w:rsidR="001175F8" w:rsidRDefault="001175F8" w:rsidP="00CF28D0">
      <w:pPr>
        <w:pStyle w:val="1"/>
        <w:ind w:left="0"/>
        <w:rPr>
          <w:b w:val="0"/>
          <w:sz w:val="28"/>
          <w:szCs w:val="28"/>
        </w:rPr>
      </w:pPr>
      <w:r>
        <w:rPr>
          <w:b w:val="0"/>
          <w:sz w:val="28"/>
          <w:szCs w:val="28"/>
        </w:rPr>
        <w:t>- заміна замків на метал</w:t>
      </w:r>
      <w:r w:rsidR="008706DC">
        <w:rPr>
          <w:b w:val="0"/>
          <w:sz w:val="28"/>
          <w:szCs w:val="28"/>
        </w:rPr>
        <w:t>опластикових вік</w:t>
      </w:r>
      <w:r>
        <w:rPr>
          <w:b w:val="0"/>
          <w:sz w:val="28"/>
          <w:szCs w:val="28"/>
        </w:rPr>
        <w:t>н</w:t>
      </w:r>
      <w:r w:rsidR="008706DC">
        <w:rPr>
          <w:b w:val="0"/>
          <w:sz w:val="28"/>
          <w:szCs w:val="28"/>
        </w:rPr>
        <w:t>ах</w:t>
      </w:r>
      <w:r>
        <w:rPr>
          <w:b w:val="0"/>
          <w:sz w:val="28"/>
          <w:szCs w:val="28"/>
        </w:rPr>
        <w:t>.</w:t>
      </w:r>
    </w:p>
    <w:p w:rsidR="001175F8" w:rsidRDefault="001175F8" w:rsidP="00CF28D0">
      <w:pPr>
        <w:pStyle w:val="1"/>
        <w:ind w:left="0"/>
        <w:rPr>
          <w:b w:val="0"/>
          <w:sz w:val="28"/>
          <w:szCs w:val="28"/>
        </w:rPr>
      </w:pPr>
      <w:r>
        <w:rPr>
          <w:b w:val="0"/>
          <w:sz w:val="28"/>
          <w:szCs w:val="28"/>
        </w:rPr>
        <w:t xml:space="preserve">- </w:t>
      </w:r>
      <w:r w:rsidR="000B06E3">
        <w:rPr>
          <w:b w:val="0"/>
          <w:sz w:val="28"/>
          <w:szCs w:val="28"/>
        </w:rPr>
        <w:t xml:space="preserve">проведено ремонт </w:t>
      </w:r>
      <w:r w:rsidR="008706DC">
        <w:rPr>
          <w:b w:val="0"/>
          <w:sz w:val="28"/>
          <w:szCs w:val="28"/>
        </w:rPr>
        <w:t>фасад</w:t>
      </w:r>
      <w:r w:rsidR="000B06E3">
        <w:rPr>
          <w:b w:val="0"/>
          <w:sz w:val="28"/>
          <w:szCs w:val="28"/>
        </w:rPr>
        <w:t>у І корпусу закладу</w:t>
      </w:r>
      <w:r w:rsidR="008706DC">
        <w:rPr>
          <w:b w:val="0"/>
          <w:sz w:val="28"/>
          <w:szCs w:val="28"/>
        </w:rPr>
        <w:t>.</w:t>
      </w:r>
      <w:r>
        <w:rPr>
          <w:b w:val="0"/>
          <w:sz w:val="28"/>
          <w:szCs w:val="28"/>
        </w:rPr>
        <w:t xml:space="preserve">   </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Завдяки спільній праці обслуговуючого персоналу </w:t>
      </w:r>
      <w:proofErr w:type="spellStart"/>
      <w:r w:rsidR="00F93339">
        <w:rPr>
          <w:rFonts w:ascii="Times New Roman" w:eastAsia="Times New Roman" w:hAnsi="Times New Roman" w:cs="Times New Roman"/>
          <w:color w:val="212121"/>
          <w:sz w:val="28"/>
          <w:szCs w:val="28"/>
          <w:lang w:val="uk-UA"/>
        </w:rPr>
        <w:t>Утконосівського</w:t>
      </w:r>
      <w:proofErr w:type="spellEnd"/>
      <w:r w:rsidR="00F93339">
        <w:rPr>
          <w:rFonts w:ascii="Times New Roman" w:eastAsia="Times New Roman" w:hAnsi="Times New Roman" w:cs="Times New Roman"/>
          <w:color w:val="212121"/>
          <w:sz w:val="28"/>
          <w:szCs w:val="28"/>
          <w:lang w:val="uk-UA"/>
        </w:rPr>
        <w:t xml:space="preserve"> </w:t>
      </w:r>
      <w:r w:rsidRPr="00DE7B93">
        <w:rPr>
          <w:rFonts w:ascii="Times New Roman" w:eastAsia="Times New Roman" w:hAnsi="Times New Roman" w:cs="Times New Roman"/>
          <w:color w:val="212121"/>
          <w:sz w:val="28"/>
          <w:szCs w:val="28"/>
          <w:lang w:val="uk-UA"/>
        </w:rPr>
        <w:t>ЗЗСО  здійснюються поточні ремонти системи каналізації та своєчасна заміна несправного обладнання, взимку очищення території закладу від снігу та викошування трави влітку.</w:t>
      </w:r>
    </w:p>
    <w:p w:rsidR="00F93339"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Фінансування потреб </w:t>
      </w:r>
      <w:r w:rsidR="00F93339">
        <w:rPr>
          <w:rFonts w:ascii="Times New Roman" w:eastAsia="Times New Roman" w:hAnsi="Times New Roman" w:cs="Times New Roman"/>
          <w:color w:val="212121"/>
          <w:sz w:val="28"/>
          <w:szCs w:val="28"/>
          <w:lang w:val="uk-UA"/>
        </w:rPr>
        <w:t>закладу п</w:t>
      </w:r>
      <w:r w:rsidRPr="00DE7B93">
        <w:rPr>
          <w:rFonts w:ascii="Times New Roman" w:eastAsia="Times New Roman" w:hAnsi="Times New Roman" w:cs="Times New Roman"/>
          <w:color w:val="212121"/>
          <w:sz w:val="28"/>
          <w:szCs w:val="28"/>
          <w:lang w:val="uk-UA"/>
        </w:rPr>
        <w:t>роводи</w:t>
      </w:r>
      <w:r w:rsidR="00F93339">
        <w:rPr>
          <w:rFonts w:ascii="Times New Roman" w:eastAsia="Times New Roman" w:hAnsi="Times New Roman" w:cs="Times New Roman"/>
          <w:color w:val="212121"/>
          <w:sz w:val="28"/>
          <w:szCs w:val="28"/>
          <w:lang w:val="uk-UA"/>
        </w:rPr>
        <w:t>ться</w:t>
      </w:r>
      <w:r w:rsidRPr="00DE7B93">
        <w:rPr>
          <w:rFonts w:ascii="Times New Roman" w:eastAsia="Times New Roman" w:hAnsi="Times New Roman" w:cs="Times New Roman"/>
          <w:color w:val="212121"/>
          <w:sz w:val="28"/>
          <w:szCs w:val="28"/>
          <w:lang w:val="uk-UA"/>
        </w:rPr>
        <w:t xml:space="preserve"> централізованою бухгалтерією </w:t>
      </w:r>
      <w:r w:rsidR="00F93339">
        <w:rPr>
          <w:rFonts w:ascii="Times New Roman" w:eastAsia="Times New Roman" w:hAnsi="Times New Roman" w:cs="Times New Roman"/>
          <w:color w:val="212121"/>
          <w:sz w:val="28"/>
          <w:szCs w:val="28"/>
          <w:lang w:val="uk-UA"/>
        </w:rPr>
        <w:t xml:space="preserve">Управління освіти </w:t>
      </w:r>
      <w:proofErr w:type="spellStart"/>
      <w:r w:rsidR="00F93339">
        <w:rPr>
          <w:rFonts w:ascii="Times New Roman" w:eastAsia="Times New Roman" w:hAnsi="Times New Roman" w:cs="Times New Roman"/>
          <w:color w:val="212121"/>
          <w:sz w:val="28"/>
          <w:szCs w:val="28"/>
          <w:lang w:val="uk-UA"/>
        </w:rPr>
        <w:t>Саф'янівської</w:t>
      </w:r>
      <w:proofErr w:type="spellEnd"/>
      <w:r w:rsidR="00F93339">
        <w:rPr>
          <w:rFonts w:ascii="Times New Roman" w:eastAsia="Times New Roman" w:hAnsi="Times New Roman" w:cs="Times New Roman"/>
          <w:color w:val="212121"/>
          <w:sz w:val="28"/>
          <w:szCs w:val="28"/>
          <w:lang w:val="uk-UA"/>
        </w:rPr>
        <w:t xml:space="preserve"> сільської ради Ізмаїльського району Одеської області. </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Адміністрацією та колективом </w:t>
      </w:r>
      <w:r w:rsidR="008706DC">
        <w:rPr>
          <w:rFonts w:ascii="Times New Roman" w:eastAsia="Times New Roman" w:hAnsi="Times New Roman" w:cs="Times New Roman"/>
          <w:color w:val="212121"/>
          <w:sz w:val="28"/>
          <w:szCs w:val="28"/>
          <w:lang w:val="uk-UA"/>
        </w:rPr>
        <w:t xml:space="preserve">закладу </w:t>
      </w:r>
      <w:r w:rsidRPr="00DE7B93">
        <w:rPr>
          <w:rFonts w:ascii="Times New Roman" w:eastAsia="Times New Roman" w:hAnsi="Times New Roman" w:cs="Times New Roman"/>
          <w:color w:val="212121"/>
          <w:sz w:val="28"/>
          <w:szCs w:val="28"/>
          <w:lang w:val="uk-UA"/>
        </w:rPr>
        <w:t>приділяється достатньо уваги естетичному вигляду освітнього закладу.</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Інформація щодо фінансової діяльності закладу розміщена на сайті </w:t>
      </w:r>
      <w:proofErr w:type="spellStart"/>
      <w:r w:rsidR="00F93339">
        <w:rPr>
          <w:rFonts w:ascii="Times New Roman" w:eastAsia="Times New Roman" w:hAnsi="Times New Roman" w:cs="Times New Roman"/>
          <w:color w:val="212121"/>
          <w:sz w:val="28"/>
          <w:szCs w:val="28"/>
          <w:lang w:val="uk-UA"/>
        </w:rPr>
        <w:t>Утконосівсь</w:t>
      </w:r>
      <w:r w:rsidRPr="00DE7B93">
        <w:rPr>
          <w:rFonts w:ascii="Times New Roman" w:eastAsia="Times New Roman" w:hAnsi="Times New Roman" w:cs="Times New Roman"/>
          <w:color w:val="212121"/>
          <w:sz w:val="28"/>
          <w:szCs w:val="28"/>
          <w:lang w:val="uk-UA"/>
        </w:rPr>
        <w:t>кого</w:t>
      </w:r>
      <w:proofErr w:type="spellEnd"/>
      <w:r w:rsidRPr="00DE7B93">
        <w:rPr>
          <w:rFonts w:ascii="Times New Roman" w:eastAsia="Times New Roman" w:hAnsi="Times New Roman" w:cs="Times New Roman"/>
          <w:color w:val="212121"/>
          <w:sz w:val="28"/>
          <w:szCs w:val="28"/>
          <w:lang w:val="uk-UA"/>
        </w:rPr>
        <w:t xml:space="preserve"> ЗЗСО </w:t>
      </w:r>
      <w:r w:rsidR="00F93339">
        <w:rPr>
          <w:rFonts w:ascii="Times New Roman" w:eastAsia="Times New Roman" w:hAnsi="Times New Roman" w:cs="Times New Roman"/>
          <w:color w:val="212121"/>
          <w:sz w:val="28"/>
          <w:szCs w:val="28"/>
          <w:lang w:val="uk-UA"/>
        </w:rPr>
        <w:t>.</w:t>
      </w:r>
    </w:p>
    <w:p w:rsidR="00F93339" w:rsidRDefault="00F93339"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У цьому році заплановано заміна покрівлі закладу</w:t>
      </w:r>
      <w:r w:rsidR="008706DC">
        <w:rPr>
          <w:rFonts w:ascii="Times New Roman" w:eastAsia="Times New Roman" w:hAnsi="Times New Roman" w:cs="Times New Roman"/>
          <w:color w:val="212121"/>
          <w:sz w:val="28"/>
          <w:szCs w:val="28"/>
          <w:lang w:val="uk-UA"/>
        </w:rPr>
        <w:t xml:space="preserve"> та закінчення будівництва харчоблоку.</w:t>
      </w:r>
      <w:r>
        <w:rPr>
          <w:rFonts w:ascii="Times New Roman" w:eastAsia="Times New Roman" w:hAnsi="Times New Roman" w:cs="Times New Roman"/>
          <w:color w:val="212121"/>
          <w:sz w:val="28"/>
          <w:szCs w:val="28"/>
          <w:lang w:val="uk-UA"/>
        </w:rPr>
        <w:t xml:space="preserve"> </w:t>
      </w:r>
    </w:p>
    <w:p w:rsidR="00F93339" w:rsidRDefault="00F93339" w:rsidP="00CF28D0">
      <w:pPr>
        <w:spacing w:after="0" w:line="240" w:lineRule="auto"/>
        <w:rPr>
          <w:rFonts w:ascii="Times New Roman" w:eastAsia="Times New Roman" w:hAnsi="Times New Roman" w:cs="Times New Roman"/>
          <w:color w:val="212121"/>
          <w:sz w:val="28"/>
          <w:szCs w:val="28"/>
          <w:lang w:val="uk-UA"/>
        </w:rPr>
      </w:pPr>
    </w:p>
    <w:p w:rsidR="00F93339" w:rsidRPr="00DE7B93" w:rsidRDefault="00F93339"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1</w:t>
      </w:r>
      <w:r>
        <w:rPr>
          <w:rFonts w:ascii="Times New Roman" w:eastAsia="Times New Roman" w:hAnsi="Times New Roman" w:cs="Times New Roman"/>
          <w:b/>
          <w:bCs/>
          <w:color w:val="212121"/>
          <w:sz w:val="28"/>
          <w:szCs w:val="28"/>
          <w:lang w:val="uk-UA"/>
        </w:rPr>
        <w:t>4</w:t>
      </w:r>
      <w:r w:rsidRPr="00DE7B93">
        <w:rPr>
          <w:rFonts w:ascii="Times New Roman" w:eastAsia="Times New Roman" w:hAnsi="Times New Roman" w:cs="Times New Roman"/>
          <w:b/>
          <w:bCs/>
          <w:color w:val="212121"/>
          <w:sz w:val="28"/>
          <w:szCs w:val="28"/>
          <w:lang w:val="uk-UA"/>
        </w:rPr>
        <w:t xml:space="preserve">. Відвідування учнями </w:t>
      </w:r>
      <w:r w:rsidR="008706DC">
        <w:rPr>
          <w:rFonts w:ascii="Times New Roman" w:eastAsia="Times New Roman" w:hAnsi="Times New Roman" w:cs="Times New Roman"/>
          <w:b/>
          <w:bCs/>
          <w:color w:val="212121"/>
          <w:sz w:val="28"/>
          <w:szCs w:val="28"/>
          <w:lang w:val="uk-UA"/>
        </w:rPr>
        <w:t>закладу</w:t>
      </w:r>
      <w:r w:rsidRPr="00DE7B93">
        <w:rPr>
          <w:rFonts w:ascii="Times New Roman" w:eastAsia="Times New Roman" w:hAnsi="Times New Roman" w:cs="Times New Roman"/>
          <w:b/>
          <w:bCs/>
          <w:color w:val="212121"/>
          <w:sz w:val="28"/>
          <w:szCs w:val="28"/>
          <w:lang w:val="uk-UA"/>
        </w:rPr>
        <w:t>.</w:t>
      </w:r>
    </w:p>
    <w:p w:rsidR="00F93339" w:rsidRDefault="00F93339"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Налагоджено певну систему роботи по контролю за станом відвідування навчальних занять, як з бок</w:t>
      </w:r>
      <w:r w:rsidR="009340F1">
        <w:rPr>
          <w:rFonts w:ascii="Times New Roman" w:eastAsia="Times New Roman" w:hAnsi="Times New Roman" w:cs="Times New Roman"/>
          <w:color w:val="212121"/>
          <w:sz w:val="28"/>
          <w:szCs w:val="28"/>
          <w:lang w:val="uk-UA"/>
        </w:rPr>
        <w:t>у вчителів, класних керівників та адміністрації закладу</w:t>
      </w:r>
      <w:r w:rsidRPr="00DE7B93">
        <w:rPr>
          <w:rFonts w:ascii="Times New Roman" w:eastAsia="Times New Roman" w:hAnsi="Times New Roman" w:cs="Times New Roman"/>
          <w:color w:val="212121"/>
          <w:sz w:val="28"/>
          <w:szCs w:val="28"/>
          <w:lang w:val="uk-UA"/>
        </w:rPr>
        <w:t xml:space="preserve">. Щодня проводився облік відвідування учнями занять, в кожному класі після першого уроку класні керівники уточнювали присутність учнів, з’ясовували причини їх відсутності, в кінці тижня, місяця проводився аналіз стану відвідування, приймались необхідні заходи. В рамках учнівського та батьківського всеобучу ведеться постійна робота з учнями та їх батьками. Адміністрацією </w:t>
      </w:r>
      <w:r w:rsidR="009340F1">
        <w:rPr>
          <w:rFonts w:ascii="Times New Roman" w:eastAsia="Times New Roman" w:hAnsi="Times New Roman" w:cs="Times New Roman"/>
          <w:color w:val="212121"/>
          <w:sz w:val="28"/>
          <w:szCs w:val="28"/>
          <w:lang w:val="uk-UA"/>
        </w:rPr>
        <w:t>закладу</w:t>
      </w:r>
      <w:r w:rsidRPr="00DE7B93">
        <w:rPr>
          <w:rFonts w:ascii="Times New Roman" w:eastAsia="Times New Roman" w:hAnsi="Times New Roman" w:cs="Times New Roman"/>
          <w:color w:val="212121"/>
          <w:sz w:val="28"/>
          <w:szCs w:val="28"/>
          <w:lang w:val="uk-UA"/>
        </w:rPr>
        <w:t xml:space="preserve"> разом з класними керівниками здійснюються систематичні виїзди для відвідання проблемних сімей з метою проведення профілактичних бесід та надання необхідної допомоги ,підтримки та інколи здійснення контролю за забезпеченням батьками прав дитини . </w:t>
      </w:r>
    </w:p>
    <w:p w:rsidR="000B06E3" w:rsidRPr="00DE7B93" w:rsidRDefault="000B06E3" w:rsidP="00CF28D0">
      <w:pPr>
        <w:spacing w:after="0" w:line="240" w:lineRule="auto"/>
        <w:rPr>
          <w:rFonts w:ascii="Times New Roman" w:eastAsia="Times New Roman" w:hAnsi="Times New Roman" w:cs="Times New Roman"/>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1</w:t>
      </w:r>
      <w:r w:rsidR="00F93339">
        <w:rPr>
          <w:rFonts w:ascii="Times New Roman" w:eastAsia="Times New Roman" w:hAnsi="Times New Roman" w:cs="Times New Roman"/>
          <w:b/>
          <w:bCs/>
          <w:color w:val="212121"/>
          <w:sz w:val="28"/>
          <w:szCs w:val="28"/>
          <w:lang w:val="uk-UA"/>
        </w:rPr>
        <w:t>5</w:t>
      </w:r>
      <w:r w:rsidRPr="00DE7B93">
        <w:rPr>
          <w:rFonts w:ascii="Times New Roman" w:eastAsia="Times New Roman" w:hAnsi="Times New Roman" w:cs="Times New Roman"/>
          <w:b/>
          <w:bCs/>
          <w:color w:val="212121"/>
          <w:sz w:val="28"/>
          <w:szCs w:val="28"/>
          <w:lang w:val="uk-UA"/>
        </w:rPr>
        <w:t>.Управлінська діяльність.</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Управління освітнім закладом здійснюється згідно річного плану роботи закладу, плану </w:t>
      </w:r>
      <w:proofErr w:type="spellStart"/>
      <w:r w:rsidRPr="00DE7B93">
        <w:rPr>
          <w:rFonts w:ascii="Times New Roman" w:eastAsia="Times New Roman" w:hAnsi="Times New Roman" w:cs="Times New Roman"/>
          <w:color w:val="212121"/>
          <w:sz w:val="28"/>
          <w:szCs w:val="28"/>
          <w:lang w:val="uk-UA"/>
        </w:rPr>
        <w:t>внутрішкільного</w:t>
      </w:r>
      <w:proofErr w:type="spellEnd"/>
      <w:r w:rsidRPr="00DE7B93">
        <w:rPr>
          <w:rFonts w:ascii="Times New Roman" w:eastAsia="Times New Roman" w:hAnsi="Times New Roman" w:cs="Times New Roman"/>
          <w:color w:val="212121"/>
          <w:sz w:val="28"/>
          <w:szCs w:val="28"/>
          <w:lang w:val="uk-UA"/>
        </w:rPr>
        <w:t xml:space="preserve"> контролю та календарних планів вчителів-</w:t>
      </w:r>
      <w:proofErr w:type="spellStart"/>
      <w:r w:rsidRPr="00DE7B93">
        <w:rPr>
          <w:rFonts w:ascii="Times New Roman" w:eastAsia="Times New Roman" w:hAnsi="Times New Roman" w:cs="Times New Roman"/>
          <w:color w:val="212121"/>
          <w:sz w:val="28"/>
          <w:szCs w:val="28"/>
          <w:lang w:val="uk-UA"/>
        </w:rPr>
        <w:t>предметників</w:t>
      </w:r>
      <w:proofErr w:type="spellEnd"/>
      <w:r w:rsidRPr="00DE7B93">
        <w:rPr>
          <w:rFonts w:ascii="Times New Roman" w:eastAsia="Times New Roman" w:hAnsi="Times New Roman" w:cs="Times New Roman"/>
          <w:color w:val="212121"/>
          <w:sz w:val="28"/>
          <w:szCs w:val="28"/>
          <w:lang w:val="uk-UA"/>
        </w:rPr>
        <w:t xml:space="preserve"> і планів виховної роботи класних керівників.</w:t>
      </w:r>
    </w:p>
    <w:p w:rsidR="009340F1"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У закладі освіти в наявності усі нормативно-правові документи, що регламентують діяльність загальноосвітнього закладу. З підключенням </w:t>
      </w:r>
      <w:r w:rsidR="009340F1">
        <w:rPr>
          <w:rFonts w:ascii="Times New Roman" w:eastAsia="Times New Roman" w:hAnsi="Times New Roman" w:cs="Times New Roman"/>
          <w:color w:val="212121"/>
          <w:sz w:val="28"/>
          <w:szCs w:val="28"/>
          <w:lang w:val="uk-UA"/>
        </w:rPr>
        <w:t xml:space="preserve">закладу </w:t>
      </w:r>
      <w:r w:rsidRPr="00DE7B93">
        <w:rPr>
          <w:rFonts w:ascii="Times New Roman" w:eastAsia="Times New Roman" w:hAnsi="Times New Roman" w:cs="Times New Roman"/>
          <w:color w:val="212121"/>
          <w:sz w:val="28"/>
          <w:szCs w:val="28"/>
          <w:lang w:val="uk-UA"/>
        </w:rPr>
        <w:t xml:space="preserve"> до мережі Інтернет є можливим користуватися матеріалами сайтів Міністерства освіти і науки України, </w:t>
      </w:r>
      <w:r w:rsidR="009340F1">
        <w:rPr>
          <w:rFonts w:ascii="Times New Roman" w:eastAsia="Times New Roman" w:hAnsi="Times New Roman" w:cs="Times New Roman"/>
          <w:color w:val="212121"/>
          <w:sz w:val="28"/>
          <w:szCs w:val="28"/>
          <w:lang w:val="uk-UA"/>
        </w:rPr>
        <w:t xml:space="preserve">Управління освіти </w:t>
      </w:r>
      <w:proofErr w:type="spellStart"/>
      <w:r w:rsidR="009340F1">
        <w:rPr>
          <w:rFonts w:ascii="Times New Roman" w:eastAsia="Times New Roman" w:hAnsi="Times New Roman" w:cs="Times New Roman"/>
          <w:color w:val="212121"/>
          <w:sz w:val="28"/>
          <w:szCs w:val="28"/>
          <w:lang w:val="uk-UA"/>
        </w:rPr>
        <w:t>Саф'янівської</w:t>
      </w:r>
      <w:proofErr w:type="spellEnd"/>
      <w:r w:rsidR="009340F1">
        <w:rPr>
          <w:rFonts w:ascii="Times New Roman" w:eastAsia="Times New Roman" w:hAnsi="Times New Roman" w:cs="Times New Roman"/>
          <w:color w:val="212121"/>
          <w:sz w:val="28"/>
          <w:szCs w:val="28"/>
          <w:lang w:val="uk-UA"/>
        </w:rPr>
        <w:t xml:space="preserve"> сільської ради </w:t>
      </w:r>
      <w:r w:rsidR="009340F1">
        <w:rPr>
          <w:rFonts w:ascii="Times New Roman" w:eastAsia="Times New Roman" w:hAnsi="Times New Roman" w:cs="Times New Roman"/>
          <w:color w:val="212121"/>
          <w:sz w:val="28"/>
          <w:szCs w:val="28"/>
          <w:lang w:val="uk-UA"/>
        </w:rPr>
        <w:lastRenderedPageBreak/>
        <w:t>Ізмаїльського району Одеської області</w:t>
      </w:r>
      <w:r w:rsidR="008706DC">
        <w:rPr>
          <w:rFonts w:ascii="Times New Roman" w:eastAsia="Times New Roman" w:hAnsi="Times New Roman" w:cs="Times New Roman"/>
          <w:color w:val="212121"/>
          <w:sz w:val="28"/>
          <w:szCs w:val="28"/>
          <w:lang w:val="uk-UA"/>
        </w:rPr>
        <w:t>,</w:t>
      </w:r>
      <w:r w:rsidR="009340F1">
        <w:rPr>
          <w:rFonts w:ascii="Times New Roman" w:eastAsia="Times New Roman" w:hAnsi="Times New Roman" w:cs="Times New Roman"/>
          <w:color w:val="212121"/>
          <w:sz w:val="28"/>
          <w:szCs w:val="28"/>
          <w:lang w:val="uk-UA"/>
        </w:rPr>
        <w:t xml:space="preserve"> </w:t>
      </w:r>
      <w:r w:rsidRPr="00DE7B93">
        <w:rPr>
          <w:rFonts w:ascii="Times New Roman" w:eastAsia="Times New Roman" w:hAnsi="Times New Roman" w:cs="Times New Roman"/>
          <w:color w:val="212121"/>
          <w:sz w:val="28"/>
          <w:szCs w:val="28"/>
          <w:lang w:val="uk-UA"/>
        </w:rPr>
        <w:t xml:space="preserve">інших закладів освіти, що дає можливість </w:t>
      </w:r>
      <w:proofErr w:type="spellStart"/>
      <w:r w:rsidRPr="00DE7B93">
        <w:rPr>
          <w:rFonts w:ascii="Times New Roman" w:eastAsia="Times New Roman" w:hAnsi="Times New Roman" w:cs="Times New Roman"/>
          <w:color w:val="212121"/>
          <w:sz w:val="28"/>
          <w:szCs w:val="28"/>
          <w:lang w:val="uk-UA"/>
        </w:rPr>
        <w:t>оперативно</w:t>
      </w:r>
      <w:proofErr w:type="spellEnd"/>
      <w:r w:rsidRPr="00DE7B93">
        <w:rPr>
          <w:rFonts w:ascii="Times New Roman" w:eastAsia="Times New Roman" w:hAnsi="Times New Roman" w:cs="Times New Roman"/>
          <w:color w:val="212121"/>
          <w:sz w:val="28"/>
          <w:szCs w:val="28"/>
          <w:lang w:val="uk-UA"/>
        </w:rPr>
        <w:t xml:space="preserve"> й мобільно користуватися достовірною інформацією вчителям і адміністрації </w:t>
      </w:r>
      <w:r w:rsidR="009340F1">
        <w:rPr>
          <w:rFonts w:ascii="Times New Roman" w:eastAsia="Times New Roman" w:hAnsi="Times New Roman" w:cs="Times New Roman"/>
          <w:color w:val="212121"/>
          <w:sz w:val="28"/>
          <w:szCs w:val="28"/>
          <w:lang w:val="uk-UA"/>
        </w:rPr>
        <w:t>закладу</w:t>
      </w:r>
      <w:r w:rsidRPr="00DE7B93">
        <w:rPr>
          <w:rFonts w:ascii="Times New Roman" w:eastAsia="Times New Roman" w:hAnsi="Times New Roman" w:cs="Times New Roman"/>
          <w:color w:val="212121"/>
          <w:sz w:val="28"/>
          <w:szCs w:val="28"/>
          <w:lang w:val="uk-UA"/>
        </w:rPr>
        <w:t xml:space="preserve">, вчасно знайомитися з новими документами та, навіть, їх проектами. </w:t>
      </w:r>
      <w:r w:rsidR="009340F1">
        <w:rPr>
          <w:rFonts w:ascii="Times New Roman" w:eastAsia="Times New Roman" w:hAnsi="Times New Roman" w:cs="Times New Roman"/>
          <w:color w:val="212121"/>
          <w:sz w:val="28"/>
          <w:szCs w:val="28"/>
          <w:lang w:val="uk-UA"/>
        </w:rPr>
        <w:t xml:space="preserve">Створено </w:t>
      </w:r>
      <w:r w:rsidRPr="00DE7B93">
        <w:rPr>
          <w:rFonts w:ascii="Times New Roman" w:eastAsia="Times New Roman" w:hAnsi="Times New Roman" w:cs="Times New Roman"/>
          <w:color w:val="212121"/>
          <w:sz w:val="28"/>
          <w:szCs w:val="28"/>
          <w:lang w:val="uk-UA"/>
        </w:rPr>
        <w:t xml:space="preserve">сайт </w:t>
      </w:r>
      <w:proofErr w:type="spellStart"/>
      <w:r w:rsidR="009340F1">
        <w:rPr>
          <w:rFonts w:ascii="Times New Roman" w:eastAsia="Times New Roman" w:hAnsi="Times New Roman" w:cs="Times New Roman"/>
          <w:color w:val="212121"/>
          <w:sz w:val="28"/>
          <w:szCs w:val="28"/>
          <w:lang w:val="uk-UA"/>
        </w:rPr>
        <w:t>Утконосівського</w:t>
      </w:r>
      <w:proofErr w:type="spellEnd"/>
      <w:r w:rsidR="009340F1">
        <w:rPr>
          <w:rFonts w:ascii="Times New Roman" w:eastAsia="Times New Roman" w:hAnsi="Times New Roman" w:cs="Times New Roman"/>
          <w:color w:val="212121"/>
          <w:sz w:val="28"/>
          <w:szCs w:val="28"/>
          <w:lang w:val="uk-UA"/>
        </w:rPr>
        <w:t xml:space="preserve"> ЗЗСО </w:t>
      </w:r>
      <w:r w:rsidRPr="00DE7B93">
        <w:rPr>
          <w:rFonts w:ascii="Times New Roman" w:eastAsia="Times New Roman" w:hAnsi="Times New Roman" w:cs="Times New Roman"/>
          <w:color w:val="212121"/>
          <w:sz w:val="28"/>
          <w:szCs w:val="28"/>
          <w:lang w:val="uk-UA"/>
        </w:rPr>
        <w:t>завдяки чому є змога діяти згідно Закону про доступ до публічної інформації а також вести просвітницьку роботу та всеобуч з батьками та учнями нашого закладу.</w:t>
      </w:r>
      <w:r w:rsidR="009340F1">
        <w:rPr>
          <w:rFonts w:ascii="Times New Roman" w:eastAsia="Times New Roman" w:hAnsi="Times New Roman" w:cs="Times New Roman"/>
          <w:color w:val="212121"/>
          <w:sz w:val="28"/>
          <w:szCs w:val="28"/>
          <w:lang w:val="uk-UA"/>
        </w:rPr>
        <w:t xml:space="preserve"> </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Контроль адміністрації дозволяє тримати в полі зору найважливіші питання в управлінні закладом,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Враховуючи сучасні вимоги, стиль керівництва освітнім закладом більш близький до демократичного, так як більшість рішень приймаються педагогічною радою на основі врахування думки колективу й інтересів справи,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proofErr w:type="spellStart"/>
      <w:r w:rsidRPr="00DE7B93">
        <w:rPr>
          <w:rFonts w:ascii="Times New Roman" w:eastAsia="Times New Roman" w:hAnsi="Times New Roman" w:cs="Times New Roman"/>
          <w:color w:val="212121"/>
          <w:sz w:val="28"/>
          <w:szCs w:val="28"/>
          <w:lang w:val="uk-UA"/>
        </w:rPr>
        <w:t>рідко</w:t>
      </w:r>
      <w:proofErr w:type="spellEnd"/>
      <w:r w:rsidRPr="00DE7B93">
        <w:rPr>
          <w:rFonts w:ascii="Times New Roman" w:eastAsia="Times New Roman" w:hAnsi="Times New Roman" w:cs="Times New Roman"/>
          <w:color w:val="212121"/>
          <w:sz w:val="28"/>
          <w:szCs w:val="28"/>
          <w:lang w:val="uk-UA"/>
        </w:rPr>
        <w:t xml:space="preserve"> з наказом.</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Адміністрація закладу приділяє велику увагу мотивації колективу до самоосвіти, удосконалення навичок роботи з ІКТ, обміном досвіду з цих питань. Для всіх педагогічних працівників заплановані тематичні тренінги з фахових питань та роботи з ІКТ. Особливо актуальним це питання стало під час пандемії COVID – 19.</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У зв'язку з цим я надаю колегам більше самостійності, звісно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роботі вимагаю не тільки від себе, а й від своїх колег.</w:t>
      </w:r>
    </w:p>
    <w:p w:rsidR="000B06E3" w:rsidRDefault="000B06E3" w:rsidP="00CF28D0">
      <w:pPr>
        <w:spacing w:after="0" w:line="240" w:lineRule="auto"/>
        <w:rPr>
          <w:rFonts w:ascii="Times New Roman" w:eastAsia="Times New Roman" w:hAnsi="Times New Roman" w:cs="Times New Roman"/>
          <w:color w:val="212121"/>
          <w:sz w:val="28"/>
          <w:szCs w:val="28"/>
          <w:lang w:val="uk-UA"/>
        </w:rPr>
      </w:pPr>
    </w:p>
    <w:p w:rsidR="000B06E3" w:rsidRDefault="000B06E3" w:rsidP="00CF28D0">
      <w:pPr>
        <w:spacing w:after="0" w:line="240" w:lineRule="auto"/>
        <w:rPr>
          <w:rFonts w:ascii="Times New Roman" w:eastAsia="Times New Roman" w:hAnsi="Times New Roman" w:cs="Times New Roman"/>
          <w:color w:val="212121"/>
          <w:sz w:val="28"/>
          <w:szCs w:val="28"/>
          <w:lang w:val="uk-UA"/>
        </w:rPr>
      </w:pPr>
    </w:p>
    <w:p w:rsidR="000B06E3" w:rsidRDefault="000B06E3" w:rsidP="00CF28D0">
      <w:pPr>
        <w:spacing w:after="0" w:line="240" w:lineRule="auto"/>
        <w:rPr>
          <w:rFonts w:ascii="Times New Roman" w:eastAsia="Times New Roman" w:hAnsi="Times New Roman" w:cs="Times New Roman"/>
          <w:color w:val="212121"/>
          <w:sz w:val="28"/>
          <w:szCs w:val="28"/>
          <w:lang w:val="uk-UA"/>
        </w:rPr>
      </w:pPr>
    </w:p>
    <w:p w:rsidR="000B06E3" w:rsidRDefault="000B06E3" w:rsidP="00CF28D0">
      <w:pPr>
        <w:spacing w:after="0" w:line="240" w:lineRule="auto"/>
        <w:rPr>
          <w:rFonts w:ascii="Times New Roman" w:eastAsia="Times New Roman" w:hAnsi="Times New Roman" w:cs="Times New Roman"/>
          <w:color w:val="212121"/>
          <w:sz w:val="28"/>
          <w:szCs w:val="28"/>
          <w:lang w:val="uk-UA"/>
        </w:rPr>
      </w:pPr>
    </w:p>
    <w:p w:rsidR="000B06E3" w:rsidRDefault="000B06E3" w:rsidP="00CF28D0">
      <w:pPr>
        <w:spacing w:after="0" w:line="240" w:lineRule="auto"/>
        <w:rPr>
          <w:rFonts w:ascii="Times New Roman" w:eastAsia="Times New Roman" w:hAnsi="Times New Roman" w:cs="Times New Roman"/>
          <w:color w:val="212121"/>
          <w:sz w:val="28"/>
          <w:szCs w:val="28"/>
          <w:lang w:val="uk-UA"/>
        </w:rPr>
      </w:pPr>
    </w:p>
    <w:p w:rsidR="000B06E3" w:rsidRDefault="000B06E3" w:rsidP="00CF28D0">
      <w:pPr>
        <w:spacing w:after="0" w:line="240" w:lineRule="auto"/>
        <w:rPr>
          <w:rFonts w:ascii="Times New Roman" w:eastAsia="Times New Roman" w:hAnsi="Times New Roman" w:cs="Times New Roman"/>
          <w:color w:val="212121"/>
          <w:sz w:val="28"/>
          <w:szCs w:val="28"/>
          <w:lang w:val="uk-UA"/>
        </w:rPr>
      </w:pPr>
    </w:p>
    <w:p w:rsidR="000B06E3" w:rsidRDefault="000B06E3" w:rsidP="00CF28D0">
      <w:pPr>
        <w:spacing w:after="0" w:line="240" w:lineRule="auto"/>
        <w:rPr>
          <w:rFonts w:ascii="Times New Roman" w:eastAsia="Times New Roman" w:hAnsi="Times New Roman" w:cs="Times New Roman"/>
          <w:color w:val="212121"/>
          <w:sz w:val="28"/>
          <w:szCs w:val="28"/>
          <w:lang w:val="uk-UA"/>
        </w:rPr>
      </w:pPr>
    </w:p>
    <w:p w:rsidR="000B06E3" w:rsidRDefault="000B06E3" w:rsidP="00CF28D0">
      <w:pPr>
        <w:spacing w:after="0" w:line="240" w:lineRule="auto"/>
        <w:rPr>
          <w:rFonts w:ascii="Times New Roman" w:eastAsia="Times New Roman" w:hAnsi="Times New Roman" w:cs="Times New Roman"/>
          <w:color w:val="212121"/>
          <w:sz w:val="28"/>
          <w:szCs w:val="28"/>
          <w:lang w:val="uk-UA"/>
        </w:rPr>
      </w:pPr>
    </w:p>
    <w:p w:rsidR="000B06E3" w:rsidRPr="00DE7B93" w:rsidRDefault="000B06E3" w:rsidP="00CF28D0">
      <w:pPr>
        <w:spacing w:after="0" w:line="240" w:lineRule="auto"/>
        <w:rPr>
          <w:rFonts w:ascii="Times New Roman" w:eastAsia="Times New Roman" w:hAnsi="Times New Roman" w:cs="Times New Roman"/>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Висновки</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 xml:space="preserve">Я беру на себе сміливість стверджувати , що в освітньому закладі ведеться робота з створення умов для учнів, які бажають вчитись, які мають мотивацію до навчання. </w:t>
      </w:r>
    </w:p>
    <w:p w:rsidR="00DE7B93" w:rsidRPr="00DE7B93" w:rsidRDefault="009340F1" w:rsidP="00CF28D0">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Адміністрація закладу</w:t>
      </w:r>
      <w:r w:rsidR="00DE7B93" w:rsidRPr="00DE7B93">
        <w:rPr>
          <w:rFonts w:ascii="Times New Roman" w:eastAsia="Times New Roman" w:hAnsi="Times New Roman" w:cs="Times New Roman"/>
          <w:color w:val="212121"/>
          <w:sz w:val="28"/>
          <w:szCs w:val="28"/>
          <w:lang w:val="uk-UA"/>
        </w:rPr>
        <w:t xml:space="preserve"> вважає, що головні проблемами, які необхідно вирішити в майбутньому це :</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1. Виховання в учнів патріотизму,</w:t>
      </w:r>
      <w:r w:rsidR="00ED2E95">
        <w:rPr>
          <w:rFonts w:ascii="Times New Roman" w:eastAsia="Times New Roman" w:hAnsi="Times New Roman" w:cs="Times New Roman"/>
          <w:color w:val="212121"/>
          <w:sz w:val="28"/>
          <w:szCs w:val="28"/>
          <w:lang w:val="uk-UA"/>
        </w:rPr>
        <w:t xml:space="preserve"> </w:t>
      </w:r>
      <w:r w:rsidRPr="00DE7B93">
        <w:rPr>
          <w:rFonts w:ascii="Times New Roman" w:eastAsia="Times New Roman" w:hAnsi="Times New Roman" w:cs="Times New Roman"/>
          <w:color w:val="212121"/>
          <w:sz w:val="28"/>
          <w:szCs w:val="28"/>
          <w:lang w:val="uk-UA"/>
        </w:rPr>
        <w:t>поваги, доброти , етичного ставлення до сім’ї, родини, людей.</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2. Застосування новітніх освітніх технологій;</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3. Модернізація матеріальної бази освітнього закладу.</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4. Забезпечення соціального захисту учасників освітнього процесу, дотримання правил безпеки життєдіяльності, охорони здоров’я і життя дітей та підлітків, педагогічних працівників.</w:t>
      </w: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6. Підвищення якості навчальних досягнень учнів.</w:t>
      </w:r>
    </w:p>
    <w:p w:rsid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color w:val="212121"/>
          <w:sz w:val="28"/>
          <w:szCs w:val="28"/>
          <w:lang w:val="uk-UA"/>
        </w:rPr>
        <w:t>7. Покращення роботи учнівського самоврядування.</w:t>
      </w:r>
    </w:p>
    <w:p w:rsidR="000B06E3" w:rsidRPr="00DE7B93" w:rsidRDefault="000B06E3" w:rsidP="00CF28D0">
      <w:pPr>
        <w:spacing w:after="0" w:line="240" w:lineRule="auto"/>
        <w:rPr>
          <w:rFonts w:ascii="Times New Roman" w:eastAsia="Times New Roman" w:hAnsi="Times New Roman" w:cs="Times New Roman"/>
          <w:color w:val="212121"/>
          <w:sz w:val="28"/>
          <w:szCs w:val="28"/>
          <w:lang w:val="uk-UA"/>
        </w:rPr>
      </w:pPr>
    </w:p>
    <w:p w:rsidR="00DE7B93" w:rsidRPr="00DE7B93" w:rsidRDefault="00DE7B93" w:rsidP="00CF28D0">
      <w:pPr>
        <w:spacing w:after="0" w:line="240" w:lineRule="auto"/>
        <w:rPr>
          <w:rFonts w:ascii="Times New Roman" w:eastAsia="Times New Roman" w:hAnsi="Times New Roman" w:cs="Times New Roman"/>
          <w:color w:val="212121"/>
          <w:sz w:val="28"/>
          <w:szCs w:val="28"/>
          <w:lang w:val="uk-UA"/>
        </w:rPr>
      </w:pPr>
      <w:r w:rsidRPr="00DE7B93">
        <w:rPr>
          <w:rFonts w:ascii="Times New Roman" w:eastAsia="Times New Roman" w:hAnsi="Times New Roman" w:cs="Times New Roman"/>
          <w:b/>
          <w:bCs/>
          <w:color w:val="212121"/>
          <w:sz w:val="28"/>
          <w:szCs w:val="28"/>
          <w:lang w:val="uk-UA"/>
        </w:rPr>
        <w:t>Матеріальне забезпечення:</w:t>
      </w:r>
    </w:p>
    <w:p w:rsidR="00CF28D0" w:rsidRPr="00CF28D0" w:rsidRDefault="00CF28D0" w:rsidP="00CF28D0">
      <w:pPr>
        <w:pStyle w:val="a7"/>
        <w:numPr>
          <w:ilvl w:val="0"/>
          <w:numId w:val="8"/>
        </w:numPr>
        <w:spacing w:before="0" w:beforeAutospacing="0" w:after="0" w:afterAutospacing="0"/>
        <w:ind w:left="0"/>
        <w:rPr>
          <w:color w:val="212121"/>
          <w:sz w:val="28"/>
          <w:szCs w:val="28"/>
          <w:lang w:val="uk-UA"/>
        </w:rPr>
      </w:pPr>
      <w:r>
        <w:rPr>
          <w:color w:val="212121"/>
          <w:sz w:val="28"/>
          <w:szCs w:val="28"/>
          <w:lang w:val="uk-UA"/>
        </w:rPr>
        <w:t>закінчення будівництва харчоблоку.</w:t>
      </w:r>
    </w:p>
    <w:p w:rsidR="00DE7B93" w:rsidRPr="00ED2E95" w:rsidRDefault="00DE7B93" w:rsidP="00CF28D0">
      <w:pPr>
        <w:pStyle w:val="a7"/>
        <w:numPr>
          <w:ilvl w:val="0"/>
          <w:numId w:val="8"/>
        </w:numPr>
        <w:spacing w:before="0" w:beforeAutospacing="0" w:after="0" w:afterAutospacing="0"/>
        <w:ind w:left="0"/>
        <w:rPr>
          <w:color w:val="212121"/>
          <w:sz w:val="28"/>
          <w:szCs w:val="28"/>
          <w:lang w:val="uk-UA"/>
        </w:rPr>
      </w:pPr>
      <w:r w:rsidRPr="00ED2E95">
        <w:rPr>
          <w:bCs/>
          <w:color w:val="212121"/>
          <w:sz w:val="28"/>
          <w:szCs w:val="28"/>
          <w:lang w:val="uk-UA"/>
        </w:rPr>
        <w:t>Облаштування класн</w:t>
      </w:r>
      <w:r w:rsidR="00CF28D0">
        <w:rPr>
          <w:bCs/>
          <w:color w:val="212121"/>
          <w:sz w:val="28"/>
          <w:szCs w:val="28"/>
          <w:lang w:val="uk-UA"/>
        </w:rPr>
        <w:t>их</w:t>
      </w:r>
      <w:r w:rsidR="00ED2E95">
        <w:rPr>
          <w:bCs/>
          <w:color w:val="212121"/>
          <w:sz w:val="28"/>
          <w:szCs w:val="28"/>
          <w:lang w:val="uk-UA"/>
        </w:rPr>
        <w:t xml:space="preserve"> кімнат для першого класу НУШ на 2021/2022н.р.</w:t>
      </w:r>
    </w:p>
    <w:p w:rsidR="00DE7B93" w:rsidRPr="00ED2E95" w:rsidRDefault="00DE7B93" w:rsidP="00CF28D0">
      <w:pPr>
        <w:pStyle w:val="a7"/>
        <w:numPr>
          <w:ilvl w:val="0"/>
          <w:numId w:val="8"/>
        </w:numPr>
        <w:spacing w:before="0" w:beforeAutospacing="0" w:after="0" w:afterAutospacing="0"/>
        <w:ind w:left="0"/>
        <w:rPr>
          <w:color w:val="212121"/>
          <w:sz w:val="28"/>
          <w:szCs w:val="28"/>
          <w:lang w:val="uk-UA"/>
        </w:rPr>
      </w:pPr>
      <w:proofErr w:type="spellStart"/>
      <w:r w:rsidRPr="00ED2E95">
        <w:rPr>
          <w:bCs/>
          <w:color w:val="212121"/>
          <w:sz w:val="28"/>
          <w:szCs w:val="28"/>
          <w:lang w:val="uk-UA"/>
        </w:rPr>
        <w:t>Дооблаштування</w:t>
      </w:r>
      <w:proofErr w:type="spellEnd"/>
      <w:r w:rsidRPr="00ED2E95">
        <w:rPr>
          <w:bCs/>
          <w:color w:val="212121"/>
          <w:sz w:val="28"/>
          <w:szCs w:val="28"/>
          <w:lang w:val="uk-UA"/>
        </w:rPr>
        <w:t xml:space="preserve"> ігрового та спортивного майданчиків.</w:t>
      </w:r>
    </w:p>
    <w:p w:rsidR="00DE7B93" w:rsidRPr="00ED2E95" w:rsidRDefault="00DE7B93" w:rsidP="00CF28D0">
      <w:pPr>
        <w:pStyle w:val="a7"/>
        <w:numPr>
          <w:ilvl w:val="0"/>
          <w:numId w:val="8"/>
        </w:numPr>
        <w:spacing w:before="0" w:beforeAutospacing="0" w:after="0" w:afterAutospacing="0"/>
        <w:ind w:left="0"/>
        <w:rPr>
          <w:color w:val="212121"/>
          <w:sz w:val="28"/>
          <w:szCs w:val="28"/>
          <w:lang w:val="uk-UA"/>
        </w:rPr>
      </w:pPr>
      <w:r w:rsidRPr="00ED2E95">
        <w:rPr>
          <w:bCs/>
          <w:color w:val="212121"/>
          <w:sz w:val="28"/>
          <w:szCs w:val="28"/>
          <w:lang w:val="uk-UA"/>
        </w:rPr>
        <w:t xml:space="preserve">Поповнення класних кімнат </w:t>
      </w:r>
      <w:r w:rsidR="00ED2E95" w:rsidRPr="00ED2E95">
        <w:rPr>
          <w:bCs/>
          <w:color w:val="212121"/>
          <w:sz w:val="28"/>
          <w:szCs w:val="28"/>
          <w:lang w:val="uk-UA"/>
        </w:rPr>
        <w:t>методичної літератур</w:t>
      </w:r>
      <w:r w:rsidR="00CF28D0">
        <w:rPr>
          <w:bCs/>
          <w:color w:val="212121"/>
          <w:sz w:val="28"/>
          <w:szCs w:val="28"/>
          <w:lang w:val="uk-UA"/>
        </w:rPr>
        <w:t>ою</w:t>
      </w:r>
      <w:r w:rsidRPr="00ED2E95">
        <w:rPr>
          <w:bCs/>
          <w:color w:val="212121"/>
          <w:sz w:val="28"/>
          <w:szCs w:val="28"/>
          <w:lang w:val="uk-UA"/>
        </w:rPr>
        <w:t>.</w:t>
      </w:r>
    </w:p>
    <w:p w:rsidR="00ED2E95" w:rsidRPr="00ED2E95" w:rsidRDefault="00ED2E95" w:rsidP="00CF28D0">
      <w:pPr>
        <w:pStyle w:val="a7"/>
        <w:numPr>
          <w:ilvl w:val="0"/>
          <w:numId w:val="8"/>
        </w:numPr>
        <w:spacing w:before="0" w:beforeAutospacing="0" w:after="0" w:afterAutospacing="0"/>
        <w:ind w:left="0"/>
        <w:rPr>
          <w:bCs/>
          <w:color w:val="212121"/>
          <w:sz w:val="28"/>
          <w:szCs w:val="28"/>
          <w:lang w:val="uk-UA"/>
        </w:rPr>
      </w:pPr>
      <w:r w:rsidRPr="00ED2E95">
        <w:rPr>
          <w:bCs/>
          <w:color w:val="212121"/>
          <w:sz w:val="28"/>
          <w:szCs w:val="28"/>
          <w:lang w:val="uk-UA"/>
        </w:rPr>
        <w:t>Ремонт спортзалу.</w:t>
      </w:r>
    </w:p>
    <w:p w:rsidR="00CF28D0" w:rsidRPr="00CF28D0" w:rsidRDefault="00CF28D0" w:rsidP="00CF28D0">
      <w:pPr>
        <w:pStyle w:val="a7"/>
        <w:numPr>
          <w:ilvl w:val="0"/>
          <w:numId w:val="8"/>
        </w:numPr>
        <w:spacing w:before="0" w:beforeAutospacing="0" w:after="0" w:afterAutospacing="0"/>
        <w:ind w:left="0"/>
        <w:rPr>
          <w:color w:val="212121"/>
          <w:sz w:val="28"/>
          <w:szCs w:val="28"/>
          <w:lang w:val="uk-UA"/>
        </w:rPr>
      </w:pPr>
      <w:r>
        <w:rPr>
          <w:color w:val="212121"/>
          <w:sz w:val="28"/>
          <w:szCs w:val="28"/>
          <w:lang w:val="uk-UA"/>
        </w:rPr>
        <w:t>Заміна даху у І корпусі.</w:t>
      </w:r>
    </w:p>
    <w:p w:rsidR="00DE7B93" w:rsidRPr="00ED2E95" w:rsidRDefault="00DE7B93" w:rsidP="00CF28D0">
      <w:pPr>
        <w:pStyle w:val="a7"/>
        <w:spacing w:before="0" w:beforeAutospacing="0" w:after="0" w:afterAutospacing="0"/>
        <w:rPr>
          <w:color w:val="212121"/>
          <w:sz w:val="28"/>
          <w:szCs w:val="28"/>
          <w:lang w:val="uk-UA"/>
        </w:rPr>
      </w:pPr>
      <w:r w:rsidRPr="00ED2E95">
        <w:rPr>
          <w:bCs/>
          <w:color w:val="212121"/>
          <w:sz w:val="28"/>
          <w:szCs w:val="28"/>
          <w:lang w:val="uk-UA"/>
        </w:rPr>
        <w:t xml:space="preserve">В цих напрямках ми маємо деякі напрацювання і над цими проблемами будемо працювати в 2021-2022 </w:t>
      </w:r>
      <w:proofErr w:type="spellStart"/>
      <w:r w:rsidRPr="00ED2E95">
        <w:rPr>
          <w:bCs/>
          <w:color w:val="212121"/>
          <w:sz w:val="28"/>
          <w:szCs w:val="28"/>
          <w:lang w:val="uk-UA"/>
        </w:rPr>
        <w:t>н.р</w:t>
      </w:r>
      <w:proofErr w:type="spellEnd"/>
      <w:r w:rsidRPr="00ED2E95">
        <w:rPr>
          <w:bCs/>
          <w:color w:val="212121"/>
          <w:sz w:val="28"/>
          <w:szCs w:val="28"/>
          <w:lang w:val="uk-UA"/>
        </w:rPr>
        <w:t>.</w:t>
      </w:r>
    </w:p>
    <w:p w:rsidR="00DE7B93" w:rsidRPr="00ED2E95" w:rsidRDefault="00DE7B93" w:rsidP="00CF28D0">
      <w:pPr>
        <w:spacing w:after="0" w:line="240" w:lineRule="auto"/>
        <w:rPr>
          <w:rFonts w:ascii="Times New Roman" w:eastAsia="Times New Roman" w:hAnsi="Times New Roman" w:cs="Times New Roman"/>
          <w:color w:val="212121"/>
          <w:sz w:val="28"/>
          <w:szCs w:val="28"/>
          <w:lang w:val="uk-UA"/>
        </w:rPr>
      </w:pPr>
      <w:r w:rsidRPr="00ED2E95">
        <w:rPr>
          <w:rFonts w:ascii="Times New Roman" w:eastAsia="Times New Roman" w:hAnsi="Times New Roman" w:cs="Times New Roman"/>
          <w:bCs/>
          <w:color w:val="212121"/>
          <w:sz w:val="28"/>
          <w:szCs w:val="28"/>
          <w:lang w:val="uk-UA"/>
        </w:rPr>
        <w:t>В майбутньому я бачу заклад освіти добре згуртованим</w:t>
      </w:r>
      <w:r w:rsidR="00ED2E95">
        <w:rPr>
          <w:rFonts w:ascii="Times New Roman" w:eastAsia="Times New Roman" w:hAnsi="Times New Roman" w:cs="Times New Roman"/>
          <w:bCs/>
          <w:color w:val="212121"/>
          <w:sz w:val="28"/>
          <w:szCs w:val="28"/>
          <w:lang w:val="uk-UA"/>
        </w:rPr>
        <w:t xml:space="preserve"> </w:t>
      </w:r>
      <w:r w:rsidRPr="00ED2E95">
        <w:rPr>
          <w:rFonts w:ascii="Times New Roman" w:eastAsia="Times New Roman" w:hAnsi="Times New Roman" w:cs="Times New Roman"/>
          <w:bCs/>
          <w:color w:val="212121"/>
          <w:sz w:val="28"/>
          <w:szCs w:val="28"/>
          <w:lang w:val="uk-UA"/>
        </w:rPr>
        <w:t>учительським та учнівським колективом, де влада, батьківська громадськість добре розуміє життя і проблеми закладу.</w:t>
      </w:r>
    </w:p>
    <w:p w:rsidR="00DE7B93" w:rsidRPr="00ED2E95" w:rsidRDefault="00DE7B93" w:rsidP="00CF28D0">
      <w:pPr>
        <w:spacing w:after="0" w:line="240" w:lineRule="auto"/>
        <w:rPr>
          <w:rFonts w:ascii="Times New Roman" w:eastAsia="Times New Roman" w:hAnsi="Times New Roman" w:cs="Times New Roman"/>
          <w:color w:val="212121"/>
          <w:sz w:val="28"/>
          <w:szCs w:val="28"/>
          <w:lang w:val="uk-UA"/>
        </w:rPr>
      </w:pPr>
      <w:r w:rsidRPr="00ED2E95">
        <w:rPr>
          <w:rFonts w:ascii="Times New Roman" w:eastAsia="Times New Roman" w:hAnsi="Times New Roman" w:cs="Times New Roman"/>
          <w:bCs/>
          <w:color w:val="212121"/>
          <w:sz w:val="28"/>
          <w:szCs w:val="28"/>
          <w:lang w:val="uk-UA"/>
        </w:rPr>
        <w:t>Сподіваємося , шановні батьки, вчителі, жителі с</w:t>
      </w:r>
      <w:r w:rsidR="00ED2E95" w:rsidRPr="00ED2E95">
        <w:rPr>
          <w:rFonts w:ascii="Times New Roman" w:eastAsia="Times New Roman" w:hAnsi="Times New Roman" w:cs="Times New Roman"/>
          <w:bCs/>
          <w:color w:val="212121"/>
          <w:sz w:val="28"/>
          <w:szCs w:val="28"/>
          <w:lang w:val="uk-UA"/>
        </w:rPr>
        <w:t>е</w:t>
      </w:r>
      <w:r w:rsidRPr="00ED2E95">
        <w:rPr>
          <w:rFonts w:ascii="Times New Roman" w:eastAsia="Times New Roman" w:hAnsi="Times New Roman" w:cs="Times New Roman"/>
          <w:bCs/>
          <w:color w:val="212121"/>
          <w:sz w:val="28"/>
          <w:szCs w:val="28"/>
          <w:lang w:val="uk-UA"/>
        </w:rPr>
        <w:t>л</w:t>
      </w:r>
      <w:r w:rsidR="00ED2E95" w:rsidRPr="00ED2E95">
        <w:rPr>
          <w:rFonts w:ascii="Times New Roman" w:eastAsia="Times New Roman" w:hAnsi="Times New Roman" w:cs="Times New Roman"/>
          <w:bCs/>
          <w:color w:val="212121"/>
          <w:sz w:val="28"/>
          <w:szCs w:val="28"/>
          <w:lang w:val="uk-UA"/>
        </w:rPr>
        <w:t>а</w:t>
      </w:r>
      <w:r w:rsidRPr="00ED2E95">
        <w:rPr>
          <w:rFonts w:ascii="Times New Roman" w:eastAsia="Times New Roman" w:hAnsi="Times New Roman" w:cs="Times New Roman"/>
          <w:bCs/>
          <w:color w:val="212121"/>
          <w:sz w:val="28"/>
          <w:szCs w:val="28"/>
          <w:lang w:val="uk-UA"/>
        </w:rPr>
        <w:t xml:space="preserve">, </w:t>
      </w:r>
      <w:proofErr w:type="spellStart"/>
      <w:r w:rsidRPr="00ED2E95">
        <w:rPr>
          <w:rFonts w:ascii="Times New Roman" w:eastAsia="Times New Roman" w:hAnsi="Times New Roman" w:cs="Times New Roman"/>
          <w:bCs/>
          <w:color w:val="212121"/>
          <w:sz w:val="28"/>
          <w:szCs w:val="28"/>
          <w:lang w:val="uk-UA"/>
        </w:rPr>
        <w:t>продуктивно</w:t>
      </w:r>
      <w:proofErr w:type="spellEnd"/>
      <w:r w:rsidRPr="00ED2E95">
        <w:rPr>
          <w:rFonts w:ascii="Times New Roman" w:eastAsia="Times New Roman" w:hAnsi="Times New Roman" w:cs="Times New Roman"/>
          <w:bCs/>
          <w:color w:val="212121"/>
          <w:sz w:val="28"/>
          <w:szCs w:val="28"/>
          <w:lang w:val="uk-UA"/>
        </w:rPr>
        <w:t xml:space="preserve"> співпрацювати у вирішенні всіх проблем шкільного життя.</w:t>
      </w:r>
    </w:p>
    <w:p w:rsidR="00DE7B93" w:rsidRPr="00ED2E95" w:rsidRDefault="00DE7B93" w:rsidP="00CF28D0">
      <w:pPr>
        <w:spacing w:after="0" w:line="240" w:lineRule="auto"/>
        <w:rPr>
          <w:rFonts w:ascii="Times New Roman" w:eastAsia="Times New Roman" w:hAnsi="Times New Roman" w:cs="Times New Roman"/>
          <w:color w:val="212121"/>
          <w:sz w:val="28"/>
          <w:szCs w:val="28"/>
          <w:lang w:val="uk-UA"/>
        </w:rPr>
      </w:pPr>
      <w:r w:rsidRPr="00ED2E95">
        <w:rPr>
          <w:rFonts w:ascii="Times New Roman" w:eastAsia="Times New Roman" w:hAnsi="Times New Roman" w:cs="Times New Roman"/>
          <w:bCs/>
          <w:color w:val="212121"/>
          <w:sz w:val="28"/>
          <w:szCs w:val="28"/>
          <w:lang w:val="uk-UA"/>
        </w:rPr>
        <w:t>На закінчення хочеться побажати колегам душевної наснаги, терпіння, впевненості у власних силах, любові до професії та успішних звершень творчих планів і задумів.</w:t>
      </w:r>
    </w:p>
    <w:p w:rsidR="00DE7B93" w:rsidRPr="00ED2E95" w:rsidRDefault="00DE7B93" w:rsidP="00CF28D0">
      <w:pPr>
        <w:spacing w:after="0" w:line="240" w:lineRule="auto"/>
        <w:rPr>
          <w:rFonts w:ascii="Times New Roman" w:eastAsia="Times New Roman" w:hAnsi="Times New Roman" w:cs="Times New Roman"/>
          <w:color w:val="212121"/>
          <w:sz w:val="28"/>
          <w:szCs w:val="28"/>
          <w:lang w:val="uk-UA"/>
        </w:rPr>
      </w:pPr>
      <w:r w:rsidRPr="00ED2E95">
        <w:rPr>
          <w:rFonts w:ascii="Times New Roman" w:eastAsia="Times New Roman" w:hAnsi="Times New Roman" w:cs="Times New Roman"/>
          <w:bCs/>
          <w:color w:val="212121"/>
          <w:sz w:val="28"/>
          <w:szCs w:val="28"/>
          <w:lang w:val="uk-UA"/>
        </w:rPr>
        <w:t>Спасибі всім педагогам,</w:t>
      </w:r>
      <w:r w:rsidR="00ED2E95" w:rsidRPr="00ED2E95">
        <w:rPr>
          <w:rFonts w:ascii="Times New Roman" w:eastAsia="Times New Roman" w:hAnsi="Times New Roman" w:cs="Times New Roman"/>
          <w:bCs/>
          <w:color w:val="212121"/>
          <w:sz w:val="28"/>
          <w:szCs w:val="28"/>
          <w:lang w:val="uk-UA"/>
        </w:rPr>
        <w:t xml:space="preserve"> </w:t>
      </w:r>
      <w:r w:rsidRPr="00ED2E95">
        <w:rPr>
          <w:rFonts w:ascii="Times New Roman" w:eastAsia="Times New Roman" w:hAnsi="Times New Roman" w:cs="Times New Roman"/>
          <w:bCs/>
          <w:color w:val="212121"/>
          <w:sz w:val="28"/>
          <w:szCs w:val="28"/>
          <w:lang w:val="uk-UA"/>
        </w:rPr>
        <w:t>працівникам закладу та батькам за співпрацю та порозуміння.</w:t>
      </w:r>
    </w:p>
    <w:p w:rsidR="00C079EE" w:rsidRPr="00DE7B93" w:rsidRDefault="00C079EE">
      <w:pPr>
        <w:rPr>
          <w:lang w:val="uk-UA"/>
        </w:rPr>
      </w:pPr>
      <w:bookmarkStart w:id="0" w:name="_GoBack"/>
      <w:bookmarkEnd w:id="0"/>
    </w:p>
    <w:sectPr w:rsidR="00C079EE" w:rsidRPr="00DE7B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1A8B"/>
    <w:multiLevelType w:val="hybridMultilevel"/>
    <w:tmpl w:val="438CBBBC"/>
    <w:lvl w:ilvl="0" w:tplc="B4CA28D4">
      <w:start w:val="1"/>
      <w:numFmt w:val="decimal"/>
      <w:lvlText w:val="%1."/>
      <w:lvlJc w:val="left"/>
      <w:pPr>
        <w:tabs>
          <w:tab w:val="num" w:pos="1140"/>
        </w:tabs>
        <w:ind w:left="1140" w:hanging="360"/>
      </w:pPr>
      <w:rPr>
        <w:b/>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E435D62"/>
    <w:multiLevelType w:val="hybridMultilevel"/>
    <w:tmpl w:val="6E18F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56C7B"/>
    <w:multiLevelType w:val="hybridMultilevel"/>
    <w:tmpl w:val="7EF860AE"/>
    <w:lvl w:ilvl="0" w:tplc="965E075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4A41"/>
    <w:multiLevelType w:val="hybridMultilevel"/>
    <w:tmpl w:val="BC885F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CC4054"/>
    <w:multiLevelType w:val="multilevel"/>
    <w:tmpl w:val="1ACE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1065AF"/>
    <w:multiLevelType w:val="hybridMultilevel"/>
    <w:tmpl w:val="55D40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94980"/>
    <w:multiLevelType w:val="hybridMultilevel"/>
    <w:tmpl w:val="15E2006C"/>
    <w:lvl w:ilvl="0" w:tplc="695ED62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ED1067"/>
    <w:multiLevelType w:val="hybridMultilevel"/>
    <w:tmpl w:val="D70C9346"/>
    <w:lvl w:ilvl="0" w:tplc="722435BC">
      <w:start w:val="1"/>
      <w:numFmt w:val="decimal"/>
      <w:lvlText w:val="%1."/>
      <w:lvlJc w:val="left"/>
      <w:pPr>
        <w:ind w:left="473" w:hanging="319"/>
      </w:pPr>
      <w:rPr>
        <w:rFonts w:ascii="Times New Roman" w:eastAsia="Times New Roman" w:hAnsi="Times New Roman" w:cs="Times New Roman" w:hint="default"/>
        <w:spacing w:val="-8"/>
        <w:w w:val="100"/>
        <w:sz w:val="24"/>
        <w:szCs w:val="24"/>
        <w:lang w:val="uk-UA" w:eastAsia="en-US" w:bidi="ar-SA"/>
      </w:rPr>
    </w:lvl>
    <w:lvl w:ilvl="1" w:tplc="D9CABFFA">
      <w:numFmt w:val="bullet"/>
      <w:lvlText w:val="•"/>
      <w:lvlJc w:val="left"/>
      <w:pPr>
        <w:ind w:left="1570" w:hanging="319"/>
      </w:pPr>
      <w:rPr>
        <w:rFonts w:hint="default"/>
        <w:lang w:val="uk-UA" w:eastAsia="en-US" w:bidi="ar-SA"/>
      </w:rPr>
    </w:lvl>
    <w:lvl w:ilvl="2" w:tplc="5ABEB778">
      <w:numFmt w:val="bullet"/>
      <w:lvlText w:val="•"/>
      <w:lvlJc w:val="left"/>
      <w:pPr>
        <w:ind w:left="2661" w:hanging="319"/>
      </w:pPr>
      <w:rPr>
        <w:rFonts w:hint="default"/>
        <w:lang w:val="uk-UA" w:eastAsia="en-US" w:bidi="ar-SA"/>
      </w:rPr>
    </w:lvl>
    <w:lvl w:ilvl="3" w:tplc="EB163818">
      <w:numFmt w:val="bullet"/>
      <w:lvlText w:val="•"/>
      <w:lvlJc w:val="left"/>
      <w:pPr>
        <w:ind w:left="3751" w:hanging="319"/>
      </w:pPr>
      <w:rPr>
        <w:rFonts w:hint="default"/>
        <w:lang w:val="uk-UA" w:eastAsia="en-US" w:bidi="ar-SA"/>
      </w:rPr>
    </w:lvl>
    <w:lvl w:ilvl="4" w:tplc="556473CE">
      <w:numFmt w:val="bullet"/>
      <w:lvlText w:val="•"/>
      <w:lvlJc w:val="left"/>
      <w:pPr>
        <w:ind w:left="4842" w:hanging="319"/>
      </w:pPr>
      <w:rPr>
        <w:rFonts w:hint="default"/>
        <w:lang w:val="uk-UA" w:eastAsia="en-US" w:bidi="ar-SA"/>
      </w:rPr>
    </w:lvl>
    <w:lvl w:ilvl="5" w:tplc="3EA6CD6E">
      <w:numFmt w:val="bullet"/>
      <w:lvlText w:val="•"/>
      <w:lvlJc w:val="left"/>
      <w:pPr>
        <w:ind w:left="5933" w:hanging="319"/>
      </w:pPr>
      <w:rPr>
        <w:rFonts w:hint="default"/>
        <w:lang w:val="uk-UA" w:eastAsia="en-US" w:bidi="ar-SA"/>
      </w:rPr>
    </w:lvl>
    <w:lvl w:ilvl="6" w:tplc="6924E44A">
      <w:numFmt w:val="bullet"/>
      <w:lvlText w:val="•"/>
      <w:lvlJc w:val="left"/>
      <w:pPr>
        <w:ind w:left="7023" w:hanging="319"/>
      </w:pPr>
      <w:rPr>
        <w:rFonts w:hint="default"/>
        <w:lang w:val="uk-UA" w:eastAsia="en-US" w:bidi="ar-SA"/>
      </w:rPr>
    </w:lvl>
    <w:lvl w:ilvl="7" w:tplc="70E6A1E8">
      <w:numFmt w:val="bullet"/>
      <w:lvlText w:val="•"/>
      <w:lvlJc w:val="left"/>
      <w:pPr>
        <w:ind w:left="8114" w:hanging="319"/>
      </w:pPr>
      <w:rPr>
        <w:rFonts w:hint="default"/>
        <w:lang w:val="uk-UA" w:eastAsia="en-US" w:bidi="ar-SA"/>
      </w:rPr>
    </w:lvl>
    <w:lvl w:ilvl="8" w:tplc="F3C8FD7C">
      <w:numFmt w:val="bullet"/>
      <w:lvlText w:val="•"/>
      <w:lvlJc w:val="left"/>
      <w:pPr>
        <w:ind w:left="9205" w:hanging="319"/>
      </w:pPr>
      <w:rPr>
        <w:rFonts w:hint="default"/>
        <w:lang w:val="uk-UA" w:eastAsia="en-US" w:bidi="ar-SA"/>
      </w:rPr>
    </w:lvl>
  </w:abstractNum>
  <w:abstractNum w:abstractNumId="8">
    <w:nsid w:val="44FD5DCC"/>
    <w:multiLevelType w:val="singleLevel"/>
    <w:tmpl w:val="E7E62A0C"/>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9">
    <w:nsid w:val="46DA4A65"/>
    <w:multiLevelType w:val="hybridMultilevel"/>
    <w:tmpl w:val="F1EA599C"/>
    <w:lvl w:ilvl="0" w:tplc="9EB060F4">
      <w:numFmt w:val="bullet"/>
      <w:lvlText w:val="-"/>
      <w:lvlJc w:val="left"/>
      <w:pPr>
        <w:tabs>
          <w:tab w:val="num" w:pos="540"/>
        </w:tabs>
        <w:ind w:left="540" w:hanging="360"/>
      </w:pPr>
      <w:rPr>
        <w:rFonts w:ascii="Calibri" w:eastAsia="Calibri" w:hAnsi="Calibri"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
    <w:nsid w:val="540750A5"/>
    <w:multiLevelType w:val="hybridMultilevel"/>
    <w:tmpl w:val="421C998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C2D5350"/>
    <w:multiLevelType w:val="hybridMultilevel"/>
    <w:tmpl w:val="64B054AC"/>
    <w:lvl w:ilvl="0" w:tplc="CC404CD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465ED"/>
    <w:multiLevelType w:val="multilevel"/>
    <w:tmpl w:val="5EFA3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F012A2"/>
    <w:multiLevelType w:val="hybridMultilevel"/>
    <w:tmpl w:val="F7B09D22"/>
    <w:lvl w:ilvl="0" w:tplc="722435BC">
      <w:start w:val="1"/>
      <w:numFmt w:val="decimal"/>
      <w:lvlText w:val="%1."/>
      <w:lvlJc w:val="left"/>
      <w:pPr>
        <w:ind w:left="473" w:hanging="319"/>
      </w:pPr>
      <w:rPr>
        <w:rFonts w:ascii="Times New Roman" w:eastAsia="Times New Roman" w:hAnsi="Times New Roman" w:cs="Times New Roman" w:hint="default"/>
        <w:spacing w:val="-8"/>
        <w:w w:val="100"/>
        <w:sz w:val="24"/>
        <w:szCs w:val="24"/>
        <w:lang w:val="uk-UA"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9"/>
  </w:num>
  <w:num w:numId="5">
    <w:abstractNumId w:val="1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3"/>
  </w:num>
  <w:num w:numId="11">
    <w:abstractNumId w:val="3"/>
  </w:num>
  <w:num w:numId="12">
    <w:abstractNumId w:val="6"/>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AB"/>
    <w:rsid w:val="000B06E3"/>
    <w:rsid w:val="001175F8"/>
    <w:rsid w:val="00130670"/>
    <w:rsid w:val="00220B23"/>
    <w:rsid w:val="00390122"/>
    <w:rsid w:val="003C0395"/>
    <w:rsid w:val="003F08D0"/>
    <w:rsid w:val="00647964"/>
    <w:rsid w:val="00695DB7"/>
    <w:rsid w:val="006F1A32"/>
    <w:rsid w:val="006F6C08"/>
    <w:rsid w:val="007C47A1"/>
    <w:rsid w:val="007E4230"/>
    <w:rsid w:val="008706DC"/>
    <w:rsid w:val="009340F1"/>
    <w:rsid w:val="00AD64AB"/>
    <w:rsid w:val="00C079EE"/>
    <w:rsid w:val="00C84F78"/>
    <w:rsid w:val="00CF28D0"/>
    <w:rsid w:val="00D351EA"/>
    <w:rsid w:val="00D51625"/>
    <w:rsid w:val="00D6108D"/>
    <w:rsid w:val="00DD75A6"/>
    <w:rsid w:val="00DE7B93"/>
    <w:rsid w:val="00E42EA7"/>
    <w:rsid w:val="00E75C3C"/>
    <w:rsid w:val="00EB1593"/>
    <w:rsid w:val="00ED2E95"/>
    <w:rsid w:val="00F2278C"/>
    <w:rsid w:val="00F93339"/>
    <w:rsid w:val="00FB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A8322-5685-45A4-B09C-B309EC56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175F8"/>
    <w:pPr>
      <w:widowControl w:val="0"/>
      <w:autoSpaceDE w:val="0"/>
      <w:autoSpaceDN w:val="0"/>
      <w:spacing w:after="0" w:line="240" w:lineRule="auto"/>
      <w:ind w:left="473"/>
      <w:outlineLvl w:val="0"/>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B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7B93"/>
    <w:rPr>
      <w:b/>
      <w:bCs/>
    </w:rPr>
  </w:style>
  <w:style w:type="character" w:styleId="a5">
    <w:name w:val="Emphasis"/>
    <w:basedOn w:val="a0"/>
    <w:uiPriority w:val="20"/>
    <w:qFormat/>
    <w:rsid w:val="00DE7B93"/>
    <w:rPr>
      <w:i/>
      <w:iCs/>
    </w:rPr>
  </w:style>
  <w:style w:type="character" w:styleId="a6">
    <w:name w:val="Hyperlink"/>
    <w:basedOn w:val="a0"/>
    <w:uiPriority w:val="99"/>
    <w:unhideWhenUsed/>
    <w:rsid w:val="00DE7B93"/>
    <w:rPr>
      <w:color w:val="0000FF"/>
      <w:u w:val="single"/>
    </w:rPr>
  </w:style>
  <w:style w:type="paragraph" w:styleId="a7">
    <w:name w:val="List Paragraph"/>
    <w:basedOn w:val="a"/>
    <w:uiPriority w:val="34"/>
    <w:qFormat/>
    <w:rsid w:val="00DE7B9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D6108D"/>
    <w:pPr>
      <w:spacing w:after="0" w:line="240" w:lineRule="auto"/>
      <w:ind w:right="422"/>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D6108D"/>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1"/>
    <w:rsid w:val="001175F8"/>
    <w:rPr>
      <w:rFonts w:ascii="Times New Roman" w:eastAsia="Times New Roman" w:hAnsi="Times New Roman" w:cs="Times New Roman"/>
      <w:b/>
      <w:bCs/>
      <w:sz w:val="24"/>
      <w:szCs w:val="24"/>
      <w:lang w:val="uk-UA"/>
    </w:rPr>
  </w:style>
  <w:style w:type="paragraph" w:styleId="aa">
    <w:name w:val="Balloon Text"/>
    <w:basedOn w:val="a"/>
    <w:link w:val="ab"/>
    <w:uiPriority w:val="99"/>
    <w:semiHidden/>
    <w:unhideWhenUsed/>
    <w:rsid w:val="003C03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C0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tkon_osk@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CBB40-325E-44EA-8042-8FA66C63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25</Pages>
  <Words>8973</Words>
  <Characters>51147</Characters>
  <Application>Microsoft Office Word</Application>
  <DocSecurity>0</DocSecurity>
  <Lines>426</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Х</cp:lastModifiedBy>
  <cp:revision>8</cp:revision>
  <cp:lastPrinted>2021-07-09T10:22:00Z</cp:lastPrinted>
  <dcterms:created xsi:type="dcterms:W3CDTF">2021-07-05T17:21:00Z</dcterms:created>
  <dcterms:modified xsi:type="dcterms:W3CDTF">2021-07-09T10:23:00Z</dcterms:modified>
</cp:coreProperties>
</file>