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32" w:rsidRDefault="00C57B32" w:rsidP="00C57B32">
      <w:pPr>
        <w:pStyle w:val="a4"/>
        <w:framePr w:w="3496" w:h="581" w:wrap="none" w:vAnchor="text" w:hAnchor="page" w:x="12646" w:y="1"/>
        <w:shd w:val="clear" w:color="auto" w:fill="auto"/>
        <w:spacing w:line="233" w:lineRule="auto"/>
        <w:jc w:val="right"/>
      </w:pPr>
      <w:r>
        <w:t>«</w:t>
      </w:r>
      <w:proofErr w:type="spellStart"/>
      <w:r>
        <w:t>Затверджено</w:t>
      </w:r>
      <w:proofErr w:type="spellEnd"/>
      <w:r>
        <w:t>»</w:t>
      </w:r>
    </w:p>
    <w:p w:rsidR="00C57B32" w:rsidRDefault="00C57B32" w:rsidP="00C57B32">
      <w:pPr>
        <w:pStyle w:val="a4"/>
        <w:framePr w:w="3496" w:h="581" w:wrap="none" w:vAnchor="text" w:hAnchor="page" w:x="12646" w:y="1"/>
        <w:shd w:val="clear" w:color="auto" w:fill="auto"/>
        <w:spacing w:line="233" w:lineRule="auto"/>
        <w:jc w:val="right"/>
      </w:pPr>
      <w:r>
        <w:t xml:space="preserve">Голова </w:t>
      </w:r>
      <w:proofErr w:type="spellStart"/>
      <w:r>
        <w:t>атестаційної</w:t>
      </w:r>
      <w:proofErr w:type="spellEnd"/>
      <w:r>
        <w:t xml:space="preserve"> </w:t>
      </w:r>
      <w:proofErr w:type="spellStart"/>
      <w:r>
        <w:t>комі</w:t>
      </w:r>
      <w:proofErr w:type="gramStart"/>
      <w:r>
        <w:t>с</w:t>
      </w:r>
      <w:proofErr w:type="gramEnd"/>
      <w:r>
        <w:t>ії</w:t>
      </w:r>
      <w:proofErr w:type="spellEnd"/>
    </w:p>
    <w:p w:rsidR="00C57B32" w:rsidRDefault="00C57B32" w:rsidP="00C57B32">
      <w:pPr>
        <w:pStyle w:val="a4"/>
        <w:framePr w:w="3496" w:h="581" w:wrap="none" w:vAnchor="text" w:hAnchor="page" w:x="12646" w:y="1"/>
        <w:shd w:val="clear" w:color="auto" w:fill="auto"/>
        <w:spacing w:line="233" w:lineRule="auto"/>
        <w:jc w:val="right"/>
      </w:pPr>
      <w:r>
        <w:t xml:space="preserve">І </w:t>
      </w:r>
      <w:proofErr w:type="spellStart"/>
      <w:proofErr w:type="gramStart"/>
      <w:r>
        <w:t>р</w:t>
      </w:r>
      <w:proofErr w:type="gramEnd"/>
      <w:r>
        <w:t>івня</w:t>
      </w:r>
      <w:proofErr w:type="spellEnd"/>
    </w:p>
    <w:p w:rsidR="00C57B32" w:rsidRDefault="00C57B32" w:rsidP="00C57B32">
      <w:pPr>
        <w:pStyle w:val="a4"/>
        <w:framePr w:w="3496" w:h="581" w:wrap="none" w:vAnchor="text" w:hAnchor="page" w:x="12646" w:y="1"/>
        <w:shd w:val="clear" w:color="auto" w:fill="auto"/>
        <w:spacing w:line="233" w:lineRule="auto"/>
      </w:pPr>
      <w:r>
        <w:t xml:space="preserve">___________ </w:t>
      </w:r>
      <w:proofErr w:type="spellStart"/>
      <w:r>
        <w:t>Маріанна</w:t>
      </w:r>
      <w:proofErr w:type="spellEnd"/>
      <w:r>
        <w:t xml:space="preserve"> КУЛАВА</w:t>
      </w:r>
    </w:p>
    <w:p w:rsidR="00C57B32" w:rsidRDefault="00C57B32" w:rsidP="00C57B32">
      <w:pPr>
        <w:pStyle w:val="a4"/>
        <w:framePr w:w="3496" w:h="581" w:wrap="none" w:vAnchor="text" w:hAnchor="page" w:x="12646" w:y="1"/>
        <w:shd w:val="clear" w:color="auto" w:fill="auto"/>
        <w:spacing w:line="233" w:lineRule="auto"/>
        <w:jc w:val="right"/>
      </w:pPr>
      <w:r>
        <w:t>Протокол №2</w:t>
      </w:r>
    </w:p>
    <w:p w:rsidR="00C57B32" w:rsidRDefault="00C57B32" w:rsidP="00C57B32">
      <w:pPr>
        <w:pStyle w:val="a4"/>
        <w:framePr w:w="3496" w:h="581" w:wrap="none" w:vAnchor="text" w:hAnchor="page" w:x="12646" w:y="1"/>
        <w:shd w:val="clear" w:color="auto" w:fill="auto"/>
        <w:spacing w:line="233" w:lineRule="auto"/>
        <w:jc w:val="right"/>
      </w:pPr>
    </w:p>
    <w:p w:rsidR="00C57B32" w:rsidRDefault="00C57B32" w:rsidP="00C57B32">
      <w:pPr>
        <w:pStyle w:val="a4"/>
        <w:framePr w:w="3496" w:h="581" w:wrap="none" w:vAnchor="text" w:hAnchor="page" w:x="12646" w:y="1441"/>
        <w:shd w:val="clear" w:color="auto" w:fill="auto"/>
        <w:spacing w:line="233" w:lineRule="auto"/>
        <w:jc w:val="right"/>
      </w:pPr>
      <w:r>
        <w:t>«</w:t>
      </w:r>
      <w:proofErr w:type="spellStart"/>
      <w:r>
        <w:t>Затверджено</w:t>
      </w:r>
      <w:proofErr w:type="spellEnd"/>
      <w:r>
        <w:t>»</w:t>
      </w:r>
    </w:p>
    <w:p w:rsidR="00C57B32" w:rsidRDefault="00C57B32" w:rsidP="00C57B32">
      <w:pPr>
        <w:pStyle w:val="a4"/>
        <w:framePr w:w="3496" w:h="581" w:wrap="none" w:vAnchor="text" w:hAnchor="page" w:x="12646" w:y="1441"/>
        <w:shd w:val="clear" w:color="auto" w:fill="auto"/>
        <w:spacing w:line="233" w:lineRule="auto"/>
        <w:jc w:val="right"/>
      </w:pPr>
      <w:r>
        <w:t xml:space="preserve">Голова </w:t>
      </w:r>
      <w:proofErr w:type="spellStart"/>
      <w:r>
        <w:t>атестаційної</w:t>
      </w:r>
      <w:proofErr w:type="spellEnd"/>
      <w:r>
        <w:t xml:space="preserve"> </w:t>
      </w:r>
      <w:proofErr w:type="spellStart"/>
      <w:r>
        <w:t>комі</w:t>
      </w:r>
      <w:proofErr w:type="gramStart"/>
      <w:r>
        <w:t>с</w:t>
      </w:r>
      <w:proofErr w:type="gramEnd"/>
      <w:r>
        <w:t>ії</w:t>
      </w:r>
      <w:proofErr w:type="spellEnd"/>
    </w:p>
    <w:p w:rsidR="00C57B32" w:rsidRDefault="00C57B32" w:rsidP="00C57B32">
      <w:pPr>
        <w:pStyle w:val="a4"/>
        <w:framePr w:w="3496" w:h="581" w:wrap="none" w:vAnchor="text" w:hAnchor="page" w:x="12646" w:y="1441"/>
        <w:shd w:val="clear" w:color="auto" w:fill="auto"/>
        <w:spacing w:line="233" w:lineRule="auto"/>
        <w:jc w:val="right"/>
      </w:pPr>
      <w:r>
        <w:t xml:space="preserve">І </w:t>
      </w:r>
      <w:proofErr w:type="spellStart"/>
      <w:proofErr w:type="gramStart"/>
      <w:r>
        <w:t>р</w:t>
      </w:r>
      <w:proofErr w:type="gramEnd"/>
      <w:r>
        <w:t>івня</w:t>
      </w:r>
      <w:proofErr w:type="spellEnd"/>
    </w:p>
    <w:p w:rsidR="00C57B32" w:rsidRDefault="00C57B32" w:rsidP="00C57B32">
      <w:pPr>
        <w:pStyle w:val="a4"/>
        <w:framePr w:w="3496" w:h="581" w:wrap="none" w:vAnchor="text" w:hAnchor="page" w:x="12646" w:y="1441"/>
        <w:shd w:val="clear" w:color="auto" w:fill="auto"/>
        <w:spacing w:line="233" w:lineRule="auto"/>
      </w:pPr>
      <w:r>
        <w:t xml:space="preserve">___________ </w:t>
      </w:r>
      <w:proofErr w:type="spellStart"/>
      <w:r>
        <w:t>Маріанна</w:t>
      </w:r>
      <w:proofErr w:type="spellEnd"/>
      <w:r>
        <w:t xml:space="preserve"> КУЛАВА</w:t>
      </w:r>
    </w:p>
    <w:p w:rsidR="00C57B32" w:rsidRDefault="00C57B32" w:rsidP="00C57B32">
      <w:pPr>
        <w:pStyle w:val="a4"/>
        <w:framePr w:w="3496" w:h="581" w:wrap="none" w:vAnchor="text" w:hAnchor="page" w:x="12646" w:y="1441"/>
        <w:shd w:val="clear" w:color="auto" w:fill="auto"/>
        <w:spacing w:line="233" w:lineRule="auto"/>
        <w:jc w:val="right"/>
      </w:pPr>
      <w:r>
        <w:t>Протокол №2</w:t>
      </w:r>
    </w:p>
    <w:p w:rsidR="00C57B32" w:rsidRDefault="00C57B32" w:rsidP="00C57B32">
      <w:pPr>
        <w:pStyle w:val="a4"/>
        <w:framePr w:w="3496" w:h="581" w:wrap="none" w:vAnchor="text" w:hAnchor="page" w:x="12646" w:y="1441"/>
        <w:shd w:val="clear" w:color="auto" w:fill="auto"/>
        <w:spacing w:line="233" w:lineRule="auto"/>
        <w:jc w:val="right"/>
      </w:pPr>
    </w:p>
    <w:p w:rsidR="00C57B32" w:rsidRDefault="00C57B32" w:rsidP="00C57B32">
      <w:pPr>
        <w:pStyle w:val="a4"/>
        <w:framePr w:w="3496" w:h="581" w:wrap="none" w:vAnchor="text" w:hAnchor="page" w:x="12646" w:y="1"/>
        <w:shd w:val="clear" w:color="auto" w:fill="auto"/>
        <w:spacing w:line="233" w:lineRule="auto"/>
        <w:jc w:val="right"/>
      </w:pPr>
      <w:r>
        <w:t>«</w:t>
      </w:r>
      <w:proofErr w:type="spellStart"/>
      <w:r>
        <w:t>Затверджено</w:t>
      </w:r>
      <w:proofErr w:type="spellEnd"/>
      <w:r>
        <w:t>»</w:t>
      </w:r>
    </w:p>
    <w:p w:rsidR="00C57B32" w:rsidRDefault="00C57B32" w:rsidP="00C57B32">
      <w:pPr>
        <w:pStyle w:val="a4"/>
        <w:framePr w:w="3496" w:h="581" w:wrap="none" w:vAnchor="text" w:hAnchor="page" w:x="12646" w:y="1"/>
        <w:shd w:val="clear" w:color="auto" w:fill="auto"/>
        <w:spacing w:line="233" w:lineRule="auto"/>
        <w:jc w:val="right"/>
      </w:pPr>
      <w:r>
        <w:t xml:space="preserve">Голова </w:t>
      </w:r>
      <w:proofErr w:type="spellStart"/>
      <w:r>
        <w:t>атестаційної</w:t>
      </w:r>
      <w:proofErr w:type="spellEnd"/>
      <w:r>
        <w:t xml:space="preserve"> </w:t>
      </w:r>
      <w:proofErr w:type="spellStart"/>
      <w:r>
        <w:t>комі</w:t>
      </w:r>
      <w:proofErr w:type="gramStart"/>
      <w:r>
        <w:t>с</w:t>
      </w:r>
      <w:proofErr w:type="gramEnd"/>
      <w:r>
        <w:t>ії</w:t>
      </w:r>
      <w:proofErr w:type="spellEnd"/>
    </w:p>
    <w:p w:rsidR="00C57B32" w:rsidRDefault="00C57B32" w:rsidP="00C57B32">
      <w:pPr>
        <w:pStyle w:val="a4"/>
        <w:framePr w:w="3496" w:h="581" w:wrap="none" w:vAnchor="text" w:hAnchor="page" w:x="12646" w:y="1"/>
        <w:shd w:val="clear" w:color="auto" w:fill="auto"/>
        <w:spacing w:line="233" w:lineRule="auto"/>
        <w:jc w:val="right"/>
      </w:pPr>
      <w:r>
        <w:t xml:space="preserve">І </w:t>
      </w:r>
      <w:proofErr w:type="spellStart"/>
      <w:proofErr w:type="gramStart"/>
      <w:r>
        <w:t>р</w:t>
      </w:r>
      <w:proofErr w:type="gramEnd"/>
      <w:r>
        <w:t>івня</w:t>
      </w:r>
      <w:proofErr w:type="spellEnd"/>
    </w:p>
    <w:p w:rsidR="00C57B32" w:rsidRDefault="00C57B32" w:rsidP="00C57B32">
      <w:pPr>
        <w:pStyle w:val="a4"/>
        <w:framePr w:w="3496" w:h="581" w:wrap="none" w:vAnchor="text" w:hAnchor="page" w:x="12646" w:y="1"/>
        <w:shd w:val="clear" w:color="auto" w:fill="auto"/>
        <w:spacing w:line="233" w:lineRule="auto"/>
      </w:pPr>
      <w:r>
        <w:t xml:space="preserve">___________ </w:t>
      </w:r>
      <w:proofErr w:type="spellStart"/>
      <w:r>
        <w:t>Маріанна</w:t>
      </w:r>
      <w:proofErr w:type="spellEnd"/>
      <w:r>
        <w:t xml:space="preserve"> КУЛАВА</w:t>
      </w:r>
    </w:p>
    <w:p w:rsidR="00C57B32" w:rsidRDefault="00C57B32" w:rsidP="00C57B32">
      <w:pPr>
        <w:pStyle w:val="a4"/>
        <w:framePr w:w="3496" w:h="581" w:wrap="none" w:vAnchor="text" w:hAnchor="page" w:x="12646" w:y="1"/>
        <w:shd w:val="clear" w:color="auto" w:fill="auto"/>
        <w:spacing w:line="233" w:lineRule="auto"/>
        <w:jc w:val="right"/>
      </w:pPr>
      <w:r>
        <w:t>Протокол №2</w:t>
      </w:r>
    </w:p>
    <w:p w:rsidR="00C57B32" w:rsidRDefault="00C57B32" w:rsidP="00C57B32">
      <w:pPr>
        <w:pStyle w:val="a4"/>
        <w:framePr w:w="3496" w:h="581" w:wrap="none" w:vAnchor="text" w:hAnchor="page" w:x="12646" w:y="1"/>
        <w:shd w:val="clear" w:color="auto" w:fill="auto"/>
        <w:spacing w:line="233" w:lineRule="auto"/>
        <w:jc w:val="right"/>
      </w:pPr>
    </w:p>
    <w:p w:rsidR="00C57B32" w:rsidRDefault="00C57B32" w:rsidP="00C57B32">
      <w:pPr>
        <w:pStyle w:val="a4"/>
        <w:shd w:val="clear" w:color="auto" w:fill="auto"/>
        <w:spacing w:line="233" w:lineRule="auto"/>
        <w:jc w:val="right"/>
      </w:pPr>
      <w:r>
        <w:t>«</w:t>
      </w:r>
      <w:proofErr w:type="spellStart"/>
      <w:r>
        <w:t>Затверджено</w:t>
      </w:r>
      <w:proofErr w:type="spellEnd"/>
      <w:r>
        <w:t>»</w:t>
      </w:r>
    </w:p>
    <w:p w:rsidR="00C57B32" w:rsidRDefault="00C57B32" w:rsidP="00C57B32">
      <w:pPr>
        <w:pStyle w:val="a4"/>
        <w:shd w:val="clear" w:color="auto" w:fill="auto"/>
        <w:spacing w:line="233" w:lineRule="auto"/>
        <w:jc w:val="right"/>
      </w:pPr>
      <w:r>
        <w:t xml:space="preserve">Голова </w:t>
      </w:r>
      <w:proofErr w:type="spellStart"/>
      <w:r>
        <w:t>атестаційної</w:t>
      </w:r>
      <w:proofErr w:type="spellEnd"/>
      <w:r>
        <w:t xml:space="preserve"> </w:t>
      </w:r>
      <w:proofErr w:type="spellStart"/>
      <w:r>
        <w:t>комі</w:t>
      </w:r>
      <w:proofErr w:type="gramStart"/>
      <w:r>
        <w:t>с</w:t>
      </w:r>
      <w:proofErr w:type="gramEnd"/>
      <w:r>
        <w:t>ії</w:t>
      </w:r>
      <w:proofErr w:type="spellEnd"/>
    </w:p>
    <w:p w:rsidR="00C57B32" w:rsidRDefault="00C57B32" w:rsidP="00C57B32">
      <w:pPr>
        <w:pStyle w:val="a4"/>
        <w:shd w:val="clear" w:color="auto" w:fill="auto"/>
        <w:spacing w:line="233" w:lineRule="auto"/>
        <w:jc w:val="right"/>
      </w:pPr>
      <w:r>
        <w:t xml:space="preserve">І </w:t>
      </w:r>
      <w:proofErr w:type="spellStart"/>
      <w:proofErr w:type="gramStart"/>
      <w:r>
        <w:t>р</w:t>
      </w:r>
      <w:proofErr w:type="gramEnd"/>
      <w:r>
        <w:t>івня</w:t>
      </w:r>
      <w:proofErr w:type="spellEnd"/>
    </w:p>
    <w:p w:rsidR="00C57B32" w:rsidRDefault="00C57B32" w:rsidP="00C57B32">
      <w:pPr>
        <w:pStyle w:val="a4"/>
        <w:shd w:val="clear" w:color="auto" w:fill="auto"/>
        <w:spacing w:line="233" w:lineRule="auto"/>
        <w:jc w:val="right"/>
      </w:pPr>
      <w:r>
        <w:t xml:space="preserve">___________ </w:t>
      </w:r>
      <w:proofErr w:type="spellStart"/>
      <w:r>
        <w:t>Маріанна</w:t>
      </w:r>
      <w:proofErr w:type="spellEnd"/>
      <w:r>
        <w:t xml:space="preserve"> КУЛАВА</w:t>
      </w:r>
    </w:p>
    <w:p w:rsidR="00C57B32" w:rsidRDefault="00C57B32" w:rsidP="001E0C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57B32" w:rsidRDefault="00C57B32" w:rsidP="001E0C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E0C05" w:rsidRPr="001E0C05" w:rsidRDefault="001E0C05" w:rsidP="001E0C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E0C05">
        <w:rPr>
          <w:rFonts w:ascii="Times New Roman" w:hAnsi="Times New Roman" w:cs="Times New Roman"/>
          <w:b/>
          <w:sz w:val="36"/>
          <w:szCs w:val="36"/>
          <w:lang w:val="uk-UA"/>
        </w:rPr>
        <w:t>Г</w:t>
      </w:r>
      <w:proofErr w:type="spellStart"/>
      <w:r w:rsidRPr="001E0C05">
        <w:rPr>
          <w:rFonts w:ascii="Times New Roman" w:hAnsi="Times New Roman" w:cs="Times New Roman"/>
          <w:b/>
          <w:sz w:val="36"/>
          <w:szCs w:val="36"/>
        </w:rPr>
        <w:t>рафік</w:t>
      </w:r>
      <w:proofErr w:type="spellEnd"/>
      <w:r w:rsidRPr="001E0C0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E0C05" w:rsidRDefault="001E0C05" w:rsidP="001E0C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E0C0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роботи атестаційної комісії </w:t>
      </w:r>
      <w:proofErr w:type="spellStart"/>
      <w:r w:rsidRPr="001E0C05">
        <w:rPr>
          <w:rFonts w:ascii="Times New Roman" w:hAnsi="Times New Roman" w:cs="Times New Roman"/>
          <w:b/>
          <w:sz w:val="36"/>
          <w:szCs w:val="36"/>
          <w:lang w:val="uk-UA"/>
        </w:rPr>
        <w:t>Утконосівського</w:t>
      </w:r>
      <w:proofErr w:type="spellEnd"/>
      <w:r w:rsidRPr="001E0C0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ЗЗСО </w:t>
      </w:r>
      <w:proofErr w:type="spellStart"/>
      <w:r w:rsidRPr="001E0C05">
        <w:rPr>
          <w:rFonts w:ascii="Times New Roman" w:hAnsi="Times New Roman" w:cs="Times New Roman"/>
          <w:b/>
          <w:sz w:val="36"/>
          <w:szCs w:val="36"/>
          <w:lang w:val="uk-UA"/>
        </w:rPr>
        <w:t>Саф’янівської</w:t>
      </w:r>
      <w:proofErr w:type="spellEnd"/>
      <w:r w:rsidRPr="001E0C0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сільської ради Ізмаїльського району Одеської області </w:t>
      </w:r>
    </w:p>
    <w:p w:rsidR="00065A63" w:rsidRPr="001E0C05" w:rsidRDefault="001E0C05" w:rsidP="001E0C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E0C05">
        <w:rPr>
          <w:rFonts w:ascii="Times New Roman" w:hAnsi="Times New Roman" w:cs="Times New Roman"/>
          <w:b/>
          <w:sz w:val="36"/>
          <w:szCs w:val="36"/>
          <w:lang w:val="uk-UA"/>
        </w:rPr>
        <w:t>на 2024/2025 навчальний рік</w:t>
      </w:r>
    </w:p>
    <w:p w:rsidR="001E0C05" w:rsidRDefault="001E0C05" w:rsidP="001E0C0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1E0C05" w:rsidRDefault="001E0C05" w:rsidP="001E0C0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5"/>
        <w:tblW w:w="10252" w:type="dxa"/>
        <w:tblInd w:w="-541" w:type="dxa"/>
        <w:tblLook w:val="04A0" w:firstRow="1" w:lastRow="0" w:firstColumn="1" w:lastColumn="0" w:noHBand="0" w:noVBand="1"/>
      </w:tblPr>
      <w:tblGrid>
        <w:gridCol w:w="716"/>
        <w:gridCol w:w="5143"/>
        <w:gridCol w:w="2245"/>
        <w:gridCol w:w="2148"/>
      </w:tblGrid>
      <w:tr w:rsidR="001E0C05" w:rsidTr="001E0C05">
        <w:trPr>
          <w:trHeight w:val="854"/>
        </w:trPr>
        <w:tc>
          <w:tcPr>
            <w:tcW w:w="716" w:type="dxa"/>
            <w:vAlign w:val="center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center"/>
            </w:pPr>
            <w:r>
              <w:t>№ з/п</w:t>
            </w:r>
          </w:p>
        </w:tc>
        <w:tc>
          <w:tcPr>
            <w:tcW w:w="5143" w:type="dxa"/>
            <w:vAlign w:val="center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center"/>
            </w:pPr>
            <w:r>
              <w:t>Зміст роботи</w:t>
            </w:r>
          </w:p>
        </w:tc>
        <w:tc>
          <w:tcPr>
            <w:tcW w:w="2245" w:type="dxa"/>
            <w:vAlign w:val="center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center"/>
            </w:pPr>
            <w:r>
              <w:t>Строк виконання</w:t>
            </w:r>
          </w:p>
        </w:tc>
        <w:tc>
          <w:tcPr>
            <w:tcW w:w="2148" w:type="dxa"/>
            <w:vAlign w:val="center"/>
          </w:tcPr>
          <w:p w:rsidR="001E0C05" w:rsidRDefault="001E0C05" w:rsidP="00111139">
            <w:pPr>
              <w:pStyle w:val="a4"/>
              <w:shd w:val="clear" w:color="auto" w:fill="auto"/>
              <w:ind w:left="-94" w:firstLine="0"/>
              <w:jc w:val="center"/>
            </w:pPr>
            <w:r>
              <w:t>Відповідальний</w:t>
            </w:r>
          </w:p>
        </w:tc>
      </w:tr>
      <w:tr w:rsidR="001E0C05" w:rsidTr="001E0C05">
        <w:trPr>
          <w:trHeight w:val="427"/>
        </w:trPr>
        <w:tc>
          <w:tcPr>
            <w:tcW w:w="10252" w:type="dxa"/>
            <w:gridSpan w:val="4"/>
            <w:vAlign w:val="center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center"/>
            </w:pPr>
            <w:r>
              <w:t>І засідання</w:t>
            </w:r>
          </w:p>
        </w:tc>
      </w:tr>
      <w:tr w:rsidR="001E0C05" w:rsidTr="001E0C05">
        <w:trPr>
          <w:trHeight w:val="1749"/>
        </w:trPr>
        <w:tc>
          <w:tcPr>
            <w:tcW w:w="716" w:type="dxa"/>
            <w:vAlign w:val="center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143" w:type="dxa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r>
              <w:t>Розподіл обов’язків між членами атестаційної комісії</w:t>
            </w:r>
          </w:p>
        </w:tc>
        <w:tc>
          <w:tcPr>
            <w:tcW w:w="2245" w:type="dxa"/>
            <w:vMerge w:val="restart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r>
              <w:t>до 24.09.2024р.</w:t>
            </w:r>
          </w:p>
        </w:tc>
        <w:tc>
          <w:tcPr>
            <w:tcW w:w="2148" w:type="dxa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r>
              <w:t xml:space="preserve">Голова атестаційної комісії </w:t>
            </w:r>
          </w:p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proofErr w:type="spellStart"/>
            <w:r>
              <w:t>Кулава</w:t>
            </w:r>
            <w:proofErr w:type="spellEnd"/>
            <w:r>
              <w:t xml:space="preserve"> М.П.</w:t>
            </w:r>
          </w:p>
        </w:tc>
      </w:tr>
      <w:tr w:rsidR="001E0C05" w:rsidTr="001E0C05">
        <w:trPr>
          <w:trHeight w:val="1729"/>
        </w:trPr>
        <w:tc>
          <w:tcPr>
            <w:tcW w:w="716" w:type="dxa"/>
            <w:vAlign w:val="center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143" w:type="dxa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r>
              <w:t>Затвердження плану роботи та графіку засідань атестаційної комісії на поточний навчальний рік.</w:t>
            </w:r>
          </w:p>
        </w:tc>
        <w:tc>
          <w:tcPr>
            <w:tcW w:w="2245" w:type="dxa"/>
            <w:vMerge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</w:p>
        </w:tc>
        <w:tc>
          <w:tcPr>
            <w:tcW w:w="2148" w:type="dxa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r>
              <w:t xml:space="preserve">Голова атестаційної комісії </w:t>
            </w:r>
          </w:p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proofErr w:type="spellStart"/>
            <w:r>
              <w:t>Кулава</w:t>
            </w:r>
            <w:proofErr w:type="spellEnd"/>
            <w:r>
              <w:t xml:space="preserve"> М.П.</w:t>
            </w:r>
          </w:p>
        </w:tc>
      </w:tr>
      <w:tr w:rsidR="001E0C05" w:rsidTr="001E0C05">
        <w:trPr>
          <w:trHeight w:val="427"/>
        </w:trPr>
        <w:tc>
          <w:tcPr>
            <w:tcW w:w="10252" w:type="dxa"/>
            <w:gridSpan w:val="4"/>
            <w:vAlign w:val="center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center"/>
            </w:pPr>
            <w:r>
              <w:t>ІІ засідання</w:t>
            </w:r>
          </w:p>
        </w:tc>
      </w:tr>
      <w:tr w:rsidR="001E0C05" w:rsidTr="001E0C05">
        <w:trPr>
          <w:trHeight w:val="1749"/>
        </w:trPr>
        <w:tc>
          <w:tcPr>
            <w:tcW w:w="716" w:type="dxa"/>
            <w:vAlign w:val="center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143" w:type="dxa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r>
              <w:t xml:space="preserve">Затвердження списків педагогічних працівників на проходження чергової атестації. </w:t>
            </w:r>
          </w:p>
        </w:tc>
        <w:tc>
          <w:tcPr>
            <w:tcW w:w="2245" w:type="dxa"/>
            <w:vMerge w:val="restart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r>
              <w:t>до 10.10.2024р.</w:t>
            </w:r>
          </w:p>
        </w:tc>
        <w:tc>
          <w:tcPr>
            <w:tcW w:w="2148" w:type="dxa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r>
              <w:t xml:space="preserve">Голова атестаційної комісії </w:t>
            </w:r>
          </w:p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proofErr w:type="spellStart"/>
            <w:r>
              <w:t>Кулава</w:t>
            </w:r>
            <w:proofErr w:type="spellEnd"/>
            <w:r>
              <w:t xml:space="preserve"> М.П.</w:t>
            </w:r>
          </w:p>
        </w:tc>
      </w:tr>
      <w:tr w:rsidR="001E0C05" w:rsidTr="001E0C05">
        <w:trPr>
          <w:trHeight w:val="1301"/>
        </w:trPr>
        <w:tc>
          <w:tcPr>
            <w:tcW w:w="716" w:type="dxa"/>
            <w:vAlign w:val="center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143" w:type="dxa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r>
              <w:t xml:space="preserve">Розгляд заяв педагогічних працівників на проходження чергової атестації </w:t>
            </w:r>
          </w:p>
        </w:tc>
        <w:tc>
          <w:tcPr>
            <w:tcW w:w="2245" w:type="dxa"/>
            <w:vMerge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</w:p>
        </w:tc>
        <w:tc>
          <w:tcPr>
            <w:tcW w:w="2148" w:type="dxa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</w:p>
        </w:tc>
      </w:tr>
      <w:tr w:rsidR="001E0C05" w:rsidTr="001E0C05">
        <w:trPr>
          <w:trHeight w:val="427"/>
        </w:trPr>
        <w:tc>
          <w:tcPr>
            <w:tcW w:w="10252" w:type="dxa"/>
            <w:gridSpan w:val="4"/>
            <w:vAlign w:val="center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center"/>
            </w:pPr>
            <w:r>
              <w:t>ІІІ засідання</w:t>
            </w:r>
          </w:p>
        </w:tc>
      </w:tr>
      <w:tr w:rsidR="001E0C05" w:rsidTr="001E0C05">
        <w:trPr>
          <w:trHeight w:val="1749"/>
        </w:trPr>
        <w:tc>
          <w:tcPr>
            <w:tcW w:w="716" w:type="dxa"/>
            <w:vAlign w:val="center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143" w:type="dxa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r>
              <w:t>Про підсумки атестації 2025 року</w:t>
            </w:r>
          </w:p>
        </w:tc>
        <w:tc>
          <w:tcPr>
            <w:tcW w:w="2245" w:type="dxa"/>
          </w:tcPr>
          <w:p w:rsidR="001E0C05" w:rsidRDefault="001E0C05" w:rsidP="00111139">
            <w:pPr>
              <w:pStyle w:val="a4"/>
              <w:shd w:val="clear" w:color="auto" w:fill="auto"/>
              <w:ind w:left="-103" w:right="-136" w:firstLine="0"/>
              <w:jc w:val="left"/>
            </w:pPr>
            <w:r>
              <w:t>Березень 2025р.</w:t>
            </w:r>
          </w:p>
        </w:tc>
        <w:tc>
          <w:tcPr>
            <w:tcW w:w="2148" w:type="dxa"/>
          </w:tcPr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r>
              <w:t xml:space="preserve">Голова атестаційної комісії </w:t>
            </w:r>
          </w:p>
          <w:p w:rsidR="001E0C05" w:rsidRDefault="001E0C05" w:rsidP="00111139">
            <w:pPr>
              <w:pStyle w:val="a4"/>
              <w:shd w:val="clear" w:color="auto" w:fill="auto"/>
              <w:ind w:firstLine="0"/>
              <w:jc w:val="left"/>
            </w:pPr>
            <w:proofErr w:type="spellStart"/>
            <w:r>
              <w:t>Кулава</w:t>
            </w:r>
            <w:proofErr w:type="spellEnd"/>
            <w:r>
              <w:t xml:space="preserve"> Г.С.</w:t>
            </w:r>
          </w:p>
        </w:tc>
      </w:tr>
    </w:tbl>
    <w:p w:rsidR="001E0C05" w:rsidRPr="00C57B32" w:rsidRDefault="001E0C05" w:rsidP="00C57B32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</w:p>
    <w:sectPr w:rsidR="001E0C05" w:rsidRPr="00C57B32" w:rsidSect="00C57B3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F"/>
    <w:rsid w:val="00065A63"/>
    <w:rsid w:val="001E0C05"/>
    <w:rsid w:val="0031303F"/>
    <w:rsid w:val="00C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1E0C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Основний текст"/>
    <w:basedOn w:val="a"/>
    <w:link w:val="a3"/>
    <w:rsid w:val="001E0C05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1E0C0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1E0C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Основний текст"/>
    <w:basedOn w:val="a"/>
    <w:link w:val="a3"/>
    <w:rsid w:val="001E0C05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1E0C0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2024-11-13T12:18:00Z</cp:lastPrinted>
  <dcterms:created xsi:type="dcterms:W3CDTF">2024-11-13T12:13:00Z</dcterms:created>
  <dcterms:modified xsi:type="dcterms:W3CDTF">2024-11-13T12:18:00Z</dcterms:modified>
</cp:coreProperties>
</file>