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4D" w:rsidRPr="00193A9F" w:rsidRDefault="0030794D" w:rsidP="0030794D">
      <w:pPr>
        <w:tabs>
          <w:tab w:val="left" w:pos="2552"/>
        </w:tabs>
        <w:jc w:val="center"/>
        <w:rPr>
          <w:sz w:val="24"/>
          <w:szCs w:val="24"/>
          <w:lang w:val="uk-UA"/>
        </w:rPr>
      </w:pPr>
      <w:r w:rsidRPr="00193A9F">
        <w:rPr>
          <w:sz w:val="24"/>
          <w:szCs w:val="24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48.25pt" o:ole="" fillcolor="window">
            <v:imagedata r:id="rId5" o:title=""/>
          </v:shape>
          <o:OLEObject Type="Embed" ProgID="PBrush" ShapeID="_x0000_i1025" DrawAspect="Content" ObjectID="_1680595411" r:id="rId6"/>
        </w:object>
      </w:r>
    </w:p>
    <w:p w:rsidR="0030794D" w:rsidRPr="00193A9F" w:rsidRDefault="0030794D" w:rsidP="00307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3A9F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30794D" w:rsidRPr="00193A9F" w:rsidRDefault="0030794D" w:rsidP="00307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3A9F">
        <w:rPr>
          <w:rFonts w:ascii="Times New Roman" w:hAnsi="Times New Roman" w:cs="Times New Roman"/>
          <w:b/>
          <w:sz w:val="24"/>
          <w:szCs w:val="24"/>
          <w:lang w:val="uk-UA"/>
        </w:rPr>
        <w:t>УСТЕРІКІВСЬКА ГІМНАЗІЯ</w:t>
      </w:r>
    </w:p>
    <w:p w:rsidR="0030794D" w:rsidRPr="00193A9F" w:rsidRDefault="0030794D" w:rsidP="00307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3A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БІЛОБЕРІЗЬКОЇ СІЛЬСЬКОЇ РАДИ </w:t>
      </w:r>
    </w:p>
    <w:p w:rsidR="0030794D" w:rsidRPr="00193A9F" w:rsidRDefault="0030794D" w:rsidP="00307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3A9F">
        <w:rPr>
          <w:rFonts w:ascii="Times New Roman" w:hAnsi="Times New Roman" w:cs="Times New Roman"/>
          <w:b/>
          <w:sz w:val="24"/>
          <w:szCs w:val="24"/>
          <w:lang w:val="uk-UA"/>
        </w:rPr>
        <w:t>ОБ'ЄДНАНОЇ ТЕРИТОРІАЛЬНОЇ ГРОМАДИ</w:t>
      </w:r>
    </w:p>
    <w:p w:rsidR="0030794D" w:rsidRPr="004A2DA7" w:rsidRDefault="0030794D" w:rsidP="00307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9F">
        <w:rPr>
          <w:rFonts w:ascii="Times New Roman" w:hAnsi="Times New Roman" w:cs="Times New Roman"/>
          <w:b/>
          <w:sz w:val="24"/>
          <w:szCs w:val="24"/>
          <w:lang w:val="uk-UA"/>
        </w:rPr>
        <w:t>ВЕРХОВИНСЬКОГО РАЙОНУ ІВАНО - ФРАНКІВСЬКОЇ ОБЛАСТІ</w:t>
      </w:r>
    </w:p>
    <w:p w:rsidR="0030794D" w:rsidRDefault="0030794D" w:rsidP="003079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  </w:t>
      </w:r>
    </w:p>
    <w:p w:rsidR="0030794D" w:rsidRDefault="0030794D" w:rsidP="003079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94D" w:rsidRDefault="0030794D" w:rsidP="003079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30794D" w:rsidRDefault="0030794D" w:rsidP="0030794D">
      <w:pPr>
        <w:pStyle w:val="a3"/>
        <w:spacing w:line="276" w:lineRule="auto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с. </w:t>
      </w:r>
      <w:proofErr w:type="spellStart"/>
      <w:r>
        <w:rPr>
          <w:b w:val="0"/>
          <w:szCs w:val="28"/>
          <w:lang w:val="uk-UA"/>
        </w:rPr>
        <w:t>Устеріки</w:t>
      </w:r>
      <w:proofErr w:type="spellEnd"/>
    </w:p>
    <w:p w:rsidR="0030794D" w:rsidRPr="006B6F04" w:rsidRDefault="0030794D" w:rsidP="0030794D">
      <w:pPr>
        <w:contextualSpacing/>
        <w:rPr>
          <w:b/>
          <w:lang w:val="uk-UA"/>
        </w:rPr>
      </w:pPr>
    </w:p>
    <w:p w:rsidR="0030794D" w:rsidRPr="00EA1172" w:rsidRDefault="0030794D" w:rsidP="00307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3</w:t>
      </w:r>
      <w:r w:rsidRPr="0050449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серпня  20</w:t>
      </w:r>
      <w:proofErr w:type="spellStart"/>
      <w:r w:rsidRPr="0050449E">
        <w:rPr>
          <w:rFonts w:ascii="Times New Roman" w:hAnsi="Times New Roman" w:cs="Times New Roman"/>
          <w:bCs/>
          <w:sz w:val="28"/>
          <w:szCs w:val="28"/>
        </w:rPr>
        <w:t>20</w:t>
      </w:r>
      <w:proofErr w:type="spellEnd"/>
      <w:r w:rsidR="009531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року                                                             № 79</w:t>
      </w:r>
    </w:p>
    <w:p w:rsidR="0030794D" w:rsidRDefault="0030794D" w:rsidP="00307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0794D" w:rsidRPr="00B858B2" w:rsidRDefault="0030794D" w:rsidP="00307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58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організацію інклюзивного </w:t>
      </w:r>
    </w:p>
    <w:p w:rsidR="0030794D" w:rsidRDefault="0030794D" w:rsidP="00307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навчання в г</w:t>
      </w:r>
      <w:r w:rsidRPr="00B858B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мназії</w:t>
      </w:r>
    </w:p>
    <w:p w:rsidR="007C4174" w:rsidRDefault="007C4174" w:rsidP="00307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A1172" w:rsidRPr="00EA1172" w:rsidRDefault="00EA1172" w:rsidP="00EA1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забезпечення доступу до здобуття якісної освіти  дітьми з особливими освітніми потребами на підставі довідки Верховинської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райполіклініки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06 червня 2019 р. № 288, витягу з протоколу засідання районного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інклюзивно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ресурсного центру від 30.08.2019року № 1 , згідно поданої заяви матері 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Куровської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 І. , довідки Верховинської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райполіклініки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27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cерпня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2020 р. № 430, витягу з протоколу засідання районного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інклюзивно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ресурсного центру від 01.09.2020 року № 6, згідно поданої заяви матері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Бельмеги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Г.Д.,  рішення педагогічної ради (протокол №9 від 31.08. 2020р.). та згідно наказу відділу освіти №    від 01.09.2020р.  «Про організацію інклюзивного навчання» </w:t>
      </w:r>
    </w:p>
    <w:p w:rsidR="00534580" w:rsidRDefault="00534580" w:rsidP="00EA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A1172" w:rsidRPr="00EA1172" w:rsidRDefault="00EA1172" w:rsidP="00EA1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НАКАЗУЮ:</w:t>
      </w:r>
    </w:p>
    <w:p w:rsidR="00EA1172" w:rsidRPr="00EA1172" w:rsidRDefault="00EA1172" w:rsidP="00EA117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Відкрити з 01.09.2020р. 2 класи з інклюзивним навчанням у 1 класі та 2 класі в якому навчаються діти .  </w:t>
      </w:r>
    </w:p>
    <w:p w:rsidR="00EA1172" w:rsidRPr="00EA1172" w:rsidRDefault="00EA1172" w:rsidP="00A614AA">
      <w:pPr>
        <w:numPr>
          <w:ilvl w:val="0"/>
          <w:numId w:val="1"/>
        </w:numPr>
        <w:spacing w:after="0" w:line="240" w:lineRule="auto"/>
        <w:ind w:left="717" w:hanging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Призначити асистентами  вчителів:</w:t>
      </w:r>
    </w:p>
    <w:p w:rsidR="00EA1172" w:rsidRPr="00EA1172" w:rsidRDefault="00EA1172" w:rsidP="00EA11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1 клас –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Пониполяк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Т.І. – на 0,8 ставки та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Кургульцеву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Х.О.  – на 0,2 ставки;</w:t>
      </w:r>
    </w:p>
    <w:p w:rsidR="00EA1172" w:rsidRDefault="00EA1172" w:rsidP="00A6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 клас –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Кургульцеву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Х.О.  – на 0,6 ставки та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Юрочко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Н.М. – на 0,4 ставки</w:t>
      </w:r>
    </w:p>
    <w:p w:rsidR="00A614AA" w:rsidRPr="00A614AA" w:rsidRDefault="00A614AA" w:rsidP="00A614A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A614AA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Допустити </w:t>
      </w:r>
      <w:r w:rsidR="00511A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до освітнього процесу, відповідно до діючого законодавства асистента учня 1 класу </w:t>
      </w:r>
      <w:proofErr w:type="spellStart"/>
      <w:r w:rsidR="00511A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Бельмегу</w:t>
      </w:r>
      <w:proofErr w:type="spellEnd"/>
      <w:r w:rsidR="00511A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Ганну Дмитрівну. </w:t>
      </w:r>
      <w:proofErr w:type="spellStart"/>
      <w:r w:rsidR="00511A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Бельмезі</w:t>
      </w:r>
      <w:proofErr w:type="spellEnd"/>
      <w:r w:rsidR="00511A7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Г.Д. дотримуватись правил охорони праці,безпеки життєдіяльності,пожежної безпеки, правил внутрішнього розпорядку гімназії</w:t>
      </w:r>
      <w:r w:rsidR="005521A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та ін..</w:t>
      </w:r>
    </w:p>
    <w:p w:rsidR="00EA1172" w:rsidRPr="00EA1172" w:rsidRDefault="00EA1172" w:rsidP="00EA117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Команді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психолого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педагогічного супроводу  розробити план заходів щодо реалізації інклюзивного навчання у закладі.</w:t>
      </w:r>
    </w:p>
    <w:p w:rsidR="00EA1172" w:rsidRPr="00EA1172" w:rsidRDefault="00EA1172" w:rsidP="00EA117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Практичному психологу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Шарабуряк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М.І. розробити ряд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корекційно-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відновлювальних занять для педагогів та учнів, які будуть працювати та навчатися у класі з інклюзивною освітою, забезпечивши психолого-педагогічне </w:t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супроводження дітей та проведення спеціальних додаткових занять та організовувати спостереження за динамікою розвитку учнів.</w:t>
      </w:r>
    </w:p>
    <w:p w:rsidR="00EA1172" w:rsidRPr="00EA1172" w:rsidRDefault="00EA1172" w:rsidP="00EA1172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Вчителям –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предметникам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розробити індивідуальні навчальні плани по своїм предметам для  учнів   щодо  організації освітнього процесу в інклюзивному класі відповідно до робочого навчального плану складеного на основі типових навчальних планів, з урахуванням індивідуальних особливостей навчально-пізнавальної діяльності дітей з особливими освітніми потребами ( з урахуванням висновку ІРЦ).</w:t>
      </w:r>
    </w:p>
    <w:p w:rsidR="00EA1172" w:rsidRPr="00EA1172" w:rsidRDefault="00EA1172" w:rsidP="00EA117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Класним керівникам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Максимюк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О.П. та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Аксюк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М.В. розробити програму розвитку  учнів з особливими освітніми потребами відповідно до його індивідуальних можливостей.</w:t>
      </w:r>
    </w:p>
    <w:p w:rsidR="00EA1172" w:rsidRPr="00EA1172" w:rsidRDefault="00EA1172" w:rsidP="00EA1172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Педагогу - організатору гімназії з 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Довбенчук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Н.В. залучати дітей з особливими освітніми потребами до позакласної та позашкільної роботи з урахуванням її інтересів, нахилів, здібностей, побажань, віку, індивідуальних особливостей  навчально-пізнавальної діяльності та стану здоров’я.</w:t>
      </w:r>
    </w:p>
    <w:p w:rsidR="00EA1172" w:rsidRPr="00EA1172" w:rsidRDefault="00EA1172" w:rsidP="00EA1172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 даного наказу залишаю за собою.</w:t>
      </w:r>
    </w:p>
    <w:p w:rsidR="00EA1172" w:rsidRDefault="00EA1172" w:rsidP="00EA1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53166" w:rsidRPr="00EA1172" w:rsidRDefault="00953166" w:rsidP="009531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Директор гімназії:                             В.І.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Бруч</w:t>
      </w:r>
      <w:proofErr w:type="spellEnd"/>
    </w:p>
    <w:p w:rsidR="00953166" w:rsidRPr="00EA1172" w:rsidRDefault="00953166" w:rsidP="00EA1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A1172" w:rsidRPr="00EA1172" w:rsidRDefault="00EA1172" w:rsidP="00EA11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З наказом ознайомлені:   </w:t>
      </w:r>
    </w:p>
    <w:p w:rsidR="00EA1172" w:rsidRPr="00EA1172" w:rsidRDefault="00EA1172" w:rsidP="00EA11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              М.І.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Шарабуряк</w:t>
      </w:r>
      <w:proofErr w:type="spellEnd"/>
    </w:p>
    <w:p w:rsidR="00EA1172" w:rsidRPr="00EA1172" w:rsidRDefault="00EA1172" w:rsidP="00EA11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   </w:t>
      </w:r>
      <w:r w:rsidR="005044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  </w:t>
      </w:r>
      <w:r w:rsidR="009A0D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О.П.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Максим’юк</w:t>
      </w:r>
      <w:proofErr w:type="spellEnd"/>
    </w:p>
    <w:p w:rsidR="00EA1172" w:rsidRPr="00EA1172" w:rsidRDefault="00EA1172" w:rsidP="00EA11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  </w:t>
      </w:r>
      <w:r w:rsidR="005044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   </w:t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Х.О.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Кургульцева</w:t>
      </w:r>
      <w:proofErr w:type="spellEnd"/>
    </w:p>
    <w:p w:rsidR="00EA1172" w:rsidRPr="00EA1172" w:rsidRDefault="00EA1172" w:rsidP="00EA11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 </w:t>
      </w:r>
      <w:r w:rsidR="005044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     </w:t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Н.М.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Юрочко</w:t>
      </w:r>
      <w:proofErr w:type="spellEnd"/>
    </w:p>
    <w:p w:rsidR="00EA1172" w:rsidRPr="00EA1172" w:rsidRDefault="00EA1172" w:rsidP="00EA11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</w:t>
      </w:r>
      <w:r w:rsidR="005044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                        </w:t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Т.І.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Пониполяк</w:t>
      </w:r>
      <w:proofErr w:type="spellEnd"/>
    </w:p>
    <w:p w:rsidR="00EA1172" w:rsidRPr="00EA1172" w:rsidRDefault="00EA1172" w:rsidP="00EA11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</w:t>
      </w:r>
      <w:r w:rsidR="005044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     </w:t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Н.В.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Довбенчук</w:t>
      </w:r>
      <w:proofErr w:type="spellEnd"/>
    </w:p>
    <w:p w:rsidR="00EA1172" w:rsidRPr="00EA1172" w:rsidRDefault="00EA1172" w:rsidP="00EA11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</w:t>
      </w:r>
      <w:r w:rsidR="009A0D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       </w:t>
      </w:r>
      <w:r w:rsidR="005044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   </w:t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Р.В.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Аксюк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EA1172" w:rsidRPr="00EA1172" w:rsidRDefault="00EA1172" w:rsidP="00EA1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  </w:t>
      </w:r>
      <w:r w:rsidR="009A0D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       </w:t>
      </w:r>
      <w:r w:rsidR="005044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У.М.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Петрійчук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EA1172" w:rsidRPr="00EA1172" w:rsidRDefault="00EA1172" w:rsidP="00EA11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 </w:t>
      </w:r>
      <w:r w:rsidR="005044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                            </w:t>
      </w: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Г.Й.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Бельмега</w:t>
      </w:r>
      <w:proofErr w:type="spellEnd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EA1172" w:rsidRDefault="00EA1172" w:rsidP="00EA11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                                                      І.В. </w:t>
      </w:r>
      <w:proofErr w:type="spellStart"/>
      <w:r w:rsidRPr="00EA1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Поп`юк</w:t>
      </w:r>
      <w:proofErr w:type="spellEnd"/>
    </w:p>
    <w:p w:rsidR="005521A1" w:rsidRPr="00EA1172" w:rsidRDefault="005521A1" w:rsidP="00EA11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044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Г.Д.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Бельмега</w:t>
      </w:r>
      <w:proofErr w:type="spellEnd"/>
    </w:p>
    <w:p w:rsidR="00EA1172" w:rsidRPr="00EA1172" w:rsidRDefault="00EA1172" w:rsidP="00EA11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72BFC" w:rsidRDefault="00672BFC" w:rsidP="00EA11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A1172" w:rsidRPr="00B858B2" w:rsidRDefault="00EA1172" w:rsidP="00307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0794D" w:rsidRDefault="0030794D" w:rsidP="0030794D">
      <w:pPr>
        <w:rPr>
          <w:lang w:val="uk-UA"/>
        </w:rPr>
      </w:pPr>
    </w:p>
    <w:p w:rsidR="005F6F5A" w:rsidRDefault="00953166"/>
    <w:sectPr w:rsidR="005F6F5A" w:rsidSect="00920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A53"/>
    <w:multiLevelType w:val="multilevel"/>
    <w:tmpl w:val="09428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B47"/>
    <w:multiLevelType w:val="multilevel"/>
    <w:tmpl w:val="B5865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176B8"/>
    <w:rsid w:val="001A6A64"/>
    <w:rsid w:val="0030794D"/>
    <w:rsid w:val="004176B8"/>
    <w:rsid w:val="0050449E"/>
    <w:rsid w:val="00511A7D"/>
    <w:rsid w:val="00534580"/>
    <w:rsid w:val="005521A1"/>
    <w:rsid w:val="00672BFC"/>
    <w:rsid w:val="00725707"/>
    <w:rsid w:val="0079324D"/>
    <w:rsid w:val="007C4174"/>
    <w:rsid w:val="00920D15"/>
    <w:rsid w:val="00953166"/>
    <w:rsid w:val="009A0D65"/>
    <w:rsid w:val="00A614AA"/>
    <w:rsid w:val="00B638C6"/>
    <w:rsid w:val="00EA1172"/>
    <w:rsid w:val="00F9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4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3079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30794D"/>
    <w:rPr>
      <w:rFonts w:eastAsia="Times New Roman"/>
      <w:b/>
      <w:sz w:val="28"/>
      <w:szCs w:val="20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EA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EA1172"/>
  </w:style>
  <w:style w:type="paragraph" w:styleId="a6">
    <w:name w:val="List Paragraph"/>
    <w:basedOn w:val="a"/>
    <w:uiPriority w:val="34"/>
    <w:qFormat/>
    <w:rsid w:val="00A6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4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3079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ідзаголовок Знак"/>
    <w:basedOn w:val="a0"/>
    <w:link w:val="a3"/>
    <w:uiPriority w:val="99"/>
    <w:rsid w:val="0030794D"/>
    <w:rPr>
      <w:rFonts w:eastAsia="Times New Roman"/>
      <w:b/>
      <w:sz w:val="28"/>
      <w:szCs w:val="20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EA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EA1172"/>
  </w:style>
  <w:style w:type="paragraph" w:styleId="a6">
    <w:name w:val="List Paragraph"/>
    <w:basedOn w:val="a"/>
    <w:uiPriority w:val="34"/>
    <w:qFormat/>
    <w:rsid w:val="00A61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володя </cp:lastModifiedBy>
  <cp:revision>10</cp:revision>
  <cp:lastPrinted>2021-04-22T08:13:00Z</cp:lastPrinted>
  <dcterms:created xsi:type="dcterms:W3CDTF">2021-01-27T12:00:00Z</dcterms:created>
  <dcterms:modified xsi:type="dcterms:W3CDTF">2021-04-22T08:17:00Z</dcterms:modified>
</cp:coreProperties>
</file>