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9DE5F" w14:textId="016505BD" w:rsidR="00BC3239" w:rsidRPr="00E660DE" w:rsidRDefault="00BC3239" w:rsidP="00AC414F">
      <w:pPr>
        <w:rPr>
          <w:rFonts w:ascii="Times New Roman" w:hAnsi="Times New Roman" w:cs="Times New Roman"/>
          <w:sz w:val="32"/>
          <w:szCs w:val="32"/>
        </w:rPr>
      </w:pPr>
    </w:p>
    <w:p w14:paraId="3944C472" w14:textId="77777777" w:rsidR="00BC3239" w:rsidRPr="00E660DE" w:rsidRDefault="00BC3239" w:rsidP="00E660DE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Як </w:t>
      </w:r>
      <w:proofErr w:type="spellStart"/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>зупинити</w:t>
      </w:r>
      <w:proofErr w:type="spellEnd"/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>потік</w:t>
      </w:r>
      <w:proofErr w:type="spellEnd"/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“</w:t>
      </w:r>
      <w:proofErr w:type="spellStart"/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>поганих</w:t>
      </w:r>
      <w:proofErr w:type="spellEnd"/>
      <w:r w:rsidRPr="00E660DE">
        <w:rPr>
          <w:rFonts w:ascii="Times New Roman" w:hAnsi="Times New Roman" w:cs="Times New Roman"/>
          <w:b/>
          <w:color w:val="7030A0"/>
          <w:sz w:val="32"/>
          <w:szCs w:val="32"/>
        </w:rPr>
        <w:t>” думок?</w:t>
      </w:r>
    </w:p>
    <w:p w14:paraId="477D0FC9" w14:textId="220E42B5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r w:rsidR="00BC3239" w:rsidRPr="00E660DE">
        <w:rPr>
          <w:rFonts w:ascii="Times New Roman" w:hAnsi="Times New Roman" w:cs="Times New Roman"/>
          <w:sz w:val="32"/>
          <w:szCs w:val="32"/>
        </w:rPr>
        <w:t>4 метода</w:t>
      </w:r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внутрішніми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самонавіюваними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страхами.</w:t>
      </w:r>
    </w:p>
    <w:p w14:paraId="23D3602C" w14:textId="4C12EF11" w:rsidR="00C51EA9" w:rsidRPr="00E660DE" w:rsidRDefault="00E660D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 wp14:anchorId="0D6A3CD7" wp14:editId="7BA90215">
            <wp:extent cx="5940425" cy="4239978"/>
            <wp:effectExtent l="0" t="0" r="3175" b="8255"/>
            <wp:docPr id="1" name="Рисунок 1" descr="БЛОГ МЕДИЧНОГО ЦЕНТРУ СВЯТОЇ ПАРАСКЕВИ: Як захистити себе від тривоги і  страху, або що робити, коли навколо ПТ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ОГ МЕДИЧНОГО ЦЕНТРУ СВЯТОЇ ПАРАСКЕВИ: Як захистити себе від тривоги і  страху, або що робити, коли навколо ПТС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3CC4" w14:textId="77777777" w:rsidR="00C51EA9" w:rsidRPr="00E660DE" w:rsidRDefault="00C51EA9">
      <w:pPr>
        <w:rPr>
          <w:rFonts w:ascii="Times New Roman" w:hAnsi="Times New Roman" w:cs="Times New Roman"/>
          <w:color w:val="92D050"/>
          <w:sz w:val="32"/>
          <w:szCs w:val="32"/>
          <w:u w:val="single"/>
        </w:rPr>
      </w:pPr>
    </w:p>
    <w:p w14:paraId="1FB121AB" w14:textId="77777777" w:rsidR="00C51EA9" w:rsidRPr="00E660DE" w:rsidRDefault="00C51EA9" w:rsidP="00C51E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32"/>
          <w:szCs w:val="32"/>
          <w:u w:val="single"/>
        </w:rPr>
      </w:pPr>
      <w:proofErr w:type="spellStart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>Перемикання</w:t>
      </w:r>
      <w:proofErr w:type="spellEnd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 xml:space="preserve"> потоку думок</w:t>
      </w:r>
    </w:p>
    <w:p w14:paraId="69655757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Просто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думати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про негатив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вийде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Зрештою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відсутня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чарівна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кнопка, що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дозволяє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стерти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ці емоції і більше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ніколи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до них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повертатися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є можливість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самостійно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щоб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відволіктися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зовсім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іншу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ситуацію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Серед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величезного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розмаїття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того, що може бути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вдалим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варіантом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зверніть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увагу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питання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що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викликають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у вас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щиру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зацікавленість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Вони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повинні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стимулювати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роздуми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тому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намагайтеся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зупинити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потік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поганих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думок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чимось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таким, що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потребує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внутрішньої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дискусії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Дозвольте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роздумам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зовсім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іншу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приємну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тему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відвести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вас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подалі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негативу.</w:t>
      </w:r>
    </w:p>
    <w:p w14:paraId="6FD4839D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46CA042A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4F0E88E9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A741AF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: якщо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погані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думки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починають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свою темну справу –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почати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обдумувати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меню для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родини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завтра. Але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звичайно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не 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форматі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зварю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макарони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жують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”, 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підходити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творчо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та смачно “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відварю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локшину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зроблю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соус </w:t>
      </w:r>
      <w:proofErr w:type="gramStart"/>
      <w:r w:rsidRPr="00E660DE">
        <w:rPr>
          <w:rFonts w:ascii="Times New Roman" w:hAnsi="Times New Roman" w:cs="Times New Roman"/>
          <w:sz w:val="32"/>
          <w:szCs w:val="32"/>
        </w:rPr>
        <w:t>Бешамель..</w:t>
      </w:r>
      <w:proofErr w:type="gramEnd"/>
      <w:r w:rsidRPr="00E660DE">
        <w:rPr>
          <w:rFonts w:ascii="Times New Roman" w:hAnsi="Times New Roman" w:cs="Times New Roman"/>
          <w:sz w:val="32"/>
          <w:szCs w:val="32"/>
        </w:rPr>
        <w:t xml:space="preserve"> Що там в нього входить? Чи </w:t>
      </w:r>
      <w:proofErr w:type="gramStart"/>
      <w:r w:rsidRPr="00E660DE">
        <w:rPr>
          <w:rFonts w:ascii="Times New Roman" w:hAnsi="Times New Roman" w:cs="Times New Roman"/>
          <w:sz w:val="32"/>
          <w:szCs w:val="32"/>
        </w:rPr>
        <w:t>у мене</w:t>
      </w:r>
      <w:proofErr w:type="gramEnd"/>
      <w:r w:rsidRPr="00E660D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продукти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? Як я подам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страву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>?”.</w:t>
      </w:r>
    </w:p>
    <w:p w14:paraId="5A8FDE1E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5C49155D" w14:textId="77777777" w:rsidR="00C51EA9" w:rsidRPr="00E660DE" w:rsidRDefault="00C51EA9" w:rsidP="00C51E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32"/>
          <w:szCs w:val="32"/>
          <w:u w:val="single"/>
        </w:rPr>
      </w:pPr>
      <w:proofErr w:type="spellStart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>Спостереження</w:t>
      </w:r>
      <w:proofErr w:type="spellEnd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 xml:space="preserve"> за </w:t>
      </w:r>
      <w:proofErr w:type="spellStart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>відчуттями</w:t>
      </w:r>
      <w:proofErr w:type="spellEnd"/>
    </w:p>
    <w:p w14:paraId="7AC58346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Якщо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виходить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створити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альтернативний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потік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думок, щоб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заглушити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негатив,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спробуйте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сконцентруватися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власних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відчуттях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Все, на що ви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недавно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звертали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увагу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будь то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головний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біль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або колючий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светр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стане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набагато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помітніше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Відчуття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придбають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першорядну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важливість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думки автоматично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відійдуть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другий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план.</w:t>
      </w:r>
    </w:p>
    <w:p w14:paraId="064A0341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606B7A9A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взимку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скинути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з себе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ковдру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щоб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тіло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трішки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замерзло і це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перемикне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увагу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з думок та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тілесні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відчуття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літом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навпаки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накритись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з головою, щоб стало жарко.</w:t>
      </w:r>
    </w:p>
    <w:p w14:paraId="164B434F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6061ED9D" w14:textId="77777777" w:rsidR="00C51EA9" w:rsidRPr="00E660DE" w:rsidRDefault="00C51EA9" w:rsidP="00C51E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32"/>
          <w:szCs w:val="32"/>
          <w:u w:val="single"/>
        </w:rPr>
      </w:pPr>
      <w:proofErr w:type="spellStart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>Чіткий</w:t>
      </w:r>
      <w:proofErr w:type="spellEnd"/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 xml:space="preserve"> план</w:t>
      </w:r>
    </w:p>
    <w:p w14:paraId="29283C0F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94CB24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Довго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уникати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негативних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думок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вийде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але 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віддаватися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нескінченно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безумовно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Друге так само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згубно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діє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як і перше.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спробувати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собі установку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думати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переживати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негатив, що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накопичився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тільки в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певний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час дня. Так, саме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накопичився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тому що весь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інший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занурення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потік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поганих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думок заборонено.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Ігнорувати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“час негативу”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теж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Вирішили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пожаліти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себе 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зануритися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власні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страхи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півгодини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середині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дня – так і робіть. Дана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ідея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може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здатися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нездійсненною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але якщо почнете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нагадувати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собі про те, </w:t>
      </w:r>
      <w:r w:rsidRPr="00E660DE">
        <w:rPr>
          <w:rFonts w:ascii="Times New Roman" w:hAnsi="Times New Roman" w:cs="Times New Roman"/>
          <w:sz w:val="32"/>
          <w:szCs w:val="32"/>
        </w:rPr>
        <w:lastRenderedPageBreak/>
        <w:t xml:space="preserve">що для “поганого” потоку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виділено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окремий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час,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думки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рідше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турбувати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вас в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недозволену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годину.</w:t>
      </w:r>
    </w:p>
    <w:p w14:paraId="7241E6B0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653BDA22" w14:textId="77777777" w:rsidR="00C51EA9" w:rsidRPr="00E660DE" w:rsidRDefault="00C51EA9" w:rsidP="00C51EA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32"/>
          <w:szCs w:val="32"/>
          <w:u w:val="single"/>
        </w:rPr>
      </w:pPr>
      <w:r w:rsidRPr="00E660DE">
        <w:rPr>
          <w:rFonts w:ascii="Times New Roman" w:hAnsi="Times New Roman" w:cs="Times New Roman"/>
          <w:color w:val="92D050"/>
          <w:sz w:val="32"/>
          <w:szCs w:val="32"/>
          <w:u w:val="single"/>
        </w:rPr>
        <w:t>Візуалізація негативу</w:t>
      </w:r>
    </w:p>
    <w:p w14:paraId="442C2F48" w14:textId="529EBCCB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660DE">
        <w:rPr>
          <w:rFonts w:ascii="Times New Roman" w:hAnsi="Times New Roman" w:cs="Times New Roman"/>
          <w:sz w:val="32"/>
          <w:szCs w:val="32"/>
        </w:rPr>
        <w:t xml:space="preserve">У </w:t>
      </w:r>
      <w:r w:rsidR="00E660DE" w:rsidRPr="00E660DE">
        <w:rPr>
          <w:rFonts w:ascii="Times New Roman" w:hAnsi="Times New Roman" w:cs="Times New Roman"/>
          <w:sz w:val="32"/>
          <w:szCs w:val="32"/>
        </w:rPr>
        <w:t>популярных</w:t>
      </w:r>
      <w:r w:rsidRPr="00E660DE">
        <w:rPr>
          <w:rFonts w:ascii="Times New Roman" w:hAnsi="Times New Roman" w:cs="Times New Roman"/>
          <w:sz w:val="32"/>
          <w:szCs w:val="32"/>
        </w:rPr>
        <w:t xml:space="preserve"> книгах</w:t>
      </w:r>
      <w:proofErr w:type="gram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радять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якомога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частіше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намагатися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візуалізувати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мрії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Те ж саме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зробити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і з потоком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негативних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переживань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Якщо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бажань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дозволяє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нібито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наблизити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їх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то негатив після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детальної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візуалізації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певною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мірою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втрачає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свій вплив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людину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Зосередьтеся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подумки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уявіть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собі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самий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найгірший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події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Розвивайте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його до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логічного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завершення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по самому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неприйнятному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660DE">
        <w:rPr>
          <w:rFonts w:ascii="Times New Roman" w:hAnsi="Times New Roman" w:cs="Times New Roman"/>
          <w:sz w:val="32"/>
          <w:szCs w:val="32"/>
        </w:rPr>
        <w:t>для себе</w:t>
      </w:r>
      <w:proofErr w:type="gram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сценарію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>. Нехай “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історія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виявиться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гранично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похмурою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неприємною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Далі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послідовно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почніть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розбирати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етапи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спростовувати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їх на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об’єктивної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оцінки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дійсності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Більша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компонентів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гіршої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події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обов’язково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виявиться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надуманою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з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зможете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розібратися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– вони вже стали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відомі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>.</w:t>
      </w:r>
    </w:p>
    <w:p w14:paraId="6E1EAA54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2FD196A5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168CF430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38808A6A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4AC818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</w:p>
    <w:p w14:paraId="6DEB1469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7AFC39" w14:textId="77777777" w:rsidR="00C51EA9" w:rsidRPr="00E660DE" w:rsidRDefault="00C51EA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Методи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які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описані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вище – я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пропоную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їх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використовувати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тоді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, коли страхи в думках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переростають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хронічний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стан та реально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заважають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660DE">
        <w:rPr>
          <w:rFonts w:ascii="Times New Roman" w:hAnsi="Times New Roman" w:cs="Times New Roman"/>
          <w:sz w:val="32"/>
          <w:szCs w:val="32"/>
        </w:rPr>
        <w:t>жити</w:t>
      </w:r>
      <w:proofErr w:type="spellEnd"/>
      <w:r w:rsidRPr="00E660DE">
        <w:rPr>
          <w:rFonts w:ascii="Times New Roman" w:hAnsi="Times New Roman" w:cs="Times New Roman"/>
          <w:sz w:val="32"/>
          <w:szCs w:val="32"/>
        </w:rPr>
        <w:t>.</w:t>
      </w:r>
    </w:p>
    <w:sectPr w:rsidR="00C51EA9" w:rsidRPr="00E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796"/>
    <w:multiLevelType w:val="hybridMultilevel"/>
    <w:tmpl w:val="09CAC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A9"/>
    <w:rsid w:val="00827B89"/>
    <w:rsid w:val="00AC414F"/>
    <w:rsid w:val="00BC3239"/>
    <w:rsid w:val="00C51EA9"/>
    <w:rsid w:val="00E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9F35"/>
  <w15:chartTrackingRefBased/>
  <w15:docId w15:val="{BBE99E0D-D8BF-B346-BF80-DD65C7B9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2022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Ledidaina35@gmail.com</dc:creator>
  <cp:keywords/>
  <dc:description/>
  <cp:lastModifiedBy>Admin</cp:lastModifiedBy>
  <cp:revision>2</cp:revision>
  <dcterms:created xsi:type="dcterms:W3CDTF">2022-04-10T23:06:00Z</dcterms:created>
  <dcterms:modified xsi:type="dcterms:W3CDTF">2022-04-10T23:06:00Z</dcterms:modified>
</cp:coreProperties>
</file>