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0" w:rsidRPr="00F366E9" w:rsidRDefault="00AC4330" w:rsidP="00AC4330">
      <w:pPr>
        <w:numPr>
          <w:ilvl w:val="0"/>
          <w:numId w:val="1"/>
        </w:numPr>
        <w:spacing w:after="0" w:line="240" w:lineRule="auto"/>
        <w:ind w:left="1029" w:right="1029"/>
        <w:rPr>
          <w:rFonts w:ascii="ProximaNova" w:eastAsia="Times New Roman" w:hAnsi="ProximaNova" w:cs="Times New Roman"/>
          <w:color w:val="010101"/>
          <w:sz w:val="34"/>
          <w:szCs w:val="34"/>
        </w:rPr>
      </w:pP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Медіаосвітня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гра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для </w:t>
      </w:r>
      <w:proofErr w:type="spellStart"/>
      <w:proofErr w:type="gram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п</w:t>
      </w:r>
      <w:proofErr w:type="gram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ідлітків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 </w:t>
      </w:r>
      <w:r w:rsidRPr="00AC4330">
        <w:rPr>
          <w:rFonts w:ascii="ProximaNova" w:eastAsia="Times New Roman" w:hAnsi="ProximaNova" w:cs="Times New Roman"/>
          <w:color w:val="010101"/>
          <w:sz w:val="34"/>
          <w:szCs w:val="34"/>
          <w:bdr w:val="none" w:sz="0" w:space="0" w:color="auto" w:frame="1"/>
        </w:rPr>
        <w:t>–</w:t>
      </w:r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 </w:t>
      </w:r>
      <w:hyperlink r:id="rId5" w:anchor="uk" w:tgtFrame="_blank" w:history="1">
        <w:r w:rsidRPr="00AC4330">
          <w:rPr>
            <w:rFonts w:ascii="ProximaNova" w:eastAsia="Times New Roman" w:hAnsi="ProximaNova" w:cs="Times New Roman"/>
            <w:color w:val="A9C248"/>
            <w:sz w:val="34"/>
          </w:rPr>
          <w:t>“</w:t>
        </w:r>
        <w:proofErr w:type="spellStart"/>
        <w:r w:rsidRPr="00AC4330">
          <w:rPr>
            <w:rFonts w:ascii="ProximaNova" w:eastAsia="Times New Roman" w:hAnsi="ProximaNova" w:cs="Times New Roman"/>
            <w:color w:val="A9C248"/>
            <w:sz w:val="34"/>
          </w:rPr>
          <w:t>Пригоди</w:t>
        </w:r>
        <w:proofErr w:type="spellEnd"/>
        <w:r w:rsidRPr="00AC4330">
          <w:rPr>
            <w:rFonts w:ascii="ProximaNova" w:eastAsia="Times New Roman" w:hAnsi="ProximaNova" w:cs="Times New Roman"/>
            <w:color w:val="A9C248"/>
            <w:sz w:val="34"/>
          </w:rPr>
          <w:t xml:space="preserve"> </w:t>
        </w:r>
        <w:proofErr w:type="spellStart"/>
        <w:r w:rsidRPr="00AC4330">
          <w:rPr>
            <w:rFonts w:ascii="ProximaNova" w:eastAsia="Times New Roman" w:hAnsi="ProximaNova" w:cs="Times New Roman"/>
            <w:color w:val="A9C248"/>
            <w:sz w:val="34"/>
          </w:rPr>
          <w:t>Літератуса</w:t>
        </w:r>
        <w:proofErr w:type="spellEnd"/>
        <w:r w:rsidRPr="00AC4330">
          <w:rPr>
            <w:rFonts w:ascii="ProximaNova" w:eastAsia="Times New Roman" w:hAnsi="ProximaNova" w:cs="Times New Roman"/>
            <w:color w:val="A9C248"/>
            <w:sz w:val="34"/>
          </w:rPr>
          <w:t>”</w:t>
        </w:r>
      </w:hyperlink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. У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цій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грі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підлітки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оцінюють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достовірність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і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правдивість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інформації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, яка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їм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трапляється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,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перевіряють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її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та </w:t>
      </w:r>
      <w:proofErr w:type="spellStart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>знаходять</w:t>
      </w:r>
      <w:proofErr w:type="spellEnd"/>
      <w:r w:rsidRPr="00AC4330">
        <w:rPr>
          <w:rFonts w:ascii="ProximaNova" w:eastAsia="Times New Roman" w:hAnsi="ProximaNova" w:cs="Times New Roman"/>
          <w:color w:val="010101"/>
          <w:sz w:val="34"/>
          <w:szCs w:val="34"/>
        </w:rPr>
        <w:t xml:space="preserve"> правду.</w:t>
      </w:r>
    </w:p>
    <w:p w:rsidR="00F366E9" w:rsidRPr="00F366E9" w:rsidRDefault="00F366E9" w:rsidP="00F366E9">
      <w:pPr>
        <w:spacing w:after="0" w:line="240" w:lineRule="auto"/>
        <w:ind w:right="1029"/>
        <w:rPr>
          <w:rFonts w:ascii="ProximaNova" w:eastAsia="Times New Roman" w:hAnsi="ProximaNova" w:cs="Times New Roman"/>
          <w:color w:val="010101"/>
          <w:sz w:val="34"/>
          <w:szCs w:val="34"/>
        </w:rPr>
      </w:pPr>
    </w:p>
    <w:p w:rsidR="00BA71B4" w:rsidRDefault="00F366E9">
      <w:pPr>
        <w:rPr>
          <w:lang w:val="uk-UA"/>
        </w:rPr>
      </w:pPr>
      <w:hyperlink r:id="rId6" w:anchor="uk" w:history="1">
        <w:proofErr w:type="spellStart"/>
        <w:r>
          <w:rPr>
            <w:rStyle w:val="a3"/>
          </w:rPr>
          <w:t>Literatus</w:t>
        </w:r>
        <w:proofErr w:type="spellEnd"/>
        <w:r>
          <w:rPr>
            <w:rStyle w:val="a3"/>
          </w:rPr>
          <w:t xml:space="preserve"> (</w:t>
        </w:r>
        <w:proofErr w:type="spellStart"/>
        <w:r>
          <w:rPr>
            <w:rStyle w:val="a3"/>
          </w:rPr>
          <w:t>media.am</w:t>
        </w:r>
        <w:proofErr w:type="spellEnd"/>
        <w:r>
          <w:rPr>
            <w:rStyle w:val="a3"/>
          </w:rPr>
          <w:t>)</w:t>
        </w:r>
      </w:hyperlink>
    </w:p>
    <w:p w:rsidR="00F366E9" w:rsidRPr="00F366E9" w:rsidRDefault="00F366E9">
      <w:pPr>
        <w:rPr>
          <w:lang w:val="uk-UA"/>
        </w:rPr>
      </w:pPr>
    </w:p>
    <w:sectPr w:rsidR="00F366E9" w:rsidRPr="00F366E9" w:rsidSect="00F1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64EBF"/>
    <w:multiLevelType w:val="multilevel"/>
    <w:tmpl w:val="68F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C4330"/>
    <w:rsid w:val="00AC4330"/>
    <w:rsid w:val="00BA71B4"/>
    <w:rsid w:val="00F11E26"/>
    <w:rsid w:val="00F3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am/literatus/?fbclid=IwAR25g5CeZyhCBgP4tqhuHl3WoIPaDy2drJE6YbqKPhC54hjOGIoN-O526ik&amp;__cf_chl_jschl_tk__=pmd_OE6ZRAalinDVh1uxke4tWVP9rkrGBvuntYXOeJUS.HE-1631109356-0-gqNtZGzNAnujcnBszQiR" TargetMode="External"/><Relationship Id="rId5" Type="http://schemas.openxmlformats.org/officeDocument/2006/relationships/hyperlink" Target="https://media.am/literatus/?fbclid=IwAR25g5CeZyhCBgP4tqhuHl3WoIPaDy2drJE6YbqKPhC54hjOGIoN-O526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2021-09-08T13:54:00Z</dcterms:created>
  <dcterms:modified xsi:type="dcterms:W3CDTF">2021-09-08T13:56:00Z</dcterms:modified>
</cp:coreProperties>
</file>