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5E6" w:rsidRDefault="00AE6F29">
      <w:r>
        <w:fldChar w:fldCharType="begin"/>
      </w:r>
      <w:r>
        <w:instrText xml:space="preserve"> HYPERLINK "</w:instrText>
      </w:r>
      <w:r w:rsidRPr="00AE6F29">
        <w:instrText>https://www.facebook.com/share/v/1BZgZrTTmk/</w:instrText>
      </w:r>
      <w:r>
        <w:instrText xml:space="preserve">" </w:instrText>
      </w:r>
      <w:r>
        <w:fldChar w:fldCharType="separate"/>
      </w:r>
      <w:r w:rsidRPr="003A49E9">
        <w:rPr>
          <w:rStyle w:val="a3"/>
        </w:rPr>
        <w:t>https://www.facebook.com/share/v/1BZgZrTTmk/</w:t>
      </w:r>
      <w:r>
        <w:fldChar w:fldCharType="end"/>
      </w:r>
    </w:p>
    <w:p w:rsidR="00AE6F29" w:rsidRPr="00AE6F29" w:rsidRDefault="00AE6F29" w:rsidP="00AE6F2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80809"/>
          <w:sz w:val="27"/>
          <w:szCs w:val="27"/>
          <w:lang w:eastAsia="uk-UA"/>
        </w:rPr>
      </w:pPr>
      <w:r>
        <w:rPr>
          <w:rFonts w:ascii="inherit" w:eastAsia="Times New Roman" w:hAnsi="inherit" w:cs="Segoe UI"/>
          <w:noProof/>
          <w:color w:val="080809"/>
          <w:sz w:val="27"/>
          <w:szCs w:val="27"/>
          <w:lang w:eastAsia="uk-UA"/>
        </w:rPr>
        <w:drawing>
          <wp:inline distT="0" distB="0" distL="0" distR="0">
            <wp:extent cx="158115" cy="158115"/>
            <wp:effectExtent l="19050" t="0" r="0" b="0"/>
            <wp:docPr id="1" name="Рисунок 1" descr="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🚆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5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E6F29">
        <w:rPr>
          <w:rFonts w:ascii="Segoe UI" w:eastAsia="Times New Roman" w:hAnsi="Segoe UI" w:cs="Segoe UI"/>
          <w:color w:val="080809"/>
          <w:sz w:val="27"/>
          <w:szCs w:val="27"/>
          <w:lang w:eastAsia="uk-UA"/>
        </w:rPr>
        <w:t>Зачепінг</w:t>
      </w:r>
      <w:proofErr w:type="spellEnd"/>
      <w:r w:rsidRPr="00AE6F29">
        <w:rPr>
          <w:rFonts w:ascii="Segoe UI" w:eastAsia="Times New Roman" w:hAnsi="Segoe UI" w:cs="Segoe UI"/>
          <w:color w:val="080809"/>
          <w:sz w:val="27"/>
          <w:szCs w:val="27"/>
          <w:lang w:eastAsia="uk-UA"/>
        </w:rPr>
        <w:t xml:space="preserve"> – не розвага, а смертельна </w:t>
      </w:r>
      <w:proofErr w:type="spellStart"/>
      <w:r w:rsidRPr="00AE6F29">
        <w:rPr>
          <w:rFonts w:ascii="Segoe UI" w:eastAsia="Times New Roman" w:hAnsi="Segoe UI" w:cs="Segoe UI"/>
          <w:color w:val="080809"/>
          <w:sz w:val="27"/>
          <w:szCs w:val="27"/>
          <w:lang w:eastAsia="uk-UA"/>
        </w:rPr>
        <w:t>опасность</w:t>
      </w:r>
      <w:proofErr w:type="spellEnd"/>
      <w:r w:rsidRPr="00AE6F29">
        <w:rPr>
          <w:rFonts w:ascii="Segoe UI" w:eastAsia="Times New Roman" w:hAnsi="Segoe UI" w:cs="Segoe UI"/>
          <w:color w:val="080809"/>
          <w:sz w:val="27"/>
          <w:szCs w:val="27"/>
          <w:lang w:eastAsia="uk-UA"/>
        </w:rPr>
        <w:t>!</w:t>
      </w:r>
    </w:p>
    <w:p w:rsidR="00AE6F29" w:rsidRPr="00AE6F29" w:rsidRDefault="00AE6F29" w:rsidP="00AE6F2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80809"/>
          <w:sz w:val="27"/>
          <w:szCs w:val="27"/>
          <w:lang w:eastAsia="uk-UA"/>
        </w:rPr>
      </w:pPr>
      <w:r w:rsidRPr="00AE6F29">
        <w:rPr>
          <w:rFonts w:ascii="Segoe UI Symbol" w:eastAsia="Times New Roman" w:hAnsi="Segoe UI Symbol" w:cs="Segoe UI Symbol"/>
          <w:color w:val="080809"/>
          <w:sz w:val="27"/>
          <w:szCs w:val="27"/>
          <w:lang w:eastAsia="uk-UA"/>
        </w:rPr>
        <w:t>⠀</w:t>
      </w:r>
    </w:p>
    <w:p w:rsidR="00AE6F29" w:rsidRPr="00AE6F29" w:rsidRDefault="00AE6F29" w:rsidP="00AE6F2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80809"/>
          <w:sz w:val="27"/>
          <w:szCs w:val="27"/>
          <w:lang w:eastAsia="uk-UA"/>
        </w:rPr>
      </w:pPr>
      <w:r>
        <w:rPr>
          <w:rFonts w:ascii="inherit" w:eastAsia="Times New Roman" w:hAnsi="inherit" w:cs="Segoe UI"/>
          <w:noProof/>
          <w:color w:val="080809"/>
          <w:sz w:val="27"/>
          <w:szCs w:val="27"/>
          <w:lang w:eastAsia="uk-UA"/>
        </w:rPr>
        <w:drawing>
          <wp:inline distT="0" distB="0" distL="0" distR="0">
            <wp:extent cx="158115" cy="158115"/>
            <wp:effectExtent l="19050" t="0" r="0" b="0"/>
            <wp:docPr id="2" name="Рисунок 2" descr="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5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6F29">
        <w:rPr>
          <w:rFonts w:ascii="Segoe UI" w:eastAsia="Times New Roman" w:hAnsi="Segoe UI" w:cs="Segoe UI"/>
          <w:color w:val="080809"/>
          <w:sz w:val="27"/>
          <w:szCs w:val="27"/>
          <w:lang w:eastAsia="uk-UA"/>
        </w:rPr>
        <w:t xml:space="preserve">Це не </w:t>
      </w:r>
      <w:proofErr w:type="spellStart"/>
      <w:r w:rsidRPr="00AE6F29">
        <w:rPr>
          <w:rFonts w:ascii="Segoe UI" w:eastAsia="Times New Roman" w:hAnsi="Segoe UI" w:cs="Segoe UI"/>
          <w:color w:val="080809"/>
          <w:sz w:val="27"/>
          <w:szCs w:val="27"/>
          <w:lang w:eastAsia="uk-UA"/>
        </w:rPr>
        <w:t>екстрим</w:t>
      </w:r>
      <w:proofErr w:type="spellEnd"/>
      <w:r w:rsidRPr="00AE6F29">
        <w:rPr>
          <w:rFonts w:ascii="Segoe UI" w:eastAsia="Times New Roman" w:hAnsi="Segoe UI" w:cs="Segoe UI"/>
          <w:color w:val="080809"/>
          <w:sz w:val="27"/>
          <w:szCs w:val="27"/>
          <w:lang w:eastAsia="uk-UA"/>
        </w:rPr>
        <w:t xml:space="preserve"> і не «круте відео» — це ураження струмом, важкі травми, втрата здоров’я та життя.</w:t>
      </w:r>
    </w:p>
    <w:p w:rsidR="00AE6F29" w:rsidRPr="00AE6F29" w:rsidRDefault="00AE6F29" w:rsidP="00AE6F2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80809"/>
          <w:sz w:val="27"/>
          <w:szCs w:val="27"/>
          <w:lang w:eastAsia="uk-UA"/>
        </w:rPr>
      </w:pPr>
      <w:r w:rsidRPr="00AE6F29">
        <w:rPr>
          <w:rFonts w:ascii="Segoe UI Symbol" w:eastAsia="Times New Roman" w:hAnsi="Segoe UI Symbol" w:cs="Segoe UI Symbol"/>
          <w:color w:val="080809"/>
          <w:sz w:val="27"/>
          <w:szCs w:val="27"/>
          <w:lang w:eastAsia="uk-UA"/>
        </w:rPr>
        <w:t>⠀</w:t>
      </w:r>
    </w:p>
    <w:p w:rsidR="00AE6F29" w:rsidRPr="00AE6F29" w:rsidRDefault="00AE6F29" w:rsidP="00AE6F2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80809"/>
          <w:sz w:val="27"/>
          <w:szCs w:val="27"/>
          <w:lang w:eastAsia="uk-UA"/>
        </w:rPr>
      </w:pPr>
      <w:r>
        <w:rPr>
          <w:rFonts w:ascii="inherit" w:eastAsia="Times New Roman" w:hAnsi="inherit" w:cs="Segoe UI"/>
          <w:noProof/>
          <w:color w:val="080809"/>
          <w:sz w:val="27"/>
          <w:szCs w:val="27"/>
          <w:lang w:eastAsia="uk-UA"/>
        </w:rPr>
        <w:drawing>
          <wp:inline distT="0" distB="0" distL="0" distR="0">
            <wp:extent cx="158115" cy="158115"/>
            <wp:effectExtent l="19050" t="0" r="0" b="0"/>
            <wp:docPr id="3" name="Рисунок 3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⚡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5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6F29">
        <w:rPr>
          <w:rFonts w:ascii="Segoe UI" w:eastAsia="Times New Roman" w:hAnsi="Segoe UI" w:cs="Segoe UI"/>
          <w:color w:val="080809"/>
          <w:sz w:val="27"/>
          <w:szCs w:val="27"/>
          <w:lang w:eastAsia="uk-UA"/>
        </w:rPr>
        <w:t>Один необережний крок — і наслідки можуть бути незворотними.</w:t>
      </w:r>
    </w:p>
    <w:p w:rsidR="00AE6F29" w:rsidRPr="00AE6F29" w:rsidRDefault="00AE6F29" w:rsidP="00AE6F2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80809"/>
          <w:sz w:val="27"/>
          <w:szCs w:val="27"/>
          <w:lang w:eastAsia="uk-UA"/>
        </w:rPr>
      </w:pPr>
      <w:r w:rsidRPr="00AE6F29">
        <w:rPr>
          <w:rFonts w:ascii="Segoe UI Symbol" w:eastAsia="Times New Roman" w:hAnsi="Segoe UI Symbol" w:cs="Segoe UI Symbol"/>
          <w:color w:val="080809"/>
          <w:sz w:val="27"/>
          <w:szCs w:val="27"/>
          <w:lang w:eastAsia="uk-UA"/>
        </w:rPr>
        <w:t>⠀</w:t>
      </w:r>
    </w:p>
    <w:p w:rsidR="00AE6F29" w:rsidRPr="00AE6F29" w:rsidRDefault="00AE6F29" w:rsidP="00AE6F2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80809"/>
          <w:sz w:val="27"/>
          <w:szCs w:val="27"/>
          <w:lang w:eastAsia="uk-UA"/>
        </w:rPr>
      </w:pPr>
      <w:r>
        <w:rPr>
          <w:rFonts w:ascii="inherit" w:eastAsia="Times New Roman" w:hAnsi="inherit" w:cs="Segoe UI"/>
          <w:noProof/>
          <w:color w:val="080809"/>
          <w:sz w:val="27"/>
          <w:szCs w:val="27"/>
          <w:lang w:eastAsia="uk-UA"/>
        </w:rPr>
        <w:drawing>
          <wp:inline distT="0" distB="0" distL="0" distR="0">
            <wp:extent cx="158115" cy="158115"/>
            <wp:effectExtent l="19050" t="0" r="0" b="0"/>
            <wp:docPr id="4" name="Рисунок 4" descr="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5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6F29">
        <w:rPr>
          <w:rFonts w:ascii="Segoe UI" w:eastAsia="Times New Roman" w:hAnsi="Segoe UI" w:cs="Segoe UI"/>
          <w:color w:val="080809"/>
          <w:sz w:val="27"/>
          <w:szCs w:val="27"/>
          <w:lang w:eastAsia="uk-UA"/>
        </w:rPr>
        <w:t xml:space="preserve">Бачиш спроби </w:t>
      </w:r>
      <w:proofErr w:type="spellStart"/>
      <w:r w:rsidRPr="00AE6F29">
        <w:rPr>
          <w:rFonts w:ascii="Segoe UI" w:eastAsia="Times New Roman" w:hAnsi="Segoe UI" w:cs="Segoe UI"/>
          <w:color w:val="080809"/>
          <w:sz w:val="27"/>
          <w:szCs w:val="27"/>
          <w:lang w:eastAsia="uk-UA"/>
        </w:rPr>
        <w:t>зачепінгу</w:t>
      </w:r>
      <w:proofErr w:type="spellEnd"/>
      <w:r w:rsidRPr="00AE6F29">
        <w:rPr>
          <w:rFonts w:ascii="Segoe UI" w:eastAsia="Times New Roman" w:hAnsi="Segoe UI" w:cs="Segoe UI"/>
          <w:color w:val="080809"/>
          <w:sz w:val="27"/>
          <w:szCs w:val="27"/>
          <w:lang w:eastAsia="uk-UA"/>
        </w:rPr>
        <w:t xml:space="preserve"> — не залишайся байдужим!</w:t>
      </w:r>
    </w:p>
    <w:p w:rsidR="00AE6F29" w:rsidRPr="00AE6F29" w:rsidRDefault="00AE6F29" w:rsidP="00AE6F2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80809"/>
          <w:sz w:val="27"/>
          <w:szCs w:val="27"/>
          <w:lang w:eastAsia="uk-UA"/>
        </w:rPr>
      </w:pPr>
      <w:r>
        <w:rPr>
          <w:rFonts w:ascii="inherit" w:eastAsia="Times New Roman" w:hAnsi="inherit" w:cs="Segoe UI"/>
          <w:noProof/>
          <w:color w:val="080809"/>
          <w:sz w:val="27"/>
          <w:szCs w:val="27"/>
          <w:lang w:eastAsia="uk-UA"/>
        </w:rPr>
        <w:drawing>
          <wp:inline distT="0" distB="0" distL="0" distR="0">
            <wp:extent cx="158115" cy="158115"/>
            <wp:effectExtent l="19050" t="0" r="0" b="0"/>
            <wp:docPr id="5" name="Рисунок 5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📞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5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6F29">
        <w:rPr>
          <w:rFonts w:ascii="Segoe UI" w:eastAsia="Times New Roman" w:hAnsi="Segoe UI" w:cs="Segoe UI"/>
          <w:color w:val="080809"/>
          <w:sz w:val="27"/>
          <w:szCs w:val="27"/>
          <w:lang w:eastAsia="uk-UA"/>
        </w:rPr>
        <w:t>Телефонуй 102.</w:t>
      </w:r>
    </w:p>
    <w:p w:rsidR="00AE6F29" w:rsidRPr="00AE6F29" w:rsidRDefault="00AE6F29" w:rsidP="00AE6F2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80809"/>
          <w:sz w:val="27"/>
          <w:szCs w:val="27"/>
          <w:lang w:eastAsia="uk-UA"/>
        </w:rPr>
      </w:pPr>
      <w:r w:rsidRPr="00AE6F29">
        <w:rPr>
          <w:rFonts w:ascii="Segoe UI Symbol" w:eastAsia="Times New Roman" w:hAnsi="Segoe UI Symbol" w:cs="Segoe UI Symbol"/>
          <w:color w:val="080809"/>
          <w:sz w:val="27"/>
          <w:szCs w:val="27"/>
          <w:lang w:eastAsia="uk-UA"/>
        </w:rPr>
        <w:t>⠀</w:t>
      </w:r>
    </w:p>
    <w:p w:rsidR="00AE6F29" w:rsidRPr="00AE6F29" w:rsidRDefault="00AE6F29" w:rsidP="00AE6F2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80809"/>
          <w:sz w:val="27"/>
          <w:szCs w:val="27"/>
          <w:lang w:eastAsia="uk-UA"/>
        </w:rPr>
      </w:pPr>
      <w:r>
        <w:rPr>
          <w:rFonts w:ascii="inherit" w:eastAsia="Times New Roman" w:hAnsi="inherit" w:cs="Segoe UI"/>
          <w:noProof/>
          <w:color w:val="080809"/>
          <w:sz w:val="27"/>
          <w:szCs w:val="27"/>
          <w:lang w:eastAsia="uk-UA"/>
        </w:rPr>
        <w:drawing>
          <wp:inline distT="0" distB="0" distL="0" distR="0">
            <wp:extent cx="158115" cy="158115"/>
            <wp:effectExtent l="19050" t="0" r="0" b="0"/>
            <wp:docPr id="6" name="Рисунок 6" descr="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🙌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5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6F29">
        <w:rPr>
          <w:rFonts w:ascii="Segoe UI" w:eastAsia="Times New Roman" w:hAnsi="Segoe UI" w:cs="Segoe UI"/>
          <w:color w:val="080809"/>
          <w:sz w:val="27"/>
          <w:szCs w:val="27"/>
          <w:lang w:eastAsia="uk-UA"/>
        </w:rPr>
        <w:t>Цінуй життя. Бережи себе та своїх друзів.</w:t>
      </w:r>
    </w:p>
    <w:p w:rsidR="00AE6F29" w:rsidRDefault="00AE6F29"/>
    <w:sectPr w:rsidR="00AE6F29" w:rsidSect="00FA65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AE6F29"/>
    <w:rsid w:val="00AE6F29"/>
    <w:rsid w:val="00FA6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6F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6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F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157</Characters>
  <Application>Microsoft Office Word</Application>
  <DocSecurity>0</DocSecurity>
  <Lines>1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2025-04-28T15:12:00Z</dcterms:created>
  <dcterms:modified xsi:type="dcterms:W3CDTF">2025-04-28T15:13:00Z</dcterms:modified>
</cp:coreProperties>
</file>