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r w:rsidRPr="00BF52F7">
        <w:rPr>
          <w:rFonts w:ascii="Times New Roman" w:hAnsi="Times New Roman"/>
          <w:color w:val="000000"/>
          <w:sz w:val="24"/>
          <w:szCs w:val="24"/>
          <w:lang w:val="uk-UA"/>
        </w:rPr>
        <w:t>ЗАТВЕРДЖ</w:t>
      </w:r>
      <w:r>
        <w:rPr>
          <w:rFonts w:ascii="Times New Roman" w:hAnsi="Times New Roman"/>
          <w:color w:val="000000"/>
          <w:sz w:val="24"/>
          <w:szCs w:val="24"/>
          <w:lang w:val="uk-UA"/>
        </w:rPr>
        <w:t xml:space="preserve">ЕНО </w:t>
      </w: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r>
        <w:rPr>
          <w:rFonts w:ascii="Times New Roman" w:hAnsi="Times New Roman"/>
          <w:color w:val="000000"/>
          <w:sz w:val="24"/>
          <w:szCs w:val="24"/>
          <w:lang w:val="uk-UA"/>
        </w:rPr>
        <w:t>Наказ директора Ушомирського ліцею</w:t>
      </w: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r>
        <w:rPr>
          <w:rFonts w:ascii="Times New Roman" w:hAnsi="Times New Roman"/>
          <w:color w:val="000000"/>
          <w:sz w:val="24"/>
          <w:szCs w:val="24"/>
          <w:lang w:val="uk-UA"/>
        </w:rPr>
        <w:t xml:space="preserve">04.01.2021 року № 1 </w:t>
      </w:r>
      <w:r w:rsidRPr="00BF52F7">
        <w:rPr>
          <w:rFonts w:ascii="Times New Roman" w:hAnsi="Times New Roman"/>
          <w:color w:val="000000"/>
          <w:sz w:val="24"/>
          <w:szCs w:val="24"/>
          <w:lang w:val="uk-UA"/>
        </w:rPr>
        <w:t xml:space="preserve"> </w:t>
      </w:r>
    </w:p>
    <w:p w:rsidR="002E6001" w:rsidRPr="00BF52F7"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Інструкція</w:t>
      </w:r>
    </w:p>
    <w:p w:rsidR="002E6001" w:rsidRPr="00BF52F7" w:rsidRDefault="002E6001" w:rsidP="00BF52F7">
      <w:pPr>
        <w:shd w:val="clear" w:color="auto" w:fill="FFFFFF"/>
        <w:spacing w:after="0" w:line="218" w:lineRule="atLeast"/>
        <w:ind w:firstLine="567"/>
        <w:jc w:val="center"/>
        <w:rPr>
          <w:rFonts w:ascii="Times New Roman" w:hAnsi="Times New Roman"/>
          <w:color w:val="000000"/>
          <w:sz w:val="24"/>
          <w:szCs w:val="24"/>
          <w:lang w:val="uk-UA"/>
        </w:rPr>
      </w:pPr>
      <w:r w:rsidRPr="00BF52F7">
        <w:rPr>
          <w:rFonts w:ascii="Times New Roman" w:hAnsi="Times New Roman"/>
          <w:b/>
          <w:bCs/>
          <w:color w:val="000000"/>
          <w:sz w:val="24"/>
          <w:szCs w:val="24"/>
          <w:lang w:val="uk-UA"/>
        </w:rPr>
        <w:t>з діловодства</w:t>
      </w:r>
      <w:r>
        <w:rPr>
          <w:rFonts w:ascii="Times New Roman" w:hAnsi="Times New Roman"/>
          <w:b/>
          <w:bCs/>
          <w:color w:val="000000"/>
          <w:sz w:val="24"/>
          <w:szCs w:val="24"/>
          <w:lang w:val="uk-UA"/>
        </w:rPr>
        <w:t xml:space="preserve"> Ушомирського ліцею Ушомирської сільської ради </w:t>
      </w:r>
      <w:r w:rsidRPr="00BF52F7">
        <w:rPr>
          <w:rFonts w:ascii="Times New Roman" w:hAnsi="Times New Roman"/>
          <w:b/>
          <w:bCs/>
          <w:color w:val="000000"/>
          <w:sz w:val="24"/>
          <w:szCs w:val="24"/>
          <w:bdr w:val="none" w:sz="0" w:space="0" w:color="auto" w:frame="1"/>
          <w:lang w:val="uk-UA"/>
        </w:rPr>
        <w:br/>
      </w:r>
    </w:p>
    <w:p w:rsidR="002E6001" w:rsidRPr="00BF52F7" w:rsidRDefault="002E6001" w:rsidP="00BF52F7">
      <w:pPr>
        <w:shd w:val="clear" w:color="auto" w:fill="FFFFFF"/>
        <w:spacing w:after="0" w:line="218" w:lineRule="atLeast"/>
        <w:ind w:firstLine="567"/>
        <w:jc w:val="center"/>
        <w:rPr>
          <w:rFonts w:ascii="Times New Roman" w:hAnsi="Times New Roman"/>
          <w:color w:val="000000"/>
          <w:sz w:val="24"/>
          <w:szCs w:val="24"/>
          <w:lang w:val="uk-UA"/>
        </w:rPr>
      </w:pPr>
      <w:r w:rsidRPr="00BF52F7">
        <w:rPr>
          <w:rFonts w:ascii="Times New Roman" w:hAnsi="Times New Roman"/>
          <w:b/>
          <w:bCs/>
          <w:color w:val="000000"/>
          <w:sz w:val="24"/>
          <w:szCs w:val="24"/>
        </w:rPr>
        <w:t>I</w:t>
      </w:r>
      <w:r w:rsidRPr="00BF52F7">
        <w:rPr>
          <w:rFonts w:ascii="Times New Roman" w:hAnsi="Times New Roman"/>
          <w:b/>
          <w:bCs/>
          <w:color w:val="000000"/>
          <w:sz w:val="24"/>
          <w:szCs w:val="24"/>
          <w:lang w:val="uk-UA"/>
        </w:rPr>
        <w:t>. Загальні положення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sidRPr="00BF52F7">
        <w:rPr>
          <w:rFonts w:ascii="Times New Roman" w:hAnsi="Times New Roman"/>
          <w:color w:val="000000"/>
          <w:sz w:val="24"/>
          <w:szCs w:val="24"/>
          <w:lang w:val="uk-UA"/>
        </w:rPr>
        <w:t>1. Ця Інструкція встановлює загальні вимоги щодо документування управлінської інформації та орг</w:t>
      </w:r>
      <w:r>
        <w:rPr>
          <w:rFonts w:ascii="Times New Roman" w:hAnsi="Times New Roman"/>
          <w:color w:val="000000"/>
          <w:sz w:val="24"/>
          <w:szCs w:val="24"/>
          <w:lang w:val="uk-UA"/>
        </w:rPr>
        <w:t xml:space="preserve">анізації роботи з документами в Ушомирському ліцеї Ушомирської сільської ради </w:t>
      </w:r>
      <w:r w:rsidRPr="00BF52F7">
        <w:rPr>
          <w:rFonts w:ascii="Times New Roman" w:hAnsi="Times New Roman"/>
          <w:color w:val="000000"/>
          <w:sz w:val="24"/>
          <w:szCs w:val="24"/>
          <w:lang w:val="uk-UA"/>
        </w:rPr>
        <w:t xml:space="preserve">(далі </w:t>
      </w:r>
      <w:r>
        <w:rPr>
          <w:rFonts w:ascii="Times New Roman" w:hAnsi="Times New Roman"/>
          <w:color w:val="000000"/>
          <w:sz w:val="24"/>
          <w:szCs w:val="24"/>
          <w:lang w:val="uk-UA"/>
        </w:rPr>
        <w:t>–</w:t>
      </w:r>
      <w:r w:rsidRPr="00BF52F7">
        <w:rPr>
          <w:rFonts w:ascii="Times New Roman" w:hAnsi="Times New Roman"/>
          <w:color w:val="000000"/>
          <w:sz w:val="24"/>
          <w:szCs w:val="24"/>
          <w:lang w:val="uk-UA"/>
        </w:rPr>
        <w:t xml:space="preserve"> </w:t>
      </w:r>
      <w:r>
        <w:rPr>
          <w:rFonts w:ascii="Times New Roman" w:hAnsi="Times New Roman"/>
          <w:color w:val="000000"/>
          <w:sz w:val="24"/>
          <w:szCs w:val="24"/>
          <w:lang w:val="uk-UA"/>
        </w:rPr>
        <w:t>ліцей</w:t>
      </w:r>
      <w:r w:rsidRPr="00BF52F7">
        <w:rPr>
          <w:rFonts w:ascii="Times New Roman" w:hAnsi="Times New Roman"/>
          <w:color w:val="000000"/>
          <w:sz w:val="24"/>
          <w:szCs w:val="24"/>
          <w:lang w:val="uk-UA"/>
        </w:rPr>
        <w:t>).</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2. Дотримання вимог щодо порядку ведення документування, встановлених цією Інструкцією, є обов'язковим для </w:t>
      </w:r>
      <w:r>
        <w:rPr>
          <w:rFonts w:ascii="Times New Roman" w:hAnsi="Times New Roman"/>
          <w:color w:val="000000"/>
          <w:sz w:val="24"/>
          <w:szCs w:val="24"/>
          <w:lang w:val="uk-UA"/>
        </w:rPr>
        <w:t>ліцею</w:t>
      </w:r>
      <w:r w:rsidRPr="00BF52F7">
        <w:rPr>
          <w:rFonts w:ascii="Times New Roman" w:hAnsi="Times New Roman"/>
          <w:color w:val="000000"/>
          <w:sz w:val="24"/>
          <w:szCs w:val="24"/>
        </w:rPr>
        <w:t>.</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sidRPr="00BF52F7">
        <w:rPr>
          <w:rFonts w:ascii="Times New Roman" w:hAnsi="Times New Roman"/>
          <w:color w:val="000000"/>
          <w:sz w:val="24"/>
          <w:szCs w:val="24"/>
        </w:rPr>
        <w:t xml:space="preserve">3. </w:t>
      </w:r>
      <w:r>
        <w:rPr>
          <w:rFonts w:ascii="Times New Roman" w:hAnsi="Times New Roman"/>
          <w:color w:val="000000"/>
          <w:sz w:val="24"/>
          <w:szCs w:val="24"/>
          <w:lang w:val="uk-UA"/>
        </w:rPr>
        <w:t>Ліцей</w:t>
      </w:r>
      <w:r w:rsidRPr="00BF52F7">
        <w:rPr>
          <w:rFonts w:ascii="Times New Roman" w:hAnsi="Times New Roman"/>
          <w:color w:val="000000"/>
          <w:sz w:val="24"/>
          <w:szCs w:val="24"/>
        </w:rPr>
        <w:t xml:space="preserve"> організову</w:t>
      </w:r>
      <w:r>
        <w:rPr>
          <w:rFonts w:ascii="Times New Roman" w:hAnsi="Times New Roman"/>
          <w:color w:val="000000"/>
          <w:sz w:val="24"/>
          <w:szCs w:val="24"/>
          <w:lang w:val="uk-UA"/>
        </w:rPr>
        <w:t>є</w:t>
      </w:r>
      <w:r w:rsidRPr="00BF52F7">
        <w:rPr>
          <w:rFonts w:ascii="Times New Roman" w:hAnsi="Times New Roman"/>
          <w:color w:val="000000"/>
          <w:sz w:val="24"/>
          <w:szCs w:val="24"/>
        </w:rPr>
        <w:t xml:space="preserve"> діловодство відповідно до інструкції, яка розробляється на основі Інструкції </w:t>
      </w:r>
      <w:r>
        <w:rPr>
          <w:rFonts w:ascii="Times New Roman" w:hAnsi="Times New Roman"/>
          <w:color w:val="000000"/>
          <w:sz w:val="24"/>
          <w:szCs w:val="24"/>
          <w:lang w:val="uk-UA"/>
        </w:rPr>
        <w:t xml:space="preserve">з діловодства у закладах загальної середньої освіти, затвердженої наказом Міністерства освіти і науки України 25 червня 2018 року №676 </w:t>
      </w:r>
      <w:r w:rsidRPr="00BF52F7">
        <w:rPr>
          <w:rFonts w:ascii="Times New Roman" w:hAnsi="Times New Roman"/>
          <w:color w:val="000000"/>
          <w:sz w:val="24"/>
          <w:szCs w:val="24"/>
        </w:rPr>
        <w:t xml:space="preserve">та затверджується </w:t>
      </w:r>
      <w:r>
        <w:rPr>
          <w:rFonts w:ascii="Times New Roman" w:hAnsi="Times New Roman"/>
          <w:color w:val="000000"/>
          <w:sz w:val="24"/>
          <w:szCs w:val="24"/>
          <w:lang w:val="uk-UA"/>
        </w:rPr>
        <w:t>директором ліцею.</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4. Організація діловодства і контроль за своєчасним розглядом та проходженням документів у </w:t>
      </w:r>
      <w:r>
        <w:rPr>
          <w:rFonts w:ascii="Times New Roman" w:hAnsi="Times New Roman"/>
          <w:color w:val="000000"/>
          <w:sz w:val="24"/>
          <w:szCs w:val="24"/>
          <w:lang w:val="uk-UA"/>
        </w:rPr>
        <w:t>ліцеї</w:t>
      </w:r>
      <w:r w:rsidRPr="00BF52F7">
        <w:rPr>
          <w:rFonts w:ascii="Times New Roman" w:hAnsi="Times New Roman"/>
          <w:color w:val="000000"/>
          <w:sz w:val="24"/>
          <w:szCs w:val="24"/>
        </w:rPr>
        <w:t xml:space="preserve"> здійснюються відповідальною особою (відповідальними особами), яка (які) призначається (призначаються) </w:t>
      </w:r>
      <w:r>
        <w:rPr>
          <w:rFonts w:ascii="Times New Roman" w:hAnsi="Times New Roman"/>
          <w:color w:val="000000"/>
          <w:sz w:val="24"/>
          <w:szCs w:val="24"/>
          <w:lang w:val="uk-UA"/>
        </w:rPr>
        <w:t>директором ліцею</w:t>
      </w:r>
      <w:r w:rsidRPr="00BF52F7">
        <w:rPr>
          <w:rFonts w:ascii="Times New Roman" w:hAnsi="Times New Roman"/>
          <w:color w:val="000000"/>
          <w:sz w:val="24"/>
          <w:szCs w:val="24"/>
        </w:rPr>
        <w:t>.</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5. Створення електронних документів здійснюється відповідно до Законів України "Про електронні документи та електронний документообіг", "Про електронний цифровий підпис", наказу Міністерства юстиції України від 11 листопада 2014 року № 1886/5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11 листопада 2014 року за № 1421/26198.</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Pr>
          <w:rFonts w:ascii="Times New Roman" w:hAnsi="Times New Roman"/>
          <w:color w:val="000000"/>
          <w:sz w:val="24"/>
          <w:szCs w:val="24"/>
          <w:lang w:val="uk-UA"/>
        </w:rPr>
        <w:t xml:space="preserve">Ліцей </w:t>
      </w:r>
      <w:r w:rsidRPr="00BF52F7">
        <w:rPr>
          <w:rFonts w:ascii="Times New Roman" w:hAnsi="Times New Roman"/>
          <w:color w:val="000000"/>
          <w:sz w:val="24"/>
          <w:szCs w:val="24"/>
        </w:rPr>
        <w:t>мож</w:t>
      </w:r>
      <w:r>
        <w:rPr>
          <w:rFonts w:ascii="Times New Roman" w:hAnsi="Times New Roman"/>
          <w:color w:val="000000"/>
          <w:sz w:val="24"/>
          <w:szCs w:val="24"/>
          <w:lang w:val="uk-UA"/>
        </w:rPr>
        <w:t>е</w:t>
      </w:r>
      <w:r w:rsidRPr="00BF52F7">
        <w:rPr>
          <w:rFonts w:ascii="Times New Roman" w:hAnsi="Times New Roman"/>
          <w:color w:val="000000"/>
          <w:sz w:val="24"/>
          <w:szCs w:val="24"/>
        </w:rPr>
        <w:t xml:space="preserve">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6. Порядок організації діловодства за зверненнями громадян, запитами на публічну інформацію визначається Законами України "Про звернення громадян", "Про доступ до публічної інформації".</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7. У</w:t>
      </w:r>
      <w:r>
        <w:rPr>
          <w:rFonts w:ascii="Times New Roman" w:hAnsi="Times New Roman"/>
          <w:color w:val="000000"/>
          <w:sz w:val="24"/>
          <w:szCs w:val="24"/>
          <w:lang w:val="uk-UA"/>
        </w:rPr>
        <w:t xml:space="preserve"> ліцеї</w:t>
      </w:r>
      <w:r w:rsidRPr="00BF52F7">
        <w:rPr>
          <w:rFonts w:ascii="Times New Roman" w:hAnsi="Times New Roman"/>
          <w:color w:val="000000"/>
          <w:sz w:val="24"/>
          <w:szCs w:val="24"/>
        </w:rPr>
        <w:t xml:space="preserve">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8. Строки зберігання документів, що створюються під час діяльності закладу, визначаються наказом Міністерства юстиції України від 12 квітня 2012 року №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України 17 квітня 2012 року за № 571/20884 (зі змінами).</w:t>
      </w:r>
    </w:p>
    <w:p w:rsidR="002E6001" w:rsidRPr="00BF52F7" w:rsidRDefault="002E6001" w:rsidP="00BF52F7">
      <w:pPr>
        <w:shd w:val="clear" w:color="auto" w:fill="FFFFFF"/>
        <w:spacing w:after="0" w:line="218" w:lineRule="atLeast"/>
        <w:ind w:firstLine="567"/>
        <w:jc w:val="center"/>
        <w:rPr>
          <w:rFonts w:ascii="Times New Roman" w:hAnsi="Times New Roman"/>
          <w:color w:val="000000"/>
          <w:sz w:val="24"/>
          <w:szCs w:val="24"/>
        </w:rPr>
      </w:pPr>
      <w:r w:rsidRPr="00BF52F7">
        <w:rPr>
          <w:rFonts w:ascii="Times New Roman" w:hAnsi="Times New Roman"/>
          <w:b/>
          <w:bCs/>
          <w:color w:val="000000"/>
          <w:sz w:val="24"/>
          <w:szCs w:val="24"/>
        </w:rPr>
        <w:t>II. Загальні вимоги до створення, оформлення та документування управлінської інформації</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1. Документування управлінської інформації </w:t>
      </w:r>
      <w:r>
        <w:rPr>
          <w:rFonts w:ascii="Times New Roman" w:hAnsi="Times New Roman"/>
          <w:color w:val="000000"/>
          <w:sz w:val="24"/>
          <w:szCs w:val="24"/>
          <w:lang w:val="uk-UA"/>
        </w:rPr>
        <w:t>ліцею</w:t>
      </w:r>
      <w:r w:rsidRPr="00BF52F7">
        <w:rPr>
          <w:rFonts w:ascii="Times New Roman" w:hAnsi="Times New Roman"/>
          <w:color w:val="000000"/>
          <w:sz w:val="24"/>
          <w:szCs w:val="24"/>
        </w:rPr>
        <w:t xml:space="preserve"> полягає у створенні документів, що спрямовані на вирішення управлінських рішень.</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2. Назва виду документа (наказ, протокол, доповідна записка тощо) має відповідати назвам, передбаченим розділом 3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Оформлення реквізитів організаційно-розпорядчої документації та порядок їх розташування мають відповідати 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 затвердженому наказом Державного комітету України з питань технічного регулювання та споживчої політики від 07 квітня 2003 року № 55 (далі - ДСТУ).</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3. Організаційно-розпорядчі документи оформлюються на бланках, що виготовляються згідно з вимогами ДСТУ та цієї Інструкції.</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У </w:t>
      </w:r>
      <w:r>
        <w:rPr>
          <w:rFonts w:ascii="Times New Roman" w:hAnsi="Times New Roman"/>
          <w:color w:val="000000"/>
          <w:sz w:val="24"/>
          <w:szCs w:val="24"/>
          <w:lang w:val="uk-UA"/>
        </w:rPr>
        <w:t>ліцеї</w:t>
      </w:r>
      <w:r w:rsidRPr="00BF52F7">
        <w:rPr>
          <w:rFonts w:ascii="Times New Roman" w:hAnsi="Times New Roman"/>
          <w:color w:val="000000"/>
          <w:sz w:val="24"/>
          <w:szCs w:val="24"/>
        </w:rPr>
        <w:t xml:space="preserve"> можуть використовуватися такі бланки документів:</w:t>
      </w:r>
    </w:p>
    <w:p w:rsidR="002E6001" w:rsidRPr="00BF52F7" w:rsidRDefault="002E6001" w:rsidP="00BF52F7">
      <w:pPr>
        <w:numPr>
          <w:ilvl w:val="0"/>
          <w:numId w:val="1"/>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загальний бланк для створення різних видів документів (без зазначення у</w:t>
      </w:r>
      <w:r>
        <w:rPr>
          <w:rFonts w:ascii="Times New Roman" w:hAnsi="Times New Roman"/>
          <w:color w:val="000000"/>
          <w:sz w:val="24"/>
          <w:szCs w:val="24"/>
          <w:lang w:val="uk-UA"/>
        </w:rPr>
        <w:t xml:space="preserve"> </w:t>
      </w:r>
      <w:r w:rsidRPr="00BF52F7">
        <w:rPr>
          <w:rFonts w:ascii="Times New Roman" w:hAnsi="Times New Roman"/>
          <w:color w:val="000000"/>
          <w:sz w:val="24"/>
          <w:szCs w:val="24"/>
        </w:rPr>
        <w:t>бланку назви виду документа);</w:t>
      </w:r>
    </w:p>
    <w:p w:rsidR="002E6001" w:rsidRPr="00BF52F7" w:rsidRDefault="002E6001" w:rsidP="00BF52F7">
      <w:pPr>
        <w:numPr>
          <w:ilvl w:val="0"/>
          <w:numId w:val="1"/>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бланк листа;</w:t>
      </w:r>
    </w:p>
    <w:p w:rsidR="002E6001" w:rsidRPr="00BF52F7" w:rsidRDefault="002E6001" w:rsidP="00BF52F7">
      <w:pPr>
        <w:numPr>
          <w:ilvl w:val="0"/>
          <w:numId w:val="1"/>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бланк наказу.</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Вимоги до оформлення документів, що виготовляються за допомогою комп'ютерної техніки, наведено в додатку 1 до цієї Інструкції.</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4. Посадові особи підписують документи в межах своїх повноважень, визначених законодавством України, статутом </w:t>
      </w:r>
      <w:r>
        <w:rPr>
          <w:rFonts w:ascii="Times New Roman" w:hAnsi="Times New Roman"/>
          <w:color w:val="000000"/>
          <w:sz w:val="24"/>
          <w:szCs w:val="24"/>
          <w:lang w:val="uk-UA"/>
        </w:rPr>
        <w:t>ліцею</w:t>
      </w:r>
      <w:r w:rsidRPr="00BF52F7">
        <w:rPr>
          <w:rFonts w:ascii="Times New Roman" w:hAnsi="Times New Roman"/>
          <w:color w:val="000000"/>
          <w:sz w:val="24"/>
          <w:szCs w:val="24"/>
        </w:rPr>
        <w:t xml:space="preserve">, посадовими інструкціями, наказом про розподіл обов'язків між </w:t>
      </w:r>
      <w:r>
        <w:rPr>
          <w:rFonts w:ascii="Times New Roman" w:hAnsi="Times New Roman"/>
          <w:color w:val="000000"/>
          <w:sz w:val="24"/>
          <w:szCs w:val="24"/>
          <w:lang w:val="uk-UA"/>
        </w:rPr>
        <w:t xml:space="preserve">директором ліцею </w:t>
      </w:r>
      <w:r w:rsidRPr="00BF52F7">
        <w:rPr>
          <w:rFonts w:ascii="Times New Roman" w:hAnsi="Times New Roman"/>
          <w:color w:val="000000"/>
          <w:sz w:val="24"/>
          <w:szCs w:val="24"/>
        </w:rPr>
        <w:t>та його заступниками тощо.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Відбитком печатки </w:t>
      </w:r>
      <w:r>
        <w:rPr>
          <w:rFonts w:ascii="Times New Roman" w:hAnsi="Times New Roman"/>
          <w:color w:val="000000"/>
          <w:sz w:val="24"/>
          <w:szCs w:val="24"/>
          <w:lang w:val="uk-UA"/>
        </w:rPr>
        <w:t>ліцею</w:t>
      </w:r>
      <w:r w:rsidRPr="00BF52F7">
        <w:rPr>
          <w:rFonts w:ascii="Times New Roman" w:hAnsi="Times New Roman"/>
          <w:color w:val="000000"/>
          <w:sz w:val="24"/>
          <w:szCs w:val="24"/>
        </w:rPr>
        <w:t xml:space="preserve"> (за наявності)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w:t>
      </w:r>
      <w:r>
        <w:rPr>
          <w:rFonts w:ascii="Times New Roman" w:hAnsi="Times New Roman"/>
          <w:color w:val="000000"/>
          <w:sz w:val="24"/>
          <w:szCs w:val="24"/>
          <w:lang w:val="uk-UA"/>
        </w:rPr>
        <w:t>ліцею</w:t>
      </w:r>
      <w:r w:rsidRPr="00BF52F7">
        <w:rPr>
          <w:rFonts w:ascii="Times New Roman" w:hAnsi="Times New Roman"/>
          <w:color w:val="000000"/>
          <w:sz w:val="24"/>
          <w:szCs w:val="24"/>
        </w:rPr>
        <w:t>, наведеним у додатку 2 до цієї Інструкції.</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5. </w:t>
      </w:r>
      <w:r>
        <w:rPr>
          <w:rFonts w:ascii="Times New Roman" w:hAnsi="Times New Roman"/>
          <w:color w:val="000000"/>
          <w:sz w:val="24"/>
          <w:szCs w:val="24"/>
          <w:lang w:val="uk-UA"/>
        </w:rPr>
        <w:t>Ліцей</w:t>
      </w:r>
      <w:r w:rsidRPr="00BF52F7">
        <w:rPr>
          <w:rFonts w:ascii="Times New Roman" w:hAnsi="Times New Roman"/>
          <w:color w:val="000000"/>
          <w:sz w:val="24"/>
          <w:szCs w:val="24"/>
        </w:rPr>
        <w:t xml:space="preserve"> може засвідчувати копії лише тих документів, що створюються в ньому, а також у випадках, передбачених в абзаці другому цього пункту.</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У разі підготовки документів для надання судовим органам, під час вирішення питань щодо прийняття громадян на</w:t>
      </w:r>
      <w:r>
        <w:rPr>
          <w:rFonts w:ascii="Times New Roman" w:hAnsi="Times New Roman"/>
          <w:color w:val="000000"/>
          <w:sz w:val="24"/>
          <w:szCs w:val="24"/>
          <w:lang w:val="uk-UA"/>
        </w:rPr>
        <w:t xml:space="preserve"> </w:t>
      </w:r>
      <w:r w:rsidRPr="00BF52F7">
        <w:rPr>
          <w:rFonts w:ascii="Times New Roman" w:hAnsi="Times New Roman"/>
          <w:color w:val="000000"/>
          <w:sz w:val="24"/>
          <w:szCs w:val="24"/>
        </w:rPr>
        <w:t xml:space="preserve">роботу, навчання, засвідчення їх трудових та інших прав у взаємовідносинах із </w:t>
      </w:r>
      <w:r>
        <w:rPr>
          <w:rFonts w:ascii="Times New Roman" w:hAnsi="Times New Roman"/>
          <w:color w:val="000000"/>
          <w:sz w:val="24"/>
          <w:szCs w:val="24"/>
          <w:lang w:val="uk-UA"/>
        </w:rPr>
        <w:t>школою</w:t>
      </w:r>
      <w:r w:rsidRPr="00BF52F7">
        <w:rPr>
          <w:rFonts w:ascii="Times New Roman" w:hAnsi="Times New Roman"/>
          <w:color w:val="000000"/>
          <w:sz w:val="24"/>
          <w:szCs w:val="24"/>
        </w:rPr>
        <w:t xml:space="preserve">, а також під час формування особових справ працівників </w:t>
      </w:r>
      <w:r>
        <w:rPr>
          <w:rFonts w:ascii="Times New Roman" w:hAnsi="Times New Roman"/>
          <w:color w:val="000000"/>
          <w:sz w:val="24"/>
          <w:szCs w:val="24"/>
          <w:lang w:val="uk-UA"/>
        </w:rPr>
        <w:t>ліцею</w:t>
      </w:r>
      <w:r w:rsidRPr="00BF52F7">
        <w:rPr>
          <w:rFonts w:ascii="Times New Roman" w:hAnsi="Times New Roman"/>
          <w:color w:val="000000"/>
          <w:sz w:val="24"/>
          <w:szCs w:val="24"/>
        </w:rPr>
        <w:t xml:space="preserve"> може виготовляти копії документів, виданих іншими установами (копії документів про освіту тощо).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Відмітка "Копія" проставляється на лицьовому боці у верхньому правому кутку першого аркуша документа.</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Копії наказів, інших документів засвідчує (засвідчують) відповідальна особа (відповідальні особи) за організацію діловодства у </w:t>
      </w:r>
      <w:r>
        <w:rPr>
          <w:rFonts w:ascii="Times New Roman" w:hAnsi="Times New Roman"/>
          <w:color w:val="000000"/>
          <w:sz w:val="24"/>
          <w:szCs w:val="24"/>
          <w:lang w:val="uk-UA"/>
        </w:rPr>
        <w:t>ліцеї</w:t>
      </w:r>
      <w:r w:rsidRPr="00BF52F7">
        <w:rPr>
          <w:rFonts w:ascii="Times New Roman" w:hAnsi="Times New Roman"/>
          <w:color w:val="000000"/>
          <w:sz w:val="24"/>
          <w:szCs w:val="24"/>
        </w:rPr>
        <w:t>.</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Погодження документів може здійснюватись посадовими особами </w:t>
      </w:r>
      <w:r>
        <w:rPr>
          <w:rFonts w:ascii="Times New Roman" w:hAnsi="Times New Roman"/>
          <w:color w:val="000000"/>
          <w:sz w:val="24"/>
          <w:szCs w:val="24"/>
          <w:lang w:val="uk-UA"/>
        </w:rPr>
        <w:t>ліцею</w:t>
      </w:r>
      <w:r w:rsidRPr="00BF52F7">
        <w:rPr>
          <w:rFonts w:ascii="Times New Roman" w:hAnsi="Times New Roman"/>
          <w:color w:val="000000"/>
          <w:sz w:val="24"/>
          <w:szCs w:val="24"/>
        </w:rPr>
        <w:t>,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Погодження документів здійснюється відповідно до вимог наказу Міністерства юстиції України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Гриф погодження розміщують нижче реквізиту "Підпис". Він складається зі слова </w:t>
      </w:r>
      <w:r>
        <w:rPr>
          <w:rFonts w:ascii="Times New Roman" w:hAnsi="Times New Roman"/>
          <w:color w:val="000000"/>
          <w:sz w:val="24"/>
          <w:szCs w:val="24"/>
          <w:lang w:val="uk-UA"/>
        </w:rPr>
        <w:t>«</w:t>
      </w:r>
      <w:r w:rsidRPr="00BF52F7">
        <w:rPr>
          <w:rFonts w:ascii="Times New Roman" w:hAnsi="Times New Roman"/>
          <w:color w:val="000000"/>
          <w:sz w:val="24"/>
          <w:szCs w:val="24"/>
        </w:rPr>
        <w:t>ПОГОДЖЕНО</w:t>
      </w:r>
      <w:r>
        <w:rPr>
          <w:rFonts w:ascii="Times New Roman" w:hAnsi="Times New Roman"/>
          <w:color w:val="000000"/>
          <w:sz w:val="24"/>
          <w:szCs w:val="24"/>
          <w:lang w:val="uk-UA"/>
        </w:rPr>
        <w:t>»</w:t>
      </w:r>
      <w:r w:rsidRPr="00BF52F7">
        <w:rPr>
          <w:rFonts w:ascii="Times New Roman" w:hAnsi="Times New Roman"/>
          <w:color w:val="000000"/>
          <w:sz w:val="24"/>
          <w:szCs w:val="24"/>
        </w:rPr>
        <w:t xml:space="preserve"> (без лапок), назви посади особи, яка погоджує документ (разом з найменуванням </w:t>
      </w:r>
      <w:r>
        <w:rPr>
          <w:rFonts w:ascii="Times New Roman" w:hAnsi="Times New Roman"/>
          <w:color w:val="000000"/>
          <w:sz w:val="24"/>
          <w:szCs w:val="24"/>
          <w:lang w:val="uk-UA"/>
        </w:rPr>
        <w:t>ліцею</w:t>
      </w:r>
      <w:r w:rsidRPr="00BF52F7">
        <w:rPr>
          <w:rFonts w:ascii="Times New Roman" w:hAnsi="Times New Roman"/>
          <w:color w:val="000000"/>
          <w:sz w:val="24"/>
          <w:szCs w:val="24"/>
        </w:rPr>
        <w:t>), підпису, ініціалу(ів) і прізвища, дати погодження.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Приклад:</w:t>
      </w:r>
    </w:p>
    <w:p w:rsidR="002E6001" w:rsidRPr="0090266C"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r w:rsidRPr="00BF52F7">
        <w:rPr>
          <w:rFonts w:ascii="Times New Roman" w:hAnsi="Times New Roman"/>
          <w:color w:val="000000"/>
          <w:sz w:val="24"/>
          <w:szCs w:val="24"/>
        </w:rPr>
        <w:t>ПОГОДЖЕНО</w:t>
      </w:r>
      <w:r w:rsidRPr="00BF52F7">
        <w:rPr>
          <w:rFonts w:ascii="Times New Roman" w:hAnsi="Times New Roman"/>
          <w:color w:val="000000"/>
          <w:sz w:val="24"/>
          <w:szCs w:val="24"/>
        </w:rPr>
        <w:br/>
        <w:t xml:space="preserve">Директор </w:t>
      </w:r>
      <w:r>
        <w:rPr>
          <w:rFonts w:ascii="Times New Roman" w:hAnsi="Times New Roman"/>
          <w:color w:val="000000"/>
          <w:sz w:val="24"/>
          <w:szCs w:val="24"/>
          <w:lang w:val="uk-UA"/>
        </w:rPr>
        <w:t>Ушомирського ліцею</w:t>
      </w:r>
      <w:r w:rsidRPr="00BF52F7">
        <w:rPr>
          <w:rFonts w:ascii="Times New Roman" w:hAnsi="Times New Roman"/>
          <w:color w:val="000000"/>
          <w:sz w:val="24"/>
          <w:szCs w:val="24"/>
        </w:rPr>
        <w:br/>
        <w:t>Підпис Ініціал(и), прізвище</w:t>
      </w:r>
      <w:r w:rsidRPr="00BF52F7">
        <w:rPr>
          <w:rFonts w:ascii="Times New Roman" w:hAnsi="Times New Roman"/>
          <w:color w:val="000000"/>
          <w:sz w:val="24"/>
          <w:szCs w:val="24"/>
        </w:rPr>
        <w:br/>
      </w:r>
      <w:r>
        <w:rPr>
          <w:rFonts w:ascii="Times New Roman" w:hAnsi="Times New Roman"/>
          <w:color w:val="000000"/>
          <w:sz w:val="24"/>
          <w:szCs w:val="24"/>
          <w:lang w:val="uk-UA"/>
        </w:rPr>
        <w:t>04</w:t>
      </w:r>
      <w:r w:rsidRPr="00BF52F7">
        <w:rPr>
          <w:rFonts w:ascii="Times New Roman" w:hAnsi="Times New Roman"/>
          <w:color w:val="000000"/>
          <w:sz w:val="24"/>
          <w:szCs w:val="24"/>
        </w:rPr>
        <w:t>.0</w:t>
      </w:r>
      <w:r>
        <w:rPr>
          <w:rFonts w:ascii="Times New Roman" w:hAnsi="Times New Roman"/>
          <w:color w:val="000000"/>
          <w:sz w:val="24"/>
          <w:szCs w:val="24"/>
          <w:lang w:val="uk-UA"/>
        </w:rPr>
        <w:t>1</w:t>
      </w:r>
      <w:r w:rsidRPr="00BF52F7">
        <w:rPr>
          <w:rFonts w:ascii="Times New Roman" w:hAnsi="Times New Roman"/>
          <w:color w:val="000000"/>
          <w:sz w:val="24"/>
          <w:szCs w:val="24"/>
        </w:rPr>
        <w:t>.20</w:t>
      </w:r>
      <w:r>
        <w:rPr>
          <w:rFonts w:ascii="Times New Roman" w:hAnsi="Times New Roman"/>
          <w:color w:val="000000"/>
          <w:sz w:val="24"/>
          <w:szCs w:val="24"/>
          <w:lang w:val="uk-UA"/>
        </w:rPr>
        <w:t>21</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7. Затвердження управлінських документів здійснюється особисто </w:t>
      </w:r>
      <w:r>
        <w:rPr>
          <w:rFonts w:ascii="Times New Roman" w:hAnsi="Times New Roman"/>
          <w:color w:val="000000"/>
          <w:sz w:val="24"/>
          <w:szCs w:val="24"/>
          <w:lang w:val="uk-UA"/>
        </w:rPr>
        <w:t xml:space="preserve">директором ліцею </w:t>
      </w:r>
      <w:r w:rsidRPr="00BF52F7">
        <w:rPr>
          <w:rFonts w:ascii="Times New Roman" w:hAnsi="Times New Roman"/>
          <w:color w:val="000000"/>
          <w:sz w:val="24"/>
          <w:szCs w:val="24"/>
        </w:rPr>
        <w:t xml:space="preserve">відповідно до його повноважень або розпорядчим документом </w:t>
      </w:r>
      <w:r>
        <w:rPr>
          <w:rFonts w:ascii="Times New Roman" w:hAnsi="Times New Roman"/>
          <w:color w:val="000000"/>
          <w:sz w:val="24"/>
          <w:szCs w:val="24"/>
          <w:lang w:val="uk-UA"/>
        </w:rPr>
        <w:t>ліцею</w:t>
      </w:r>
      <w:r w:rsidRPr="00BF52F7">
        <w:rPr>
          <w:rFonts w:ascii="Times New Roman" w:hAnsi="Times New Roman"/>
          <w:color w:val="000000"/>
          <w:sz w:val="24"/>
          <w:szCs w:val="24"/>
        </w:rPr>
        <w:t xml:space="preserve"> із зазначенням на документі грифа затвердження, оформленого відповідним чином.</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Порядок затвердження документів здійснюється відповідно до Правил організації діловодства та архівного зберігання документів.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Гриф затвердження складається зі слова </w:t>
      </w:r>
      <w:r>
        <w:rPr>
          <w:rFonts w:ascii="Times New Roman" w:hAnsi="Times New Roman"/>
          <w:color w:val="000000"/>
          <w:sz w:val="24"/>
          <w:szCs w:val="24"/>
          <w:lang w:val="uk-UA"/>
        </w:rPr>
        <w:t>«</w:t>
      </w:r>
      <w:r w:rsidRPr="00BF52F7">
        <w:rPr>
          <w:rFonts w:ascii="Times New Roman" w:hAnsi="Times New Roman"/>
          <w:color w:val="000000"/>
          <w:sz w:val="24"/>
          <w:szCs w:val="24"/>
        </w:rPr>
        <w:t>ЗАТВЕРДЖ</w:t>
      </w:r>
      <w:r>
        <w:rPr>
          <w:rFonts w:ascii="Times New Roman" w:hAnsi="Times New Roman"/>
          <w:color w:val="000000"/>
          <w:sz w:val="24"/>
          <w:szCs w:val="24"/>
          <w:lang w:val="uk-UA"/>
        </w:rPr>
        <w:t>ЕНО»</w:t>
      </w:r>
      <w:r w:rsidRPr="00BF52F7">
        <w:rPr>
          <w:rFonts w:ascii="Times New Roman" w:hAnsi="Times New Roman"/>
          <w:color w:val="000000"/>
          <w:sz w:val="24"/>
          <w:szCs w:val="24"/>
        </w:rPr>
        <w:t xml:space="preserve"> (без лапок), назви посади, підпису, ініціалу(ів) і прізвища особи, яка затвердила документ, дати затвердження</w:t>
      </w:r>
      <w:r>
        <w:rPr>
          <w:rFonts w:ascii="Times New Roman" w:hAnsi="Times New Roman"/>
          <w:color w:val="000000"/>
          <w:sz w:val="24"/>
          <w:szCs w:val="24"/>
          <w:lang w:val="uk-UA"/>
        </w:rPr>
        <w:t xml:space="preserve"> № наказу</w:t>
      </w:r>
      <w:r w:rsidRPr="00BF52F7">
        <w:rPr>
          <w:rFonts w:ascii="Times New Roman" w:hAnsi="Times New Roman"/>
          <w:color w:val="000000"/>
          <w:sz w:val="24"/>
          <w:szCs w:val="24"/>
        </w:rPr>
        <w:t>.</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Приклад:</w:t>
      </w:r>
    </w:p>
    <w:p w:rsidR="002E6001" w:rsidRDefault="002E6001" w:rsidP="00D94BFC">
      <w:pPr>
        <w:shd w:val="clear" w:color="auto" w:fill="FFFFFF"/>
        <w:spacing w:after="0" w:line="218" w:lineRule="atLeast"/>
        <w:ind w:firstLine="567"/>
        <w:jc w:val="right"/>
        <w:rPr>
          <w:rFonts w:ascii="Times New Roman" w:hAnsi="Times New Roman"/>
          <w:color w:val="000000"/>
          <w:sz w:val="24"/>
          <w:szCs w:val="24"/>
          <w:lang w:val="uk-UA"/>
        </w:rPr>
      </w:pPr>
      <w:r w:rsidRPr="00BF52F7">
        <w:rPr>
          <w:rFonts w:ascii="Times New Roman" w:hAnsi="Times New Roman"/>
          <w:color w:val="000000"/>
          <w:sz w:val="24"/>
          <w:szCs w:val="24"/>
        </w:rPr>
        <w:t>ЗАТВЕРДЖЕНО</w:t>
      </w:r>
      <w:r w:rsidRPr="00BF52F7">
        <w:rPr>
          <w:rFonts w:ascii="Times New Roman" w:hAnsi="Times New Roman"/>
          <w:color w:val="000000"/>
          <w:sz w:val="24"/>
          <w:szCs w:val="24"/>
        </w:rPr>
        <w:br/>
      </w:r>
      <w:r>
        <w:rPr>
          <w:rFonts w:ascii="Times New Roman" w:hAnsi="Times New Roman"/>
          <w:color w:val="000000"/>
          <w:sz w:val="24"/>
          <w:szCs w:val="24"/>
          <w:lang w:val="uk-UA"/>
        </w:rPr>
        <w:t>Наказ директора Ушомирського ліцею</w:t>
      </w:r>
    </w:p>
    <w:p w:rsidR="002E6001" w:rsidRPr="00D94BFC" w:rsidRDefault="002E6001" w:rsidP="00D94BFC">
      <w:pPr>
        <w:shd w:val="clear" w:color="auto" w:fill="FFFFFF"/>
        <w:spacing w:after="0" w:line="218" w:lineRule="atLeast"/>
        <w:ind w:firstLine="567"/>
        <w:jc w:val="right"/>
        <w:rPr>
          <w:rFonts w:ascii="Times New Roman" w:hAnsi="Times New Roman"/>
          <w:color w:val="000000"/>
          <w:sz w:val="24"/>
          <w:szCs w:val="24"/>
          <w:lang w:val="uk-UA"/>
        </w:rPr>
      </w:pPr>
      <w:r>
        <w:rPr>
          <w:rFonts w:ascii="Times New Roman" w:hAnsi="Times New Roman"/>
          <w:color w:val="000000"/>
          <w:sz w:val="24"/>
          <w:szCs w:val="24"/>
        </w:rPr>
        <w:t>0</w:t>
      </w:r>
      <w:r>
        <w:rPr>
          <w:rFonts w:ascii="Times New Roman" w:hAnsi="Times New Roman"/>
          <w:color w:val="000000"/>
          <w:sz w:val="24"/>
          <w:szCs w:val="24"/>
          <w:lang w:val="uk-UA"/>
        </w:rPr>
        <w:t>4</w:t>
      </w:r>
      <w:r>
        <w:rPr>
          <w:rFonts w:ascii="Times New Roman" w:hAnsi="Times New Roman"/>
          <w:color w:val="000000"/>
          <w:sz w:val="24"/>
          <w:szCs w:val="24"/>
        </w:rPr>
        <w:t>.0</w:t>
      </w:r>
      <w:r>
        <w:rPr>
          <w:rFonts w:ascii="Times New Roman" w:hAnsi="Times New Roman"/>
          <w:color w:val="000000"/>
          <w:sz w:val="24"/>
          <w:szCs w:val="24"/>
          <w:lang w:val="uk-UA"/>
        </w:rPr>
        <w:t>1</w:t>
      </w:r>
      <w:r>
        <w:rPr>
          <w:rFonts w:ascii="Times New Roman" w:hAnsi="Times New Roman"/>
          <w:color w:val="000000"/>
          <w:sz w:val="24"/>
          <w:szCs w:val="24"/>
        </w:rPr>
        <w:t>.20</w:t>
      </w:r>
      <w:r>
        <w:rPr>
          <w:rFonts w:ascii="Times New Roman" w:hAnsi="Times New Roman"/>
          <w:color w:val="000000"/>
          <w:sz w:val="24"/>
          <w:szCs w:val="24"/>
          <w:lang w:val="uk-UA"/>
        </w:rPr>
        <w:t>21</w:t>
      </w:r>
      <w:r w:rsidRPr="00BF52F7">
        <w:rPr>
          <w:rFonts w:ascii="Times New Roman" w:hAnsi="Times New Roman"/>
          <w:color w:val="000000"/>
          <w:sz w:val="24"/>
          <w:szCs w:val="24"/>
        </w:rPr>
        <w:t xml:space="preserve"> № </w:t>
      </w:r>
      <w:r>
        <w:rPr>
          <w:rFonts w:ascii="Times New Roman" w:hAnsi="Times New Roman"/>
          <w:color w:val="000000"/>
          <w:sz w:val="24"/>
          <w:szCs w:val="24"/>
          <w:lang w:val="uk-UA"/>
        </w:rPr>
        <w:t>1</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У разі затвердження документа рішенням колегіального органу гриф затвердження складається зі слова </w:t>
      </w:r>
      <w:r>
        <w:rPr>
          <w:rFonts w:ascii="Times New Roman" w:hAnsi="Times New Roman"/>
          <w:color w:val="000000"/>
          <w:sz w:val="24"/>
          <w:szCs w:val="24"/>
          <w:lang w:val="uk-UA"/>
        </w:rPr>
        <w:t>«</w:t>
      </w:r>
      <w:r w:rsidRPr="00BF52F7">
        <w:rPr>
          <w:rFonts w:ascii="Times New Roman" w:hAnsi="Times New Roman"/>
          <w:color w:val="000000"/>
          <w:sz w:val="24"/>
          <w:szCs w:val="24"/>
        </w:rPr>
        <w:t>ЗАТВЕРДЖЕНО</w:t>
      </w:r>
      <w:r>
        <w:rPr>
          <w:rFonts w:ascii="Times New Roman" w:hAnsi="Times New Roman"/>
          <w:color w:val="000000"/>
          <w:sz w:val="24"/>
          <w:szCs w:val="24"/>
          <w:lang w:val="uk-UA"/>
        </w:rPr>
        <w:t>»</w:t>
      </w:r>
      <w:r w:rsidRPr="00BF52F7">
        <w:rPr>
          <w:rFonts w:ascii="Times New Roman" w:hAnsi="Times New Roman"/>
          <w:color w:val="000000"/>
          <w:sz w:val="24"/>
          <w:szCs w:val="24"/>
        </w:rPr>
        <w:t xml:space="preserve"> (без лапок), назви, дати і номера документа у називному відмінку.</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Приклад:</w:t>
      </w: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r w:rsidRPr="00BF52F7">
        <w:rPr>
          <w:rFonts w:ascii="Times New Roman" w:hAnsi="Times New Roman"/>
          <w:color w:val="000000"/>
          <w:sz w:val="24"/>
          <w:szCs w:val="24"/>
        </w:rPr>
        <w:t>ЗАТВЕРДЖЕНО</w:t>
      </w:r>
      <w:r w:rsidRPr="00BF52F7">
        <w:rPr>
          <w:rFonts w:ascii="Times New Roman" w:hAnsi="Times New Roman"/>
          <w:color w:val="000000"/>
          <w:sz w:val="24"/>
          <w:szCs w:val="24"/>
        </w:rPr>
        <w:br/>
        <w:t>Протокол засідання</w:t>
      </w:r>
      <w:r>
        <w:rPr>
          <w:rFonts w:ascii="Times New Roman" w:hAnsi="Times New Roman"/>
          <w:color w:val="000000"/>
          <w:sz w:val="24"/>
          <w:szCs w:val="24"/>
          <w:lang w:val="uk-UA"/>
        </w:rPr>
        <w:t xml:space="preserve"> </w:t>
      </w:r>
      <w:r w:rsidRPr="00BF52F7">
        <w:rPr>
          <w:rFonts w:ascii="Times New Roman" w:hAnsi="Times New Roman"/>
          <w:color w:val="000000"/>
          <w:sz w:val="24"/>
          <w:szCs w:val="24"/>
        </w:rPr>
        <w:t>педагогічної ради</w:t>
      </w:r>
      <w:r w:rsidRPr="00BF52F7">
        <w:rPr>
          <w:rFonts w:ascii="Times New Roman" w:hAnsi="Times New Roman"/>
          <w:color w:val="000000"/>
          <w:sz w:val="24"/>
          <w:szCs w:val="24"/>
        </w:rPr>
        <w:br/>
      </w:r>
      <w:r>
        <w:rPr>
          <w:rFonts w:ascii="Times New Roman" w:hAnsi="Times New Roman"/>
          <w:color w:val="000000"/>
          <w:sz w:val="24"/>
          <w:szCs w:val="24"/>
          <w:lang w:val="uk-UA"/>
        </w:rPr>
        <w:t>Ушомирського ліцею</w:t>
      </w:r>
    </w:p>
    <w:p w:rsidR="002E6001" w:rsidRPr="00D94BFC"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r>
        <w:rPr>
          <w:rFonts w:ascii="Times New Roman" w:hAnsi="Times New Roman"/>
          <w:color w:val="000000"/>
          <w:sz w:val="24"/>
          <w:szCs w:val="24"/>
        </w:rPr>
        <w:t>0</w:t>
      </w:r>
      <w:r>
        <w:rPr>
          <w:rFonts w:ascii="Times New Roman" w:hAnsi="Times New Roman"/>
          <w:color w:val="000000"/>
          <w:sz w:val="24"/>
          <w:szCs w:val="24"/>
          <w:lang w:val="uk-UA"/>
        </w:rPr>
        <w:t>4</w:t>
      </w:r>
      <w:r>
        <w:rPr>
          <w:rFonts w:ascii="Times New Roman" w:hAnsi="Times New Roman"/>
          <w:color w:val="000000"/>
          <w:sz w:val="24"/>
          <w:szCs w:val="24"/>
        </w:rPr>
        <w:t>.0</w:t>
      </w:r>
      <w:r>
        <w:rPr>
          <w:rFonts w:ascii="Times New Roman" w:hAnsi="Times New Roman"/>
          <w:color w:val="000000"/>
          <w:sz w:val="24"/>
          <w:szCs w:val="24"/>
          <w:lang w:val="uk-UA"/>
        </w:rPr>
        <w:t>1</w:t>
      </w:r>
      <w:r>
        <w:rPr>
          <w:rFonts w:ascii="Times New Roman" w:hAnsi="Times New Roman"/>
          <w:color w:val="000000"/>
          <w:sz w:val="24"/>
          <w:szCs w:val="24"/>
        </w:rPr>
        <w:t>.20</w:t>
      </w:r>
      <w:r>
        <w:rPr>
          <w:rFonts w:ascii="Times New Roman" w:hAnsi="Times New Roman"/>
          <w:color w:val="000000"/>
          <w:sz w:val="24"/>
          <w:szCs w:val="24"/>
          <w:lang w:val="uk-UA"/>
        </w:rPr>
        <w:t>21</w:t>
      </w:r>
      <w:r w:rsidRPr="00BF52F7">
        <w:rPr>
          <w:rFonts w:ascii="Times New Roman" w:hAnsi="Times New Roman"/>
          <w:color w:val="000000"/>
          <w:sz w:val="24"/>
          <w:szCs w:val="24"/>
        </w:rPr>
        <w:t xml:space="preserve"> № </w:t>
      </w:r>
      <w:r>
        <w:rPr>
          <w:rFonts w:ascii="Times New Roman" w:hAnsi="Times New Roman"/>
          <w:color w:val="000000"/>
          <w:sz w:val="24"/>
          <w:szCs w:val="24"/>
          <w:lang w:val="uk-UA"/>
        </w:rPr>
        <w:t>1</w:t>
      </w:r>
    </w:p>
    <w:p w:rsidR="002E6001" w:rsidRPr="00BF52F7" w:rsidRDefault="002E6001" w:rsidP="00BF52F7">
      <w:pPr>
        <w:shd w:val="clear" w:color="auto" w:fill="FFFFFF"/>
        <w:spacing w:after="0" w:line="218" w:lineRule="atLeast"/>
        <w:ind w:firstLine="567"/>
        <w:jc w:val="center"/>
        <w:rPr>
          <w:rFonts w:ascii="Times New Roman" w:hAnsi="Times New Roman"/>
          <w:color w:val="000000"/>
          <w:sz w:val="24"/>
          <w:szCs w:val="24"/>
        </w:rPr>
      </w:pPr>
      <w:r w:rsidRPr="00BF52F7">
        <w:rPr>
          <w:rFonts w:ascii="Times New Roman" w:hAnsi="Times New Roman"/>
          <w:b/>
          <w:bCs/>
          <w:color w:val="000000"/>
          <w:sz w:val="24"/>
          <w:szCs w:val="24"/>
        </w:rPr>
        <w:t>III. Особливі вимоги до складання деяких видів документів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1. Наказ - розпорядчий документ, який видає </w:t>
      </w:r>
      <w:r>
        <w:rPr>
          <w:rFonts w:ascii="Times New Roman" w:hAnsi="Times New Roman"/>
          <w:color w:val="000000"/>
          <w:sz w:val="24"/>
          <w:szCs w:val="24"/>
          <w:lang w:val="uk-UA"/>
        </w:rPr>
        <w:t xml:space="preserve">директор ліцею </w:t>
      </w:r>
      <w:r w:rsidRPr="00BF52F7">
        <w:rPr>
          <w:rFonts w:ascii="Times New Roman" w:hAnsi="Times New Roman"/>
          <w:color w:val="000000"/>
          <w:sz w:val="24"/>
          <w:szCs w:val="24"/>
        </w:rPr>
        <w:t xml:space="preserve">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 кадрових питань </w:t>
      </w:r>
      <w:r>
        <w:rPr>
          <w:rFonts w:ascii="Times New Roman" w:hAnsi="Times New Roman"/>
          <w:color w:val="000000"/>
          <w:sz w:val="24"/>
          <w:szCs w:val="24"/>
          <w:lang w:val="uk-UA"/>
        </w:rPr>
        <w:t>ліцею</w:t>
      </w:r>
      <w:r w:rsidRPr="00BF52F7">
        <w:rPr>
          <w:rFonts w:ascii="Times New Roman" w:hAnsi="Times New Roman"/>
          <w:color w:val="000000"/>
          <w:sz w:val="24"/>
          <w:szCs w:val="24"/>
        </w:rPr>
        <w:t>, а також руху учнів.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Накази з основної діяльності, адміністративно-господарських, кадрових питань, руху учнів/вихованців підписуються </w:t>
      </w:r>
      <w:r>
        <w:rPr>
          <w:rFonts w:ascii="Times New Roman" w:hAnsi="Times New Roman"/>
          <w:color w:val="000000"/>
          <w:sz w:val="24"/>
          <w:szCs w:val="24"/>
          <w:lang w:val="uk-UA"/>
        </w:rPr>
        <w:t>директором ліцею</w:t>
      </w:r>
      <w:r w:rsidRPr="00BF52F7">
        <w:rPr>
          <w:rFonts w:ascii="Times New Roman" w:hAnsi="Times New Roman"/>
          <w:color w:val="000000"/>
          <w:sz w:val="24"/>
          <w:szCs w:val="24"/>
        </w:rPr>
        <w:t>, а за його відсутності - особою, яка виконує його обов'язки, та реєструються в журналах реєстрації наказів.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Після підписання наказу зміни до нього вносяться лише шляхом видання нового наказу про внесення змін.</w:t>
      </w:r>
    </w:p>
    <w:p w:rsidR="002E6001" w:rsidRPr="00D94BFC"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sidRPr="00BF52F7">
        <w:rPr>
          <w:rFonts w:ascii="Times New Roman" w:hAnsi="Times New Roman"/>
          <w:color w:val="000000"/>
          <w:sz w:val="24"/>
          <w:szCs w:val="24"/>
        </w:rPr>
        <w:t xml:space="preserve">Наказ оформлюється </w:t>
      </w:r>
      <w:r w:rsidRPr="00D94BFC">
        <w:rPr>
          <w:rFonts w:ascii="Times New Roman" w:hAnsi="Times New Roman"/>
          <w:color w:val="000000"/>
          <w:sz w:val="24"/>
          <w:szCs w:val="24"/>
          <w:lang w:val="uk-UA"/>
        </w:rPr>
        <w:t>на</w:t>
      </w:r>
      <w:r>
        <w:rPr>
          <w:rFonts w:ascii="Times New Roman" w:hAnsi="Times New Roman"/>
          <w:color w:val="000000"/>
          <w:sz w:val="24"/>
          <w:szCs w:val="24"/>
          <w:lang w:val="uk-UA"/>
        </w:rPr>
        <w:t xml:space="preserve"> </w:t>
      </w:r>
      <w:r w:rsidRPr="00D94BFC">
        <w:rPr>
          <w:rFonts w:ascii="Times New Roman" w:hAnsi="Times New Roman"/>
          <w:color w:val="000000"/>
          <w:sz w:val="24"/>
          <w:szCs w:val="24"/>
          <w:lang w:val="uk-UA"/>
        </w:rPr>
        <w:t>бланку наказу ліцею.</w:t>
      </w:r>
    </w:p>
    <w:p w:rsidR="002E6001" w:rsidRPr="00D94BFC"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sidRPr="00D94BFC">
        <w:rPr>
          <w:rFonts w:ascii="Times New Roman" w:hAnsi="Times New Roman"/>
          <w:color w:val="000000"/>
          <w:sz w:val="24"/>
          <w:szCs w:val="24"/>
          <w:lang w:val="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2E6001" w:rsidRPr="00906376"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sidRPr="00906376">
        <w:rPr>
          <w:rFonts w:ascii="Times New Roman" w:hAnsi="Times New Roman"/>
          <w:color w:val="000000"/>
          <w:sz w:val="24"/>
          <w:szCs w:val="24"/>
          <w:lang w:val="uk-UA"/>
        </w:rPr>
        <w:t>Текст наказу з основної діяльності, адміністративно-господарських питань та руху учнів/вихованців складається з двох частин - констатуючої (преамбули) і розпорядчої.</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2E6001" w:rsidRPr="00D94BFC"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Pr>
          <w:rFonts w:ascii="Times New Roman" w:hAnsi="Times New Roman"/>
          <w:color w:val="000000"/>
          <w:sz w:val="24"/>
          <w:szCs w:val="24"/>
        </w:rPr>
        <w:t xml:space="preserve">Накази </w:t>
      </w:r>
      <w:r w:rsidRPr="00D94BFC">
        <w:rPr>
          <w:rFonts w:ascii="Times New Roman" w:hAnsi="Times New Roman"/>
          <w:color w:val="000000"/>
          <w:sz w:val="24"/>
          <w:szCs w:val="24"/>
          <w:lang w:val="uk-UA"/>
        </w:rPr>
        <w:t>нумеруються в</w:t>
      </w:r>
      <w:r>
        <w:rPr>
          <w:rFonts w:ascii="Times New Roman" w:hAnsi="Times New Roman"/>
          <w:color w:val="000000"/>
          <w:sz w:val="24"/>
          <w:szCs w:val="24"/>
          <w:lang w:val="uk-UA"/>
        </w:rPr>
        <w:t xml:space="preserve"> </w:t>
      </w:r>
      <w:r w:rsidRPr="00D94BFC">
        <w:rPr>
          <w:rFonts w:ascii="Times New Roman" w:hAnsi="Times New Roman"/>
          <w:color w:val="000000"/>
          <w:sz w:val="24"/>
          <w:szCs w:val="24"/>
          <w:lang w:val="uk-UA"/>
        </w:rPr>
        <w:t>порядку їх видання в межах календарного року; накази з основної діяльності, руху учнів/вихованців, адміністративно-господарських,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2E6001" w:rsidRPr="00D94BFC" w:rsidRDefault="002E6001" w:rsidP="00BF52F7">
      <w:pPr>
        <w:numPr>
          <w:ilvl w:val="0"/>
          <w:numId w:val="2"/>
        </w:numPr>
        <w:shd w:val="clear" w:color="auto" w:fill="FFFFFF"/>
        <w:spacing w:before="24" w:after="121" w:line="218" w:lineRule="atLeast"/>
        <w:ind w:left="0" w:firstLine="567"/>
        <w:jc w:val="both"/>
        <w:rPr>
          <w:rFonts w:ascii="Times New Roman" w:hAnsi="Times New Roman"/>
          <w:color w:val="000000"/>
          <w:sz w:val="24"/>
          <w:szCs w:val="24"/>
          <w:lang w:val="uk-UA"/>
        </w:rPr>
      </w:pPr>
      <w:r w:rsidRPr="00D94BFC">
        <w:rPr>
          <w:rFonts w:ascii="Times New Roman" w:hAnsi="Times New Roman"/>
          <w:color w:val="000000"/>
          <w:sz w:val="24"/>
          <w:szCs w:val="24"/>
          <w:lang w:val="uk-UA"/>
        </w:rPr>
        <w:t>накази з адміністративно-господарських питань - № 2-г;</w:t>
      </w:r>
    </w:p>
    <w:p w:rsidR="002E6001" w:rsidRPr="00D94BFC" w:rsidRDefault="002E6001" w:rsidP="00BF52F7">
      <w:pPr>
        <w:numPr>
          <w:ilvl w:val="0"/>
          <w:numId w:val="2"/>
        </w:numPr>
        <w:shd w:val="clear" w:color="auto" w:fill="FFFFFF"/>
        <w:spacing w:before="24" w:after="121" w:line="218" w:lineRule="atLeast"/>
        <w:ind w:left="0" w:firstLine="567"/>
        <w:jc w:val="both"/>
        <w:rPr>
          <w:rFonts w:ascii="Times New Roman" w:hAnsi="Times New Roman"/>
          <w:color w:val="000000"/>
          <w:sz w:val="24"/>
          <w:szCs w:val="24"/>
          <w:lang w:val="uk-UA"/>
        </w:rPr>
      </w:pPr>
      <w:r w:rsidRPr="00D94BFC">
        <w:rPr>
          <w:rFonts w:ascii="Times New Roman" w:hAnsi="Times New Roman"/>
          <w:color w:val="000000"/>
          <w:sz w:val="24"/>
          <w:szCs w:val="24"/>
          <w:lang w:val="uk-UA"/>
        </w:rPr>
        <w:t>накази з основної діяльності - № 2;</w:t>
      </w:r>
    </w:p>
    <w:p w:rsidR="002E6001" w:rsidRPr="00D94BFC" w:rsidRDefault="002E6001" w:rsidP="00BF52F7">
      <w:pPr>
        <w:numPr>
          <w:ilvl w:val="0"/>
          <w:numId w:val="2"/>
        </w:numPr>
        <w:shd w:val="clear" w:color="auto" w:fill="FFFFFF"/>
        <w:spacing w:before="24" w:after="121" w:line="218" w:lineRule="atLeast"/>
        <w:ind w:left="0" w:firstLine="567"/>
        <w:jc w:val="both"/>
        <w:rPr>
          <w:rFonts w:ascii="Times New Roman" w:hAnsi="Times New Roman"/>
          <w:color w:val="000000"/>
          <w:sz w:val="24"/>
          <w:szCs w:val="24"/>
          <w:lang w:val="uk-UA"/>
        </w:rPr>
      </w:pPr>
      <w:r w:rsidRPr="00D94BFC">
        <w:rPr>
          <w:rFonts w:ascii="Times New Roman" w:hAnsi="Times New Roman"/>
          <w:color w:val="000000"/>
          <w:sz w:val="24"/>
          <w:szCs w:val="24"/>
          <w:lang w:val="uk-UA"/>
        </w:rPr>
        <w:t>накази з кадрових питань  тривалого строку зберігання – № 2-к/тр;</w:t>
      </w:r>
    </w:p>
    <w:p w:rsidR="002E6001" w:rsidRPr="00D94BFC" w:rsidRDefault="002E6001" w:rsidP="00BF52F7">
      <w:pPr>
        <w:numPr>
          <w:ilvl w:val="0"/>
          <w:numId w:val="2"/>
        </w:numPr>
        <w:shd w:val="clear" w:color="auto" w:fill="FFFFFF"/>
        <w:spacing w:before="24" w:after="121" w:line="218" w:lineRule="atLeast"/>
        <w:ind w:left="0" w:firstLine="567"/>
        <w:jc w:val="both"/>
        <w:rPr>
          <w:rFonts w:ascii="Times New Roman" w:hAnsi="Times New Roman"/>
          <w:color w:val="000000"/>
          <w:sz w:val="24"/>
          <w:szCs w:val="24"/>
          <w:lang w:val="uk-UA"/>
        </w:rPr>
      </w:pPr>
      <w:r w:rsidRPr="00D94BFC">
        <w:rPr>
          <w:rFonts w:ascii="Times New Roman" w:hAnsi="Times New Roman"/>
          <w:color w:val="000000"/>
          <w:sz w:val="24"/>
          <w:szCs w:val="24"/>
          <w:lang w:val="uk-UA"/>
        </w:rPr>
        <w:t>накази з кадрових питань тимчасового зберігання – 2-к/тм;</w:t>
      </w:r>
    </w:p>
    <w:p w:rsidR="002E6001" w:rsidRPr="00BF52F7" w:rsidRDefault="002E6001" w:rsidP="00BF52F7">
      <w:pPr>
        <w:numPr>
          <w:ilvl w:val="0"/>
          <w:numId w:val="2"/>
        </w:numPr>
        <w:shd w:val="clear" w:color="auto" w:fill="FFFFFF"/>
        <w:spacing w:before="24" w:after="121" w:line="218" w:lineRule="atLeast"/>
        <w:ind w:left="0" w:firstLine="567"/>
        <w:jc w:val="both"/>
        <w:rPr>
          <w:rFonts w:ascii="Times New Roman" w:hAnsi="Times New Roman"/>
          <w:color w:val="000000"/>
          <w:sz w:val="24"/>
          <w:szCs w:val="24"/>
        </w:rPr>
      </w:pPr>
      <w:r w:rsidRPr="00D94BFC">
        <w:rPr>
          <w:rFonts w:ascii="Times New Roman" w:hAnsi="Times New Roman"/>
          <w:color w:val="000000"/>
          <w:sz w:val="24"/>
          <w:szCs w:val="24"/>
          <w:lang w:val="uk-UA"/>
        </w:rPr>
        <w:t>накази з руху учнів/вихованців – № 2</w:t>
      </w:r>
      <w:r w:rsidRPr="00BF52F7">
        <w:rPr>
          <w:rFonts w:ascii="Times New Roman" w:hAnsi="Times New Roman"/>
          <w:color w:val="000000"/>
          <w:sz w:val="24"/>
          <w:szCs w:val="24"/>
        </w:rPr>
        <w:t>-у.</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2. Протокол - документ, у якому фіксується перебіг ведення засідань, ухвалення рішень дорадчими та колегіальними органами, комісіями тощо.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2E6001" w:rsidRPr="00D94BFC"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sidRPr="00BF52F7">
        <w:rPr>
          <w:rFonts w:ascii="Times New Roman" w:hAnsi="Times New Roman"/>
          <w:color w:val="000000"/>
          <w:sz w:val="24"/>
          <w:szCs w:val="24"/>
        </w:rPr>
        <w:t xml:space="preserve">У разі потреби за рішенням загальних зборів (конференції) колективу протоколи загальних зборів (конференції) </w:t>
      </w:r>
      <w:r w:rsidRPr="00D94BFC">
        <w:rPr>
          <w:rFonts w:ascii="Times New Roman" w:hAnsi="Times New Roman"/>
          <w:color w:val="000000"/>
          <w:sz w:val="24"/>
          <w:szCs w:val="24"/>
          <w:lang w:val="uk-UA"/>
        </w:rPr>
        <w:t>колективу можуть складатися у повній формі.</w:t>
      </w:r>
    </w:p>
    <w:p w:rsidR="002E6001" w:rsidRPr="00D94BFC"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sidRPr="00D94BFC">
        <w:rPr>
          <w:rFonts w:ascii="Times New Roman" w:hAnsi="Times New Roman"/>
          <w:color w:val="000000"/>
          <w:sz w:val="24"/>
          <w:szCs w:val="24"/>
          <w:lang w:val="uk-UA"/>
        </w:rPr>
        <w:t>Нумерація протоколів засідань педагогічної ради ведеться в межах навчального року, протоколів виборних органів - у межах їх повноважень.</w:t>
      </w:r>
    </w:p>
    <w:p w:rsidR="002E6001" w:rsidRPr="00D94BFC"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sidRPr="00D94BFC">
        <w:rPr>
          <w:rFonts w:ascii="Times New Roman" w:hAnsi="Times New Roman"/>
          <w:color w:val="000000"/>
          <w:sz w:val="24"/>
          <w:szCs w:val="24"/>
          <w:lang w:val="uk-UA"/>
        </w:rPr>
        <w:t>Нумерація протоколів ведеться окремо за кожною групою протоколів засідань відповідного колегіального органу.</w:t>
      </w:r>
    </w:p>
    <w:p w:rsidR="002E6001" w:rsidRPr="00D94BFC"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sidRPr="00D94BFC">
        <w:rPr>
          <w:rFonts w:ascii="Times New Roman" w:hAnsi="Times New Roman"/>
          <w:color w:val="000000"/>
          <w:sz w:val="24"/>
          <w:szCs w:val="24"/>
          <w:lang w:val="uk-UA"/>
        </w:rPr>
        <w:t>3. Датою протоколу є дата проведення засідання.</w:t>
      </w:r>
    </w:p>
    <w:p w:rsidR="002E6001" w:rsidRPr="00D94BFC"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sidRPr="00D94BFC">
        <w:rPr>
          <w:rFonts w:ascii="Times New Roman" w:hAnsi="Times New Roman"/>
          <w:color w:val="000000"/>
          <w:sz w:val="24"/>
          <w:szCs w:val="24"/>
          <w:lang w:val="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D94BFC">
        <w:rPr>
          <w:rFonts w:ascii="Times New Roman" w:hAnsi="Times New Roman"/>
          <w:color w:val="000000"/>
          <w:sz w:val="24"/>
          <w:szCs w:val="24"/>
          <w:lang w:val="uk-UA"/>
        </w:rPr>
        <w:t>Текст протоколу складається зі вступної</w:t>
      </w:r>
      <w:r w:rsidRPr="00BF52F7">
        <w:rPr>
          <w:rFonts w:ascii="Times New Roman" w:hAnsi="Times New Roman"/>
          <w:color w:val="000000"/>
          <w:sz w:val="24"/>
          <w:szCs w:val="24"/>
        </w:rPr>
        <w:t xml:space="preserve"> та основної частин.</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2E6001" w:rsidRPr="00D94BFC"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sidRPr="00BF52F7">
        <w:rPr>
          <w:rFonts w:ascii="Times New Roman" w:hAnsi="Times New Roman"/>
          <w:color w:val="000000"/>
          <w:sz w:val="24"/>
          <w:szCs w:val="24"/>
        </w:rPr>
        <w:t xml:space="preserve">У разі потреби за рішенням відповідного </w:t>
      </w:r>
      <w:r>
        <w:rPr>
          <w:rFonts w:ascii="Times New Roman" w:hAnsi="Times New Roman"/>
          <w:color w:val="000000"/>
          <w:sz w:val="24"/>
          <w:szCs w:val="24"/>
          <w:lang w:val="uk-UA"/>
        </w:rPr>
        <w:t xml:space="preserve">органу у </w:t>
      </w:r>
      <w:r w:rsidRPr="00D94BFC">
        <w:rPr>
          <w:rFonts w:ascii="Times New Roman" w:hAnsi="Times New Roman"/>
          <w:color w:val="000000"/>
          <w:sz w:val="24"/>
          <w:szCs w:val="24"/>
          <w:lang w:val="uk-UA"/>
        </w:rPr>
        <w:t>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2E6001" w:rsidRPr="00D94BFC"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sidRPr="00D94BFC">
        <w:rPr>
          <w:rFonts w:ascii="Times New Roman" w:hAnsi="Times New Roman"/>
          <w:color w:val="000000"/>
          <w:sz w:val="24"/>
          <w:szCs w:val="24"/>
          <w:lang w:val="uk-UA"/>
        </w:rPr>
        <w:t>4. Вступна частина містить порядок денний: перелік розглянутих на засіданні питань. Порядок денний подається наприкінці вступної частини.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D94BFC">
        <w:rPr>
          <w:rFonts w:ascii="Times New Roman" w:hAnsi="Times New Roman"/>
          <w:color w:val="000000"/>
          <w:sz w:val="24"/>
          <w:szCs w:val="24"/>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w:t>
      </w:r>
      <w:r w:rsidRPr="00BF52F7">
        <w:rPr>
          <w:rFonts w:ascii="Times New Roman" w:hAnsi="Times New Roman"/>
          <w:color w:val="000000"/>
          <w:sz w:val="24"/>
          <w:szCs w:val="24"/>
        </w:rPr>
        <w:t xml:space="preserve"> "Про".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2E6001" w:rsidRPr="00BF52F7" w:rsidRDefault="002E6001" w:rsidP="00BF52F7">
      <w:pPr>
        <w:numPr>
          <w:ilvl w:val="0"/>
          <w:numId w:val="3"/>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для стислої форми протоколів: "СЛУХАЛИ - УХВАЛИЛИ";</w:t>
      </w:r>
    </w:p>
    <w:p w:rsidR="002E6001" w:rsidRPr="00BF52F7" w:rsidRDefault="002E6001" w:rsidP="00BF52F7">
      <w:pPr>
        <w:numPr>
          <w:ilvl w:val="0"/>
          <w:numId w:val="3"/>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для повної форми протоколів: "СЛУХАЛИ - ВИСТУПИЛИ - УХВАЛИЛИ".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Після слова "СЛУХАЛИ" з нового рядка зазначаються прізвище та ініціали (ініціал імені) кожного доповідача.</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6. Тексти виступів у протоколі викладаються від третьої особи однини.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додаток 1, додаток 2). У відповідних пунктах протоколу проставляються посилання на ці додатки.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7. Листи складаються з метою обміну інформацією між </w:t>
      </w:r>
      <w:r>
        <w:rPr>
          <w:rFonts w:ascii="Times New Roman" w:hAnsi="Times New Roman"/>
          <w:color w:val="000000"/>
          <w:sz w:val="24"/>
          <w:szCs w:val="24"/>
          <w:lang w:val="uk-UA"/>
        </w:rPr>
        <w:t>ліцеєм</w:t>
      </w:r>
      <w:r w:rsidRPr="00BF52F7">
        <w:rPr>
          <w:rFonts w:ascii="Times New Roman" w:hAnsi="Times New Roman"/>
          <w:color w:val="000000"/>
          <w:sz w:val="24"/>
          <w:szCs w:val="24"/>
        </w:rPr>
        <w:t xml:space="preserve">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Бланки листа мають такі реквізити:</w:t>
      </w:r>
    </w:p>
    <w:p w:rsidR="002E6001" w:rsidRPr="00BF52F7" w:rsidRDefault="002E6001" w:rsidP="00BF52F7">
      <w:pPr>
        <w:numPr>
          <w:ilvl w:val="0"/>
          <w:numId w:val="4"/>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найменування засновника (засновників) закладу (наприклад, </w:t>
      </w:r>
      <w:r>
        <w:rPr>
          <w:rFonts w:ascii="Times New Roman" w:hAnsi="Times New Roman"/>
          <w:color w:val="000000"/>
          <w:sz w:val="24"/>
          <w:szCs w:val="24"/>
          <w:lang w:val="uk-UA"/>
        </w:rPr>
        <w:t>Ушомирська сільська</w:t>
      </w:r>
      <w:r w:rsidRPr="00BF52F7">
        <w:rPr>
          <w:rFonts w:ascii="Times New Roman" w:hAnsi="Times New Roman"/>
          <w:color w:val="000000"/>
          <w:sz w:val="24"/>
          <w:szCs w:val="24"/>
        </w:rPr>
        <w:t xml:space="preserve"> рада);</w:t>
      </w:r>
    </w:p>
    <w:p w:rsidR="002E6001" w:rsidRPr="00BF52F7" w:rsidRDefault="002E6001" w:rsidP="00BF52F7">
      <w:pPr>
        <w:numPr>
          <w:ilvl w:val="0"/>
          <w:numId w:val="4"/>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повне найменування закладу відповідно до установчих документів</w:t>
      </w:r>
      <w:r>
        <w:rPr>
          <w:rFonts w:ascii="Times New Roman" w:hAnsi="Times New Roman"/>
          <w:color w:val="000000"/>
          <w:sz w:val="24"/>
          <w:szCs w:val="24"/>
          <w:lang w:val="uk-UA"/>
        </w:rPr>
        <w:t xml:space="preserve"> (наприклад, Ушомирський ліцей Ушомирської сільської ради)</w:t>
      </w:r>
      <w:r w:rsidRPr="00BF52F7">
        <w:rPr>
          <w:rFonts w:ascii="Times New Roman" w:hAnsi="Times New Roman"/>
          <w:color w:val="000000"/>
          <w:sz w:val="24"/>
          <w:szCs w:val="24"/>
        </w:rPr>
        <w:t>;</w:t>
      </w:r>
    </w:p>
    <w:p w:rsidR="002E6001" w:rsidRPr="00BF52F7" w:rsidRDefault="002E6001" w:rsidP="00BF52F7">
      <w:pPr>
        <w:numPr>
          <w:ilvl w:val="0"/>
          <w:numId w:val="4"/>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довідкові дані про </w:t>
      </w:r>
      <w:r>
        <w:rPr>
          <w:rFonts w:ascii="Times New Roman" w:hAnsi="Times New Roman"/>
          <w:color w:val="000000"/>
          <w:sz w:val="24"/>
          <w:szCs w:val="24"/>
          <w:lang w:val="uk-UA"/>
        </w:rPr>
        <w:t>заклад</w:t>
      </w:r>
      <w:r w:rsidRPr="00BF52F7">
        <w:rPr>
          <w:rFonts w:ascii="Times New Roman" w:hAnsi="Times New Roman"/>
          <w:color w:val="000000"/>
          <w:sz w:val="24"/>
          <w:szCs w:val="24"/>
        </w:rPr>
        <w:t xml:space="preserve"> (поштова адреса, номери телефонів, факсів, рахунків у банку, адресу електронної пошти тощо).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Реквізитами листа є: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Датою листа є дата його підписання, яка має збігатися із датою реєстрації вихідної кореспонденції.</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Текст листа викладається від першої особи множини з використанням слів: "просимо повідомити...", "роз'яснюємо, 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Зазвичай у листі порушується одне питання.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8.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Датою акта є дата його складення.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Текст акта складається зі вступної та констатуючої частин.</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У вступній частині зазначаються підстави для складання акта та називаються особи, які склали акт або були присутні при цьому.</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У кінці тексту акта записуються дані про кількість примірників акта та їх місцезнаходження.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Акт підписують усі особи, які брали участь у його складанні.</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Особа, яка має зауваження до змісту акта, підписує його і викладає свою думку на окремому аркуші, який додається до акта.</w:t>
      </w:r>
    </w:p>
    <w:p w:rsidR="002E6001" w:rsidRPr="00BF52F7" w:rsidRDefault="002E6001" w:rsidP="00BF52F7">
      <w:pPr>
        <w:shd w:val="clear" w:color="auto" w:fill="FFFFFF"/>
        <w:spacing w:after="0" w:line="218" w:lineRule="atLeast"/>
        <w:ind w:firstLine="567"/>
        <w:jc w:val="center"/>
        <w:rPr>
          <w:rFonts w:ascii="Times New Roman" w:hAnsi="Times New Roman"/>
          <w:color w:val="000000"/>
          <w:sz w:val="24"/>
          <w:szCs w:val="24"/>
        </w:rPr>
      </w:pPr>
      <w:r w:rsidRPr="00BF52F7">
        <w:rPr>
          <w:rFonts w:ascii="Times New Roman" w:hAnsi="Times New Roman"/>
          <w:b/>
          <w:bCs/>
          <w:color w:val="000000"/>
          <w:sz w:val="24"/>
          <w:szCs w:val="24"/>
        </w:rPr>
        <w:t>IV. Реєстрація документів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1. Документи в </w:t>
      </w:r>
      <w:r>
        <w:rPr>
          <w:rFonts w:ascii="Times New Roman" w:hAnsi="Times New Roman"/>
          <w:color w:val="000000"/>
          <w:sz w:val="24"/>
          <w:szCs w:val="24"/>
          <w:lang w:val="uk-UA"/>
        </w:rPr>
        <w:t>ліцеї</w:t>
      </w:r>
      <w:r w:rsidRPr="00BF52F7">
        <w:rPr>
          <w:rFonts w:ascii="Times New Roman" w:hAnsi="Times New Roman"/>
          <w:color w:val="000000"/>
          <w:sz w:val="24"/>
          <w:szCs w:val="24"/>
        </w:rPr>
        <w:t xml:space="preserve"> реєструються централізовано незалежно від способу їх створення, одержання чи відтворення. У </w:t>
      </w:r>
      <w:r>
        <w:rPr>
          <w:rFonts w:ascii="Times New Roman" w:hAnsi="Times New Roman"/>
          <w:color w:val="000000"/>
          <w:sz w:val="24"/>
          <w:szCs w:val="24"/>
          <w:lang w:val="uk-UA"/>
        </w:rPr>
        <w:t>ліцеї</w:t>
      </w:r>
      <w:r w:rsidRPr="00BF52F7">
        <w:rPr>
          <w:rFonts w:ascii="Times New Roman" w:hAnsi="Times New Roman"/>
          <w:color w:val="000000"/>
          <w:sz w:val="24"/>
          <w:szCs w:val="24"/>
        </w:rPr>
        <w:t xml:space="preserve"> може застосовуватися автоматизована форма реєстрації документів з використанням спеціальних комп'ютерних програм.</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2. Реєстрація документів здійснюється відповідно до Правил організації діловодства та архівного зберігання документів.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5. 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6. Документи, які надходять до </w:t>
      </w:r>
      <w:r>
        <w:rPr>
          <w:rFonts w:ascii="Times New Roman" w:hAnsi="Times New Roman"/>
          <w:color w:val="000000"/>
          <w:sz w:val="24"/>
          <w:szCs w:val="24"/>
          <w:lang w:val="uk-UA"/>
        </w:rPr>
        <w:t>ліцею</w:t>
      </w:r>
      <w:r w:rsidRPr="00BF52F7">
        <w:rPr>
          <w:rFonts w:ascii="Times New Roman" w:hAnsi="Times New Roman"/>
          <w:color w:val="000000"/>
          <w:sz w:val="24"/>
          <w:szCs w:val="24"/>
        </w:rPr>
        <w:t>, реєструються в журналі вхідної кореспонденції, ті, що відправляються, - у журналі вихідних документів, внутрішні - у журналі внутрішніх документів, накази - у журналах реєстрації наказів.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Перелік документів, що не підлягають реєстрації спеціально призначеною для цього особою, наведено у додатку 3 до цієї Інструкції.</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Форму реєстраційного журналу наказів </w:t>
      </w:r>
      <w:r>
        <w:rPr>
          <w:rFonts w:ascii="Times New Roman" w:hAnsi="Times New Roman"/>
          <w:color w:val="000000"/>
          <w:sz w:val="24"/>
          <w:szCs w:val="24"/>
          <w:lang w:val="uk-UA"/>
        </w:rPr>
        <w:t>директора ліцею</w:t>
      </w:r>
      <w:r w:rsidRPr="00BF52F7">
        <w:rPr>
          <w:rFonts w:ascii="Times New Roman" w:hAnsi="Times New Roman"/>
          <w:color w:val="000000"/>
          <w:sz w:val="24"/>
          <w:szCs w:val="24"/>
        </w:rPr>
        <w:t xml:space="preserve"> наведено у додатку 4 до цієї Інструкції.</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7. Документи реєструються за групами залежно від назви виду, автора та змісту. Окремо реєструються:</w:t>
      </w:r>
    </w:p>
    <w:p w:rsidR="002E6001" w:rsidRPr="00BF52F7" w:rsidRDefault="002E6001" w:rsidP="00BF52F7">
      <w:pPr>
        <w:numPr>
          <w:ilvl w:val="0"/>
          <w:numId w:val="5"/>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вхідні документи;</w:t>
      </w:r>
    </w:p>
    <w:p w:rsidR="002E6001" w:rsidRPr="00BF52F7" w:rsidRDefault="002E6001" w:rsidP="00BF52F7">
      <w:pPr>
        <w:numPr>
          <w:ilvl w:val="0"/>
          <w:numId w:val="5"/>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накази з основної діяльності;</w:t>
      </w:r>
    </w:p>
    <w:p w:rsidR="002E6001" w:rsidRPr="00BF52F7" w:rsidRDefault="002E6001" w:rsidP="00BF52F7">
      <w:pPr>
        <w:numPr>
          <w:ilvl w:val="0"/>
          <w:numId w:val="5"/>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накази з руху учнів/вихованців;</w:t>
      </w:r>
    </w:p>
    <w:p w:rsidR="002E6001" w:rsidRPr="00BF52F7" w:rsidRDefault="002E6001" w:rsidP="00BF52F7">
      <w:pPr>
        <w:numPr>
          <w:ilvl w:val="0"/>
          <w:numId w:val="5"/>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накази з адміністративно-господарських питань;</w:t>
      </w:r>
    </w:p>
    <w:p w:rsidR="002E6001" w:rsidRPr="00BF52F7" w:rsidRDefault="002E6001" w:rsidP="00BF52F7">
      <w:pPr>
        <w:numPr>
          <w:ilvl w:val="0"/>
          <w:numId w:val="5"/>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накази з кадрових питань тривалого зберігання;</w:t>
      </w:r>
    </w:p>
    <w:p w:rsidR="002E6001" w:rsidRPr="00BF52F7" w:rsidRDefault="002E6001" w:rsidP="00BF52F7">
      <w:pPr>
        <w:numPr>
          <w:ilvl w:val="0"/>
          <w:numId w:val="5"/>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накази з кадрових питань тимчасового строку зберігання;</w:t>
      </w:r>
    </w:p>
    <w:p w:rsidR="002E6001" w:rsidRPr="00BF52F7" w:rsidRDefault="002E6001" w:rsidP="00BF52F7">
      <w:pPr>
        <w:numPr>
          <w:ilvl w:val="0"/>
          <w:numId w:val="5"/>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внутрішні документи (протоколи, довідки, доповідні, пояснювальні записки, заяви працівників тощо);</w:t>
      </w:r>
    </w:p>
    <w:p w:rsidR="002E6001" w:rsidRPr="00BF52F7" w:rsidRDefault="002E6001" w:rsidP="00BF52F7">
      <w:pPr>
        <w:numPr>
          <w:ilvl w:val="0"/>
          <w:numId w:val="5"/>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звернення громадян, у тому числі батьків або законних представників учнів;</w:t>
      </w:r>
    </w:p>
    <w:p w:rsidR="002E6001" w:rsidRPr="00BF52F7" w:rsidRDefault="002E6001" w:rsidP="00BF52F7">
      <w:pPr>
        <w:numPr>
          <w:ilvl w:val="0"/>
          <w:numId w:val="5"/>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запити на публічну інформацію.</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8.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9. 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10. Для вхідних документів реєстраційний індекс складається з порядкового номера та індексу справи, наприклад 89/02-04, де 89 - порядковий номер документа у межах року, 02-04 - індекс справи за номенклатурою справ.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11.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p w:rsidR="002E6001" w:rsidRPr="00BF52F7" w:rsidRDefault="002E6001" w:rsidP="00BF52F7">
      <w:pPr>
        <w:shd w:val="clear" w:color="auto" w:fill="FFFFFF"/>
        <w:spacing w:after="0" w:line="218" w:lineRule="atLeast"/>
        <w:ind w:firstLine="567"/>
        <w:jc w:val="center"/>
        <w:rPr>
          <w:rFonts w:ascii="Times New Roman" w:hAnsi="Times New Roman"/>
          <w:color w:val="000000"/>
          <w:sz w:val="24"/>
          <w:szCs w:val="24"/>
        </w:rPr>
      </w:pPr>
      <w:r w:rsidRPr="00BF52F7">
        <w:rPr>
          <w:rFonts w:ascii="Times New Roman" w:hAnsi="Times New Roman"/>
          <w:b/>
          <w:bCs/>
          <w:color w:val="000000"/>
          <w:sz w:val="24"/>
          <w:szCs w:val="24"/>
        </w:rPr>
        <w:t>V. Складання номенклатури справ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1. Номенклатура справ - обов'язковий для </w:t>
      </w:r>
      <w:r>
        <w:rPr>
          <w:rFonts w:ascii="Times New Roman" w:hAnsi="Times New Roman"/>
          <w:color w:val="000000"/>
          <w:sz w:val="24"/>
          <w:szCs w:val="24"/>
          <w:lang w:val="uk-UA"/>
        </w:rPr>
        <w:t>ліцею</w:t>
      </w:r>
      <w:r w:rsidRPr="00BF52F7">
        <w:rPr>
          <w:rFonts w:ascii="Times New Roman" w:hAnsi="Times New Roman"/>
          <w:color w:val="000000"/>
          <w:sz w:val="24"/>
          <w:szCs w:val="24"/>
        </w:rPr>
        <w:t xml:space="preserve"> систематизований перелік назв (заголовків) справ, що формуються із зазначенням строків зберігання справ.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2. Номенклатура справ створюється з метою встановлення в </w:t>
      </w:r>
      <w:r>
        <w:rPr>
          <w:rFonts w:ascii="Times New Roman" w:hAnsi="Times New Roman"/>
          <w:color w:val="000000"/>
          <w:sz w:val="24"/>
          <w:szCs w:val="24"/>
          <w:lang w:val="uk-UA"/>
        </w:rPr>
        <w:t>ліцеї</w:t>
      </w:r>
      <w:r w:rsidRPr="00BF52F7">
        <w:rPr>
          <w:rFonts w:ascii="Times New Roman" w:hAnsi="Times New Roman"/>
          <w:color w:val="000000"/>
          <w:sz w:val="24"/>
          <w:szCs w:val="24"/>
        </w:rPr>
        <w:t xml:space="preserve">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3. Складання та оформлення номенклатури справ здійснюється відповідно до вимог глави 1 розділу IV Правил організації діловодства та архівного зберігання.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4. Номенклатура справ закладу розробляється відповідальною особою (відповідальними особами) за організацію діловодства у закладі із залученням фахівців структурних підрозділів закладу (за їх наявності).</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5. Номенклатура справ ухвалюється експертною комісією (далі - ЕК) </w:t>
      </w:r>
      <w:r>
        <w:rPr>
          <w:rFonts w:ascii="Times New Roman" w:hAnsi="Times New Roman"/>
          <w:color w:val="000000"/>
          <w:sz w:val="24"/>
          <w:szCs w:val="24"/>
          <w:lang w:val="uk-UA"/>
        </w:rPr>
        <w:t>ліцею</w:t>
      </w:r>
      <w:r w:rsidRPr="00BF52F7">
        <w:rPr>
          <w:rFonts w:ascii="Times New Roman" w:hAnsi="Times New Roman"/>
          <w:color w:val="000000"/>
          <w:sz w:val="24"/>
          <w:szCs w:val="24"/>
        </w:rPr>
        <w:t>, яка створюється відповідно до законодавства.</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Pr>
          <w:rFonts w:ascii="Times New Roman" w:hAnsi="Times New Roman"/>
          <w:color w:val="000000"/>
          <w:sz w:val="24"/>
          <w:szCs w:val="24"/>
          <w:lang w:val="uk-UA"/>
        </w:rPr>
        <w:t>6</w:t>
      </w:r>
      <w:r w:rsidRPr="00BF52F7">
        <w:rPr>
          <w:rFonts w:ascii="Times New Roman" w:hAnsi="Times New Roman"/>
          <w:color w:val="000000"/>
          <w:sz w:val="24"/>
          <w:szCs w:val="24"/>
        </w:rPr>
        <w:t xml:space="preserve">. </w:t>
      </w:r>
      <w:r>
        <w:rPr>
          <w:rFonts w:ascii="Times New Roman" w:hAnsi="Times New Roman"/>
          <w:color w:val="000000"/>
          <w:sz w:val="24"/>
          <w:szCs w:val="24"/>
          <w:lang w:val="uk-UA"/>
        </w:rPr>
        <w:t>Ліцей</w:t>
      </w:r>
      <w:r w:rsidRPr="00BF52F7">
        <w:rPr>
          <w:rFonts w:ascii="Times New Roman" w:hAnsi="Times New Roman"/>
          <w:color w:val="000000"/>
          <w:sz w:val="24"/>
          <w:szCs w:val="24"/>
        </w:rPr>
        <w:t xml:space="preserve"> погоджує номенклатуру справ з ЕК </w:t>
      </w:r>
      <w:r>
        <w:rPr>
          <w:rFonts w:ascii="Times New Roman" w:hAnsi="Times New Roman"/>
          <w:color w:val="000000"/>
          <w:sz w:val="24"/>
          <w:szCs w:val="24"/>
          <w:lang w:val="uk-UA"/>
        </w:rPr>
        <w:t>відділу освіти, молоді і спорту Ушомирської сільської ради</w:t>
      </w:r>
      <w:r w:rsidRPr="00BF52F7">
        <w:rPr>
          <w:rFonts w:ascii="Times New Roman" w:hAnsi="Times New Roman"/>
          <w:color w:val="000000"/>
          <w:sz w:val="24"/>
          <w:szCs w:val="24"/>
        </w:rPr>
        <w:t>.</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Pr>
          <w:rFonts w:ascii="Times New Roman" w:hAnsi="Times New Roman"/>
          <w:color w:val="000000"/>
          <w:sz w:val="24"/>
          <w:szCs w:val="24"/>
          <w:lang w:val="uk-UA"/>
        </w:rPr>
        <w:t>7</w:t>
      </w:r>
      <w:r w:rsidRPr="00BF52F7">
        <w:rPr>
          <w:rFonts w:ascii="Times New Roman" w:hAnsi="Times New Roman"/>
          <w:color w:val="000000"/>
          <w:sz w:val="24"/>
          <w:szCs w:val="24"/>
        </w:rPr>
        <w:t xml:space="preserve">. Номенклатура справ </w:t>
      </w:r>
      <w:r>
        <w:rPr>
          <w:rFonts w:ascii="Times New Roman" w:hAnsi="Times New Roman"/>
          <w:color w:val="000000"/>
          <w:sz w:val="24"/>
          <w:szCs w:val="24"/>
          <w:lang w:val="uk-UA"/>
        </w:rPr>
        <w:t>ліцею</w:t>
      </w:r>
      <w:r w:rsidRPr="00BF52F7">
        <w:rPr>
          <w:rFonts w:ascii="Times New Roman" w:hAnsi="Times New Roman"/>
          <w:color w:val="000000"/>
          <w:sz w:val="24"/>
          <w:szCs w:val="24"/>
        </w:rPr>
        <w:t xml:space="preserve"> підлягає погодженню з відповідним державним архівом або </w:t>
      </w:r>
      <w:r>
        <w:rPr>
          <w:rFonts w:ascii="Times New Roman" w:hAnsi="Times New Roman"/>
          <w:color w:val="000000"/>
          <w:sz w:val="24"/>
          <w:szCs w:val="24"/>
          <w:lang w:val="uk-UA"/>
        </w:rPr>
        <w:t xml:space="preserve">відділом освіти, молоді і спорту Ушомирської сільської ради </w:t>
      </w:r>
      <w:r w:rsidRPr="00BF52F7">
        <w:rPr>
          <w:rFonts w:ascii="Times New Roman" w:hAnsi="Times New Roman"/>
          <w:color w:val="000000"/>
          <w:sz w:val="24"/>
          <w:szCs w:val="24"/>
        </w:rPr>
        <w:t xml:space="preserve"> один раз на п'ять років або невідкладно в разі істотних змін у формі власності, структурі, функціях та характері роботи.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Pr>
          <w:rFonts w:ascii="Times New Roman" w:hAnsi="Times New Roman"/>
          <w:color w:val="000000"/>
          <w:sz w:val="24"/>
          <w:szCs w:val="24"/>
          <w:lang w:val="uk-UA"/>
        </w:rPr>
        <w:t>8</w:t>
      </w:r>
      <w:r w:rsidRPr="00BF52F7">
        <w:rPr>
          <w:rFonts w:ascii="Times New Roman" w:hAnsi="Times New Roman"/>
          <w:color w:val="000000"/>
          <w:sz w:val="24"/>
          <w:szCs w:val="24"/>
        </w:rPr>
        <w:t xml:space="preserve">. Погоджену ЕК </w:t>
      </w:r>
      <w:r>
        <w:rPr>
          <w:rFonts w:ascii="Times New Roman" w:hAnsi="Times New Roman"/>
          <w:color w:val="000000"/>
          <w:sz w:val="24"/>
          <w:szCs w:val="24"/>
          <w:lang w:val="uk-UA"/>
        </w:rPr>
        <w:t xml:space="preserve">відділу освіти, молоді і спорту Ушоимрської сільської ради </w:t>
      </w:r>
      <w:r w:rsidRPr="00BF52F7">
        <w:rPr>
          <w:rFonts w:ascii="Times New Roman" w:hAnsi="Times New Roman"/>
          <w:color w:val="000000"/>
          <w:sz w:val="24"/>
          <w:szCs w:val="24"/>
        </w:rPr>
        <w:t xml:space="preserve"> номенклатуру справ затверджує </w:t>
      </w:r>
      <w:r>
        <w:rPr>
          <w:rFonts w:ascii="Times New Roman" w:hAnsi="Times New Roman"/>
          <w:color w:val="000000"/>
          <w:sz w:val="24"/>
          <w:szCs w:val="24"/>
          <w:lang w:val="uk-UA"/>
        </w:rPr>
        <w:t>директор ліцею.</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Pr>
          <w:rFonts w:ascii="Times New Roman" w:hAnsi="Times New Roman"/>
          <w:color w:val="000000"/>
          <w:sz w:val="24"/>
          <w:szCs w:val="24"/>
          <w:lang w:val="uk-UA"/>
        </w:rPr>
        <w:t>9</w:t>
      </w:r>
      <w:r w:rsidRPr="00BF52F7">
        <w:rPr>
          <w:rFonts w:ascii="Times New Roman" w:hAnsi="Times New Roman"/>
          <w:color w:val="000000"/>
          <w:sz w:val="24"/>
          <w:szCs w:val="24"/>
        </w:rPr>
        <w:t>. Наприкінці року номенклатура справ закривається підсумковим записом про категорії та кількість справ, заведених у відповідному році.</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1</w:t>
      </w:r>
      <w:r>
        <w:rPr>
          <w:rFonts w:ascii="Times New Roman" w:hAnsi="Times New Roman"/>
          <w:color w:val="000000"/>
          <w:sz w:val="24"/>
          <w:szCs w:val="24"/>
          <w:lang w:val="uk-UA"/>
        </w:rPr>
        <w:t>0</w:t>
      </w:r>
      <w:r w:rsidRPr="00BF52F7">
        <w:rPr>
          <w:rFonts w:ascii="Times New Roman" w:hAnsi="Times New Roman"/>
          <w:color w:val="000000"/>
          <w:sz w:val="24"/>
          <w:szCs w:val="24"/>
        </w:rPr>
        <w:t xml:space="preserve">. Номенклатура справ щороку (не пізніше 20 грудня) уточнюється, затверджується </w:t>
      </w:r>
      <w:r>
        <w:rPr>
          <w:rFonts w:ascii="Times New Roman" w:hAnsi="Times New Roman"/>
          <w:color w:val="000000"/>
          <w:sz w:val="24"/>
          <w:szCs w:val="24"/>
          <w:lang w:val="uk-UA"/>
        </w:rPr>
        <w:t>директором ліцею</w:t>
      </w:r>
      <w:r w:rsidRPr="00BF52F7">
        <w:rPr>
          <w:rFonts w:ascii="Times New Roman" w:hAnsi="Times New Roman"/>
          <w:color w:val="000000"/>
          <w:sz w:val="24"/>
          <w:szCs w:val="24"/>
        </w:rPr>
        <w:t xml:space="preserve"> та вводиться в дію з 01 січня наступного року.</w:t>
      </w:r>
    </w:p>
    <w:p w:rsidR="002E6001" w:rsidRPr="00BF52F7" w:rsidRDefault="002E6001" w:rsidP="00BF52F7">
      <w:pPr>
        <w:shd w:val="clear" w:color="auto" w:fill="FFFFFF"/>
        <w:spacing w:after="0" w:line="218" w:lineRule="atLeast"/>
        <w:ind w:firstLine="567"/>
        <w:jc w:val="center"/>
        <w:rPr>
          <w:rFonts w:ascii="Times New Roman" w:hAnsi="Times New Roman"/>
          <w:color w:val="000000"/>
          <w:sz w:val="24"/>
          <w:szCs w:val="24"/>
        </w:rPr>
      </w:pPr>
      <w:r w:rsidRPr="00BF52F7">
        <w:rPr>
          <w:rFonts w:ascii="Times New Roman" w:hAnsi="Times New Roman"/>
          <w:b/>
          <w:bCs/>
          <w:color w:val="000000"/>
          <w:sz w:val="24"/>
          <w:szCs w:val="24"/>
        </w:rPr>
        <w:t>VI. Формування справ, зберігання документів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1. Формування справ - групування виконаних документів у справи відповідно до номенклатури справ.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2. Формування справ </w:t>
      </w:r>
      <w:r>
        <w:rPr>
          <w:rFonts w:ascii="Times New Roman" w:hAnsi="Times New Roman"/>
          <w:color w:val="000000"/>
          <w:sz w:val="24"/>
          <w:szCs w:val="24"/>
          <w:lang w:val="uk-UA"/>
        </w:rPr>
        <w:t>ліцею</w:t>
      </w:r>
      <w:r w:rsidRPr="00BF52F7">
        <w:rPr>
          <w:rFonts w:ascii="Times New Roman" w:hAnsi="Times New Roman"/>
          <w:color w:val="000000"/>
          <w:sz w:val="24"/>
          <w:szCs w:val="24"/>
        </w:rPr>
        <w:t xml:space="preserve"> здійснюється з дотриманням вимог Правил організації діловодства та архівного зберігання документів.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3. Накази з основної діяльності закладу, адміністративно-господарських, кадрових питань та руху учнів/вихованців групуються в різні справи у хронологічному порядку відповідно до їх видів та строків зберігання.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4. Документи, затверджені наказом </w:t>
      </w:r>
      <w:r>
        <w:rPr>
          <w:rFonts w:ascii="Times New Roman" w:hAnsi="Times New Roman"/>
          <w:color w:val="000000"/>
          <w:sz w:val="24"/>
          <w:szCs w:val="24"/>
          <w:lang w:val="uk-UA"/>
        </w:rPr>
        <w:t>директора ліцею</w:t>
      </w:r>
      <w:r w:rsidRPr="00BF52F7">
        <w:rPr>
          <w:rFonts w:ascii="Times New Roman" w:hAnsi="Times New Roman"/>
          <w:color w:val="000000"/>
          <w:sz w:val="24"/>
          <w:szCs w:val="24"/>
        </w:rPr>
        <w:t>, є додатками до нього і групуються разом із цим розпорядчим документом.</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5.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6. Алфавітна книга учнів/вихованців, журнали групи подовженого дня, обліку пропущених і замінених уроків, книги обліку та видачі свідоцтв і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 прошнуровуються, а сторінки нумеруються. На останній сторінці журналу/книги робиться запис про кількість сторінок у журналі/книзі, що підписує </w:t>
      </w:r>
      <w:r>
        <w:rPr>
          <w:rFonts w:ascii="Times New Roman" w:hAnsi="Times New Roman"/>
          <w:color w:val="000000"/>
          <w:sz w:val="24"/>
          <w:szCs w:val="24"/>
          <w:lang w:val="uk-UA"/>
        </w:rPr>
        <w:t>директором ліцею</w:t>
      </w:r>
      <w:r w:rsidRPr="00BF52F7">
        <w:rPr>
          <w:rFonts w:ascii="Times New Roman" w:hAnsi="Times New Roman"/>
          <w:color w:val="000000"/>
          <w:sz w:val="24"/>
          <w:szCs w:val="24"/>
        </w:rPr>
        <w:t xml:space="preserve">. Підпис </w:t>
      </w:r>
      <w:r>
        <w:rPr>
          <w:rFonts w:ascii="Times New Roman" w:hAnsi="Times New Roman"/>
          <w:color w:val="000000"/>
          <w:sz w:val="24"/>
          <w:szCs w:val="24"/>
          <w:lang w:val="uk-UA"/>
        </w:rPr>
        <w:t>директора</w:t>
      </w:r>
      <w:r w:rsidRPr="00BF52F7">
        <w:rPr>
          <w:rFonts w:ascii="Times New Roman" w:hAnsi="Times New Roman"/>
          <w:color w:val="000000"/>
          <w:sz w:val="24"/>
          <w:szCs w:val="24"/>
        </w:rPr>
        <w:t xml:space="preserve"> скріплюється печаткою </w:t>
      </w:r>
      <w:r>
        <w:rPr>
          <w:rFonts w:ascii="Times New Roman" w:hAnsi="Times New Roman"/>
          <w:color w:val="000000"/>
          <w:sz w:val="24"/>
          <w:szCs w:val="24"/>
          <w:lang w:val="uk-UA"/>
        </w:rPr>
        <w:t>ліцею</w:t>
      </w:r>
      <w:r w:rsidRPr="00BF52F7">
        <w:rPr>
          <w:rFonts w:ascii="Times New Roman" w:hAnsi="Times New Roman"/>
          <w:color w:val="000000"/>
          <w:sz w:val="24"/>
          <w:szCs w:val="24"/>
        </w:rPr>
        <w:t xml:space="preserve"> (за наявності).</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7. У разі потреби за рішенням педагогічної ради у </w:t>
      </w:r>
      <w:r>
        <w:rPr>
          <w:rFonts w:ascii="Times New Roman" w:hAnsi="Times New Roman"/>
          <w:color w:val="000000"/>
          <w:sz w:val="24"/>
          <w:szCs w:val="24"/>
          <w:lang w:val="uk-UA"/>
        </w:rPr>
        <w:t>ліцеї</w:t>
      </w:r>
      <w:r w:rsidRPr="00BF52F7">
        <w:rPr>
          <w:rFonts w:ascii="Times New Roman" w:hAnsi="Times New Roman"/>
          <w:color w:val="000000"/>
          <w:sz w:val="24"/>
          <w:szCs w:val="24"/>
        </w:rPr>
        <w:t xml:space="preserve"> можуть створюватися та вестися інші журнали (журнал практичного психолога, соціального педагога тощо).</w:t>
      </w:r>
    </w:p>
    <w:p w:rsidR="002E6001" w:rsidRPr="00BF52F7" w:rsidRDefault="002E6001" w:rsidP="00BF52F7">
      <w:pPr>
        <w:shd w:val="clear" w:color="auto" w:fill="FFFFFF"/>
        <w:spacing w:after="0" w:line="218" w:lineRule="atLeast"/>
        <w:ind w:firstLine="567"/>
        <w:jc w:val="center"/>
        <w:rPr>
          <w:rFonts w:ascii="Times New Roman" w:hAnsi="Times New Roman"/>
          <w:color w:val="000000"/>
          <w:sz w:val="24"/>
          <w:szCs w:val="24"/>
        </w:rPr>
      </w:pPr>
      <w:r w:rsidRPr="00BF52F7">
        <w:rPr>
          <w:rFonts w:ascii="Times New Roman" w:hAnsi="Times New Roman"/>
          <w:b/>
          <w:bCs/>
          <w:color w:val="000000"/>
          <w:sz w:val="24"/>
          <w:szCs w:val="24"/>
        </w:rPr>
        <w:t>VII.Експертиза цінності документів.</w:t>
      </w:r>
    </w:p>
    <w:p w:rsidR="002E6001" w:rsidRPr="00BF52F7" w:rsidRDefault="002E6001" w:rsidP="00BF52F7">
      <w:pPr>
        <w:shd w:val="clear" w:color="auto" w:fill="FFFFFF"/>
        <w:spacing w:after="0" w:line="218" w:lineRule="atLeast"/>
        <w:ind w:firstLine="567"/>
        <w:jc w:val="center"/>
        <w:rPr>
          <w:rFonts w:ascii="Times New Roman" w:hAnsi="Times New Roman"/>
          <w:color w:val="000000"/>
          <w:sz w:val="24"/>
          <w:szCs w:val="24"/>
        </w:rPr>
      </w:pPr>
      <w:r w:rsidRPr="00BF52F7">
        <w:rPr>
          <w:rFonts w:ascii="Times New Roman" w:hAnsi="Times New Roman"/>
          <w:b/>
          <w:bCs/>
          <w:color w:val="000000"/>
          <w:sz w:val="24"/>
          <w:szCs w:val="24"/>
        </w:rPr>
        <w:t>Порядок підготовки справ до передання для архівного зберігання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1. Експертиза цінності документів та порядок підготовки справ до передання для архівного зберігання здійснюються на підставі Правил організації діловодства та архівного зберігання документів.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Спеціальні вимоги до експертизи цінності документів та порядку підготовки справ до передання для архівного зберігання </w:t>
      </w:r>
      <w:r>
        <w:rPr>
          <w:rFonts w:ascii="Times New Roman" w:hAnsi="Times New Roman"/>
          <w:color w:val="000000"/>
          <w:sz w:val="24"/>
          <w:szCs w:val="24"/>
          <w:lang w:val="uk-UA"/>
        </w:rPr>
        <w:t>ліцею</w:t>
      </w:r>
      <w:r w:rsidRPr="00BF52F7">
        <w:rPr>
          <w:rFonts w:ascii="Times New Roman" w:hAnsi="Times New Roman"/>
          <w:color w:val="000000"/>
          <w:sz w:val="24"/>
          <w:szCs w:val="24"/>
        </w:rPr>
        <w:t xml:space="preserve"> передбачені цією Інструкцією</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2. Для організації та проведення експертизи цінності документів, що утворилися у діловодстві </w:t>
      </w:r>
      <w:r>
        <w:rPr>
          <w:rFonts w:ascii="Times New Roman" w:hAnsi="Times New Roman"/>
          <w:color w:val="000000"/>
          <w:sz w:val="24"/>
          <w:szCs w:val="24"/>
          <w:lang w:val="uk-UA"/>
        </w:rPr>
        <w:t>ліцею</w:t>
      </w:r>
      <w:r w:rsidRPr="00BF52F7">
        <w:rPr>
          <w:rFonts w:ascii="Times New Roman" w:hAnsi="Times New Roman"/>
          <w:color w:val="000000"/>
          <w:sz w:val="24"/>
          <w:szCs w:val="24"/>
        </w:rPr>
        <w:t xml:space="preserve">, та подання результатів експертизи цінності документів на розгляд ЕК архівного відділу </w:t>
      </w:r>
      <w:r>
        <w:rPr>
          <w:rFonts w:ascii="Times New Roman" w:hAnsi="Times New Roman"/>
          <w:color w:val="000000"/>
          <w:sz w:val="24"/>
          <w:szCs w:val="24"/>
          <w:lang w:val="uk-UA"/>
        </w:rPr>
        <w:t>Ушомирської сільської</w:t>
      </w:r>
      <w:r w:rsidRPr="00BF52F7">
        <w:rPr>
          <w:rFonts w:ascii="Times New Roman" w:hAnsi="Times New Roman"/>
          <w:color w:val="000000"/>
          <w:sz w:val="24"/>
          <w:szCs w:val="24"/>
        </w:rPr>
        <w:t xml:space="preserve"> ради утворюється ЕК </w:t>
      </w:r>
      <w:r>
        <w:rPr>
          <w:rFonts w:ascii="Times New Roman" w:hAnsi="Times New Roman"/>
          <w:color w:val="000000"/>
          <w:sz w:val="24"/>
          <w:szCs w:val="24"/>
          <w:lang w:val="uk-UA"/>
        </w:rPr>
        <w:t>ліцею</w:t>
      </w:r>
      <w:r w:rsidRPr="00BF52F7">
        <w:rPr>
          <w:rFonts w:ascii="Times New Roman" w:hAnsi="Times New Roman"/>
          <w:color w:val="000000"/>
          <w:sz w:val="24"/>
          <w:szCs w:val="24"/>
        </w:rPr>
        <w:t>. Створення ЕК та організація її роботи здійснюються відповідно до постанови Кабінету Міністрів України від 08 серпня 2007 року № 1004 "Про проведення експертизи цінності документів" та наказу Міністерства юстиції України 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Склад ЕК та положення про неї затверджуються наказом </w:t>
      </w:r>
      <w:r>
        <w:rPr>
          <w:rFonts w:ascii="Times New Roman" w:hAnsi="Times New Roman"/>
          <w:color w:val="000000"/>
          <w:sz w:val="24"/>
          <w:szCs w:val="24"/>
          <w:lang w:val="uk-UA"/>
        </w:rPr>
        <w:t>директора ліцею</w:t>
      </w:r>
      <w:r w:rsidRPr="00BF52F7">
        <w:rPr>
          <w:rFonts w:ascii="Times New Roman" w:hAnsi="Times New Roman"/>
          <w:color w:val="000000"/>
          <w:sz w:val="24"/>
          <w:szCs w:val="24"/>
        </w:rPr>
        <w:t>.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3.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Прийняття кожної справи здійснюється у присутності працівника, який передає документи.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4.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2E6001" w:rsidRPr="0030299C" w:rsidRDefault="002E6001" w:rsidP="00BF52F7">
      <w:pPr>
        <w:shd w:val="clear" w:color="auto" w:fill="FFFFFF"/>
        <w:spacing w:after="169" w:line="218" w:lineRule="atLeast"/>
        <w:ind w:firstLine="567"/>
        <w:jc w:val="both"/>
        <w:rPr>
          <w:rFonts w:ascii="Times New Roman" w:hAnsi="Times New Roman"/>
          <w:color w:val="000000"/>
          <w:sz w:val="24"/>
          <w:szCs w:val="24"/>
          <w:lang w:val="uk-UA"/>
        </w:rPr>
      </w:pPr>
      <w:r w:rsidRPr="00BF52F7">
        <w:rPr>
          <w:rFonts w:ascii="Times New Roman" w:hAnsi="Times New Roman"/>
          <w:color w:val="000000"/>
          <w:sz w:val="24"/>
          <w:szCs w:val="24"/>
        </w:rPr>
        <w:t xml:space="preserve">5. Після прийняття справ тривалого (понад 10 років) зберігання, з кадрових питань особа, відповідальна за архів </w:t>
      </w:r>
      <w:r>
        <w:rPr>
          <w:rFonts w:ascii="Times New Roman" w:hAnsi="Times New Roman"/>
          <w:color w:val="000000"/>
          <w:sz w:val="24"/>
          <w:szCs w:val="24"/>
          <w:lang w:val="uk-UA"/>
        </w:rPr>
        <w:t>ліцею</w:t>
      </w:r>
      <w:r w:rsidRPr="00BF52F7">
        <w:rPr>
          <w:rFonts w:ascii="Times New Roman" w:hAnsi="Times New Roman"/>
          <w:color w:val="000000"/>
          <w:sz w:val="24"/>
          <w:szCs w:val="24"/>
        </w:rPr>
        <w:t>, на підставі описів справ, за якими здійснено прийняття документів, за встановленою формою готує річні розділи зведених описів справ</w:t>
      </w:r>
      <w:r>
        <w:rPr>
          <w:rFonts w:ascii="Times New Roman" w:hAnsi="Times New Roman"/>
          <w:color w:val="000000"/>
          <w:sz w:val="24"/>
          <w:szCs w:val="24"/>
          <w:lang w:val="uk-UA"/>
        </w:rPr>
        <w:t>.</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6.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w:t>
      </w:r>
      <w:r>
        <w:rPr>
          <w:rFonts w:ascii="Times New Roman" w:hAnsi="Times New Roman"/>
          <w:color w:val="000000"/>
          <w:sz w:val="24"/>
          <w:szCs w:val="24"/>
          <w:lang w:val="uk-UA"/>
        </w:rPr>
        <w:t>ліцею</w:t>
      </w:r>
      <w:r w:rsidRPr="00BF52F7">
        <w:rPr>
          <w:rFonts w:ascii="Times New Roman" w:hAnsi="Times New Roman"/>
          <w:color w:val="000000"/>
          <w:sz w:val="24"/>
          <w:szCs w:val="24"/>
        </w:rPr>
        <w:t xml:space="preserve"> примірники опису направляються на схвалення ЕК </w:t>
      </w:r>
      <w:r>
        <w:rPr>
          <w:rFonts w:ascii="Times New Roman" w:hAnsi="Times New Roman"/>
          <w:color w:val="000000"/>
          <w:sz w:val="24"/>
          <w:szCs w:val="24"/>
          <w:lang w:val="uk-UA"/>
        </w:rPr>
        <w:t>відділу освіти, молоді і спорту Ушомирської сільської ради</w:t>
      </w:r>
      <w:r w:rsidRPr="00BF52F7">
        <w:rPr>
          <w:rFonts w:ascii="Times New Roman" w:hAnsi="Times New Roman"/>
          <w:color w:val="000000"/>
          <w:sz w:val="24"/>
          <w:szCs w:val="24"/>
        </w:rPr>
        <w:t xml:space="preserve">. Після повернення всіх примірників опису його затверджує </w:t>
      </w:r>
      <w:r>
        <w:rPr>
          <w:rFonts w:ascii="Times New Roman" w:hAnsi="Times New Roman"/>
          <w:color w:val="000000"/>
          <w:sz w:val="24"/>
          <w:szCs w:val="24"/>
          <w:lang w:val="uk-UA"/>
        </w:rPr>
        <w:t>директор ліцею</w:t>
      </w:r>
      <w:r w:rsidRPr="00BF52F7">
        <w:rPr>
          <w:rFonts w:ascii="Times New Roman" w:hAnsi="Times New Roman"/>
          <w:color w:val="000000"/>
          <w:sz w:val="24"/>
          <w:szCs w:val="24"/>
        </w:rPr>
        <w:t xml:space="preserve">. Перший примірник опису зберігається в </w:t>
      </w:r>
      <w:r>
        <w:rPr>
          <w:rFonts w:ascii="Times New Roman" w:hAnsi="Times New Roman"/>
          <w:color w:val="000000"/>
          <w:sz w:val="24"/>
          <w:szCs w:val="24"/>
          <w:lang w:val="uk-UA"/>
        </w:rPr>
        <w:t>ліцеї</w:t>
      </w:r>
      <w:r w:rsidRPr="00BF52F7">
        <w:rPr>
          <w:rFonts w:ascii="Times New Roman" w:hAnsi="Times New Roman"/>
          <w:color w:val="000000"/>
          <w:sz w:val="24"/>
          <w:szCs w:val="24"/>
        </w:rPr>
        <w:t xml:space="preserve"> як недоторканий, другий - є робочим і використовується для поточного пошуку справ, третій може надсилатися для контролю </w:t>
      </w:r>
      <w:r>
        <w:rPr>
          <w:rFonts w:ascii="Times New Roman" w:hAnsi="Times New Roman"/>
          <w:color w:val="000000"/>
          <w:sz w:val="24"/>
          <w:szCs w:val="24"/>
          <w:lang w:val="uk-UA"/>
        </w:rPr>
        <w:t>відділу освіти, молоді і спорту Ушомирської сільської ради</w:t>
      </w:r>
      <w:r w:rsidRPr="00BF52F7">
        <w:rPr>
          <w:rFonts w:ascii="Times New Roman" w:hAnsi="Times New Roman"/>
          <w:color w:val="000000"/>
          <w:sz w:val="24"/>
          <w:szCs w:val="24"/>
        </w:rPr>
        <w:t>.</w:t>
      </w:r>
    </w:p>
    <w:p w:rsidR="002E6001" w:rsidRPr="00BF52F7" w:rsidRDefault="002E6001" w:rsidP="0030299C">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8. Опис справ з кадрових питань складається у </w:t>
      </w:r>
      <w:r>
        <w:rPr>
          <w:rFonts w:ascii="Times New Roman" w:hAnsi="Times New Roman"/>
          <w:color w:val="000000"/>
          <w:sz w:val="24"/>
          <w:szCs w:val="24"/>
          <w:lang w:val="uk-UA"/>
        </w:rPr>
        <w:t>ліцеї</w:t>
      </w:r>
      <w:r w:rsidRPr="00BF52F7">
        <w:rPr>
          <w:rFonts w:ascii="Times New Roman" w:hAnsi="Times New Roman"/>
          <w:color w:val="000000"/>
          <w:sz w:val="24"/>
          <w:szCs w:val="24"/>
        </w:rPr>
        <w:t>, який</w:t>
      </w:r>
      <w:r>
        <w:rPr>
          <w:rFonts w:ascii="Times New Roman" w:hAnsi="Times New Roman"/>
          <w:color w:val="000000"/>
          <w:sz w:val="24"/>
          <w:szCs w:val="24"/>
          <w:lang w:val="uk-UA"/>
        </w:rPr>
        <w:t xml:space="preserve"> </w:t>
      </w:r>
      <w:r w:rsidRPr="00BF52F7">
        <w:rPr>
          <w:rFonts w:ascii="Times New Roman" w:hAnsi="Times New Roman"/>
          <w:color w:val="000000"/>
          <w:sz w:val="24"/>
          <w:szCs w:val="24"/>
        </w:rPr>
        <w:t>не є джерелом формування НАФ - у двох примірниках.</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9.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накази </w:t>
      </w:r>
      <w:r>
        <w:rPr>
          <w:rFonts w:ascii="Times New Roman" w:hAnsi="Times New Roman"/>
          <w:color w:val="000000"/>
          <w:sz w:val="24"/>
          <w:szCs w:val="24"/>
          <w:lang w:val="uk-UA"/>
        </w:rPr>
        <w:t>директора ліцею</w:t>
      </w:r>
      <w:r w:rsidRPr="00BF52F7">
        <w:rPr>
          <w:rFonts w:ascii="Times New Roman" w:hAnsi="Times New Roman"/>
          <w:color w:val="000000"/>
          <w:sz w:val="24"/>
          <w:szCs w:val="24"/>
        </w:rPr>
        <w:t xml:space="preserve"> з кадрових питань;</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накази </w:t>
      </w:r>
      <w:r>
        <w:rPr>
          <w:rFonts w:ascii="Times New Roman" w:hAnsi="Times New Roman"/>
          <w:color w:val="000000"/>
          <w:sz w:val="24"/>
          <w:szCs w:val="24"/>
          <w:lang w:val="uk-UA"/>
        </w:rPr>
        <w:t>директора ліцею</w:t>
      </w:r>
      <w:r w:rsidRPr="00BF52F7">
        <w:rPr>
          <w:rFonts w:ascii="Times New Roman" w:hAnsi="Times New Roman"/>
          <w:color w:val="000000"/>
          <w:sz w:val="24"/>
          <w:szCs w:val="24"/>
        </w:rPr>
        <w:t xml:space="preserve"> з руху учнів/вихованців;</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облікові документи;</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списки учнів/вихованців (алфавітна книга учнів/вихованців);</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журнали реєстрації наказів з кадрових питань;</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особові справи працівників;</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контракти, трудові договори;</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документи про тарифікацію (тарифікаційні відомості (списки));</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документи про проведення державної атестації;</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книги обліку і видачі свідоцтв та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документи про нещасні випадки (акти, протоколи, висновки, журнали);</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журнали реєстрації осіб, потерпілих від нещасних випадків;</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журнали обліку руху трудових книжок та вкладок до них;</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журнал реєстрації наказів з руху учнів;</w:t>
      </w:r>
    </w:p>
    <w:p w:rsidR="002E6001" w:rsidRPr="00BF52F7" w:rsidRDefault="002E6001" w:rsidP="00BF52F7">
      <w:pPr>
        <w:numPr>
          <w:ilvl w:val="0"/>
          <w:numId w:val="8"/>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незатребувані особисті документи працівників (трудові книжки).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10. Особові справи </w:t>
      </w:r>
      <w:r>
        <w:rPr>
          <w:rFonts w:ascii="Times New Roman" w:hAnsi="Times New Roman"/>
          <w:color w:val="000000"/>
          <w:sz w:val="24"/>
          <w:szCs w:val="24"/>
          <w:lang w:val="uk-UA"/>
        </w:rPr>
        <w:t>працівників</w:t>
      </w:r>
      <w:r w:rsidRPr="00BF52F7">
        <w:rPr>
          <w:rFonts w:ascii="Times New Roman" w:hAnsi="Times New Roman"/>
          <w:color w:val="000000"/>
          <w:sz w:val="24"/>
          <w:szCs w:val="24"/>
        </w:rPr>
        <w:t xml:space="preserve"> вносяться до опису за роком звільнення працівника і систематизуються за прізвищами звільнених працівників в алфавітному порядку.</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11. Зведені описи справ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1</w:t>
      </w:r>
      <w:r>
        <w:rPr>
          <w:rFonts w:ascii="Times New Roman" w:hAnsi="Times New Roman"/>
          <w:color w:val="000000"/>
          <w:sz w:val="24"/>
          <w:szCs w:val="24"/>
          <w:lang w:val="uk-UA"/>
        </w:rPr>
        <w:t>2</w:t>
      </w:r>
      <w:r w:rsidRPr="00BF52F7">
        <w:rPr>
          <w:rFonts w:ascii="Times New Roman" w:hAnsi="Times New Roman"/>
          <w:color w:val="000000"/>
          <w:sz w:val="24"/>
          <w:szCs w:val="24"/>
        </w:rPr>
        <w:t xml:space="preserve">. 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w:t>
      </w:r>
      <w:r>
        <w:rPr>
          <w:rFonts w:ascii="Times New Roman" w:hAnsi="Times New Roman"/>
          <w:color w:val="000000"/>
          <w:sz w:val="24"/>
          <w:szCs w:val="24"/>
          <w:lang w:val="uk-UA"/>
        </w:rPr>
        <w:t>Ушомирської сільської</w:t>
      </w:r>
      <w:r w:rsidRPr="00BF52F7">
        <w:rPr>
          <w:rFonts w:ascii="Times New Roman" w:hAnsi="Times New Roman"/>
          <w:color w:val="000000"/>
          <w:sz w:val="24"/>
          <w:szCs w:val="24"/>
        </w:rPr>
        <w:t xml:space="preserve"> ради. Описи справ тривалого (понад 10 років) зберігання після схвалення ЕК </w:t>
      </w:r>
      <w:r>
        <w:rPr>
          <w:rFonts w:ascii="Times New Roman" w:hAnsi="Times New Roman"/>
          <w:color w:val="000000"/>
          <w:sz w:val="24"/>
          <w:szCs w:val="24"/>
          <w:lang w:val="uk-UA"/>
        </w:rPr>
        <w:t>ліцею</w:t>
      </w:r>
      <w:r w:rsidRPr="00BF52F7">
        <w:rPr>
          <w:rFonts w:ascii="Times New Roman" w:hAnsi="Times New Roman"/>
          <w:color w:val="000000"/>
          <w:sz w:val="24"/>
          <w:szCs w:val="24"/>
        </w:rPr>
        <w:t xml:space="preserve"> подаються на розгляд ЕК </w:t>
      </w:r>
      <w:r>
        <w:rPr>
          <w:rFonts w:ascii="Times New Roman" w:hAnsi="Times New Roman"/>
          <w:color w:val="000000"/>
          <w:sz w:val="24"/>
          <w:szCs w:val="24"/>
          <w:lang w:val="uk-UA"/>
        </w:rPr>
        <w:t>відділу освіти, молоді і спорту Ушомирської сільської ради</w:t>
      </w:r>
      <w:r w:rsidRPr="00BF52F7">
        <w:rPr>
          <w:rFonts w:ascii="Times New Roman" w:hAnsi="Times New Roman"/>
          <w:color w:val="000000"/>
          <w:sz w:val="24"/>
          <w:szCs w:val="24"/>
        </w:rPr>
        <w:t>.</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14. Погоджені (схвалені) акти про вилучення для знищення документів, не внесених до НАФ, затверджуються </w:t>
      </w:r>
      <w:r>
        <w:rPr>
          <w:rFonts w:ascii="Times New Roman" w:hAnsi="Times New Roman"/>
          <w:color w:val="000000"/>
          <w:sz w:val="24"/>
          <w:szCs w:val="24"/>
          <w:lang w:val="uk-UA"/>
        </w:rPr>
        <w:t>директором ліцею</w:t>
      </w:r>
      <w:r w:rsidRPr="00BF52F7">
        <w:rPr>
          <w:rFonts w:ascii="Times New Roman" w:hAnsi="Times New Roman"/>
          <w:color w:val="000000"/>
          <w:sz w:val="24"/>
          <w:szCs w:val="24"/>
        </w:rPr>
        <w:t>.</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15. Після затвердження акта про вилучення для знищення документів </w:t>
      </w:r>
      <w:r>
        <w:rPr>
          <w:rFonts w:ascii="Times New Roman" w:hAnsi="Times New Roman"/>
          <w:color w:val="000000"/>
          <w:sz w:val="24"/>
          <w:szCs w:val="24"/>
          <w:lang w:val="uk-UA"/>
        </w:rPr>
        <w:t>ліцей</w:t>
      </w:r>
      <w:r w:rsidRPr="00BF52F7">
        <w:rPr>
          <w:rFonts w:ascii="Times New Roman" w:hAnsi="Times New Roman"/>
          <w:color w:val="000000"/>
          <w:sz w:val="24"/>
          <w:szCs w:val="24"/>
        </w:rPr>
        <w:t xml:space="preserve"> має право знищити документи.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 xml:space="preserve">16. </w:t>
      </w:r>
      <w:r>
        <w:rPr>
          <w:rFonts w:ascii="Times New Roman" w:hAnsi="Times New Roman"/>
          <w:color w:val="000000"/>
          <w:sz w:val="24"/>
          <w:szCs w:val="24"/>
          <w:lang w:val="uk-UA"/>
        </w:rPr>
        <w:t>Директор ліцею</w:t>
      </w:r>
      <w:r w:rsidRPr="00BF52F7">
        <w:rPr>
          <w:rFonts w:ascii="Times New Roman" w:hAnsi="Times New Roman"/>
          <w:color w:val="000000"/>
          <w:sz w:val="24"/>
          <w:szCs w:val="24"/>
        </w:rPr>
        <w:t xml:space="preserve">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w:t>
      </w:r>
      <w:r>
        <w:rPr>
          <w:rFonts w:ascii="Times New Roman" w:hAnsi="Times New Roman"/>
          <w:color w:val="000000"/>
          <w:sz w:val="24"/>
          <w:szCs w:val="24"/>
          <w:lang w:val="uk-UA"/>
        </w:rPr>
        <w:t>Ушомирської сільської ради</w:t>
      </w:r>
      <w:r w:rsidRPr="00BF52F7">
        <w:rPr>
          <w:rFonts w:ascii="Times New Roman" w:hAnsi="Times New Roman"/>
          <w:color w:val="000000"/>
          <w:sz w:val="24"/>
          <w:szCs w:val="24"/>
        </w:rPr>
        <w:t>.</w:t>
      </w:r>
    </w:p>
    <w:p w:rsidR="002E6001" w:rsidRDefault="002E6001" w:rsidP="00BF52F7">
      <w:pPr>
        <w:shd w:val="clear" w:color="auto" w:fill="FFFFFF"/>
        <w:spacing w:after="0" w:line="218" w:lineRule="atLeast"/>
        <w:ind w:firstLine="567"/>
        <w:jc w:val="right"/>
        <w:rPr>
          <w:rFonts w:ascii="Times New Roman" w:hAnsi="Times New Roman"/>
          <w:color w:val="000000"/>
          <w:sz w:val="24"/>
          <w:szCs w:val="24"/>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rPr>
      </w:pPr>
    </w:p>
    <w:p w:rsidR="002E6001" w:rsidRPr="00BF52F7" w:rsidRDefault="002E6001" w:rsidP="00BF52F7">
      <w:pPr>
        <w:shd w:val="clear" w:color="auto" w:fill="FFFFFF"/>
        <w:spacing w:after="0" w:line="218" w:lineRule="atLeast"/>
        <w:ind w:firstLine="567"/>
        <w:jc w:val="right"/>
        <w:rPr>
          <w:rFonts w:ascii="Times New Roman" w:hAnsi="Times New Roman"/>
          <w:color w:val="000000"/>
          <w:sz w:val="24"/>
          <w:szCs w:val="24"/>
        </w:rPr>
      </w:pPr>
      <w:r w:rsidRPr="00BF52F7">
        <w:rPr>
          <w:rFonts w:ascii="Times New Roman" w:hAnsi="Times New Roman"/>
          <w:color w:val="000000"/>
          <w:sz w:val="24"/>
          <w:szCs w:val="24"/>
        </w:rPr>
        <w:t>Додаток 1</w:t>
      </w:r>
      <w:r w:rsidRPr="00BF52F7">
        <w:rPr>
          <w:rFonts w:ascii="Times New Roman" w:hAnsi="Times New Roman"/>
          <w:color w:val="000000"/>
          <w:sz w:val="24"/>
          <w:szCs w:val="24"/>
        </w:rPr>
        <w:br/>
        <w:t>до Інструкції з діловодства</w:t>
      </w:r>
      <w:r w:rsidRPr="00BF52F7">
        <w:rPr>
          <w:rFonts w:ascii="Times New Roman" w:hAnsi="Times New Roman"/>
          <w:color w:val="000000"/>
          <w:sz w:val="24"/>
          <w:szCs w:val="24"/>
        </w:rPr>
        <w:br/>
      </w:r>
      <w:r>
        <w:rPr>
          <w:rFonts w:ascii="Times New Roman" w:hAnsi="Times New Roman"/>
          <w:color w:val="000000"/>
          <w:sz w:val="24"/>
          <w:szCs w:val="24"/>
          <w:lang w:val="uk-UA"/>
        </w:rPr>
        <w:t>Ушомирського ліцею</w:t>
      </w:r>
      <w:r w:rsidRPr="00BF52F7">
        <w:rPr>
          <w:rFonts w:ascii="Times New Roman" w:hAnsi="Times New Roman"/>
          <w:color w:val="000000"/>
          <w:sz w:val="24"/>
          <w:szCs w:val="24"/>
        </w:rPr>
        <w:br/>
        <w:t>(пункт 3 розділу II)</w:t>
      </w:r>
    </w:p>
    <w:p w:rsidR="002E6001" w:rsidRPr="00BF52F7" w:rsidRDefault="002E6001" w:rsidP="00BF52F7">
      <w:pPr>
        <w:shd w:val="clear" w:color="auto" w:fill="FFFFFF"/>
        <w:spacing w:after="0" w:line="218" w:lineRule="atLeast"/>
        <w:ind w:firstLine="567"/>
        <w:jc w:val="center"/>
        <w:rPr>
          <w:rFonts w:ascii="Times New Roman" w:hAnsi="Times New Roman"/>
          <w:color w:val="000000"/>
          <w:sz w:val="24"/>
          <w:szCs w:val="24"/>
        </w:rPr>
      </w:pPr>
      <w:r w:rsidRPr="00BF52F7">
        <w:rPr>
          <w:rFonts w:ascii="Times New Roman" w:hAnsi="Times New Roman"/>
          <w:b/>
          <w:bCs/>
          <w:color w:val="000000"/>
          <w:sz w:val="24"/>
          <w:szCs w:val="24"/>
        </w:rPr>
        <w:t>ВИМОГИ</w:t>
      </w:r>
      <w:r w:rsidRPr="00BF52F7">
        <w:rPr>
          <w:rFonts w:ascii="Times New Roman" w:hAnsi="Times New Roman"/>
          <w:b/>
          <w:bCs/>
          <w:color w:val="000000"/>
          <w:sz w:val="24"/>
          <w:szCs w:val="24"/>
          <w:bdr w:val="none" w:sz="0" w:space="0" w:color="auto" w:frame="1"/>
        </w:rPr>
        <w:br/>
      </w:r>
      <w:r w:rsidRPr="00BF52F7">
        <w:rPr>
          <w:rFonts w:ascii="Times New Roman" w:hAnsi="Times New Roman"/>
          <w:b/>
          <w:bCs/>
          <w:color w:val="000000"/>
          <w:sz w:val="24"/>
          <w:szCs w:val="24"/>
        </w:rPr>
        <w:t>до оформлення документів, що виготовляються за допомогою комп'ютерної техніки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1. Для друкування текстів службових документів використовується гарнітура Times New Roman, шрифт - розміром 12 - 14 друкарських пунктів. Дозволяється використовувати шрифт розміром 8 - 12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Під час друкування заголовків дозволяється використовувати напівжирний шрифт (прямий або курсив).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2. Текст документів на папері формату А4 (210 x 297 міліметрів) рекомендовано друкувати через 1 - 1,5 міжрядкового інтервалу, а формату А5 (210 x 148 міліметрів) - через 1 міжрядковий інтервал.</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Документи повинні мати такі поля (міліметрів):</w:t>
      </w:r>
    </w:p>
    <w:p w:rsidR="002E6001" w:rsidRPr="00BF52F7" w:rsidRDefault="002E6001" w:rsidP="00BF52F7">
      <w:pPr>
        <w:numPr>
          <w:ilvl w:val="0"/>
          <w:numId w:val="9"/>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30 - ліве;</w:t>
      </w:r>
    </w:p>
    <w:p w:rsidR="002E6001" w:rsidRPr="00BF52F7" w:rsidRDefault="002E6001" w:rsidP="00BF52F7">
      <w:pPr>
        <w:numPr>
          <w:ilvl w:val="0"/>
          <w:numId w:val="9"/>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10 - праве;</w:t>
      </w:r>
    </w:p>
    <w:p w:rsidR="002E6001" w:rsidRPr="00BF52F7" w:rsidRDefault="002E6001" w:rsidP="00BF52F7">
      <w:pPr>
        <w:numPr>
          <w:ilvl w:val="0"/>
          <w:numId w:val="9"/>
        </w:numPr>
        <w:shd w:val="clear" w:color="auto" w:fill="FFFFFF"/>
        <w:spacing w:before="24" w:after="121" w:line="218" w:lineRule="atLeast"/>
        <w:ind w:left="0" w:firstLine="567"/>
        <w:jc w:val="both"/>
        <w:rPr>
          <w:rFonts w:ascii="Times New Roman" w:hAnsi="Times New Roman"/>
          <w:color w:val="000000"/>
          <w:sz w:val="24"/>
          <w:szCs w:val="24"/>
        </w:rPr>
      </w:pPr>
      <w:r w:rsidRPr="00BF52F7">
        <w:rPr>
          <w:rFonts w:ascii="Times New Roman" w:hAnsi="Times New Roman"/>
          <w:color w:val="000000"/>
          <w:sz w:val="24"/>
          <w:szCs w:val="24"/>
        </w:rPr>
        <w:t>20 - верхнє та нижнє.</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Реквізити документа відокремлюються один від одного через 1,5 - 3 міжрядкових інтервали.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3. Назва виду документа друкується великими літерами.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4. Розшифрування підпису в реквізиті "Підпис" друкується на рівні останнього рядка назви посади.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rPr>
      </w:pPr>
      <w:r w:rsidRPr="00BF52F7">
        <w:rPr>
          <w:rFonts w:ascii="Times New Roman" w:hAnsi="Times New Roman"/>
          <w:color w:val="000000"/>
          <w:sz w:val="24"/>
          <w:szCs w:val="24"/>
        </w:rPr>
        <w:t>Додаток 2</w:t>
      </w:r>
      <w:r w:rsidRPr="00BF52F7">
        <w:rPr>
          <w:rFonts w:ascii="Times New Roman" w:hAnsi="Times New Roman"/>
          <w:color w:val="000000"/>
          <w:sz w:val="24"/>
          <w:szCs w:val="24"/>
        </w:rPr>
        <w:br/>
        <w:t>до Інструкції з діловодства</w:t>
      </w:r>
      <w:r w:rsidRPr="00BF52F7">
        <w:rPr>
          <w:rFonts w:ascii="Times New Roman" w:hAnsi="Times New Roman"/>
          <w:color w:val="000000"/>
          <w:sz w:val="24"/>
          <w:szCs w:val="24"/>
        </w:rPr>
        <w:br/>
      </w:r>
      <w:r>
        <w:rPr>
          <w:rFonts w:ascii="Times New Roman" w:hAnsi="Times New Roman"/>
          <w:color w:val="000000"/>
          <w:sz w:val="24"/>
          <w:szCs w:val="24"/>
          <w:lang w:val="uk-UA"/>
        </w:rPr>
        <w:t>Ушомирського ліцею</w:t>
      </w:r>
      <w:r w:rsidRPr="00BF52F7">
        <w:rPr>
          <w:rFonts w:ascii="Times New Roman" w:hAnsi="Times New Roman"/>
          <w:color w:val="000000"/>
          <w:sz w:val="24"/>
          <w:szCs w:val="24"/>
        </w:rPr>
        <w:t xml:space="preserve"> </w:t>
      </w:r>
    </w:p>
    <w:p w:rsidR="002E6001" w:rsidRPr="00BF52F7" w:rsidRDefault="002E6001" w:rsidP="00BF52F7">
      <w:pPr>
        <w:shd w:val="clear" w:color="auto" w:fill="FFFFFF"/>
        <w:spacing w:after="0" w:line="218" w:lineRule="atLeast"/>
        <w:ind w:firstLine="567"/>
        <w:jc w:val="right"/>
        <w:rPr>
          <w:rFonts w:ascii="Times New Roman" w:hAnsi="Times New Roman"/>
          <w:color w:val="000000"/>
          <w:sz w:val="24"/>
          <w:szCs w:val="24"/>
        </w:rPr>
      </w:pPr>
      <w:r w:rsidRPr="00BF52F7">
        <w:rPr>
          <w:rFonts w:ascii="Times New Roman" w:hAnsi="Times New Roman"/>
          <w:color w:val="000000"/>
          <w:sz w:val="24"/>
          <w:szCs w:val="24"/>
        </w:rPr>
        <w:t>(пункт 4 розділу II)</w:t>
      </w:r>
    </w:p>
    <w:p w:rsidR="002E6001" w:rsidRDefault="002E6001" w:rsidP="00BF52F7">
      <w:pPr>
        <w:shd w:val="clear" w:color="auto" w:fill="FFFFFF"/>
        <w:spacing w:after="0" w:line="218" w:lineRule="atLeast"/>
        <w:ind w:firstLine="567"/>
        <w:jc w:val="center"/>
        <w:rPr>
          <w:rFonts w:ascii="Times New Roman" w:hAnsi="Times New Roman"/>
          <w:b/>
          <w:bCs/>
          <w:color w:val="000000"/>
          <w:sz w:val="24"/>
          <w:szCs w:val="24"/>
          <w:lang w:val="uk-UA"/>
        </w:rPr>
      </w:pPr>
      <w:r w:rsidRPr="00BF52F7">
        <w:rPr>
          <w:rFonts w:ascii="Times New Roman" w:hAnsi="Times New Roman"/>
          <w:b/>
          <w:bCs/>
          <w:color w:val="000000"/>
          <w:sz w:val="24"/>
          <w:szCs w:val="24"/>
        </w:rPr>
        <w:t>ПЕРЕЛІК</w:t>
      </w:r>
      <w:r w:rsidRPr="00BF52F7">
        <w:rPr>
          <w:rFonts w:ascii="Times New Roman" w:hAnsi="Times New Roman"/>
          <w:b/>
          <w:bCs/>
          <w:color w:val="000000"/>
          <w:sz w:val="24"/>
          <w:szCs w:val="24"/>
          <w:bdr w:val="none" w:sz="0" w:space="0" w:color="auto" w:frame="1"/>
        </w:rPr>
        <w:br/>
      </w:r>
      <w:r w:rsidRPr="00BF52F7">
        <w:rPr>
          <w:rFonts w:ascii="Times New Roman" w:hAnsi="Times New Roman"/>
          <w:b/>
          <w:bCs/>
          <w:color w:val="000000"/>
          <w:sz w:val="24"/>
          <w:szCs w:val="24"/>
        </w:rPr>
        <w:t xml:space="preserve">документів, на яких підпис посадової особи засвідчується відбитком печатки </w:t>
      </w:r>
      <w:r>
        <w:rPr>
          <w:rFonts w:ascii="Times New Roman" w:hAnsi="Times New Roman"/>
          <w:b/>
          <w:bCs/>
          <w:color w:val="000000"/>
          <w:sz w:val="24"/>
          <w:szCs w:val="24"/>
          <w:lang w:val="uk-UA"/>
        </w:rPr>
        <w:t>ліцею</w:t>
      </w:r>
    </w:p>
    <w:p w:rsidR="002E6001" w:rsidRPr="0023052F" w:rsidRDefault="002E6001" w:rsidP="00BF52F7">
      <w:pPr>
        <w:shd w:val="clear" w:color="auto" w:fill="FFFFFF"/>
        <w:spacing w:after="0" w:line="218" w:lineRule="atLeast"/>
        <w:ind w:firstLine="567"/>
        <w:jc w:val="center"/>
        <w:rPr>
          <w:rFonts w:ascii="Times New Roman" w:hAnsi="Times New Roman"/>
          <w:color w:val="000000"/>
          <w:sz w:val="24"/>
          <w:szCs w:val="24"/>
          <w:lang w:val="uk-UA"/>
        </w:rPr>
      </w:pP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1. Акти (виконання робіт, списання матеріальних цінностей, фінансових перевірок, вилучення документів для знищення, передавання справ тощо).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Pr>
          <w:rFonts w:ascii="Times New Roman" w:hAnsi="Times New Roman"/>
          <w:color w:val="000000"/>
          <w:sz w:val="24"/>
          <w:szCs w:val="24"/>
          <w:lang w:val="uk-UA"/>
        </w:rPr>
        <w:t>2</w:t>
      </w:r>
      <w:r w:rsidRPr="00BF52F7">
        <w:rPr>
          <w:rFonts w:ascii="Times New Roman" w:hAnsi="Times New Roman"/>
          <w:color w:val="000000"/>
          <w:sz w:val="24"/>
          <w:szCs w:val="24"/>
        </w:rPr>
        <w:t>. Договори (про матеріальну відповідальність, науково-технічне співробітництво, підряди, оренду приміщень, виконання робіт тощо).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Pr>
          <w:rFonts w:ascii="Times New Roman" w:hAnsi="Times New Roman"/>
          <w:color w:val="000000"/>
          <w:sz w:val="24"/>
          <w:szCs w:val="24"/>
          <w:lang w:val="uk-UA"/>
        </w:rPr>
        <w:t>3</w:t>
      </w:r>
      <w:r w:rsidRPr="00BF52F7">
        <w:rPr>
          <w:rFonts w:ascii="Times New Roman" w:hAnsi="Times New Roman"/>
          <w:color w:val="000000"/>
          <w:sz w:val="24"/>
          <w:szCs w:val="24"/>
        </w:rPr>
        <w:t>. Документи (довідки, посвідчення тощо), що засвідчують права громадян і юридичних осіб.</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Pr>
          <w:rFonts w:ascii="Times New Roman" w:hAnsi="Times New Roman"/>
          <w:color w:val="000000"/>
          <w:sz w:val="24"/>
          <w:szCs w:val="24"/>
          <w:lang w:val="uk-UA"/>
        </w:rPr>
        <w:t>4</w:t>
      </w:r>
      <w:r w:rsidRPr="00BF52F7">
        <w:rPr>
          <w:rFonts w:ascii="Times New Roman" w:hAnsi="Times New Roman"/>
          <w:color w:val="000000"/>
          <w:sz w:val="24"/>
          <w:szCs w:val="24"/>
        </w:rPr>
        <w:t>. Доручення на одержання товарно-матеріальних цінностей.</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Pr>
          <w:rFonts w:ascii="Times New Roman" w:hAnsi="Times New Roman"/>
          <w:color w:val="000000"/>
          <w:sz w:val="24"/>
          <w:szCs w:val="24"/>
          <w:lang w:val="uk-UA"/>
        </w:rPr>
        <w:t>5</w:t>
      </w:r>
      <w:r w:rsidRPr="00BF52F7">
        <w:rPr>
          <w:rFonts w:ascii="Times New Roman" w:hAnsi="Times New Roman"/>
          <w:color w:val="000000"/>
          <w:sz w:val="24"/>
          <w:szCs w:val="24"/>
        </w:rPr>
        <w:t>. Завдання (на проектування об'єктів, технічних споруд, капітальне будівництво, технічні тощо).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Pr>
          <w:rFonts w:ascii="Times New Roman" w:hAnsi="Times New Roman"/>
          <w:color w:val="000000"/>
          <w:sz w:val="24"/>
          <w:szCs w:val="24"/>
          <w:lang w:val="uk-UA"/>
        </w:rPr>
        <w:t>6</w:t>
      </w:r>
      <w:r w:rsidRPr="00BF52F7">
        <w:rPr>
          <w:rFonts w:ascii="Times New Roman" w:hAnsi="Times New Roman"/>
          <w:color w:val="000000"/>
          <w:sz w:val="24"/>
          <w:szCs w:val="24"/>
        </w:rPr>
        <w:t>. Зразки відбитків печаток і підписів працівників, які мають право здійснювати фінансово-господарські операції.</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Pr>
          <w:rFonts w:ascii="Times New Roman" w:hAnsi="Times New Roman"/>
          <w:color w:val="000000"/>
          <w:sz w:val="24"/>
          <w:szCs w:val="24"/>
          <w:lang w:val="uk-UA"/>
        </w:rPr>
        <w:t>7</w:t>
      </w:r>
      <w:r w:rsidRPr="00BF52F7">
        <w:rPr>
          <w:rFonts w:ascii="Times New Roman" w:hAnsi="Times New Roman"/>
          <w:color w:val="000000"/>
          <w:sz w:val="24"/>
          <w:szCs w:val="24"/>
        </w:rPr>
        <w:t>. Кошторис витрат (на калькуляцію за договором, на капітальне будівництво тощо).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Pr>
          <w:rFonts w:ascii="Times New Roman" w:hAnsi="Times New Roman"/>
          <w:color w:val="000000"/>
          <w:sz w:val="24"/>
          <w:szCs w:val="24"/>
          <w:lang w:val="uk-UA"/>
        </w:rPr>
        <w:t>8</w:t>
      </w:r>
      <w:r w:rsidRPr="00BF52F7">
        <w:rPr>
          <w:rFonts w:ascii="Times New Roman" w:hAnsi="Times New Roman"/>
          <w:color w:val="000000"/>
          <w:sz w:val="24"/>
          <w:szCs w:val="24"/>
        </w:rPr>
        <w:t>. Листи гарантійні (на виконання робіт, надання послуг тощо).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Pr>
          <w:rFonts w:ascii="Times New Roman" w:hAnsi="Times New Roman"/>
          <w:color w:val="000000"/>
          <w:sz w:val="24"/>
          <w:szCs w:val="24"/>
          <w:lang w:val="uk-UA"/>
        </w:rPr>
        <w:t>9</w:t>
      </w:r>
      <w:r w:rsidRPr="00BF52F7">
        <w:rPr>
          <w:rFonts w:ascii="Times New Roman" w:hAnsi="Times New Roman"/>
          <w:color w:val="000000"/>
          <w:sz w:val="24"/>
          <w:szCs w:val="24"/>
        </w:rPr>
        <w:t>. Описи справ тривалого (понад 10 років) зберігання, з кадрових питань.</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1</w:t>
      </w:r>
      <w:r>
        <w:rPr>
          <w:rFonts w:ascii="Times New Roman" w:hAnsi="Times New Roman"/>
          <w:color w:val="000000"/>
          <w:sz w:val="24"/>
          <w:szCs w:val="24"/>
          <w:lang w:val="uk-UA"/>
        </w:rPr>
        <w:t>0</w:t>
      </w:r>
      <w:r w:rsidRPr="00BF52F7">
        <w:rPr>
          <w:rFonts w:ascii="Times New Roman" w:hAnsi="Times New Roman"/>
          <w:color w:val="000000"/>
          <w:sz w:val="24"/>
          <w:szCs w:val="24"/>
        </w:rPr>
        <w:t>. Штатні розписи.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1</w:t>
      </w:r>
      <w:r>
        <w:rPr>
          <w:rFonts w:ascii="Times New Roman" w:hAnsi="Times New Roman"/>
          <w:color w:val="000000"/>
          <w:sz w:val="24"/>
          <w:szCs w:val="24"/>
          <w:lang w:val="uk-UA"/>
        </w:rPr>
        <w:t>1</w:t>
      </w:r>
      <w:r w:rsidRPr="00BF52F7">
        <w:rPr>
          <w:rFonts w:ascii="Times New Roman" w:hAnsi="Times New Roman"/>
          <w:color w:val="000000"/>
          <w:sz w:val="24"/>
          <w:szCs w:val="24"/>
        </w:rPr>
        <w:t>. Трудові книжки.</w:t>
      </w: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p>
    <w:p w:rsidR="002E6001" w:rsidRPr="00BF52F7" w:rsidRDefault="002E6001" w:rsidP="00BF52F7">
      <w:pPr>
        <w:shd w:val="clear" w:color="auto" w:fill="FFFFFF"/>
        <w:spacing w:after="0" w:line="218" w:lineRule="atLeast"/>
        <w:ind w:firstLine="567"/>
        <w:jc w:val="right"/>
        <w:rPr>
          <w:rFonts w:ascii="Times New Roman" w:hAnsi="Times New Roman"/>
          <w:color w:val="000000"/>
          <w:sz w:val="24"/>
          <w:szCs w:val="24"/>
        </w:rPr>
      </w:pPr>
      <w:r w:rsidRPr="00BF52F7">
        <w:rPr>
          <w:rFonts w:ascii="Times New Roman" w:hAnsi="Times New Roman"/>
          <w:color w:val="000000"/>
          <w:sz w:val="24"/>
          <w:szCs w:val="24"/>
        </w:rPr>
        <w:t> Додаток 3</w:t>
      </w:r>
      <w:r w:rsidRPr="00BF52F7">
        <w:rPr>
          <w:rFonts w:ascii="Times New Roman" w:hAnsi="Times New Roman"/>
          <w:color w:val="000000"/>
          <w:sz w:val="24"/>
          <w:szCs w:val="24"/>
        </w:rPr>
        <w:br/>
        <w:t>до Інструкції з діловодства</w:t>
      </w:r>
      <w:r w:rsidRPr="00BF52F7">
        <w:rPr>
          <w:rFonts w:ascii="Times New Roman" w:hAnsi="Times New Roman"/>
          <w:color w:val="000000"/>
          <w:sz w:val="24"/>
          <w:szCs w:val="24"/>
        </w:rPr>
        <w:br/>
      </w:r>
      <w:r>
        <w:rPr>
          <w:rFonts w:ascii="Times New Roman" w:hAnsi="Times New Roman"/>
          <w:color w:val="000000"/>
          <w:sz w:val="24"/>
          <w:szCs w:val="24"/>
          <w:lang w:val="uk-UA"/>
        </w:rPr>
        <w:t>Ушомирського ліцею</w:t>
      </w:r>
      <w:r w:rsidRPr="00BF52F7">
        <w:rPr>
          <w:rFonts w:ascii="Times New Roman" w:hAnsi="Times New Roman"/>
          <w:color w:val="000000"/>
          <w:sz w:val="24"/>
          <w:szCs w:val="24"/>
        </w:rPr>
        <w:br/>
        <w:t>(пункт 6 розділу IV)</w:t>
      </w:r>
    </w:p>
    <w:p w:rsidR="002E6001" w:rsidRDefault="002E6001" w:rsidP="00BF52F7">
      <w:pPr>
        <w:shd w:val="clear" w:color="auto" w:fill="FFFFFF"/>
        <w:spacing w:after="0" w:line="218" w:lineRule="atLeast"/>
        <w:ind w:firstLine="567"/>
        <w:jc w:val="center"/>
        <w:rPr>
          <w:rFonts w:ascii="Times New Roman" w:hAnsi="Times New Roman"/>
          <w:b/>
          <w:bCs/>
          <w:color w:val="000000"/>
          <w:sz w:val="24"/>
          <w:szCs w:val="24"/>
        </w:rPr>
      </w:pPr>
      <w:r w:rsidRPr="00BF52F7">
        <w:rPr>
          <w:rFonts w:ascii="Times New Roman" w:hAnsi="Times New Roman"/>
          <w:b/>
          <w:bCs/>
          <w:color w:val="000000"/>
          <w:sz w:val="24"/>
          <w:szCs w:val="24"/>
        </w:rPr>
        <w:t>ПЕРЕЛІК</w:t>
      </w:r>
      <w:r w:rsidRPr="00BF52F7">
        <w:rPr>
          <w:rFonts w:ascii="Times New Roman" w:hAnsi="Times New Roman"/>
          <w:b/>
          <w:bCs/>
          <w:color w:val="000000"/>
          <w:sz w:val="24"/>
          <w:szCs w:val="24"/>
          <w:bdr w:val="none" w:sz="0" w:space="0" w:color="auto" w:frame="1"/>
        </w:rPr>
        <w:br/>
      </w:r>
      <w:r w:rsidRPr="00BF52F7">
        <w:rPr>
          <w:rFonts w:ascii="Times New Roman" w:hAnsi="Times New Roman"/>
          <w:b/>
          <w:bCs/>
          <w:color w:val="000000"/>
          <w:sz w:val="24"/>
          <w:szCs w:val="24"/>
        </w:rPr>
        <w:t>документів, що не підлягають реєстрації спеціально призначеною для цього особою</w:t>
      </w:r>
    </w:p>
    <w:p w:rsidR="002E6001" w:rsidRPr="00BF52F7" w:rsidRDefault="002E6001" w:rsidP="00BF52F7">
      <w:pPr>
        <w:shd w:val="clear" w:color="auto" w:fill="FFFFFF"/>
        <w:spacing w:after="0" w:line="218" w:lineRule="atLeast"/>
        <w:ind w:firstLine="567"/>
        <w:jc w:val="center"/>
        <w:rPr>
          <w:rFonts w:ascii="Times New Roman" w:hAnsi="Times New Roman"/>
          <w:color w:val="000000"/>
          <w:sz w:val="24"/>
          <w:szCs w:val="24"/>
        </w:rPr>
      </w:pP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1. Графіки, наряди, заявки, рознарядки.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2. Зведення та інформація, надіслані до відома.</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3. Навчальні плани, освітні програми (копії).</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4. Рекламні повідомлення, плакати, програми нарад, конференцій тощо.</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5. Норми витрат матеріалів.</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6. Вітальні листи і запрошення.</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7. Друковані видання (книги, журнали, бюлетені).</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8. Місячні, квартальні, піврічні звіти.</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9. Форми статистичної звітності.</w:t>
      </w:r>
    </w:p>
    <w:p w:rsidR="002E6001" w:rsidRPr="00BF52F7" w:rsidRDefault="002E6001" w:rsidP="00BF52F7">
      <w:pPr>
        <w:shd w:val="clear" w:color="auto" w:fill="FFFFFF"/>
        <w:spacing w:after="169" w:line="218" w:lineRule="atLeast"/>
        <w:ind w:firstLine="567"/>
        <w:jc w:val="both"/>
        <w:rPr>
          <w:rFonts w:ascii="Times New Roman" w:hAnsi="Times New Roman"/>
          <w:color w:val="000000"/>
          <w:sz w:val="24"/>
          <w:szCs w:val="24"/>
        </w:rPr>
      </w:pPr>
      <w:r w:rsidRPr="00BF52F7">
        <w:rPr>
          <w:rFonts w:ascii="Times New Roman" w:hAnsi="Times New Roman"/>
          <w:color w:val="000000"/>
          <w:sz w:val="24"/>
          <w:szCs w:val="24"/>
        </w:rPr>
        <w:t>10. Договори.</w:t>
      </w:r>
    </w:p>
    <w:p w:rsidR="002E6001" w:rsidRDefault="002E6001" w:rsidP="00BF52F7">
      <w:pPr>
        <w:shd w:val="clear" w:color="auto" w:fill="FFFFFF"/>
        <w:spacing w:after="0" w:line="218" w:lineRule="atLeast"/>
        <w:ind w:firstLine="567"/>
        <w:jc w:val="right"/>
        <w:rPr>
          <w:rFonts w:ascii="Times New Roman" w:hAnsi="Times New Roman"/>
          <w:color w:val="000000"/>
          <w:sz w:val="24"/>
          <w:szCs w:val="24"/>
          <w:lang w:val="uk-UA"/>
        </w:rPr>
      </w:pPr>
      <w:r w:rsidRPr="00BF52F7">
        <w:rPr>
          <w:rFonts w:ascii="Times New Roman" w:hAnsi="Times New Roman"/>
          <w:color w:val="000000"/>
          <w:sz w:val="24"/>
          <w:szCs w:val="24"/>
        </w:rPr>
        <w:t>Додато</w:t>
      </w:r>
      <w:r>
        <w:rPr>
          <w:rFonts w:ascii="Times New Roman" w:hAnsi="Times New Roman"/>
          <w:color w:val="000000"/>
          <w:sz w:val="24"/>
          <w:szCs w:val="24"/>
        </w:rPr>
        <w:t>к 4</w:t>
      </w:r>
      <w:r>
        <w:rPr>
          <w:rFonts w:ascii="Times New Roman" w:hAnsi="Times New Roman"/>
          <w:color w:val="000000"/>
          <w:sz w:val="24"/>
          <w:szCs w:val="24"/>
        </w:rPr>
        <w:br/>
        <w:t>до Інструкції з діловодства</w:t>
      </w:r>
      <w:r w:rsidRPr="00BF52F7">
        <w:rPr>
          <w:rFonts w:ascii="Times New Roman" w:hAnsi="Times New Roman"/>
          <w:color w:val="000000"/>
          <w:sz w:val="24"/>
          <w:szCs w:val="24"/>
        </w:rPr>
        <w:br/>
      </w:r>
      <w:r>
        <w:rPr>
          <w:rFonts w:ascii="Times New Roman" w:hAnsi="Times New Roman"/>
          <w:color w:val="000000"/>
          <w:sz w:val="24"/>
          <w:szCs w:val="24"/>
          <w:lang w:val="uk-UA"/>
        </w:rPr>
        <w:t>Ушомирського ліцею</w:t>
      </w:r>
    </w:p>
    <w:p w:rsidR="002E6001" w:rsidRPr="00BF52F7" w:rsidRDefault="002E6001" w:rsidP="00BF52F7">
      <w:pPr>
        <w:shd w:val="clear" w:color="auto" w:fill="FFFFFF"/>
        <w:spacing w:after="0" w:line="218" w:lineRule="atLeast"/>
        <w:ind w:firstLine="567"/>
        <w:jc w:val="right"/>
        <w:rPr>
          <w:rFonts w:ascii="Times New Roman" w:hAnsi="Times New Roman"/>
          <w:color w:val="000000"/>
          <w:sz w:val="24"/>
          <w:szCs w:val="24"/>
        </w:rPr>
      </w:pPr>
      <w:r w:rsidRPr="00BF52F7">
        <w:rPr>
          <w:rFonts w:ascii="Times New Roman" w:hAnsi="Times New Roman"/>
          <w:color w:val="000000"/>
          <w:sz w:val="24"/>
          <w:szCs w:val="24"/>
        </w:rPr>
        <w:t xml:space="preserve"> (пункт 6 розділу IV)</w:t>
      </w:r>
    </w:p>
    <w:p w:rsidR="002E6001" w:rsidRDefault="002E6001" w:rsidP="00BF52F7">
      <w:pPr>
        <w:shd w:val="clear" w:color="auto" w:fill="FFFFFF"/>
        <w:spacing w:after="0" w:line="218" w:lineRule="atLeast"/>
        <w:ind w:firstLine="567"/>
        <w:jc w:val="center"/>
        <w:rPr>
          <w:rFonts w:ascii="Times New Roman" w:hAnsi="Times New Roman"/>
          <w:b/>
          <w:bCs/>
          <w:color w:val="000000"/>
          <w:sz w:val="24"/>
          <w:szCs w:val="24"/>
        </w:rPr>
      </w:pPr>
    </w:p>
    <w:p w:rsidR="002E6001" w:rsidRDefault="002E6001" w:rsidP="00BF52F7">
      <w:pPr>
        <w:shd w:val="clear" w:color="auto" w:fill="FFFFFF"/>
        <w:spacing w:after="0" w:line="218" w:lineRule="atLeast"/>
        <w:ind w:firstLine="567"/>
        <w:jc w:val="center"/>
        <w:rPr>
          <w:rFonts w:ascii="Times New Roman" w:hAnsi="Times New Roman"/>
          <w:b/>
          <w:bCs/>
          <w:color w:val="000000"/>
          <w:sz w:val="24"/>
          <w:szCs w:val="24"/>
        </w:rPr>
      </w:pPr>
      <w:r w:rsidRPr="00BF52F7">
        <w:rPr>
          <w:rFonts w:ascii="Times New Roman" w:hAnsi="Times New Roman"/>
          <w:b/>
          <w:bCs/>
          <w:color w:val="000000"/>
          <w:sz w:val="24"/>
          <w:szCs w:val="24"/>
        </w:rPr>
        <w:t>Реєстраційний журнал наказів керівника закладу</w:t>
      </w:r>
    </w:p>
    <w:p w:rsidR="002E6001" w:rsidRPr="00BF52F7" w:rsidRDefault="002E6001" w:rsidP="00BF52F7">
      <w:pPr>
        <w:shd w:val="clear" w:color="auto" w:fill="FFFFFF"/>
        <w:spacing w:after="0" w:line="218" w:lineRule="atLeast"/>
        <w:ind w:firstLine="567"/>
        <w:jc w:val="center"/>
        <w:rPr>
          <w:rFonts w:ascii="Times New Roman" w:hAnsi="Times New Roman"/>
          <w:color w:val="000000"/>
          <w:sz w:val="24"/>
          <w:szCs w:val="24"/>
        </w:rPr>
      </w:pP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32"/>
        <w:gridCol w:w="930"/>
        <w:gridCol w:w="1277"/>
        <w:gridCol w:w="2144"/>
        <w:gridCol w:w="1981"/>
        <w:gridCol w:w="1271"/>
      </w:tblGrid>
      <w:tr w:rsidR="002E6001" w:rsidRPr="0007755D" w:rsidTr="004502B4">
        <w:tc>
          <w:tcPr>
            <w:tcW w:w="928" w:type="pct"/>
            <w:shd w:val="clear" w:color="auto" w:fill="FFFFFF"/>
            <w:tcMar>
              <w:top w:w="24" w:type="dxa"/>
              <w:left w:w="121" w:type="dxa"/>
              <w:bottom w:w="24" w:type="dxa"/>
              <w:right w:w="121" w:type="dxa"/>
            </w:tcMar>
            <w:vAlign w:val="center"/>
          </w:tcPr>
          <w:p w:rsidR="002E6001" w:rsidRPr="004502B4" w:rsidRDefault="002E6001" w:rsidP="004502B4">
            <w:pPr>
              <w:spacing w:after="0" w:line="218" w:lineRule="atLeast"/>
              <w:jc w:val="center"/>
              <w:rPr>
                <w:rFonts w:ascii="Times New Roman" w:hAnsi="Times New Roman"/>
                <w:sz w:val="24"/>
                <w:szCs w:val="24"/>
              </w:rPr>
            </w:pPr>
            <w:r w:rsidRPr="004502B4">
              <w:rPr>
                <w:rFonts w:ascii="Times New Roman" w:hAnsi="Times New Roman"/>
                <w:sz w:val="24"/>
                <w:szCs w:val="24"/>
              </w:rPr>
              <w:t>Реєстраційний індекс (номер) наказу</w:t>
            </w:r>
          </w:p>
        </w:tc>
        <w:tc>
          <w:tcPr>
            <w:tcW w:w="490" w:type="pct"/>
            <w:shd w:val="clear" w:color="auto" w:fill="FFFFFF"/>
            <w:tcMar>
              <w:top w:w="24" w:type="dxa"/>
              <w:left w:w="121" w:type="dxa"/>
              <w:bottom w:w="24" w:type="dxa"/>
              <w:right w:w="121" w:type="dxa"/>
            </w:tcMar>
            <w:vAlign w:val="center"/>
          </w:tcPr>
          <w:p w:rsidR="002E6001" w:rsidRPr="004502B4" w:rsidRDefault="002E6001" w:rsidP="004502B4">
            <w:pPr>
              <w:spacing w:after="0" w:line="218" w:lineRule="atLeast"/>
              <w:jc w:val="center"/>
              <w:rPr>
                <w:rFonts w:ascii="Times New Roman" w:hAnsi="Times New Roman"/>
                <w:sz w:val="24"/>
                <w:szCs w:val="24"/>
              </w:rPr>
            </w:pPr>
            <w:r w:rsidRPr="004502B4">
              <w:rPr>
                <w:rFonts w:ascii="Times New Roman" w:hAnsi="Times New Roman"/>
                <w:sz w:val="24"/>
                <w:szCs w:val="24"/>
              </w:rPr>
              <w:t>Дата наказу</w:t>
            </w:r>
          </w:p>
        </w:tc>
        <w:tc>
          <w:tcPr>
            <w:tcW w:w="684" w:type="pct"/>
            <w:shd w:val="clear" w:color="auto" w:fill="FFFFFF"/>
            <w:tcMar>
              <w:top w:w="24" w:type="dxa"/>
              <w:left w:w="121" w:type="dxa"/>
              <w:bottom w:w="24" w:type="dxa"/>
              <w:right w:w="121" w:type="dxa"/>
            </w:tcMar>
            <w:vAlign w:val="center"/>
          </w:tcPr>
          <w:p w:rsidR="002E6001" w:rsidRPr="004502B4" w:rsidRDefault="002E6001" w:rsidP="004502B4">
            <w:pPr>
              <w:spacing w:after="0" w:line="218" w:lineRule="atLeast"/>
              <w:jc w:val="center"/>
              <w:rPr>
                <w:rFonts w:ascii="Times New Roman" w:hAnsi="Times New Roman"/>
                <w:sz w:val="24"/>
                <w:szCs w:val="24"/>
              </w:rPr>
            </w:pPr>
            <w:r w:rsidRPr="004502B4">
              <w:rPr>
                <w:rFonts w:ascii="Times New Roman" w:hAnsi="Times New Roman"/>
                <w:sz w:val="24"/>
                <w:szCs w:val="24"/>
              </w:rPr>
              <w:t>Заголовок наказу</w:t>
            </w:r>
          </w:p>
        </w:tc>
        <w:tc>
          <w:tcPr>
            <w:tcW w:w="1152" w:type="pct"/>
            <w:shd w:val="clear" w:color="auto" w:fill="FFFFFF"/>
            <w:tcMar>
              <w:top w:w="24" w:type="dxa"/>
              <w:left w:w="121" w:type="dxa"/>
              <w:bottom w:w="24" w:type="dxa"/>
              <w:right w:w="121" w:type="dxa"/>
            </w:tcMar>
            <w:vAlign w:val="center"/>
          </w:tcPr>
          <w:p w:rsidR="002E6001" w:rsidRPr="004502B4" w:rsidRDefault="002E6001" w:rsidP="004502B4">
            <w:pPr>
              <w:spacing w:after="0" w:line="218" w:lineRule="atLeast"/>
              <w:jc w:val="center"/>
              <w:rPr>
                <w:rFonts w:ascii="Times New Roman" w:hAnsi="Times New Roman"/>
                <w:sz w:val="24"/>
                <w:szCs w:val="24"/>
              </w:rPr>
            </w:pPr>
            <w:r w:rsidRPr="004502B4">
              <w:rPr>
                <w:rFonts w:ascii="Times New Roman" w:hAnsi="Times New Roman"/>
                <w:sz w:val="24"/>
                <w:szCs w:val="24"/>
              </w:rPr>
              <w:t>Прізвище, ініціали працівника, на якого покладений контроль за виконання наказу</w:t>
            </w:r>
          </w:p>
        </w:tc>
        <w:tc>
          <w:tcPr>
            <w:tcW w:w="1063" w:type="pct"/>
            <w:shd w:val="clear" w:color="auto" w:fill="FFFFFF"/>
            <w:tcMar>
              <w:top w:w="24" w:type="dxa"/>
              <w:left w:w="121" w:type="dxa"/>
              <w:bottom w:w="24" w:type="dxa"/>
              <w:right w:w="121" w:type="dxa"/>
            </w:tcMar>
            <w:vAlign w:val="center"/>
          </w:tcPr>
          <w:p w:rsidR="002E6001" w:rsidRPr="004502B4" w:rsidRDefault="002E6001" w:rsidP="004502B4">
            <w:pPr>
              <w:spacing w:after="0" w:line="218" w:lineRule="atLeast"/>
              <w:jc w:val="center"/>
              <w:rPr>
                <w:rFonts w:ascii="Times New Roman" w:hAnsi="Times New Roman"/>
                <w:sz w:val="24"/>
                <w:szCs w:val="24"/>
              </w:rPr>
            </w:pPr>
            <w:r w:rsidRPr="004502B4">
              <w:rPr>
                <w:rFonts w:ascii="Times New Roman" w:hAnsi="Times New Roman"/>
                <w:sz w:val="24"/>
                <w:szCs w:val="24"/>
              </w:rPr>
              <w:t>Прізвище, ініціали відповідальної особи (відповідальних осіб)</w:t>
            </w:r>
          </w:p>
        </w:tc>
        <w:tc>
          <w:tcPr>
            <w:tcW w:w="683" w:type="pct"/>
            <w:shd w:val="clear" w:color="auto" w:fill="FFFFFF"/>
            <w:tcMar>
              <w:top w:w="24" w:type="dxa"/>
              <w:left w:w="121" w:type="dxa"/>
              <w:bottom w:w="24" w:type="dxa"/>
              <w:right w:w="121" w:type="dxa"/>
            </w:tcMar>
            <w:vAlign w:val="center"/>
          </w:tcPr>
          <w:p w:rsidR="002E6001" w:rsidRPr="004502B4" w:rsidRDefault="002E6001" w:rsidP="004502B4">
            <w:pPr>
              <w:spacing w:after="0" w:line="218" w:lineRule="atLeast"/>
              <w:jc w:val="center"/>
              <w:rPr>
                <w:rFonts w:ascii="Times New Roman" w:hAnsi="Times New Roman"/>
                <w:sz w:val="24"/>
                <w:szCs w:val="24"/>
              </w:rPr>
            </w:pPr>
            <w:r w:rsidRPr="004502B4">
              <w:rPr>
                <w:rFonts w:ascii="Times New Roman" w:hAnsi="Times New Roman"/>
                <w:sz w:val="24"/>
                <w:szCs w:val="24"/>
              </w:rPr>
              <w:t>Примітки</w:t>
            </w:r>
          </w:p>
        </w:tc>
      </w:tr>
      <w:tr w:rsidR="002E6001" w:rsidRPr="0007755D" w:rsidTr="004502B4">
        <w:tc>
          <w:tcPr>
            <w:tcW w:w="928" w:type="pct"/>
            <w:shd w:val="clear" w:color="auto" w:fill="FFFFFF"/>
            <w:tcMar>
              <w:top w:w="24" w:type="dxa"/>
              <w:left w:w="121" w:type="dxa"/>
              <w:bottom w:w="24" w:type="dxa"/>
              <w:right w:w="121" w:type="dxa"/>
            </w:tcMar>
            <w:vAlign w:val="center"/>
          </w:tcPr>
          <w:p w:rsidR="002E6001" w:rsidRPr="004502B4" w:rsidRDefault="002E6001" w:rsidP="00BF52F7">
            <w:pPr>
              <w:spacing w:after="0" w:line="218" w:lineRule="atLeast"/>
              <w:ind w:firstLine="567"/>
              <w:jc w:val="center"/>
              <w:rPr>
                <w:rFonts w:ascii="Times New Roman" w:hAnsi="Times New Roman"/>
                <w:sz w:val="24"/>
                <w:szCs w:val="24"/>
              </w:rPr>
            </w:pPr>
            <w:r w:rsidRPr="004502B4">
              <w:rPr>
                <w:rFonts w:ascii="Times New Roman" w:hAnsi="Times New Roman"/>
                <w:sz w:val="24"/>
                <w:szCs w:val="24"/>
              </w:rPr>
              <w:t>1</w:t>
            </w:r>
          </w:p>
        </w:tc>
        <w:tc>
          <w:tcPr>
            <w:tcW w:w="490" w:type="pct"/>
            <w:shd w:val="clear" w:color="auto" w:fill="FFFFFF"/>
            <w:tcMar>
              <w:top w:w="24" w:type="dxa"/>
              <w:left w:w="121" w:type="dxa"/>
              <w:bottom w:w="24" w:type="dxa"/>
              <w:right w:w="121" w:type="dxa"/>
            </w:tcMar>
            <w:vAlign w:val="center"/>
          </w:tcPr>
          <w:p w:rsidR="002E6001" w:rsidRPr="004502B4" w:rsidRDefault="002E6001" w:rsidP="00BF52F7">
            <w:pPr>
              <w:spacing w:after="0" w:line="218" w:lineRule="atLeast"/>
              <w:ind w:firstLine="567"/>
              <w:jc w:val="center"/>
              <w:rPr>
                <w:rFonts w:ascii="Times New Roman" w:hAnsi="Times New Roman"/>
                <w:sz w:val="24"/>
                <w:szCs w:val="24"/>
              </w:rPr>
            </w:pPr>
            <w:r w:rsidRPr="004502B4">
              <w:rPr>
                <w:rFonts w:ascii="Times New Roman" w:hAnsi="Times New Roman"/>
                <w:sz w:val="24"/>
                <w:szCs w:val="24"/>
              </w:rPr>
              <w:t>2</w:t>
            </w:r>
          </w:p>
        </w:tc>
        <w:tc>
          <w:tcPr>
            <w:tcW w:w="684" w:type="pct"/>
            <w:shd w:val="clear" w:color="auto" w:fill="FFFFFF"/>
            <w:tcMar>
              <w:top w:w="24" w:type="dxa"/>
              <w:left w:w="121" w:type="dxa"/>
              <w:bottom w:w="24" w:type="dxa"/>
              <w:right w:w="121" w:type="dxa"/>
            </w:tcMar>
            <w:vAlign w:val="center"/>
          </w:tcPr>
          <w:p w:rsidR="002E6001" w:rsidRPr="004502B4" w:rsidRDefault="002E6001" w:rsidP="00BF52F7">
            <w:pPr>
              <w:spacing w:after="0" w:line="218" w:lineRule="atLeast"/>
              <w:ind w:firstLine="567"/>
              <w:jc w:val="center"/>
              <w:rPr>
                <w:rFonts w:ascii="Times New Roman" w:hAnsi="Times New Roman"/>
                <w:sz w:val="24"/>
                <w:szCs w:val="24"/>
              </w:rPr>
            </w:pPr>
            <w:r w:rsidRPr="004502B4">
              <w:rPr>
                <w:rFonts w:ascii="Times New Roman" w:hAnsi="Times New Roman"/>
                <w:sz w:val="24"/>
                <w:szCs w:val="24"/>
              </w:rPr>
              <w:t>3</w:t>
            </w:r>
          </w:p>
        </w:tc>
        <w:tc>
          <w:tcPr>
            <w:tcW w:w="1152" w:type="pct"/>
            <w:shd w:val="clear" w:color="auto" w:fill="FFFFFF"/>
            <w:tcMar>
              <w:top w:w="24" w:type="dxa"/>
              <w:left w:w="121" w:type="dxa"/>
              <w:bottom w:w="24" w:type="dxa"/>
              <w:right w:w="121" w:type="dxa"/>
            </w:tcMar>
            <w:vAlign w:val="center"/>
          </w:tcPr>
          <w:p w:rsidR="002E6001" w:rsidRPr="004502B4" w:rsidRDefault="002E6001" w:rsidP="00BF52F7">
            <w:pPr>
              <w:spacing w:after="0" w:line="218" w:lineRule="atLeast"/>
              <w:ind w:firstLine="567"/>
              <w:jc w:val="center"/>
              <w:rPr>
                <w:rFonts w:ascii="Times New Roman" w:hAnsi="Times New Roman"/>
                <w:sz w:val="24"/>
                <w:szCs w:val="24"/>
              </w:rPr>
            </w:pPr>
            <w:r w:rsidRPr="004502B4">
              <w:rPr>
                <w:rFonts w:ascii="Times New Roman" w:hAnsi="Times New Roman"/>
                <w:sz w:val="24"/>
                <w:szCs w:val="24"/>
              </w:rPr>
              <w:t>4</w:t>
            </w:r>
          </w:p>
        </w:tc>
        <w:tc>
          <w:tcPr>
            <w:tcW w:w="1063" w:type="pct"/>
            <w:shd w:val="clear" w:color="auto" w:fill="FFFFFF"/>
            <w:tcMar>
              <w:top w:w="24" w:type="dxa"/>
              <w:left w:w="121" w:type="dxa"/>
              <w:bottom w:w="24" w:type="dxa"/>
              <w:right w:w="121" w:type="dxa"/>
            </w:tcMar>
            <w:vAlign w:val="center"/>
          </w:tcPr>
          <w:p w:rsidR="002E6001" w:rsidRPr="004502B4" w:rsidRDefault="002E6001" w:rsidP="00BF52F7">
            <w:pPr>
              <w:spacing w:after="0" w:line="218" w:lineRule="atLeast"/>
              <w:ind w:firstLine="567"/>
              <w:jc w:val="center"/>
              <w:rPr>
                <w:rFonts w:ascii="Times New Roman" w:hAnsi="Times New Roman"/>
                <w:sz w:val="24"/>
                <w:szCs w:val="24"/>
              </w:rPr>
            </w:pPr>
            <w:r w:rsidRPr="004502B4">
              <w:rPr>
                <w:rFonts w:ascii="Times New Roman" w:hAnsi="Times New Roman"/>
                <w:sz w:val="24"/>
                <w:szCs w:val="24"/>
              </w:rPr>
              <w:t>5</w:t>
            </w:r>
          </w:p>
        </w:tc>
        <w:tc>
          <w:tcPr>
            <w:tcW w:w="683" w:type="pct"/>
            <w:shd w:val="clear" w:color="auto" w:fill="FFFFFF"/>
            <w:tcMar>
              <w:top w:w="24" w:type="dxa"/>
              <w:left w:w="121" w:type="dxa"/>
              <w:bottom w:w="24" w:type="dxa"/>
              <w:right w:w="121" w:type="dxa"/>
            </w:tcMar>
            <w:vAlign w:val="center"/>
          </w:tcPr>
          <w:p w:rsidR="002E6001" w:rsidRPr="004502B4" w:rsidRDefault="002E6001" w:rsidP="00BF52F7">
            <w:pPr>
              <w:spacing w:after="0" w:line="218" w:lineRule="atLeast"/>
              <w:ind w:firstLine="567"/>
              <w:jc w:val="center"/>
              <w:rPr>
                <w:rFonts w:ascii="Times New Roman" w:hAnsi="Times New Roman"/>
                <w:sz w:val="24"/>
                <w:szCs w:val="24"/>
              </w:rPr>
            </w:pPr>
            <w:r w:rsidRPr="004502B4">
              <w:rPr>
                <w:rFonts w:ascii="Times New Roman" w:hAnsi="Times New Roman"/>
                <w:sz w:val="24"/>
                <w:szCs w:val="24"/>
              </w:rPr>
              <w:t>6</w:t>
            </w:r>
          </w:p>
        </w:tc>
      </w:tr>
    </w:tbl>
    <w:p w:rsidR="002E6001" w:rsidRPr="002253A9" w:rsidRDefault="002E6001" w:rsidP="00BF52F7">
      <w:pPr>
        <w:ind w:firstLine="567"/>
        <w:rPr>
          <w:rFonts w:ascii="Times New Roman" w:hAnsi="Times New Roman"/>
          <w:sz w:val="24"/>
          <w:szCs w:val="24"/>
          <w:lang w:val="uk-UA"/>
        </w:rPr>
      </w:pPr>
      <w:bookmarkStart w:id="0" w:name="_GoBack"/>
      <w:bookmarkEnd w:id="0"/>
    </w:p>
    <w:sectPr w:rsidR="002E6001" w:rsidRPr="002253A9" w:rsidSect="002B25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02FF" w:usb1="5000205B" w:usb2="00000001"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51BB"/>
    <w:multiLevelType w:val="multilevel"/>
    <w:tmpl w:val="873A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303D22"/>
    <w:multiLevelType w:val="multilevel"/>
    <w:tmpl w:val="1554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62C69"/>
    <w:multiLevelType w:val="multilevel"/>
    <w:tmpl w:val="E238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D6689"/>
    <w:multiLevelType w:val="multilevel"/>
    <w:tmpl w:val="1AAA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FC3C36"/>
    <w:multiLevelType w:val="multilevel"/>
    <w:tmpl w:val="3194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487CB1"/>
    <w:multiLevelType w:val="multilevel"/>
    <w:tmpl w:val="DA7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357992"/>
    <w:multiLevelType w:val="multilevel"/>
    <w:tmpl w:val="4812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DF00D7"/>
    <w:multiLevelType w:val="multilevel"/>
    <w:tmpl w:val="E692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753620"/>
    <w:multiLevelType w:val="multilevel"/>
    <w:tmpl w:val="3476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7"/>
  </w:num>
  <w:num w:numId="5">
    <w:abstractNumId w:val="6"/>
  </w:num>
  <w:num w:numId="6">
    <w:abstractNumId w:val="1"/>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6EF"/>
    <w:rsid w:val="0007755D"/>
    <w:rsid w:val="001F5CDB"/>
    <w:rsid w:val="002253A9"/>
    <w:rsid w:val="0023052F"/>
    <w:rsid w:val="002B25D5"/>
    <w:rsid w:val="002C5581"/>
    <w:rsid w:val="002E6001"/>
    <w:rsid w:val="0030299C"/>
    <w:rsid w:val="00402752"/>
    <w:rsid w:val="004502B4"/>
    <w:rsid w:val="00644AD4"/>
    <w:rsid w:val="007B4853"/>
    <w:rsid w:val="0081589A"/>
    <w:rsid w:val="008B72FA"/>
    <w:rsid w:val="0090266C"/>
    <w:rsid w:val="00906376"/>
    <w:rsid w:val="00A76860"/>
    <w:rsid w:val="00B70254"/>
    <w:rsid w:val="00BF52F7"/>
    <w:rsid w:val="00C856EF"/>
    <w:rsid w:val="00CA5C95"/>
    <w:rsid w:val="00D05755"/>
    <w:rsid w:val="00D25606"/>
    <w:rsid w:val="00D84AA0"/>
    <w:rsid w:val="00D94BFC"/>
    <w:rsid w:val="00EB7B21"/>
    <w:rsid w:val="00EF4449"/>
    <w:rsid w:val="00F91AFC"/>
    <w:rsid w:val="00FE44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5D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856E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C856EF"/>
    <w:rPr>
      <w:rFonts w:cs="Times New Roman"/>
      <w:b/>
      <w:bCs/>
    </w:rPr>
  </w:style>
  <w:style w:type="character" w:customStyle="1" w:styleId="apple-converted-space">
    <w:name w:val="apple-converted-space"/>
    <w:basedOn w:val="DefaultParagraphFont"/>
    <w:uiPriority w:val="99"/>
    <w:rsid w:val="00C856EF"/>
    <w:rPr>
      <w:rFonts w:cs="Times New Roman"/>
    </w:rPr>
  </w:style>
  <w:style w:type="character" w:styleId="Hyperlink">
    <w:name w:val="Hyperlink"/>
    <w:basedOn w:val="DefaultParagraphFont"/>
    <w:uiPriority w:val="99"/>
    <w:semiHidden/>
    <w:rsid w:val="00C856EF"/>
    <w:rPr>
      <w:rFonts w:cs="Times New Roman"/>
      <w:color w:val="0000FF"/>
      <w:u w:val="single"/>
    </w:rPr>
  </w:style>
  <w:style w:type="paragraph" w:styleId="BalloonText">
    <w:name w:val="Balloon Text"/>
    <w:basedOn w:val="Normal"/>
    <w:link w:val="BalloonTextChar"/>
    <w:uiPriority w:val="99"/>
    <w:semiHidden/>
    <w:rsid w:val="00225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53A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29420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TotalTime>
  <Pages>13</Pages>
  <Words>4697</Words>
  <Characters>26776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2021-02-26T13:02:00Z</cp:lastPrinted>
  <dcterms:created xsi:type="dcterms:W3CDTF">2018-11-01T12:38:00Z</dcterms:created>
  <dcterms:modified xsi:type="dcterms:W3CDTF">2021-03-03T09:47:00Z</dcterms:modified>
</cp:coreProperties>
</file>