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23" w:rsidRPr="00235406" w:rsidRDefault="00F06323" w:rsidP="00235406">
      <w:pPr>
        <w:pBdr>
          <w:bottom w:val="single" w:sz="6" w:space="8" w:color="E5E5E5"/>
        </w:pBdr>
        <w:spacing w:after="375" w:line="240" w:lineRule="auto"/>
        <w:jc w:val="center"/>
        <w:outlineLvl w:val="0"/>
        <w:rPr>
          <w:rFonts w:ascii="Times New Roman" w:eastAsia="Times New Roman" w:hAnsi="Times New Roman" w:cs="Times New Roman"/>
          <w:b/>
          <w:bCs/>
          <w:kern w:val="36"/>
          <w:sz w:val="24"/>
          <w:szCs w:val="24"/>
          <w:lang w:eastAsia="uk-UA"/>
        </w:rPr>
      </w:pPr>
      <w:r w:rsidRPr="00235406">
        <w:rPr>
          <w:rFonts w:ascii="Times New Roman" w:eastAsia="Times New Roman" w:hAnsi="Times New Roman" w:cs="Times New Roman"/>
          <w:b/>
          <w:bCs/>
          <w:kern w:val="36"/>
          <w:sz w:val="24"/>
          <w:szCs w:val="24"/>
          <w:lang w:eastAsia="uk-UA"/>
        </w:rPr>
        <w:t>АНАЛІЗ РОБОТИ ГІМНАЗІЇ В 202</w:t>
      </w:r>
      <w:r w:rsidR="00AB3ED1">
        <w:rPr>
          <w:rFonts w:ascii="Times New Roman" w:eastAsia="Times New Roman" w:hAnsi="Times New Roman" w:cs="Times New Roman"/>
          <w:b/>
          <w:bCs/>
          <w:kern w:val="36"/>
          <w:sz w:val="24"/>
          <w:szCs w:val="24"/>
          <w:lang w:eastAsia="uk-UA"/>
        </w:rPr>
        <w:t>4</w:t>
      </w:r>
      <w:r w:rsidRPr="00235406">
        <w:rPr>
          <w:rFonts w:ascii="Times New Roman" w:eastAsia="Times New Roman" w:hAnsi="Times New Roman" w:cs="Times New Roman"/>
          <w:b/>
          <w:bCs/>
          <w:kern w:val="36"/>
          <w:sz w:val="24"/>
          <w:szCs w:val="24"/>
          <w:lang w:eastAsia="uk-UA"/>
        </w:rPr>
        <w:t>/202</w:t>
      </w:r>
      <w:r w:rsidR="00AB3ED1">
        <w:rPr>
          <w:rFonts w:ascii="Times New Roman" w:eastAsia="Times New Roman" w:hAnsi="Times New Roman" w:cs="Times New Roman"/>
          <w:b/>
          <w:bCs/>
          <w:kern w:val="36"/>
          <w:sz w:val="24"/>
          <w:szCs w:val="24"/>
          <w:lang w:eastAsia="uk-UA"/>
        </w:rPr>
        <w:t>5</w:t>
      </w:r>
      <w:r w:rsidRPr="00235406">
        <w:rPr>
          <w:rFonts w:ascii="Times New Roman" w:eastAsia="Times New Roman" w:hAnsi="Times New Roman" w:cs="Times New Roman"/>
          <w:b/>
          <w:bCs/>
          <w:kern w:val="36"/>
          <w:sz w:val="24"/>
          <w:szCs w:val="24"/>
          <w:lang w:eastAsia="uk-UA"/>
        </w:rPr>
        <w:t xml:space="preserve"> Н.Р.</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Робота Уманської  гімназії №4</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у 202</w:t>
      </w:r>
      <w:r w:rsidR="00DD41F2">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DD41F2">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№344/2013 «Про Національну стратегію розвитку освіти в Україні на період до 2021 року», постанови Кабінету Міністрів від 27 серпня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2010 року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№1392 «Про затвердження Державного стандарту базової і повної загальної середньої освіти»,постанови Кабінету Міністрів України</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pacing w:val="15"/>
          <w:sz w:val="24"/>
          <w:szCs w:val="24"/>
          <w:bdr w:val="none" w:sz="0" w:space="0" w:color="auto" w:frame="1"/>
          <w:lang w:eastAsia="uk-UA"/>
        </w:rPr>
        <w:t>від 21 лютого 2018 року №87</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«Про затвердження Державного стандарту</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початкової</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освіти»,</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постанови Кабінету Міністрів України</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від 9 серпня 2017 р. № 588</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«Про внесення змін до Порядку організації інклюзивного навчання у загальноосвітніх навчальних закладах»,наказу Міністерства освіти і науки України від 14.07.2015 №762, зареєстрованого в Міністерстві юстиції України 30.07.2015 за №</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904/27369 «Порядок переведення учнів (вихованців) загальноосвітнього навчального закладу до наступного класу», листа Міністерства освіти і науки України</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від 23.03.2020 №1/9-173 «Щодо організації освітнього процесу в закладах загальної середньої освіти під час карантину»</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У 202</w:t>
      </w:r>
      <w:r w:rsidR="00DD41F2">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DD41F2">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навчальному році педагогічний колектив гімназії працював над реалізацією </w:t>
      </w:r>
      <w:r w:rsidR="00363842" w:rsidRPr="00235406">
        <w:rPr>
          <w:rFonts w:ascii="Times New Roman" w:eastAsia="Times New Roman" w:hAnsi="Times New Roman" w:cs="Times New Roman"/>
          <w:sz w:val="24"/>
          <w:szCs w:val="24"/>
          <w:bdr w:val="none" w:sz="0" w:space="0" w:color="auto" w:frame="1"/>
          <w:lang w:eastAsia="uk-UA"/>
        </w:rPr>
        <w:t>науково - методичною</w:t>
      </w:r>
      <w:r w:rsidRPr="00235406">
        <w:rPr>
          <w:rFonts w:ascii="Times New Roman" w:eastAsia="Times New Roman" w:hAnsi="Times New Roman" w:cs="Times New Roman"/>
          <w:sz w:val="24"/>
          <w:szCs w:val="24"/>
          <w:bdr w:val="none" w:sz="0" w:space="0" w:color="auto" w:frame="1"/>
          <w:lang w:eastAsia="uk-UA"/>
        </w:rPr>
        <w:t xml:space="preserve"> проблем</w:t>
      </w:r>
      <w:r w:rsidR="00363842" w:rsidRPr="00235406">
        <w:rPr>
          <w:rFonts w:ascii="Times New Roman" w:eastAsia="Times New Roman" w:hAnsi="Times New Roman" w:cs="Times New Roman"/>
          <w:sz w:val="24"/>
          <w:szCs w:val="24"/>
          <w:bdr w:val="none" w:sz="0" w:space="0" w:color="auto" w:frame="1"/>
          <w:lang w:eastAsia="uk-UA"/>
        </w:rPr>
        <w:t>ою</w:t>
      </w:r>
      <w:r w:rsidRPr="00235406">
        <w:rPr>
          <w:rFonts w:ascii="Times New Roman" w:eastAsia="Times New Roman" w:hAnsi="Times New Roman" w:cs="Times New Roman"/>
          <w:sz w:val="24"/>
          <w:szCs w:val="24"/>
          <w:bdr w:val="none" w:sz="0" w:space="0" w:color="auto" w:frame="1"/>
          <w:lang w:eastAsia="uk-UA"/>
        </w:rPr>
        <w:t xml:space="preserve">: </w:t>
      </w:r>
      <w:bookmarkStart w:id="0" w:name="_Hlk174205573"/>
      <w:r w:rsidRPr="00235406">
        <w:rPr>
          <w:rFonts w:ascii="Times New Roman" w:eastAsia="Times New Roman" w:hAnsi="Times New Roman" w:cs="Times New Roman"/>
          <w:sz w:val="24"/>
          <w:szCs w:val="24"/>
          <w:bdr w:val="none" w:sz="0" w:space="0" w:color="auto" w:frame="1"/>
          <w:lang w:eastAsia="uk-UA"/>
        </w:rPr>
        <w:t>«Підвищення якості</w:t>
      </w:r>
      <w:r w:rsidR="00363842" w:rsidRPr="00235406">
        <w:rPr>
          <w:rFonts w:ascii="Times New Roman" w:eastAsia="Times New Roman" w:hAnsi="Times New Roman" w:cs="Times New Roman"/>
          <w:sz w:val="24"/>
          <w:szCs w:val="24"/>
          <w:bdr w:val="none" w:sz="0" w:space="0" w:color="auto" w:frame="1"/>
          <w:lang w:eastAsia="uk-UA"/>
        </w:rPr>
        <w:t xml:space="preserve"> освіти, оновлення змісту і форми організації освітнього процесу через удосконалення творчої співпраці вчителів і здобувачів освіти</w:t>
      </w:r>
      <w:r w:rsidRPr="00235406">
        <w:rPr>
          <w:rFonts w:ascii="Times New Roman" w:eastAsia="Times New Roman" w:hAnsi="Times New Roman" w:cs="Times New Roman"/>
          <w:sz w:val="24"/>
          <w:szCs w:val="24"/>
          <w:bdr w:val="none" w:sz="0" w:space="0" w:color="auto" w:frame="1"/>
          <w:lang w:eastAsia="uk-UA"/>
        </w:rPr>
        <w:t xml:space="preserve">» </w:t>
      </w:r>
    </w:p>
    <w:bookmarkEnd w:id="0"/>
    <w:p w:rsidR="00C349B6" w:rsidRPr="00235406" w:rsidRDefault="00C349B6" w:rsidP="00235406">
      <w:pPr>
        <w:spacing w:after="0" w:line="240" w:lineRule="auto"/>
        <w:jc w:val="both"/>
        <w:rPr>
          <w:rFonts w:ascii="Times New Roman" w:eastAsia="Times New Roman" w:hAnsi="Times New Roman" w:cs="Times New Roman"/>
          <w:b/>
          <w:bCs/>
          <w:sz w:val="24"/>
          <w:szCs w:val="24"/>
          <w:bdr w:val="none" w:sz="0" w:space="0" w:color="auto" w:frame="1"/>
          <w:lang w:val="ru-RU"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Мережа класі</w:t>
      </w:r>
      <w:proofErr w:type="gramStart"/>
      <w:r w:rsidRPr="00235406">
        <w:rPr>
          <w:rFonts w:ascii="Times New Roman" w:eastAsia="Times New Roman" w:hAnsi="Times New Roman" w:cs="Times New Roman"/>
          <w:b/>
          <w:bCs/>
          <w:sz w:val="24"/>
          <w:szCs w:val="24"/>
          <w:bdr w:val="none" w:sz="0" w:space="0" w:color="auto" w:frame="1"/>
          <w:lang w:val="ru-RU" w:eastAsia="uk-UA"/>
        </w:rPr>
        <w:t>в</w:t>
      </w:r>
      <w:proofErr w:type="gramEnd"/>
      <w:r w:rsidRPr="00235406">
        <w:rPr>
          <w:rFonts w:ascii="Times New Roman" w:eastAsia="Times New Roman" w:hAnsi="Times New Roman" w:cs="Times New Roman"/>
          <w:b/>
          <w:bCs/>
          <w:sz w:val="24"/>
          <w:szCs w:val="24"/>
          <w:bdr w:val="none" w:sz="0" w:space="0" w:color="auto" w:frame="1"/>
          <w:lang w:val="ru-RU" w:eastAsia="uk-UA"/>
        </w:rPr>
        <w:t xml:space="preserve"> </w:t>
      </w:r>
      <w:proofErr w:type="gramStart"/>
      <w:r w:rsidRPr="00235406">
        <w:rPr>
          <w:rFonts w:ascii="Times New Roman" w:eastAsia="Times New Roman" w:hAnsi="Times New Roman" w:cs="Times New Roman"/>
          <w:b/>
          <w:bCs/>
          <w:sz w:val="24"/>
          <w:szCs w:val="24"/>
          <w:bdr w:val="none" w:sz="0" w:space="0" w:color="auto" w:frame="1"/>
          <w:lang w:val="ru-RU" w:eastAsia="uk-UA"/>
        </w:rPr>
        <w:t>та</w:t>
      </w:r>
      <w:proofErr w:type="gramEnd"/>
      <w:r w:rsidRPr="00235406">
        <w:rPr>
          <w:rFonts w:ascii="Times New Roman" w:eastAsia="Times New Roman" w:hAnsi="Times New Roman" w:cs="Times New Roman"/>
          <w:b/>
          <w:bCs/>
          <w:sz w:val="24"/>
          <w:szCs w:val="24"/>
          <w:bdr w:val="none" w:sz="0" w:space="0" w:color="auto" w:frame="1"/>
          <w:lang w:val="ru-RU" w:eastAsia="uk-UA"/>
        </w:rPr>
        <w:t xml:space="preserve"> контингент</w:t>
      </w:r>
      <w:r w:rsidR="00C349B6" w:rsidRPr="00235406">
        <w:rPr>
          <w:rFonts w:ascii="Times New Roman" w:eastAsia="Times New Roman" w:hAnsi="Times New Roman" w:cs="Times New Roman"/>
          <w:b/>
          <w:bCs/>
          <w:sz w:val="24"/>
          <w:szCs w:val="24"/>
          <w:bdr w:val="none" w:sz="0" w:space="0" w:color="auto" w:frame="1"/>
          <w:lang w:val="ru-RU" w:eastAsia="uk-UA"/>
        </w:rPr>
        <w:t xml:space="preserve"> здобувачів освіти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Педагогічним колективом закладу освіти проведено певну роботу щодо збереження і розвитку шкільної мережі.</w:t>
      </w:r>
    </w:p>
    <w:p w:rsidR="00F06323" w:rsidRPr="00235406" w:rsidRDefault="00F06323"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proofErr w:type="gramStart"/>
      <w:r w:rsidRPr="00235406">
        <w:rPr>
          <w:rFonts w:ascii="Times New Roman" w:eastAsia="Times New Roman" w:hAnsi="Times New Roman" w:cs="Times New Roman"/>
          <w:sz w:val="24"/>
          <w:szCs w:val="24"/>
          <w:bdr w:val="none" w:sz="0" w:space="0" w:color="auto" w:frame="1"/>
          <w:lang w:val="ru-RU" w:eastAsia="uk-UA"/>
        </w:rPr>
        <w:t>На</w:t>
      </w:r>
      <w:proofErr w:type="gramEnd"/>
      <w:r w:rsidRPr="00235406">
        <w:rPr>
          <w:rFonts w:ascii="Times New Roman" w:eastAsia="Times New Roman" w:hAnsi="Times New Roman" w:cs="Times New Roman"/>
          <w:sz w:val="24"/>
          <w:szCs w:val="24"/>
          <w:bdr w:val="none" w:sz="0" w:space="0" w:color="auto" w:frame="1"/>
          <w:lang w:val="ru-RU" w:eastAsia="uk-UA"/>
        </w:rPr>
        <w:t xml:space="preserve"> початку 202</w:t>
      </w:r>
      <w:r w:rsidR="00DD41F2">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DD41F2">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навчального року </w:t>
      </w:r>
      <w:r w:rsidR="00C349B6" w:rsidRPr="00235406">
        <w:rPr>
          <w:rFonts w:ascii="Times New Roman" w:eastAsia="Times New Roman" w:hAnsi="Times New Roman" w:cs="Times New Roman"/>
          <w:sz w:val="24"/>
          <w:szCs w:val="24"/>
          <w:bdr w:val="none" w:sz="0" w:space="0" w:color="auto" w:frame="1"/>
          <w:lang w:val="ru-RU" w:eastAsia="uk-UA"/>
        </w:rPr>
        <w:t>в</w:t>
      </w:r>
      <w:r w:rsidRPr="00235406">
        <w:rPr>
          <w:rFonts w:ascii="Times New Roman" w:eastAsia="Times New Roman" w:hAnsi="Times New Roman" w:cs="Times New Roman"/>
          <w:sz w:val="24"/>
          <w:szCs w:val="24"/>
          <w:bdr w:val="none" w:sz="0" w:space="0" w:color="auto" w:frame="1"/>
          <w:lang w:val="ru-RU" w:eastAsia="uk-UA"/>
        </w:rPr>
        <w:t xml:space="preserve"> гімназії було відкрито </w:t>
      </w:r>
      <w:r w:rsidR="00DD41F2">
        <w:rPr>
          <w:rFonts w:ascii="Times New Roman" w:eastAsia="Times New Roman" w:hAnsi="Times New Roman" w:cs="Times New Roman"/>
          <w:sz w:val="24"/>
          <w:szCs w:val="24"/>
          <w:bdr w:val="none" w:sz="0" w:space="0" w:color="auto" w:frame="1"/>
          <w:lang w:val="ru-RU" w:eastAsia="uk-UA"/>
        </w:rPr>
        <w:t xml:space="preserve">5-9 – х </w:t>
      </w:r>
      <w:r w:rsidRPr="00235406">
        <w:rPr>
          <w:rFonts w:ascii="Times New Roman" w:eastAsia="Times New Roman" w:hAnsi="Times New Roman" w:cs="Times New Roman"/>
          <w:sz w:val="24"/>
          <w:szCs w:val="24"/>
          <w:bdr w:val="none" w:sz="0" w:space="0" w:color="auto" w:frame="1"/>
          <w:lang w:val="ru-RU" w:eastAsia="uk-UA"/>
        </w:rPr>
        <w:t>1</w:t>
      </w:r>
      <w:r w:rsidR="00DD41F2">
        <w:rPr>
          <w:rFonts w:ascii="Times New Roman" w:eastAsia="Times New Roman" w:hAnsi="Times New Roman" w:cs="Times New Roman"/>
          <w:sz w:val="24"/>
          <w:szCs w:val="24"/>
          <w:bdr w:val="none" w:sz="0" w:space="0" w:color="auto" w:frame="1"/>
          <w:lang w:val="ru-RU" w:eastAsia="uk-UA"/>
        </w:rPr>
        <w:t xml:space="preserve">0 </w:t>
      </w:r>
      <w:r w:rsidRPr="00235406">
        <w:rPr>
          <w:rFonts w:ascii="Times New Roman" w:eastAsia="Times New Roman" w:hAnsi="Times New Roman" w:cs="Times New Roman"/>
          <w:sz w:val="24"/>
          <w:szCs w:val="24"/>
          <w:bdr w:val="none" w:sz="0" w:space="0" w:color="auto" w:frame="1"/>
          <w:lang w:val="ru-RU" w:eastAsia="uk-UA"/>
        </w:rPr>
        <w:t>класів</w:t>
      </w:r>
      <w:r w:rsidR="00A35125" w:rsidRPr="00235406">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val="ru-RU" w:eastAsia="uk-UA"/>
        </w:rPr>
        <w:t xml:space="preserve"> Мова навчання – українська.</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Станом на 05.09.202</w:t>
      </w:r>
      <w:r w:rsidR="00DD41F2">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 xml:space="preserve"> кількість </w:t>
      </w:r>
      <w:r w:rsidR="003C6AE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становила 2</w:t>
      </w:r>
      <w:r w:rsidR="00DD41F2">
        <w:rPr>
          <w:rFonts w:ascii="Times New Roman" w:eastAsia="Times New Roman" w:hAnsi="Times New Roman" w:cs="Times New Roman"/>
          <w:sz w:val="24"/>
          <w:szCs w:val="24"/>
          <w:bdr w:val="none" w:sz="0" w:space="0" w:color="auto" w:frame="1"/>
          <w:lang w:val="ru-RU" w:eastAsia="uk-UA"/>
        </w:rPr>
        <w:t>14</w:t>
      </w: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ос</w:t>
      </w:r>
      <w:r w:rsidR="00A35125" w:rsidRPr="00235406">
        <w:rPr>
          <w:rFonts w:ascii="Times New Roman" w:eastAsia="Times New Roman" w:hAnsi="Times New Roman" w:cs="Times New Roman"/>
          <w:sz w:val="24"/>
          <w:szCs w:val="24"/>
          <w:bdr w:val="none" w:sz="0" w:space="0" w:color="auto" w:frame="1"/>
          <w:lang w:val="ru-RU" w:eastAsia="uk-UA"/>
        </w:rPr>
        <w:t>іб</w:t>
      </w:r>
      <w:proofErr w:type="gramEnd"/>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Адміністрацією та педагогічним колективом закладу було:</w:t>
      </w:r>
    </w:p>
    <w:p w:rsidR="00F06323" w:rsidRPr="00235406" w:rsidRDefault="00F06323" w:rsidP="00235406">
      <w:pPr>
        <w:numPr>
          <w:ilvl w:val="0"/>
          <w:numId w:val="1"/>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w:t>
      </w:r>
      <w:r w:rsidR="003C6AE2" w:rsidRPr="00235406">
        <w:rPr>
          <w:rFonts w:ascii="Times New Roman" w:eastAsia="Times New Roman" w:hAnsi="Times New Roman" w:cs="Times New Roman"/>
          <w:sz w:val="24"/>
          <w:szCs w:val="24"/>
          <w:bdr w:val="none" w:sz="0" w:space="0" w:color="auto" w:frame="1"/>
          <w:lang w:eastAsia="uk-UA"/>
        </w:rPr>
        <w:t>гімназії</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numPr>
          <w:ilvl w:val="0"/>
          <w:numId w:val="1"/>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складено та подано </w:t>
      </w:r>
      <w:proofErr w:type="gramStart"/>
      <w:r w:rsidRPr="00235406">
        <w:rPr>
          <w:rFonts w:ascii="Times New Roman" w:eastAsia="Times New Roman" w:hAnsi="Times New Roman" w:cs="Times New Roman"/>
          <w:sz w:val="24"/>
          <w:szCs w:val="24"/>
          <w:bdr w:val="none" w:sz="0" w:space="0" w:color="auto" w:frame="1"/>
          <w:lang w:val="ru-RU" w:eastAsia="uk-UA"/>
        </w:rPr>
        <w:t>до</w:t>
      </w:r>
      <w:proofErr w:type="gramEnd"/>
      <w:r w:rsidRPr="00235406">
        <w:rPr>
          <w:rFonts w:ascii="Times New Roman" w:eastAsia="Times New Roman" w:hAnsi="Times New Roman" w:cs="Times New Roman"/>
          <w:sz w:val="24"/>
          <w:szCs w:val="24"/>
          <w:bdr w:val="none" w:sz="0" w:space="0" w:color="auto" w:frame="1"/>
          <w:lang w:val="ru-RU" w:eastAsia="uk-UA"/>
        </w:rPr>
        <w:t xml:space="preserve"> відділу освіти статистичний звіт Форма №77-РВК;</w:t>
      </w:r>
    </w:p>
    <w:p w:rsidR="00F06323" w:rsidRPr="00235406" w:rsidRDefault="00F06323" w:rsidP="00235406">
      <w:pPr>
        <w:numPr>
          <w:ilvl w:val="0"/>
          <w:numId w:val="1"/>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F06323" w:rsidRPr="00235406" w:rsidRDefault="00F06323" w:rsidP="00235406">
      <w:pPr>
        <w:spacing w:after="0" w:line="240" w:lineRule="auto"/>
        <w:ind w:left="484"/>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Випускників 9-го класів – </w:t>
      </w:r>
      <w:r w:rsidR="00A35125" w:rsidRPr="00235406">
        <w:rPr>
          <w:rFonts w:ascii="Times New Roman" w:eastAsia="Times New Roman" w:hAnsi="Times New Roman" w:cs="Times New Roman"/>
          <w:sz w:val="24"/>
          <w:szCs w:val="24"/>
          <w:bdr w:val="none" w:sz="0" w:space="0" w:color="auto" w:frame="1"/>
          <w:lang w:val="ru-RU" w:eastAsia="uk-UA"/>
        </w:rPr>
        <w:t>40</w:t>
      </w:r>
      <w:r w:rsidR="00DD41F2">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val="ru-RU" w:eastAsia="uk-UA"/>
        </w:rPr>
        <w:t xml:space="preserve">чол. </w:t>
      </w:r>
      <w:proofErr w:type="gramStart"/>
      <w:r w:rsidRPr="00235406">
        <w:rPr>
          <w:rFonts w:ascii="Times New Roman" w:eastAsia="Times New Roman" w:hAnsi="Times New Roman" w:cs="Times New Roman"/>
          <w:sz w:val="24"/>
          <w:szCs w:val="24"/>
          <w:bdr w:val="none" w:sz="0" w:space="0" w:color="auto" w:frame="1"/>
          <w:lang w:val="ru-RU" w:eastAsia="uk-UA"/>
        </w:rPr>
        <w:t>З</w:t>
      </w:r>
      <w:proofErr w:type="gramEnd"/>
      <w:r w:rsidRPr="00235406">
        <w:rPr>
          <w:rFonts w:ascii="Times New Roman" w:eastAsia="Times New Roman" w:hAnsi="Times New Roman" w:cs="Times New Roman"/>
          <w:sz w:val="24"/>
          <w:szCs w:val="24"/>
          <w:bdr w:val="none" w:sz="0" w:space="0" w:color="auto" w:frame="1"/>
          <w:lang w:val="ru-RU" w:eastAsia="uk-UA"/>
        </w:rPr>
        <w:t xml:space="preserve"> них охоплені навчанням –</w:t>
      </w:r>
      <w:r w:rsidR="00DD41F2">
        <w:rPr>
          <w:rFonts w:ascii="Times New Roman" w:eastAsia="Times New Roman" w:hAnsi="Times New Roman" w:cs="Times New Roman"/>
          <w:sz w:val="24"/>
          <w:szCs w:val="24"/>
          <w:bdr w:val="none" w:sz="0" w:space="0" w:color="auto" w:frame="1"/>
          <w:lang w:val="ru-RU" w:eastAsia="uk-UA"/>
        </w:rPr>
        <w:t xml:space="preserve"> </w:t>
      </w:r>
      <w:r w:rsidR="00A35125" w:rsidRPr="00235406">
        <w:rPr>
          <w:rFonts w:ascii="Times New Roman" w:eastAsia="Times New Roman" w:hAnsi="Times New Roman" w:cs="Times New Roman"/>
          <w:sz w:val="24"/>
          <w:szCs w:val="24"/>
          <w:bdr w:val="none" w:sz="0" w:space="0" w:color="auto" w:frame="1"/>
          <w:lang w:val="ru-RU" w:eastAsia="uk-UA"/>
        </w:rPr>
        <w:t>40</w:t>
      </w:r>
      <w:r w:rsidRPr="00235406">
        <w:rPr>
          <w:rFonts w:ascii="Times New Roman" w:eastAsia="Times New Roman" w:hAnsi="Times New Roman" w:cs="Times New Roman"/>
          <w:sz w:val="24"/>
          <w:szCs w:val="24"/>
          <w:bdr w:val="none" w:sz="0" w:space="0" w:color="auto" w:frame="1"/>
          <w:lang w:val="ru-RU" w:eastAsia="uk-UA"/>
        </w:rPr>
        <w:t xml:space="preserve"> чол.</w:t>
      </w:r>
    </w:p>
    <w:p w:rsidR="00C349B6" w:rsidRPr="00235406" w:rsidRDefault="00C349B6" w:rsidP="00235406">
      <w:pPr>
        <w:spacing w:after="0" w:line="240" w:lineRule="auto"/>
        <w:jc w:val="both"/>
        <w:rPr>
          <w:rFonts w:ascii="Times New Roman" w:eastAsia="Times New Roman" w:hAnsi="Times New Roman" w:cs="Times New Roman"/>
          <w:b/>
          <w:bCs/>
          <w:sz w:val="24"/>
          <w:szCs w:val="24"/>
          <w:bdr w:val="none" w:sz="0" w:space="0" w:color="auto" w:frame="1"/>
          <w:lang w:eastAsia="uk-UA"/>
        </w:rPr>
      </w:pPr>
    </w:p>
    <w:p w:rsidR="00F06323" w:rsidRPr="00235406" w:rsidRDefault="00F06323" w:rsidP="00235406">
      <w:pPr>
        <w:spacing w:after="0" w:line="240" w:lineRule="auto"/>
        <w:ind w:left="360"/>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Стан працевлаштування випускників</w:t>
      </w:r>
    </w:p>
    <w:p w:rsidR="00F06323" w:rsidRPr="00235406" w:rsidRDefault="00C349B6" w:rsidP="00235406">
      <w:pPr>
        <w:spacing w:after="0" w:line="240" w:lineRule="auto"/>
        <w:ind w:firstLine="567"/>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00F06323" w:rsidRPr="00235406">
        <w:rPr>
          <w:rFonts w:ascii="Times New Roman" w:eastAsia="Times New Roman" w:hAnsi="Times New Roman" w:cs="Times New Roman"/>
          <w:sz w:val="24"/>
          <w:szCs w:val="24"/>
          <w:bdr w:val="none" w:sz="0" w:space="0" w:color="auto" w:frame="1"/>
          <w:lang w:val="ru-RU" w:eastAsia="uk-UA"/>
        </w:rPr>
        <w:t>ід час навчально-виховного процесу та в позаурочний час проводилася профорієнтаційна робота з учнями</w:t>
      </w:r>
      <w:r w:rsidRPr="00235406">
        <w:rPr>
          <w:rFonts w:ascii="Times New Roman" w:eastAsia="Times New Roman" w:hAnsi="Times New Roman" w:cs="Times New Roman"/>
          <w:sz w:val="24"/>
          <w:szCs w:val="24"/>
          <w:bdr w:val="none" w:sz="0" w:space="0" w:color="auto" w:frame="1"/>
          <w:lang w:val="ru-RU" w:eastAsia="uk-UA"/>
        </w:rPr>
        <w:t>.</w:t>
      </w:r>
      <w:r w:rsidR="00EE73B6">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val="ru-RU" w:eastAsia="uk-UA"/>
        </w:rPr>
        <w:t>З</w:t>
      </w:r>
      <w:r w:rsidR="00F06323" w:rsidRPr="00235406">
        <w:rPr>
          <w:rFonts w:ascii="Times New Roman" w:eastAsia="Times New Roman" w:hAnsi="Times New Roman" w:cs="Times New Roman"/>
          <w:sz w:val="24"/>
          <w:szCs w:val="24"/>
          <w:bdr w:val="none" w:sz="0" w:space="0" w:color="auto" w:frame="1"/>
          <w:lang w:val="ru-RU" w:eastAsia="uk-UA"/>
        </w:rPr>
        <w:t xml:space="preserve">гідно з графіком проведення профорієнтаційних заходів </w:t>
      </w:r>
      <w:r w:rsidR="003C6AE2" w:rsidRPr="00235406">
        <w:rPr>
          <w:rFonts w:ascii="Times New Roman" w:eastAsia="Times New Roman" w:hAnsi="Times New Roman" w:cs="Times New Roman"/>
          <w:sz w:val="24"/>
          <w:szCs w:val="24"/>
          <w:bdr w:val="none" w:sz="0" w:space="0" w:color="auto" w:frame="1"/>
          <w:lang w:val="ru-RU" w:eastAsia="uk-UA"/>
        </w:rPr>
        <w:t>і</w:t>
      </w:r>
      <w:r w:rsidR="00F06323" w:rsidRPr="00235406">
        <w:rPr>
          <w:rFonts w:ascii="Times New Roman" w:eastAsia="Times New Roman" w:hAnsi="Times New Roman" w:cs="Times New Roman"/>
          <w:sz w:val="24"/>
          <w:szCs w:val="24"/>
          <w:bdr w:val="none" w:sz="0" w:space="0" w:color="auto" w:frame="1"/>
          <w:lang w:val="ru-RU" w:eastAsia="uk-UA"/>
        </w:rPr>
        <w:t xml:space="preserve">з </w:t>
      </w:r>
      <w:r w:rsidR="003C6AE2" w:rsidRPr="00235406">
        <w:rPr>
          <w:rFonts w:ascii="Times New Roman" w:eastAsia="Times New Roman" w:hAnsi="Times New Roman" w:cs="Times New Roman"/>
          <w:sz w:val="24"/>
          <w:szCs w:val="24"/>
          <w:bdr w:val="none" w:sz="0" w:space="0" w:color="auto" w:frame="1"/>
          <w:lang w:eastAsia="uk-UA"/>
        </w:rPr>
        <w:t>здобувачами освіти</w:t>
      </w:r>
      <w:r w:rsidR="00F06323" w:rsidRPr="00235406">
        <w:rPr>
          <w:rFonts w:ascii="Times New Roman" w:eastAsia="Times New Roman" w:hAnsi="Times New Roman" w:cs="Times New Roman"/>
          <w:sz w:val="24"/>
          <w:szCs w:val="24"/>
          <w:bdr w:val="none" w:sz="0" w:space="0" w:color="auto" w:frame="1"/>
          <w:lang w:val="ru-RU" w:eastAsia="uk-UA"/>
        </w:rPr>
        <w:t xml:space="preserve"> 8-9 класів у 202</w:t>
      </w:r>
      <w:r w:rsidR="00EE73B6">
        <w:rPr>
          <w:rFonts w:ascii="Times New Roman" w:eastAsia="Times New Roman" w:hAnsi="Times New Roman" w:cs="Times New Roman"/>
          <w:sz w:val="24"/>
          <w:szCs w:val="24"/>
          <w:bdr w:val="none" w:sz="0" w:space="0" w:color="auto" w:frame="1"/>
          <w:lang w:val="ru-RU" w:eastAsia="uk-UA"/>
        </w:rPr>
        <w:t>4</w:t>
      </w:r>
      <w:r w:rsidR="00F06323" w:rsidRPr="00235406">
        <w:rPr>
          <w:rFonts w:ascii="Times New Roman" w:eastAsia="Times New Roman" w:hAnsi="Times New Roman" w:cs="Times New Roman"/>
          <w:sz w:val="24"/>
          <w:szCs w:val="24"/>
          <w:bdr w:val="none" w:sz="0" w:space="0" w:color="auto" w:frame="1"/>
          <w:lang w:val="ru-RU" w:eastAsia="uk-UA"/>
        </w:rPr>
        <w:t>/202</w:t>
      </w:r>
      <w:r w:rsidR="00EE73B6">
        <w:rPr>
          <w:rFonts w:ascii="Times New Roman" w:eastAsia="Times New Roman" w:hAnsi="Times New Roman" w:cs="Times New Roman"/>
          <w:sz w:val="24"/>
          <w:szCs w:val="24"/>
          <w:bdr w:val="none" w:sz="0" w:space="0" w:color="auto" w:frame="1"/>
          <w:lang w:val="ru-RU" w:eastAsia="uk-UA"/>
        </w:rPr>
        <w:t>5</w:t>
      </w:r>
      <w:r w:rsidR="00F06323" w:rsidRPr="00235406">
        <w:rPr>
          <w:rFonts w:ascii="Times New Roman" w:eastAsia="Times New Roman" w:hAnsi="Times New Roman" w:cs="Times New Roman"/>
          <w:sz w:val="24"/>
          <w:szCs w:val="24"/>
          <w:bdr w:val="none" w:sz="0" w:space="0" w:color="auto" w:frame="1"/>
          <w:lang w:val="ru-RU" w:eastAsia="uk-UA"/>
        </w:rPr>
        <w:t xml:space="preserve"> навчальному році з жовтня по травень взяли участь у профорієнтаційних заняттях щодо </w:t>
      </w:r>
      <w:proofErr w:type="gramStart"/>
      <w:r w:rsidR="00F06323" w:rsidRPr="00235406">
        <w:rPr>
          <w:rFonts w:ascii="Times New Roman" w:eastAsia="Times New Roman" w:hAnsi="Times New Roman" w:cs="Times New Roman"/>
          <w:sz w:val="24"/>
          <w:szCs w:val="24"/>
          <w:bdr w:val="none" w:sz="0" w:space="0" w:color="auto" w:frame="1"/>
          <w:lang w:val="ru-RU" w:eastAsia="uk-UA"/>
        </w:rPr>
        <w:t>п</w:t>
      </w:r>
      <w:proofErr w:type="gramEnd"/>
      <w:r w:rsidR="00F06323" w:rsidRPr="00235406">
        <w:rPr>
          <w:rFonts w:ascii="Times New Roman" w:eastAsia="Times New Roman" w:hAnsi="Times New Roman" w:cs="Times New Roman"/>
          <w:sz w:val="24"/>
          <w:szCs w:val="24"/>
          <w:bdr w:val="none" w:sz="0" w:space="0" w:color="auto" w:frame="1"/>
          <w:lang w:val="ru-RU" w:eastAsia="uk-UA"/>
        </w:rPr>
        <w:t>ідвищення престижу професій, необхідних на ринку праці</w:t>
      </w:r>
      <w:r w:rsidRPr="00235406">
        <w:rPr>
          <w:rFonts w:ascii="Times New Roman" w:eastAsia="Times New Roman" w:hAnsi="Times New Roman" w:cs="Times New Roman"/>
          <w:sz w:val="24"/>
          <w:szCs w:val="24"/>
          <w:bdr w:val="none" w:sz="0" w:space="0" w:color="auto" w:frame="1"/>
          <w:lang w:val="ru-RU" w:eastAsia="uk-UA"/>
        </w:rPr>
        <w:t>.</w:t>
      </w:r>
      <w:r w:rsidR="00EE73B6">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val="ru-RU" w:eastAsia="uk-UA"/>
        </w:rPr>
        <w:t>Н</w:t>
      </w:r>
      <w:r w:rsidR="00F06323" w:rsidRPr="00235406">
        <w:rPr>
          <w:rFonts w:ascii="Times New Roman" w:eastAsia="Times New Roman" w:hAnsi="Times New Roman" w:cs="Times New Roman"/>
          <w:sz w:val="24"/>
          <w:szCs w:val="24"/>
          <w:bdr w:val="none" w:sz="0" w:space="0" w:color="auto" w:frame="1"/>
          <w:lang w:val="ru-RU" w:eastAsia="uk-UA"/>
        </w:rPr>
        <w:t xml:space="preserve">а класних годинах </w:t>
      </w:r>
      <w:r w:rsidR="00A35125" w:rsidRPr="00235406">
        <w:rPr>
          <w:rFonts w:ascii="Times New Roman" w:eastAsia="Times New Roman" w:hAnsi="Times New Roman" w:cs="Times New Roman"/>
          <w:sz w:val="24"/>
          <w:szCs w:val="24"/>
          <w:bdr w:val="none" w:sz="0" w:space="0" w:color="auto" w:frame="1"/>
          <w:lang w:val="ru-RU" w:eastAsia="uk-UA"/>
        </w:rPr>
        <w:t xml:space="preserve">соціальний педагог і </w:t>
      </w:r>
      <w:r w:rsidR="00F06323" w:rsidRPr="00235406">
        <w:rPr>
          <w:rFonts w:ascii="Times New Roman" w:eastAsia="Times New Roman" w:hAnsi="Times New Roman" w:cs="Times New Roman"/>
          <w:sz w:val="24"/>
          <w:szCs w:val="24"/>
          <w:bdr w:val="none" w:sz="0" w:space="0" w:color="auto" w:frame="1"/>
          <w:lang w:val="ru-RU" w:eastAsia="uk-UA"/>
        </w:rPr>
        <w:t>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w:t>
      </w:r>
      <w:r w:rsidRPr="00235406">
        <w:rPr>
          <w:rFonts w:ascii="Times New Roman" w:eastAsia="Times New Roman" w:hAnsi="Times New Roman" w:cs="Times New Roman"/>
          <w:sz w:val="24"/>
          <w:szCs w:val="24"/>
          <w:bdr w:val="none" w:sz="0" w:space="0" w:color="auto" w:frame="1"/>
          <w:lang w:val="ru-RU" w:eastAsia="uk-UA"/>
        </w:rPr>
        <w:t xml:space="preserve">. </w:t>
      </w:r>
    </w:p>
    <w:p w:rsidR="00C349B6" w:rsidRPr="00235406" w:rsidRDefault="00C349B6" w:rsidP="00235406">
      <w:pPr>
        <w:spacing w:after="0" w:line="240" w:lineRule="auto"/>
        <w:jc w:val="both"/>
        <w:rPr>
          <w:rFonts w:ascii="Times New Roman" w:eastAsia="Times New Roman" w:hAnsi="Times New Roman" w:cs="Times New Roman"/>
          <w:sz w:val="24"/>
          <w:szCs w:val="24"/>
          <w:bdr w:val="none" w:sz="0" w:space="0" w:color="auto" w:frame="1"/>
          <w:lang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Робота з кадрами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Упродовж року навчальний заклад </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основному був забезпечений кадрами.</w:t>
      </w:r>
    </w:p>
    <w:p w:rsidR="00F06323" w:rsidRDefault="00F06323"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val="ru-RU" w:eastAsia="uk-UA"/>
        </w:rPr>
        <w:t>У 202</w:t>
      </w:r>
      <w:r w:rsidR="00EE73B6">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EE73B6">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навчальному році у </w:t>
      </w:r>
      <w:r w:rsidR="00EE73B6">
        <w:rPr>
          <w:rFonts w:ascii="Times New Roman" w:eastAsia="Times New Roman" w:hAnsi="Times New Roman" w:cs="Times New Roman"/>
          <w:sz w:val="24"/>
          <w:szCs w:val="24"/>
          <w:bdr w:val="none" w:sz="0" w:space="0" w:color="auto" w:frame="1"/>
          <w:lang w:val="ru-RU" w:eastAsia="uk-UA"/>
        </w:rPr>
        <w:t>гімназії</w:t>
      </w:r>
      <w:r w:rsidRPr="00235406">
        <w:rPr>
          <w:rFonts w:ascii="Times New Roman" w:eastAsia="Times New Roman" w:hAnsi="Times New Roman" w:cs="Times New Roman"/>
          <w:sz w:val="24"/>
          <w:szCs w:val="24"/>
          <w:bdr w:val="none" w:sz="0" w:space="0" w:color="auto" w:frame="1"/>
          <w:lang w:val="ru-RU" w:eastAsia="uk-UA"/>
        </w:rPr>
        <w:t xml:space="preserve"> працювало </w:t>
      </w:r>
      <w:r w:rsidR="00EE73B6">
        <w:rPr>
          <w:rFonts w:ascii="Times New Roman" w:eastAsia="Times New Roman" w:hAnsi="Times New Roman" w:cs="Times New Roman"/>
          <w:sz w:val="24"/>
          <w:szCs w:val="24"/>
          <w:bdr w:val="none" w:sz="0" w:space="0" w:color="auto" w:frame="1"/>
          <w:lang w:val="ru-RU" w:eastAsia="uk-UA"/>
        </w:rPr>
        <w:t>28</w:t>
      </w:r>
      <w:r w:rsidRPr="00235406">
        <w:rPr>
          <w:rFonts w:ascii="Times New Roman" w:eastAsia="Times New Roman" w:hAnsi="Times New Roman" w:cs="Times New Roman"/>
          <w:sz w:val="24"/>
          <w:szCs w:val="24"/>
          <w:bdr w:val="none" w:sz="0" w:space="0" w:color="auto" w:frame="1"/>
          <w:lang w:val="ru-RU" w:eastAsia="uk-UA"/>
        </w:rPr>
        <w:t xml:space="preserve"> педагогічних працівників, у тому числі 1 директор, </w:t>
      </w:r>
      <w:r w:rsidR="00A35125" w:rsidRPr="00235406">
        <w:rPr>
          <w:rFonts w:ascii="Times New Roman" w:eastAsia="Times New Roman" w:hAnsi="Times New Roman" w:cs="Times New Roman"/>
          <w:sz w:val="24"/>
          <w:szCs w:val="24"/>
          <w:bdr w:val="none" w:sz="0" w:space="0" w:color="auto" w:frame="1"/>
          <w:lang w:val="ru-RU" w:eastAsia="uk-UA"/>
        </w:rPr>
        <w:t>2</w:t>
      </w:r>
      <w:r w:rsidRPr="00235406">
        <w:rPr>
          <w:rFonts w:ascii="Times New Roman" w:eastAsia="Times New Roman" w:hAnsi="Times New Roman" w:cs="Times New Roman"/>
          <w:sz w:val="24"/>
          <w:szCs w:val="24"/>
          <w:bdr w:val="none" w:sz="0" w:space="0" w:color="auto" w:frame="1"/>
          <w:lang w:val="ru-RU" w:eastAsia="uk-UA"/>
        </w:rPr>
        <w:t xml:space="preserve"> заступник</w:t>
      </w:r>
      <w:r w:rsidR="00A35125" w:rsidRPr="00235406">
        <w:rPr>
          <w:rFonts w:ascii="Times New Roman" w:eastAsia="Times New Roman" w:hAnsi="Times New Roman" w:cs="Times New Roman"/>
          <w:sz w:val="24"/>
          <w:szCs w:val="24"/>
          <w:bdr w:val="none" w:sz="0" w:space="0" w:color="auto" w:frame="1"/>
          <w:lang w:val="ru-RU" w:eastAsia="uk-UA"/>
        </w:rPr>
        <w:t>и</w:t>
      </w:r>
      <w:r w:rsidRPr="00235406">
        <w:rPr>
          <w:rFonts w:ascii="Times New Roman" w:eastAsia="Times New Roman" w:hAnsi="Times New Roman" w:cs="Times New Roman"/>
          <w:sz w:val="24"/>
          <w:szCs w:val="24"/>
          <w:bdr w:val="none" w:sz="0" w:space="0" w:color="auto" w:frame="1"/>
          <w:lang w:val="ru-RU" w:eastAsia="uk-UA"/>
        </w:rPr>
        <w:t xml:space="preserve"> з навчально-виховної </w:t>
      </w:r>
      <w:r w:rsidR="00A35125" w:rsidRPr="00235406">
        <w:rPr>
          <w:rFonts w:ascii="Times New Roman" w:eastAsia="Times New Roman" w:hAnsi="Times New Roman" w:cs="Times New Roman"/>
          <w:sz w:val="24"/>
          <w:szCs w:val="24"/>
          <w:bdr w:val="none" w:sz="0" w:space="0" w:color="auto" w:frame="1"/>
          <w:lang w:val="ru-RU" w:eastAsia="uk-UA"/>
        </w:rPr>
        <w:t xml:space="preserve">і виховної </w:t>
      </w:r>
      <w:r w:rsidRPr="00235406">
        <w:rPr>
          <w:rFonts w:ascii="Times New Roman" w:eastAsia="Times New Roman" w:hAnsi="Times New Roman" w:cs="Times New Roman"/>
          <w:sz w:val="24"/>
          <w:szCs w:val="24"/>
          <w:bdr w:val="none" w:sz="0" w:space="0" w:color="auto" w:frame="1"/>
          <w:lang w:val="ru-RU" w:eastAsia="uk-UA"/>
        </w:rPr>
        <w:t xml:space="preserve">роботи, 1 педагог-організатор, 1 практичний психолог,  1 </w:t>
      </w:r>
      <w:proofErr w:type="gramStart"/>
      <w:r w:rsidRPr="00235406">
        <w:rPr>
          <w:rFonts w:ascii="Times New Roman" w:eastAsia="Times New Roman" w:hAnsi="Times New Roman" w:cs="Times New Roman"/>
          <w:sz w:val="24"/>
          <w:szCs w:val="24"/>
          <w:bdr w:val="none" w:sz="0" w:space="0" w:color="auto" w:frame="1"/>
          <w:lang w:val="ru-RU" w:eastAsia="uk-UA"/>
        </w:rPr>
        <w:t>соц</w:t>
      </w:r>
      <w:proofErr w:type="gramEnd"/>
      <w:r w:rsidRPr="00235406">
        <w:rPr>
          <w:rFonts w:ascii="Times New Roman" w:eastAsia="Times New Roman" w:hAnsi="Times New Roman" w:cs="Times New Roman"/>
          <w:sz w:val="24"/>
          <w:szCs w:val="24"/>
          <w:bdr w:val="none" w:sz="0" w:space="0" w:color="auto" w:frame="1"/>
          <w:lang w:val="ru-RU" w:eastAsia="uk-UA"/>
        </w:rPr>
        <w:t>іальний п</w:t>
      </w:r>
      <w:r w:rsidR="003177DD" w:rsidRPr="00235406">
        <w:rPr>
          <w:rFonts w:ascii="Times New Roman" w:eastAsia="Times New Roman" w:hAnsi="Times New Roman" w:cs="Times New Roman"/>
          <w:sz w:val="24"/>
          <w:szCs w:val="24"/>
          <w:bdr w:val="none" w:sz="0" w:space="0" w:color="auto" w:frame="1"/>
          <w:lang w:val="ru-RU" w:eastAsia="uk-UA"/>
        </w:rPr>
        <w:t>едагог</w:t>
      </w:r>
      <w:r w:rsidRPr="00235406">
        <w:rPr>
          <w:rFonts w:ascii="Times New Roman" w:eastAsia="Times New Roman" w:hAnsi="Times New Roman" w:cs="Times New Roman"/>
          <w:sz w:val="24"/>
          <w:szCs w:val="24"/>
          <w:bdr w:val="none" w:sz="0" w:space="0" w:color="auto" w:frame="1"/>
          <w:lang w:val="ru-RU" w:eastAsia="uk-UA"/>
        </w:rPr>
        <w:t xml:space="preserve">, </w:t>
      </w:r>
      <w:r w:rsidR="00A35125" w:rsidRPr="00235406">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асистент</w:t>
      </w:r>
      <w:r w:rsidR="00A35125" w:rsidRPr="00235406">
        <w:rPr>
          <w:rFonts w:ascii="Times New Roman" w:eastAsia="Times New Roman" w:hAnsi="Times New Roman" w:cs="Times New Roman"/>
          <w:sz w:val="24"/>
          <w:szCs w:val="24"/>
          <w:bdr w:val="none" w:sz="0" w:space="0" w:color="auto" w:frame="1"/>
          <w:lang w:val="ru-RU" w:eastAsia="uk-UA"/>
        </w:rPr>
        <w:t>ів</w:t>
      </w:r>
      <w:r w:rsidR="00EE73B6">
        <w:rPr>
          <w:rFonts w:ascii="Times New Roman" w:eastAsia="Times New Roman" w:hAnsi="Times New Roman" w:cs="Times New Roman"/>
          <w:sz w:val="24"/>
          <w:szCs w:val="24"/>
          <w:bdr w:val="none" w:sz="0" w:space="0" w:color="auto" w:frame="1"/>
          <w:lang w:val="ru-RU" w:eastAsia="uk-UA"/>
        </w:rPr>
        <w:t xml:space="preserve"> </w:t>
      </w:r>
      <w:r w:rsidR="003177DD" w:rsidRPr="00235406">
        <w:rPr>
          <w:rFonts w:ascii="Times New Roman" w:eastAsia="Times New Roman" w:hAnsi="Times New Roman" w:cs="Times New Roman"/>
          <w:sz w:val="24"/>
          <w:szCs w:val="24"/>
          <w:bdr w:val="none" w:sz="0" w:space="0" w:color="auto" w:frame="1"/>
          <w:lang w:val="ru-RU" w:eastAsia="uk-UA"/>
        </w:rPr>
        <w:t>у</w:t>
      </w:r>
      <w:r w:rsidRPr="00235406">
        <w:rPr>
          <w:rFonts w:ascii="Times New Roman" w:eastAsia="Times New Roman" w:hAnsi="Times New Roman" w:cs="Times New Roman"/>
          <w:sz w:val="24"/>
          <w:szCs w:val="24"/>
          <w:bdr w:val="none" w:sz="0" w:space="0" w:color="auto" w:frame="1"/>
          <w:lang w:val="ru-RU" w:eastAsia="uk-UA"/>
        </w:rPr>
        <w:t>чителя.</w:t>
      </w:r>
    </w:p>
    <w:p w:rsidR="00EE73B6" w:rsidRDefault="00EE73B6"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p>
    <w:p w:rsidR="00EE73B6" w:rsidRPr="00235406" w:rsidRDefault="00EE73B6" w:rsidP="00235406">
      <w:pPr>
        <w:spacing w:after="0" w:line="240" w:lineRule="auto"/>
        <w:jc w:val="both"/>
        <w:rPr>
          <w:rFonts w:ascii="Times New Roman" w:eastAsia="Times New Roman" w:hAnsi="Times New Roman" w:cs="Times New Roman"/>
          <w:sz w:val="24"/>
          <w:szCs w:val="24"/>
          <w:lang w:eastAsia="uk-UA"/>
        </w:rPr>
      </w:pP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lastRenderedPageBreak/>
        <w:t>Якісний склад вчителів-предметників має наступний розподіл за кваліфікаційними категоріями:</w:t>
      </w:r>
    </w:p>
    <w:tbl>
      <w:tblPr>
        <w:tblW w:w="9495" w:type="dxa"/>
        <w:tblBorders>
          <w:top w:val="single" w:sz="6" w:space="0" w:color="E9ECEF"/>
          <w:left w:val="single" w:sz="6" w:space="0" w:color="E9ECEF"/>
          <w:bottom w:val="single" w:sz="6" w:space="0" w:color="E9ECEF"/>
          <w:right w:val="single" w:sz="6" w:space="0" w:color="E9ECEF"/>
        </w:tblBorders>
        <w:tblCellMar>
          <w:left w:w="0" w:type="dxa"/>
          <w:right w:w="0" w:type="dxa"/>
        </w:tblCellMar>
        <w:tblLook w:val="04A0"/>
      </w:tblPr>
      <w:tblGrid>
        <w:gridCol w:w="1241"/>
        <w:gridCol w:w="4705"/>
        <w:gridCol w:w="3549"/>
      </w:tblGrid>
      <w:tr w:rsidR="00F06323" w:rsidRPr="00235406" w:rsidTr="00A35125">
        <w:tc>
          <w:tcPr>
            <w:tcW w:w="0" w:type="auto"/>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п/п</w:t>
            </w:r>
          </w:p>
        </w:tc>
        <w:tc>
          <w:tcPr>
            <w:tcW w:w="4705"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Кваліфікаційнакатегорія, педагогічне звання</w:t>
            </w:r>
          </w:p>
        </w:tc>
        <w:tc>
          <w:tcPr>
            <w:tcW w:w="354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right"/>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Кількість осіб</w:t>
            </w:r>
          </w:p>
        </w:tc>
      </w:tr>
      <w:tr w:rsidR="00F06323" w:rsidRPr="00235406" w:rsidTr="00A35125">
        <w:tc>
          <w:tcPr>
            <w:tcW w:w="0" w:type="auto"/>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1</w:t>
            </w:r>
          </w:p>
        </w:tc>
        <w:tc>
          <w:tcPr>
            <w:tcW w:w="4705"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Спеціаліст вищої категорії</w:t>
            </w:r>
          </w:p>
        </w:tc>
        <w:tc>
          <w:tcPr>
            <w:tcW w:w="354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EE73B6" w:rsidP="0023540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r>
      <w:tr w:rsidR="00F06323" w:rsidRPr="00235406" w:rsidTr="00A35125">
        <w:tc>
          <w:tcPr>
            <w:tcW w:w="0" w:type="auto"/>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2</w:t>
            </w:r>
          </w:p>
        </w:tc>
        <w:tc>
          <w:tcPr>
            <w:tcW w:w="4705"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Спеціаліст І категорії</w:t>
            </w:r>
          </w:p>
        </w:tc>
        <w:tc>
          <w:tcPr>
            <w:tcW w:w="354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EE73B6" w:rsidP="0023540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r>
      <w:tr w:rsidR="00F06323" w:rsidRPr="00235406" w:rsidTr="00A35125">
        <w:tc>
          <w:tcPr>
            <w:tcW w:w="0" w:type="auto"/>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3</w:t>
            </w:r>
          </w:p>
        </w:tc>
        <w:tc>
          <w:tcPr>
            <w:tcW w:w="4705"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Спеціаліт ІІ категорії</w:t>
            </w:r>
          </w:p>
        </w:tc>
        <w:tc>
          <w:tcPr>
            <w:tcW w:w="354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EE73B6" w:rsidP="0023540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r>
      <w:tr w:rsidR="00F06323" w:rsidRPr="00235406" w:rsidTr="00A35125">
        <w:tc>
          <w:tcPr>
            <w:tcW w:w="0" w:type="auto"/>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4</w:t>
            </w:r>
          </w:p>
        </w:tc>
        <w:tc>
          <w:tcPr>
            <w:tcW w:w="4705"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Спеціаліст</w:t>
            </w:r>
          </w:p>
        </w:tc>
        <w:tc>
          <w:tcPr>
            <w:tcW w:w="354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EE73B6" w:rsidP="0023540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r>
      <w:tr w:rsidR="00F06323" w:rsidRPr="00235406" w:rsidTr="00A35125">
        <w:tc>
          <w:tcPr>
            <w:tcW w:w="0" w:type="auto"/>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5</w:t>
            </w:r>
          </w:p>
        </w:tc>
        <w:tc>
          <w:tcPr>
            <w:tcW w:w="4705"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Учитель-методист</w:t>
            </w:r>
          </w:p>
        </w:tc>
        <w:tc>
          <w:tcPr>
            <w:tcW w:w="354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right"/>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w:t>
            </w:r>
          </w:p>
        </w:tc>
      </w:tr>
      <w:tr w:rsidR="00F06323" w:rsidRPr="00235406" w:rsidTr="00A35125">
        <w:tc>
          <w:tcPr>
            <w:tcW w:w="0" w:type="auto"/>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6</w:t>
            </w:r>
          </w:p>
        </w:tc>
        <w:tc>
          <w:tcPr>
            <w:tcW w:w="4705"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Старший учитель</w:t>
            </w:r>
          </w:p>
        </w:tc>
        <w:tc>
          <w:tcPr>
            <w:tcW w:w="354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EE73B6" w:rsidP="0023540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r>
    </w:tbl>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Таким чином, в гімназії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- 100%-го забезпечення школи педагогічними кадрами відповідно до фаху;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працювати в напрямку забезпечення соціального захисту вчителів.</w:t>
      </w:r>
    </w:p>
    <w:p w:rsidR="003177DD" w:rsidRPr="00235406" w:rsidRDefault="003177DD" w:rsidP="00235406">
      <w:pPr>
        <w:spacing w:after="0" w:line="240" w:lineRule="auto"/>
        <w:jc w:val="both"/>
        <w:rPr>
          <w:rFonts w:ascii="Times New Roman" w:eastAsia="Times New Roman" w:hAnsi="Times New Roman" w:cs="Times New Roman"/>
          <w:b/>
          <w:bCs/>
          <w:sz w:val="24"/>
          <w:szCs w:val="24"/>
          <w:bdr w:val="none" w:sz="0" w:space="0" w:color="auto" w:frame="1"/>
          <w:lang w:val="ru-RU"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Упровадження мовного законодавства</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У 202</w:t>
      </w:r>
      <w:r w:rsidR="00D7461B">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D7461B">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навчальному році в гімназії реалізовувалися практичні заходи щодо впровадження мовного законодавства, закріплення статусу української мови як державної.  В</w:t>
      </w:r>
      <w:r w:rsidRPr="00235406">
        <w:rPr>
          <w:rFonts w:ascii="Times New Roman" w:eastAsia="Times New Roman" w:hAnsi="Times New Roman" w:cs="Times New Roman"/>
          <w:spacing w:val="4"/>
          <w:sz w:val="24"/>
          <w:szCs w:val="24"/>
          <w:bdr w:val="none" w:sz="0" w:space="0" w:color="auto" w:frame="1"/>
          <w:lang w:val="ru-RU" w:eastAsia="uk-UA"/>
        </w:rPr>
        <w:t>ідповідно до вимог статті 10 Конституції України</w:t>
      </w:r>
      <w:r w:rsidR="003177DD" w:rsidRPr="00235406">
        <w:rPr>
          <w:rFonts w:ascii="Times New Roman" w:eastAsia="Times New Roman" w:hAnsi="Times New Roman" w:cs="Times New Roman"/>
          <w:spacing w:val="4"/>
          <w:sz w:val="24"/>
          <w:szCs w:val="24"/>
          <w:bdr w:val="none" w:sz="0" w:space="0" w:color="auto" w:frame="1"/>
          <w:lang w:val="ru-RU" w:eastAsia="uk-UA"/>
        </w:rPr>
        <w:t xml:space="preserve"> в гімназії</w:t>
      </w:r>
      <w:r w:rsidRPr="00235406">
        <w:rPr>
          <w:rFonts w:ascii="Times New Roman" w:eastAsia="Times New Roman" w:hAnsi="Times New Roman" w:cs="Times New Roman"/>
          <w:spacing w:val="4"/>
          <w:sz w:val="24"/>
          <w:szCs w:val="24"/>
          <w:bdr w:val="none" w:sz="0" w:space="0" w:color="auto" w:frame="1"/>
          <w:lang w:val="ru-RU" w:eastAsia="uk-UA"/>
        </w:rPr>
        <w:t xml:space="preserve"> систематично проводилася робота щодо забезпечення державної політики </w:t>
      </w:r>
      <w:proofErr w:type="gramStart"/>
      <w:r w:rsidRPr="00235406">
        <w:rPr>
          <w:rFonts w:ascii="Times New Roman" w:eastAsia="Times New Roman" w:hAnsi="Times New Roman" w:cs="Times New Roman"/>
          <w:spacing w:val="4"/>
          <w:sz w:val="24"/>
          <w:szCs w:val="24"/>
          <w:bdr w:val="none" w:sz="0" w:space="0" w:color="auto" w:frame="1"/>
          <w:lang w:val="ru-RU" w:eastAsia="uk-UA"/>
        </w:rPr>
        <w:t>вс</w:t>
      </w:r>
      <w:proofErr w:type="gramEnd"/>
      <w:r w:rsidRPr="00235406">
        <w:rPr>
          <w:rFonts w:ascii="Times New Roman" w:eastAsia="Times New Roman" w:hAnsi="Times New Roman" w:cs="Times New Roman"/>
          <w:spacing w:val="4"/>
          <w:sz w:val="24"/>
          <w:szCs w:val="24"/>
          <w:bdr w:val="none" w:sz="0" w:space="0" w:color="auto" w:frame="1"/>
          <w:lang w:val="ru-RU" w:eastAsia="uk-UA"/>
        </w:rPr>
        <w:t>іх рівнів та дотримання чинного законодавства.  </w:t>
      </w:r>
      <w:r w:rsidRPr="00235406">
        <w:rPr>
          <w:rFonts w:ascii="Times New Roman" w:eastAsia="Times New Roman" w:hAnsi="Times New Roman" w:cs="Times New Roman"/>
          <w:sz w:val="24"/>
          <w:szCs w:val="24"/>
          <w:bdr w:val="none" w:sz="0" w:space="0" w:color="auto" w:frame="1"/>
          <w:lang w:val="ru-RU" w:eastAsia="uk-UA"/>
        </w:rPr>
        <w:t>Освітній процес здійснювався державною мовою.</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Основними </w:t>
      </w:r>
      <w:r w:rsidRPr="00235406">
        <w:rPr>
          <w:rFonts w:ascii="Times New Roman" w:eastAsia="Times New Roman" w:hAnsi="Times New Roman" w:cs="Times New Roman"/>
          <w:spacing w:val="4"/>
          <w:sz w:val="24"/>
          <w:szCs w:val="24"/>
          <w:bdr w:val="none" w:sz="0" w:space="0" w:color="auto" w:frame="1"/>
          <w:lang w:val="ru-RU" w:eastAsia="uk-UA"/>
        </w:rPr>
        <w:t>найважливішими</w:t>
      </w:r>
      <w:r w:rsidRPr="00235406">
        <w:rPr>
          <w:rFonts w:ascii="Times New Roman" w:eastAsia="Times New Roman" w:hAnsi="Times New Roman" w:cs="Times New Roman"/>
          <w:sz w:val="24"/>
          <w:szCs w:val="24"/>
          <w:bdr w:val="none" w:sz="0" w:space="0" w:color="auto" w:frame="1"/>
          <w:lang w:val="ru-RU" w:eastAsia="uk-UA"/>
        </w:rPr>
        <w:t> напрямк</w:t>
      </w:r>
      <w:r w:rsidR="00D7461B">
        <w:rPr>
          <w:rFonts w:ascii="Times New Roman" w:eastAsia="Times New Roman" w:hAnsi="Times New Roman" w:cs="Times New Roman"/>
          <w:sz w:val="24"/>
          <w:szCs w:val="24"/>
          <w:bdr w:val="none" w:sz="0" w:space="0" w:color="auto" w:frame="1"/>
          <w:lang w:val="ru-RU" w:eastAsia="uk-UA"/>
        </w:rPr>
        <w:t>ами</w:t>
      </w:r>
      <w:r w:rsidRPr="00235406">
        <w:rPr>
          <w:rFonts w:ascii="Times New Roman" w:eastAsia="Times New Roman" w:hAnsi="Times New Roman" w:cs="Times New Roman"/>
          <w:sz w:val="24"/>
          <w:szCs w:val="24"/>
          <w:bdr w:val="none" w:sz="0" w:space="0" w:color="auto" w:frame="1"/>
          <w:lang w:val="ru-RU" w:eastAsia="uk-UA"/>
        </w:rPr>
        <w:t xml:space="preserve"> діяльності педагогічного колективу закладу освіти були:</w:t>
      </w:r>
    </w:p>
    <w:p w:rsidR="00F06323" w:rsidRPr="00235406" w:rsidRDefault="00F06323" w:rsidP="00235406">
      <w:pPr>
        <w:numPr>
          <w:ilvl w:val="0"/>
          <w:numId w:val="3"/>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pacing w:val="4"/>
          <w:sz w:val="24"/>
          <w:szCs w:val="24"/>
          <w:bdr w:val="none" w:sz="0" w:space="0" w:color="auto" w:frame="1"/>
          <w:lang w:val="ru-RU" w:eastAsia="uk-UA"/>
        </w:rPr>
        <w:t xml:space="preserve">створення національної системи виховання та освіти, орієнтованої на духовно вільну, творчу, гармонійно розвинену особистість національно </w:t>
      </w:r>
      <w:proofErr w:type="gramStart"/>
      <w:r w:rsidRPr="00235406">
        <w:rPr>
          <w:rFonts w:ascii="Times New Roman" w:eastAsia="Times New Roman" w:hAnsi="Times New Roman" w:cs="Times New Roman"/>
          <w:spacing w:val="4"/>
          <w:sz w:val="24"/>
          <w:szCs w:val="24"/>
          <w:bdr w:val="none" w:sz="0" w:space="0" w:color="auto" w:frame="1"/>
          <w:lang w:val="ru-RU" w:eastAsia="uk-UA"/>
        </w:rPr>
        <w:t>св</w:t>
      </w:r>
      <w:proofErr w:type="gramEnd"/>
      <w:r w:rsidRPr="00235406">
        <w:rPr>
          <w:rFonts w:ascii="Times New Roman" w:eastAsia="Times New Roman" w:hAnsi="Times New Roman" w:cs="Times New Roman"/>
          <w:spacing w:val="4"/>
          <w:sz w:val="24"/>
          <w:szCs w:val="24"/>
          <w:bdr w:val="none" w:sz="0" w:space="0" w:color="auto" w:frame="1"/>
          <w:lang w:val="ru-RU" w:eastAsia="uk-UA"/>
        </w:rPr>
        <w:t>ідомих громадян;</w:t>
      </w:r>
    </w:p>
    <w:p w:rsidR="00F06323" w:rsidRPr="00235406" w:rsidRDefault="00F06323" w:rsidP="00235406">
      <w:pPr>
        <w:numPr>
          <w:ilvl w:val="0"/>
          <w:numId w:val="3"/>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забезпечення умов для постійного перебування </w:t>
      </w:r>
      <w:r w:rsidR="003177DD" w:rsidRPr="00235406">
        <w:rPr>
          <w:rFonts w:ascii="Times New Roman" w:eastAsia="Times New Roman" w:hAnsi="Times New Roman" w:cs="Times New Roman"/>
          <w:sz w:val="24"/>
          <w:szCs w:val="24"/>
          <w:bdr w:val="none" w:sz="0" w:space="0" w:color="auto" w:frame="1"/>
          <w:lang w:val="ru-RU" w:eastAsia="uk-UA"/>
        </w:rPr>
        <w:t>гімназистів</w:t>
      </w: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 впливом духовної культури українського  народу з метою розкриття та розвитку їх природних здібностей;</w:t>
      </w:r>
    </w:p>
    <w:p w:rsidR="00F06323" w:rsidRPr="00235406" w:rsidRDefault="00F06323" w:rsidP="00235406">
      <w:pPr>
        <w:numPr>
          <w:ilvl w:val="0"/>
          <w:numId w:val="3"/>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залучення дітей раннього віку до культури та історії свого народу;</w:t>
      </w:r>
    </w:p>
    <w:p w:rsidR="00F06323" w:rsidRPr="00235406" w:rsidRDefault="00F06323" w:rsidP="00235406">
      <w:pPr>
        <w:numPr>
          <w:ilvl w:val="0"/>
          <w:numId w:val="4"/>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державною мовою викладаються всі навчальні дисципліни інваріантної та варіативної складової</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навчального плану закладу освіти ;</w:t>
      </w:r>
    </w:p>
    <w:p w:rsidR="00F06323" w:rsidRPr="00235406" w:rsidRDefault="00F06323" w:rsidP="00235406">
      <w:pPr>
        <w:numPr>
          <w:ilvl w:val="0"/>
          <w:numId w:val="4"/>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всі члени педагогічного колективу </w:t>
      </w:r>
      <w:r w:rsidR="003177DD" w:rsidRPr="00235406">
        <w:rPr>
          <w:rFonts w:ascii="Times New Roman" w:eastAsia="Times New Roman" w:hAnsi="Times New Roman" w:cs="Times New Roman"/>
          <w:sz w:val="24"/>
          <w:szCs w:val="24"/>
          <w:bdr w:val="none" w:sz="0" w:space="0" w:color="auto" w:frame="1"/>
          <w:lang w:eastAsia="uk-UA"/>
        </w:rPr>
        <w:t>гімназії</w:t>
      </w:r>
      <w:r w:rsidRPr="00235406">
        <w:rPr>
          <w:rFonts w:ascii="Times New Roman" w:eastAsia="Times New Roman" w:hAnsi="Times New Roman" w:cs="Times New Roman"/>
          <w:sz w:val="24"/>
          <w:szCs w:val="24"/>
          <w:bdr w:val="none" w:sz="0" w:space="0" w:color="auto" w:frame="1"/>
          <w:lang w:eastAsia="uk-UA"/>
        </w:rPr>
        <w:t xml:space="preserve"> володіють державною мовою на належному рівні</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та постійно працюють над підвищенням культури українського мовлення, через систему самоосвітньої роботи;</w:t>
      </w:r>
    </w:p>
    <w:p w:rsidR="00F06323" w:rsidRPr="00235406" w:rsidRDefault="00F06323" w:rsidP="00235406">
      <w:pPr>
        <w:numPr>
          <w:ilvl w:val="0"/>
          <w:numId w:val="4"/>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діловодство та ведення шкільної документації, взаємовідносини з державними, громадськими організаціями ведеться виключно </w:t>
      </w:r>
      <w:proofErr w:type="gramStart"/>
      <w:r w:rsidRPr="00235406">
        <w:rPr>
          <w:rFonts w:ascii="Times New Roman" w:eastAsia="Times New Roman" w:hAnsi="Times New Roman" w:cs="Times New Roman"/>
          <w:sz w:val="24"/>
          <w:szCs w:val="24"/>
          <w:bdr w:val="none" w:sz="0" w:space="0" w:color="auto" w:frame="1"/>
          <w:lang w:val="ru-RU" w:eastAsia="uk-UA"/>
        </w:rPr>
        <w:t>державною</w:t>
      </w:r>
      <w:proofErr w:type="gramEnd"/>
      <w:r w:rsidRPr="00235406">
        <w:rPr>
          <w:rFonts w:ascii="Times New Roman" w:eastAsia="Times New Roman" w:hAnsi="Times New Roman" w:cs="Times New Roman"/>
          <w:sz w:val="24"/>
          <w:szCs w:val="24"/>
          <w:bdr w:val="none" w:sz="0" w:space="0" w:color="auto" w:frame="1"/>
          <w:lang w:val="ru-RU" w:eastAsia="uk-UA"/>
        </w:rPr>
        <w:t xml:space="preserve"> мовою;</w:t>
      </w:r>
    </w:p>
    <w:p w:rsidR="00F06323" w:rsidRPr="00235406" w:rsidRDefault="00F06323" w:rsidP="00235406">
      <w:pPr>
        <w:numPr>
          <w:ilvl w:val="0"/>
          <w:numId w:val="4"/>
        </w:numPr>
        <w:spacing w:after="0" w:line="240" w:lineRule="auto"/>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державною</w:t>
      </w:r>
      <w:proofErr w:type="gramEnd"/>
      <w:r w:rsidRPr="00235406">
        <w:rPr>
          <w:rFonts w:ascii="Times New Roman" w:eastAsia="Times New Roman" w:hAnsi="Times New Roman" w:cs="Times New Roman"/>
          <w:sz w:val="24"/>
          <w:szCs w:val="24"/>
          <w:bdr w:val="none" w:sz="0" w:space="0" w:color="auto" w:frame="1"/>
          <w:lang w:val="ru-RU" w:eastAsia="uk-UA"/>
        </w:rPr>
        <w:t xml:space="preserve"> мовою проводяться засідання педагогічної ради, ради закладу, виробничі наради, збори колективу, семінари;</w:t>
      </w:r>
    </w:p>
    <w:p w:rsidR="00F06323" w:rsidRPr="00235406" w:rsidRDefault="00F06323" w:rsidP="00235406">
      <w:pPr>
        <w:numPr>
          <w:ilvl w:val="0"/>
          <w:numId w:val="4"/>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тексти оголошень і повідомлень, плакатів, афіш, реклами виконуються українською мовою;</w:t>
      </w:r>
    </w:p>
    <w:p w:rsidR="00F06323" w:rsidRPr="00235406" w:rsidRDefault="00F06323" w:rsidP="00235406">
      <w:pPr>
        <w:numPr>
          <w:ilvl w:val="0"/>
          <w:numId w:val="4"/>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інтер’є</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 xml:space="preserve"> та оформлення шкільного приміщення, навчальних кабінетів здійснюється державною мовою;</w:t>
      </w:r>
    </w:p>
    <w:p w:rsidR="00F06323" w:rsidRPr="00235406" w:rsidRDefault="00F06323" w:rsidP="00235406">
      <w:pPr>
        <w:numPr>
          <w:ilvl w:val="0"/>
          <w:numId w:val="4"/>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у </w:t>
      </w:r>
      <w:proofErr w:type="gramStart"/>
      <w:r w:rsidRPr="00235406">
        <w:rPr>
          <w:rFonts w:ascii="Times New Roman" w:eastAsia="Times New Roman" w:hAnsi="Times New Roman" w:cs="Times New Roman"/>
          <w:sz w:val="24"/>
          <w:szCs w:val="24"/>
          <w:bdr w:val="none" w:sz="0" w:space="0" w:color="auto" w:frame="1"/>
          <w:lang w:val="ru-RU" w:eastAsia="uk-UA"/>
        </w:rPr>
        <w:t>вс</w:t>
      </w:r>
      <w:proofErr w:type="gramEnd"/>
      <w:r w:rsidRPr="00235406">
        <w:rPr>
          <w:rFonts w:ascii="Times New Roman" w:eastAsia="Times New Roman" w:hAnsi="Times New Roman" w:cs="Times New Roman"/>
          <w:sz w:val="24"/>
          <w:szCs w:val="24"/>
          <w:bdr w:val="none" w:sz="0" w:space="0" w:color="auto" w:frame="1"/>
          <w:lang w:val="ru-RU" w:eastAsia="uk-UA"/>
        </w:rPr>
        <w:t xml:space="preserve">іх </w:t>
      </w:r>
      <w:r w:rsidR="003177DD" w:rsidRPr="00235406">
        <w:rPr>
          <w:rFonts w:ascii="Times New Roman" w:eastAsia="Times New Roman" w:hAnsi="Times New Roman" w:cs="Times New Roman"/>
          <w:sz w:val="24"/>
          <w:szCs w:val="24"/>
          <w:bdr w:val="none" w:sz="0" w:space="0" w:color="auto" w:frame="1"/>
          <w:lang w:val="ru-RU" w:eastAsia="uk-UA"/>
        </w:rPr>
        <w:t>кабінетах</w:t>
      </w:r>
      <w:r w:rsidRPr="00235406">
        <w:rPr>
          <w:rFonts w:ascii="Times New Roman" w:eastAsia="Times New Roman" w:hAnsi="Times New Roman" w:cs="Times New Roman"/>
          <w:sz w:val="24"/>
          <w:szCs w:val="24"/>
          <w:bdr w:val="none" w:sz="0" w:space="0" w:color="auto" w:frame="1"/>
          <w:lang w:val="ru-RU" w:eastAsia="uk-UA"/>
        </w:rPr>
        <w:t xml:space="preserve"> представлено національну символіку, український колорит;</w:t>
      </w:r>
    </w:p>
    <w:p w:rsidR="00F06323" w:rsidRPr="00235406" w:rsidRDefault="00F06323" w:rsidP="00235406">
      <w:pPr>
        <w:numPr>
          <w:ilvl w:val="0"/>
          <w:numId w:val="5"/>
        </w:numPr>
        <w:spacing w:after="0" w:line="240" w:lineRule="auto"/>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в</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 біблі</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отец</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і оформлені тематичні полички та папки: “Українська національна символіка”, “Мова – душа народу»</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 ;</w:t>
      </w:r>
      <w:proofErr w:type="gramEnd"/>
    </w:p>
    <w:p w:rsidR="00F06323" w:rsidRPr="00235406" w:rsidRDefault="00F06323" w:rsidP="00235406">
      <w:pPr>
        <w:numPr>
          <w:ilvl w:val="0"/>
          <w:numId w:val="5"/>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постійно діють виставки до Дня народження українських письменникі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та поетів;</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Таким чином, в </w:t>
      </w:r>
      <w:r w:rsidR="00DF6AE9" w:rsidRPr="00235406">
        <w:rPr>
          <w:rFonts w:ascii="Times New Roman" w:eastAsia="Times New Roman" w:hAnsi="Times New Roman" w:cs="Times New Roman"/>
          <w:sz w:val="24"/>
          <w:szCs w:val="24"/>
          <w:bdr w:val="none" w:sz="0" w:space="0" w:color="auto" w:frame="1"/>
          <w:lang w:val="ru-RU" w:eastAsia="uk-UA"/>
        </w:rPr>
        <w:t xml:space="preserve">гімназії </w:t>
      </w:r>
      <w:r w:rsidRPr="00235406">
        <w:rPr>
          <w:rFonts w:ascii="Times New Roman" w:eastAsia="Times New Roman" w:hAnsi="Times New Roman" w:cs="Times New Roman"/>
          <w:sz w:val="24"/>
          <w:szCs w:val="24"/>
          <w:bdr w:val="none" w:sz="0" w:space="0" w:color="auto" w:frame="1"/>
          <w:lang w:val="ru-RU" w:eastAsia="uk-UA"/>
        </w:rPr>
        <w:t xml:space="preserve">проводилась спланована </w:t>
      </w:r>
      <w:proofErr w:type="gramStart"/>
      <w:r w:rsidRPr="00235406">
        <w:rPr>
          <w:rFonts w:ascii="Times New Roman" w:eastAsia="Times New Roman" w:hAnsi="Times New Roman" w:cs="Times New Roman"/>
          <w:sz w:val="24"/>
          <w:szCs w:val="24"/>
          <w:bdr w:val="none" w:sz="0" w:space="0" w:color="auto" w:frame="1"/>
          <w:lang w:val="ru-RU" w:eastAsia="uk-UA"/>
        </w:rPr>
        <w:t>системна</w:t>
      </w:r>
      <w:proofErr w:type="gramEnd"/>
      <w:r w:rsidRPr="00235406">
        <w:rPr>
          <w:rFonts w:ascii="Times New Roman" w:eastAsia="Times New Roman" w:hAnsi="Times New Roman" w:cs="Times New Roman"/>
          <w:sz w:val="24"/>
          <w:szCs w:val="24"/>
          <w:bdr w:val="none" w:sz="0" w:space="0" w:color="auto" w:frame="1"/>
          <w:lang w:val="ru-RU" w:eastAsia="uk-UA"/>
        </w:rPr>
        <w:t xml:space="preserve"> робота щодо впровадження мовного законодавства. В наступному навчальному році слід продовжити розпочату роботу</w:t>
      </w:r>
      <w:proofErr w:type="gramStart"/>
      <w:r w:rsidRPr="00235406">
        <w:rPr>
          <w:rFonts w:ascii="Times New Roman" w:eastAsia="Times New Roman" w:hAnsi="Times New Roman" w:cs="Times New Roman"/>
          <w:sz w:val="24"/>
          <w:szCs w:val="24"/>
          <w:bdr w:val="none" w:sz="0" w:space="0" w:color="auto" w:frame="1"/>
          <w:lang w:val="ru-RU" w:eastAsia="uk-UA"/>
        </w:rPr>
        <w:t xml:space="preserve"> .</w:t>
      </w:r>
      <w:proofErr w:type="gramEnd"/>
    </w:p>
    <w:p w:rsidR="003177DD" w:rsidRPr="00235406" w:rsidRDefault="003177DD" w:rsidP="00235406">
      <w:pPr>
        <w:spacing w:after="0" w:line="240" w:lineRule="auto"/>
        <w:jc w:val="both"/>
        <w:rPr>
          <w:rFonts w:ascii="Times New Roman" w:eastAsia="Times New Roman" w:hAnsi="Times New Roman" w:cs="Times New Roman"/>
          <w:b/>
          <w:bCs/>
          <w:sz w:val="24"/>
          <w:szCs w:val="24"/>
          <w:bdr w:val="none" w:sz="0" w:space="0" w:color="auto" w:frame="1"/>
          <w:lang w:val="ru-RU"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Впровадження ІКТ</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освіти”,пріоритетними напрямками діяльності</w:t>
      </w:r>
      <w:r w:rsidR="003177DD" w:rsidRPr="00235406">
        <w:rPr>
          <w:rFonts w:ascii="Times New Roman" w:eastAsia="Times New Roman" w:hAnsi="Times New Roman" w:cs="Times New Roman"/>
          <w:sz w:val="24"/>
          <w:szCs w:val="24"/>
          <w:bdr w:val="none" w:sz="0" w:space="0" w:color="auto" w:frame="1"/>
          <w:lang w:eastAsia="uk-UA"/>
        </w:rPr>
        <w:t xml:space="preserve"> гімназії</w:t>
      </w:r>
      <w:r w:rsidRPr="00235406">
        <w:rPr>
          <w:rFonts w:ascii="Times New Roman" w:eastAsia="Times New Roman" w:hAnsi="Times New Roman" w:cs="Times New Roman"/>
          <w:sz w:val="24"/>
          <w:szCs w:val="24"/>
          <w:bdr w:val="none" w:sz="0" w:space="0" w:color="auto" w:frame="1"/>
          <w:lang w:eastAsia="uk-UA"/>
        </w:rPr>
        <w:t xml:space="preserve"> у 202</w:t>
      </w:r>
      <w:r w:rsidR="00D7461B">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D7461B">
        <w:rPr>
          <w:rFonts w:ascii="Times New Roman" w:eastAsia="Times New Roman" w:hAnsi="Times New Roman" w:cs="Times New Roman"/>
          <w:sz w:val="24"/>
          <w:szCs w:val="24"/>
          <w:bdr w:val="none" w:sz="0" w:space="0" w:color="auto" w:frame="1"/>
          <w:lang w:eastAsia="uk-UA"/>
        </w:rPr>
        <w:t>5</w:t>
      </w:r>
      <w:r w:rsidR="00DF6AE9" w:rsidRPr="00235406">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навчальному році щодо впровадження ІКТ були:</w:t>
      </w:r>
    </w:p>
    <w:p w:rsidR="00F06323" w:rsidRPr="00235406" w:rsidRDefault="00F06323" w:rsidP="00235406">
      <w:pPr>
        <w:numPr>
          <w:ilvl w:val="0"/>
          <w:numId w:val="6"/>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впровадження інформаційних та комунікаційних технологій у освітній процес;</w:t>
      </w:r>
    </w:p>
    <w:p w:rsidR="00F06323" w:rsidRPr="00235406" w:rsidRDefault="00F06323" w:rsidP="00235406">
      <w:pPr>
        <w:numPr>
          <w:ilvl w:val="0"/>
          <w:numId w:val="6"/>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використання освітн</w:t>
      </w:r>
      <w:r w:rsidR="00DF6AE9" w:rsidRPr="00235406">
        <w:rPr>
          <w:rFonts w:ascii="Times New Roman" w:eastAsia="Times New Roman" w:hAnsi="Times New Roman" w:cs="Times New Roman"/>
          <w:sz w:val="24"/>
          <w:szCs w:val="24"/>
          <w:bdr w:val="none" w:sz="0" w:space="0" w:color="auto" w:frame="1"/>
          <w:lang w:eastAsia="uk-UA"/>
        </w:rPr>
        <w:t xml:space="preserve">ьої </w:t>
      </w:r>
      <w:r w:rsidRPr="00235406">
        <w:rPr>
          <w:rFonts w:ascii="Times New Roman" w:eastAsia="Times New Roman" w:hAnsi="Times New Roman" w:cs="Times New Roman"/>
          <w:sz w:val="24"/>
          <w:szCs w:val="24"/>
          <w:bdr w:val="none" w:sz="0" w:space="0" w:color="auto" w:frame="1"/>
          <w:lang w:eastAsia="uk-UA"/>
        </w:rPr>
        <w:t>платформ</w:t>
      </w:r>
      <w:r w:rsidR="00DF6AE9" w:rsidRPr="00235406">
        <w:rPr>
          <w:rFonts w:ascii="Times New Roman" w:eastAsia="Times New Roman" w:hAnsi="Times New Roman" w:cs="Times New Roman"/>
          <w:sz w:val="24"/>
          <w:szCs w:val="24"/>
          <w:bdr w:val="none" w:sz="0" w:space="0" w:color="auto" w:frame="1"/>
          <w:lang w:eastAsia="uk-UA"/>
        </w:rPr>
        <w:t>и Нові знання для ведення електронних журналів та щоденників.</w:t>
      </w:r>
    </w:p>
    <w:p w:rsidR="00F06323" w:rsidRPr="00235406" w:rsidRDefault="00F06323" w:rsidP="00235406">
      <w:pPr>
        <w:numPr>
          <w:ilvl w:val="0"/>
          <w:numId w:val="6"/>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lastRenderedPageBreak/>
        <w:t xml:space="preserve">формування інформаційної культури </w:t>
      </w:r>
      <w:r w:rsidR="003177DD" w:rsidRPr="00235406">
        <w:rPr>
          <w:rFonts w:ascii="Times New Roman" w:eastAsia="Times New Roman" w:hAnsi="Times New Roman" w:cs="Times New Roman"/>
          <w:sz w:val="24"/>
          <w:szCs w:val="24"/>
          <w:bdr w:val="none" w:sz="0" w:space="0" w:color="auto" w:frame="1"/>
          <w:lang w:eastAsia="uk-UA"/>
        </w:rPr>
        <w:t>здобуачів освіти</w:t>
      </w:r>
      <w:r w:rsidRPr="00235406">
        <w:rPr>
          <w:rFonts w:ascii="Times New Roman" w:eastAsia="Times New Roman" w:hAnsi="Times New Roman" w:cs="Times New Roman"/>
          <w:sz w:val="24"/>
          <w:szCs w:val="24"/>
          <w:bdr w:val="none" w:sz="0" w:space="0" w:color="auto" w:frame="1"/>
          <w:lang w:eastAsia="uk-UA"/>
        </w:rPr>
        <w:t>та педагогічних працівників, забезпечення їх інформаційних потреб;</w:t>
      </w:r>
    </w:p>
    <w:p w:rsidR="00F06323" w:rsidRPr="00235406" w:rsidRDefault="00F06323" w:rsidP="00235406">
      <w:pPr>
        <w:numPr>
          <w:ilvl w:val="0"/>
          <w:numId w:val="6"/>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удосконалення інформаційно-методичного забезпечення освітнього процесу;</w:t>
      </w:r>
    </w:p>
    <w:p w:rsidR="00F06323" w:rsidRPr="00235406" w:rsidRDefault="00F06323" w:rsidP="00235406">
      <w:pPr>
        <w:numPr>
          <w:ilvl w:val="0"/>
          <w:numId w:val="6"/>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оптимізація освітнього менеджмента </w:t>
      </w:r>
      <w:proofErr w:type="gramStart"/>
      <w:r w:rsidRPr="00235406">
        <w:rPr>
          <w:rFonts w:ascii="Times New Roman" w:eastAsia="Times New Roman" w:hAnsi="Times New Roman" w:cs="Times New Roman"/>
          <w:sz w:val="24"/>
          <w:szCs w:val="24"/>
          <w:bdr w:val="none" w:sz="0" w:space="0" w:color="auto" w:frame="1"/>
          <w:lang w:val="ru-RU" w:eastAsia="uk-UA"/>
        </w:rPr>
        <w:t>на</w:t>
      </w:r>
      <w:proofErr w:type="gramEnd"/>
      <w:r w:rsidRPr="00235406">
        <w:rPr>
          <w:rFonts w:ascii="Times New Roman" w:eastAsia="Times New Roman" w:hAnsi="Times New Roman" w:cs="Times New Roman"/>
          <w:sz w:val="24"/>
          <w:szCs w:val="24"/>
          <w:bdr w:val="none" w:sz="0" w:space="0" w:color="auto" w:frame="1"/>
          <w:lang w:val="ru-RU" w:eastAsia="uk-UA"/>
        </w:rPr>
        <w:t xml:space="preserve"> основі використання сучасних інформаційних технології в управлінській діяльності.</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Головна мета гімназії в питанні впровадження сучасних інформаційних технологі</w:t>
      </w:r>
      <w:proofErr w:type="gramStart"/>
      <w:r w:rsidRPr="00235406">
        <w:rPr>
          <w:rFonts w:ascii="Times New Roman" w:eastAsia="Times New Roman" w:hAnsi="Times New Roman" w:cs="Times New Roman"/>
          <w:sz w:val="24"/>
          <w:szCs w:val="24"/>
          <w:bdr w:val="none" w:sz="0" w:space="0" w:color="auto" w:frame="1"/>
          <w:lang w:val="ru-RU" w:eastAsia="uk-UA"/>
        </w:rPr>
        <w:t>й-</w:t>
      </w:r>
      <w:proofErr w:type="gramEnd"/>
      <w:r w:rsidRPr="00235406">
        <w:rPr>
          <w:rFonts w:ascii="Times New Roman" w:eastAsia="Times New Roman" w:hAnsi="Times New Roman" w:cs="Times New Roman"/>
          <w:sz w:val="24"/>
          <w:szCs w:val="24"/>
          <w:bdr w:val="none" w:sz="0" w:space="0" w:color="auto" w:frame="1"/>
          <w:lang w:val="ru-RU" w:eastAsia="uk-UA"/>
        </w:rPr>
        <w:t xml:space="preserve"> надання нового підходу до інформатизації системи освіти,  що передбачає виконання наступних складових:</w:t>
      </w:r>
    </w:p>
    <w:p w:rsidR="00F06323" w:rsidRPr="00235406" w:rsidRDefault="00F06323" w:rsidP="00235406">
      <w:pPr>
        <w:numPr>
          <w:ilvl w:val="0"/>
          <w:numId w:val="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створення умов для оволодіння </w:t>
      </w:r>
      <w:r w:rsidR="003177DD" w:rsidRPr="00235406">
        <w:rPr>
          <w:rFonts w:ascii="Times New Roman" w:eastAsia="Times New Roman" w:hAnsi="Times New Roman" w:cs="Times New Roman"/>
          <w:sz w:val="24"/>
          <w:szCs w:val="24"/>
          <w:bdr w:val="none" w:sz="0" w:space="0" w:color="auto" w:frame="1"/>
          <w:lang w:eastAsia="uk-UA"/>
        </w:rPr>
        <w:t>здобуачами освіти</w:t>
      </w:r>
      <w:r w:rsidRPr="00235406">
        <w:rPr>
          <w:rFonts w:ascii="Times New Roman" w:eastAsia="Times New Roman" w:hAnsi="Times New Roman" w:cs="Times New Roman"/>
          <w:sz w:val="24"/>
          <w:szCs w:val="24"/>
          <w:bdr w:val="none" w:sz="0" w:space="0" w:color="auto" w:frame="1"/>
          <w:lang w:val="ru-RU" w:eastAsia="uk-UA"/>
        </w:rPr>
        <w:t xml:space="preserve"> та вчителями сучасними інформаційними і комунікаційними  технологіями;</w:t>
      </w:r>
    </w:p>
    <w:p w:rsidR="00F06323" w:rsidRPr="00235406" w:rsidRDefault="00F06323" w:rsidP="00235406">
      <w:pPr>
        <w:numPr>
          <w:ilvl w:val="0"/>
          <w:numId w:val="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підвищення якості навчання завдяки використанню інформаційних ресурсів</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val="en-US" w:eastAsia="uk-UA"/>
        </w:rPr>
        <w:t>Internet</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numPr>
          <w:ilvl w:val="0"/>
          <w:numId w:val="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інтенсифікація освітнього процесу й активізація навчально-пізнавальної діяльності </w:t>
      </w:r>
      <w:bookmarkStart w:id="1" w:name="_Hlk174204698"/>
      <w:r w:rsidR="003177DD" w:rsidRPr="00235406">
        <w:rPr>
          <w:rFonts w:ascii="Times New Roman" w:eastAsia="Times New Roman" w:hAnsi="Times New Roman" w:cs="Times New Roman"/>
          <w:sz w:val="24"/>
          <w:szCs w:val="24"/>
          <w:bdr w:val="none" w:sz="0" w:space="0" w:color="auto" w:frame="1"/>
          <w:lang w:eastAsia="uk-UA"/>
        </w:rPr>
        <w:t>здобуачів освіти</w:t>
      </w:r>
      <w:bookmarkEnd w:id="1"/>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numPr>
          <w:ilvl w:val="0"/>
          <w:numId w:val="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створення умов для </w:t>
      </w:r>
      <w:proofErr w:type="gramStart"/>
      <w:r w:rsidRPr="00235406">
        <w:rPr>
          <w:rFonts w:ascii="Times New Roman" w:eastAsia="Times New Roman" w:hAnsi="Times New Roman" w:cs="Times New Roman"/>
          <w:sz w:val="24"/>
          <w:szCs w:val="24"/>
          <w:bdr w:val="none" w:sz="0" w:space="0" w:color="auto" w:frame="1"/>
          <w:lang w:val="ru-RU" w:eastAsia="uk-UA"/>
        </w:rPr>
        <w:t>широкого</w:t>
      </w:r>
      <w:proofErr w:type="gramEnd"/>
      <w:r w:rsidRPr="00235406">
        <w:rPr>
          <w:rFonts w:ascii="Times New Roman" w:eastAsia="Times New Roman" w:hAnsi="Times New Roman" w:cs="Times New Roman"/>
          <w:sz w:val="24"/>
          <w:szCs w:val="24"/>
          <w:bdr w:val="none" w:sz="0" w:space="0" w:color="auto" w:frame="1"/>
          <w:lang w:val="ru-RU" w:eastAsia="uk-UA"/>
        </w:rPr>
        <w:t xml:space="preserve"> впровадження нових інформаційних технологій в освітній  процес;</w:t>
      </w:r>
    </w:p>
    <w:p w:rsidR="00F06323" w:rsidRPr="00235406" w:rsidRDefault="00F06323" w:rsidP="00235406">
      <w:pPr>
        <w:numPr>
          <w:ilvl w:val="0"/>
          <w:numId w:val="7"/>
        </w:numPr>
        <w:spacing w:after="0" w:line="240" w:lineRule="auto"/>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ідвищення ефективності управління  закладом загальної освіти;</w:t>
      </w:r>
    </w:p>
    <w:p w:rsidR="00F06323" w:rsidRPr="00235406" w:rsidRDefault="003177DD"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В</w:t>
      </w:r>
      <w:r w:rsidR="00F06323" w:rsidRPr="00235406">
        <w:rPr>
          <w:rFonts w:ascii="Times New Roman" w:eastAsia="Times New Roman" w:hAnsi="Times New Roman" w:cs="Times New Roman"/>
          <w:sz w:val="24"/>
          <w:szCs w:val="24"/>
          <w:bdr w:val="none" w:sz="0" w:space="0" w:color="auto" w:frame="1"/>
          <w:lang w:val="ru-RU" w:eastAsia="uk-UA"/>
        </w:rPr>
        <w:t>продовж 202</w:t>
      </w:r>
      <w:r w:rsidR="00D7461B">
        <w:rPr>
          <w:rFonts w:ascii="Times New Roman" w:eastAsia="Times New Roman" w:hAnsi="Times New Roman" w:cs="Times New Roman"/>
          <w:sz w:val="24"/>
          <w:szCs w:val="24"/>
          <w:bdr w:val="none" w:sz="0" w:space="0" w:color="auto" w:frame="1"/>
          <w:lang w:val="ru-RU" w:eastAsia="uk-UA"/>
        </w:rPr>
        <w:t>4</w:t>
      </w:r>
      <w:r w:rsidR="00F06323" w:rsidRPr="00235406">
        <w:rPr>
          <w:rFonts w:ascii="Times New Roman" w:eastAsia="Times New Roman" w:hAnsi="Times New Roman" w:cs="Times New Roman"/>
          <w:sz w:val="24"/>
          <w:szCs w:val="24"/>
          <w:bdr w:val="none" w:sz="0" w:space="0" w:color="auto" w:frame="1"/>
          <w:lang w:val="ru-RU" w:eastAsia="uk-UA"/>
        </w:rPr>
        <w:t>/202</w:t>
      </w:r>
      <w:r w:rsidR="00D7461B">
        <w:rPr>
          <w:rFonts w:ascii="Times New Roman" w:eastAsia="Times New Roman" w:hAnsi="Times New Roman" w:cs="Times New Roman"/>
          <w:sz w:val="24"/>
          <w:szCs w:val="24"/>
          <w:bdr w:val="none" w:sz="0" w:space="0" w:color="auto" w:frame="1"/>
          <w:lang w:val="ru-RU" w:eastAsia="uk-UA"/>
        </w:rPr>
        <w:t>5</w:t>
      </w:r>
      <w:r w:rsidR="00F06323" w:rsidRPr="00235406">
        <w:rPr>
          <w:rFonts w:ascii="Times New Roman" w:eastAsia="Times New Roman" w:hAnsi="Times New Roman" w:cs="Times New Roman"/>
          <w:sz w:val="24"/>
          <w:szCs w:val="24"/>
          <w:bdr w:val="none" w:sz="0" w:space="0" w:color="auto" w:frame="1"/>
          <w:lang w:val="ru-RU" w:eastAsia="uk-UA"/>
        </w:rPr>
        <w:t xml:space="preserve"> навчального року здійснено наступні заходи щодо інформатизації  та комп’ютеризації гімназії:</w:t>
      </w:r>
    </w:p>
    <w:p w:rsidR="00F06323" w:rsidRPr="00235406" w:rsidRDefault="00F06323" w:rsidP="00235406">
      <w:pPr>
        <w:numPr>
          <w:ilvl w:val="0"/>
          <w:numId w:val="8"/>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заохочується навчання  вчителів-предметників щодо використання комп’ютера;</w:t>
      </w:r>
    </w:p>
    <w:p w:rsidR="00F06323" w:rsidRPr="00235406" w:rsidRDefault="00F06323" w:rsidP="00235406">
      <w:pPr>
        <w:numPr>
          <w:ilvl w:val="0"/>
          <w:numId w:val="8"/>
        </w:numPr>
        <w:spacing w:after="0" w:line="240" w:lineRule="auto"/>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приведено</w:t>
      </w:r>
      <w:proofErr w:type="gramEnd"/>
      <w:r w:rsidRPr="00235406">
        <w:rPr>
          <w:rFonts w:ascii="Times New Roman" w:eastAsia="Times New Roman" w:hAnsi="Times New Roman" w:cs="Times New Roman"/>
          <w:sz w:val="24"/>
          <w:szCs w:val="24"/>
          <w:bdr w:val="none" w:sz="0" w:space="0" w:color="auto" w:frame="1"/>
          <w:lang w:val="ru-RU" w:eastAsia="uk-UA"/>
        </w:rPr>
        <w:t xml:space="preserve"> матеріальну базу та навчально-методичне забезпечення кабінету інформатики  у відповідність до нормативів, вимог та державних стандартів;</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Таким чином, в гімназії </w:t>
      </w:r>
      <w:proofErr w:type="gramStart"/>
      <w:r w:rsidRPr="00235406">
        <w:rPr>
          <w:rFonts w:ascii="Times New Roman" w:eastAsia="Times New Roman" w:hAnsi="Times New Roman" w:cs="Times New Roman"/>
          <w:sz w:val="24"/>
          <w:szCs w:val="24"/>
          <w:bdr w:val="none" w:sz="0" w:space="0" w:color="auto" w:frame="1"/>
          <w:lang w:val="ru-RU" w:eastAsia="uk-UA"/>
        </w:rPr>
        <w:t>проводилась</w:t>
      </w:r>
      <w:proofErr w:type="gramEnd"/>
      <w:r w:rsidRPr="00235406">
        <w:rPr>
          <w:rFonts w:ascii="Times New Roman" w:eastAsia="Times New Roman" w:hAnsi="Times New Roman" w:cs="Times New Roman"/>
          <w:sz w:val="24"/>
          <w:szCs w:val="24"/>
          <w:bdr w:val="none" w:sz="0" w:space="0" w:color="auto" w:frame="1"/>
          <w:lang w:val="ru-RU" w:eastAsia="uk-UA"/>
        </w:rPr>
        <w:t xml:space="preserve"> системна робота з впровадження ІКТ. Але серед значних недоліків слід назвати: володіння ІКТ повною мірою не </w:t>
      </w:r>
      <w:proofErr w:type="gramStart"/>
      <w:r w:rsidRPr="00235406">
        <w:rPr>
          <w:rFonts w:ascii="Times New Roman" w:eastAsia="Times New Roman" w:hAnsi="Times New Roman" w:cs="Times New Roman"/>
          <w:sz w:val="24"/>
          <w:szCs w:val="24"/>
          <w:bdr w:val="none" w:sz="0" w:space="0" w:color="auto" w:frame="1"/>
          <w:lang w:val="ru-RU" w:eastAsia="uk-UA"/>
        </w:rPr>
        <w:t>вс</w:t>
      </w:r>
      <w:proofErr w:type="gramEnd"/>
      <w:r w:rsidRPr="00235406">
        <w:rPr>
          <w:rFonts w:ascii="Times New Roman" w:eastAsia="Times New Roman" w:hAnsi="Times New Roman" w:cs="Times New Roman"/>
          <w:sz w:val="24"/>
          <w:szCs w:val="24"/>
          <w:bdr w:val="none" w:sz="0" w:space="0" w:color="auto" w:frame="1"/>
          <w:lang w:val="ru-RU" w:eastAsia="uk-UA"/>
        </w:rPr>
        <w:t>іма педагогічними працівниками.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Тому у 202</w:t>
      </w:r>
      <w:r w:rsidR="00D7461B">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/202</w:t>
      </w:r>
      <w:r w:rsidR="00D7461B">
        <w:rPr>
          <w:rFonts w:ascii="Times New Roman" w:eastAsia="Times New Roman" w:hAnsi="Times New Roman" w:cs="Times New Roman"/>
          <w:sz w:val="24"/>
          <w:szCs w:val="24"/>
          <w:bdr w:val="none" w:sz="0" w:space="0" w:color="auto" w:frame="1"/>
          <w:lang w:val="ru-RU" w:eastAsia="uk-UA"/>
        </w:rPr>
        <w:t>6</w:t>
      </w:r>
      <w:r w:rsidRPr="00235406">
        <w:rPr>
          <w:rFonts w:ascii="Times New Roman" w:eastAsia="Times New Roman" w:hAnsi="Times New Roman" w:cs="Times New Roman"/>
          <w:sz w:val="24"/>
          <w:szCs w:val="24"/>
          <w:bdr w:val="none" w:sz="0" w:space="0" w:color="auto" w:frame="1"/>
          <w:lang w:val="ru-RU" w:eastAsia="uk-UA"/>
        </w:rPr>
        <w:t xml:space="preserve"> навчальному році слід продовжити:</w:t>
      </w:r>
    </w:p>
    <w:p w:rsidR="00F06323" w:rsidRPr="00235406" w:rsidRDefault="00F06323" w:rsidP="00235406">
      <w:pPr>
        <w:numPr>
          <w:ilvl w:val="0"/>
          <w:numId w:val="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навчання педагогічних працівни</w:t>
      </w:r>
      <w:proofErr w:type="gramStart"/>
      <w:r w:rsidRPr="00235406">
        <w:rPr>
          <w:rFonts w:ascii="Times New Roman" w:eastAsia="Times New Roman" w:hAnsi="Times New Roman" w:cs="Times New Roman"/>
          <w:sz w:val="24"/>
          <w:szCs w:val="24"/>
          <w:bdr w:val="none" w:sz="0" w:space="0" w:color="auto" w:frame="1"/>
          <w:lang w:val="ru-RU" w:eastAsia="uk-UA"/>
        </w:rPr>
        <w:t>ків щодо</w:t>
      </w:r>
      <w:proofErr w:type="gramEnd"/>
      <w:r w:rsidRPr="00235406">
        <w:rPr>
          <w:rFonts w:ascii="Times New Roman" w:eastAsia="Times New Roman" w:hAnsi="Times New Roman" w:cs="Times New Roman"/>
          <w:sz w:val="24"/>
          <w:szCs w:val="24"/>
          <w:bdr w:val="none" w:sz="0" w:space="0" w:color="auto" w:frame="1"/>
          <w:lang w:val="ru-RU" w:eastAsia="uk-UA"/>
        </w:rPr>
        <w:t xml:space="preserve"> оволодіння ІКТ</w:t>
      </w:r>
    </w:p>
    <w:p w:rsidR="00F06323" w:rsidRPr="00235406" w:rsidRDefault="00F06323" w:rsidP="00235406">
      <w:pPr>
        <w:numPr>
          <w:ilvl w:val="0"/>
          <w:numId w:val="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забезпечення більш широким колом електронних навчальних </w:t>
      </w:r>
      <w:proofErr w:type="gramStart"/>
      <w:r w:rsidRPr="00235406">
        <w:rPr>
          <w:rFonts w:ascii="Times New Roman" w:eastAsia="Times New Roman" w:hAnsi="Times New Roman" w:cs="Times New Roman"/>
          <w:sz w:val="24"/>
          <w:szCs w:val="24"/>
          <w:bdr w:val="none" w:sz="0" w:space="0" w:color="auto" w:frame="1"/>
          <w:lang w:val="ru-RU" w:eastAsia="uk-UA"/>
        </w:rPr>
        <w:t>пос</w:t>
      </w:r>
      <w:proofErr w:type="gramEnd"/>
      <w:r w:rsidRPr="00235406">
        <w:rPr>
          <w:rFonts w:ascii="Times New Roman" w:eastAsia="Times New Roman" w:hAnsi="Times New Roman" w:cs="Times New Roman"/>
          <w:sz w:val="24"/>
          <w:szCs w:val="24"/>
          <w:bdr w:val="none" w:sz="0" w:space="0" w:color="auto" w:frame="1"/>
          <w:lang w:val="ru-RU" w:eastAsia="uk-UA"/>
        </w:rPr>
        <w:t>ібників для використання у освітньому процесі</w:t>
      </w:r>
    </w:p>
    <w:p w:rsidR="00F06323" w:rsidRPr="00235406" w:rsidRDefault="00F06323" w:rsidP="00235406">
      <w:pPr>
        <w:numPr>
          <w:ilvl w:val="0"/>
          <w:numId w:val="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забезпечення ефективної роботи учасників освітнього процесу у електронних ресурсах «ІСОУ», «ЄДЕБО» та «КУРС. ШКОЛА».</w:t>
      </w:r>
    </w:p>
    <w:p w:rsidR="003177DD" w:rsidRPr="00235406" w:rsidRDefault="003177DD" w:rsidP="00235406">
      <w:pPr>
        <w:spacing w:after="0" w:line="240" w:lineRule="auto"/>
        <w:jc w:val="both"/>
        <w:rPr>
          <w:rFonts w:ascii="Times New Roman" w:eastAsia="Times New Roman" w:hAnsi="Times New Roman" w:cs="Times New Roman"/>
          <w:b/>
          <w:bCs/>
          <w:sz w:val="24"/>
          <w:szCs w:val="24"/>
          <w:bdr w:val="none" w:sz="0" w:space="0" w:color="auto" w:frame="1"/>
          <w:lang w:val="ru-RU" w:eastAsia="uk-UA"/>
        </w:rPr>
      </w:pPr>
    </w:p>
    <w:p w:rsidR="00A004F0" w:rsidRPr="00235406" w:rsidRDefault="00F06323" w:rsidP="00235406">
      <w:pPr>
        <w:spacing w:after="0" w:line="240" w:lineRule="auto"/>
        <w:jc w:val="center"/>
        <w:rPr>
          <w:rFonts w:ascii="Times New Roman" w:eastAsia="Times New Roman" w:hAnsi="Times New Roman" w:cs="Times New Roman"/>
          <w:b/>
          <w:bCs/>
          <w:sz w:val="24"/>
          <w:szCs w:val="24"/>
          <w:bdr w:val="none" w:sz="0" w:space="0" w:color="auto" w:frame="1"/>
          <w:lang w:val="ru-RU" w:eastAsia="uk-UA"/>
        </w:rPr>
      </w:pPr>
      <w:r w:rsidRPr="00235406">
        <w:rPr>
          <w:rFonts w:ascii="Times New Roman" w:eastAsia="Times New Roman" w:hAnsi="Times New Roman" w:cs="Times New Roman"/>
          <w:b/>
          <w:bCs/>
          <w:sz w:val="24"/>
          <w:szCs w:val="24"/>
          <w:bdr w:val="none" w:sz="0" w:space="0" w:color="auto" w:frame="1"/>
          <w:lang w:val="ru-RU" w:eastAsia="uk-UA"/>
        </w:rPr>
        <w:t>Реалізація освітньої програми та  навчальног</w:t>
      </w:r>
      <w:r w:rsidR="00A004F0" w:rsidRPr="00235406">
        <w:rPr>
          <w:rFonts w:ascii="Times New Roman" w:eastAsia="Times New Roman" w:hAnsi="Times New Roman" w:cs="Times New Roman"/>
          <w:b/>
          <w:bCs/>
          <w:sz w:val="24"/>
          <w:szCs w:val="24"/>
          <w:bdr w:val="none" w:sz="0" w:space="0" w:color="auto" w:frame="1"/>
          <w:lang w:val="ru-RU" w:eastAsia="uk-UA"/>
        </w:rPr>
        <w:t xml:space="preserve">о </w:t>
      </w:r>
      <w:r w:rsidRPr="00235406">
        <w:rPr>
          <w:rFonts w:ascii="Times New Roman" w:eastAsia="Times New Roman" w:hAnsi="Times New Roman" w:cs="Times New Roman"/>
          <w:b/>
          <w:bCs/>
          <w:sz w:val="24"/>
          <w:szCs w:val="24"/>
          <w:bdr w:val="none" w:sz="0" w:space="0" w:color="auto" w:frame="1"/>
          <w:lang w:val="ru-RU" w:eastAsia="uk-UA"/>
        </w:rPr>
        <w:t>плану</w:t>
      </w: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за 202</w:t>
      </w:r>
      <w:r w:rsidR="00D7461B">
        <w:rPr>
          <w:rFonts w:ascii="Times New Roman" w:eastAsia="Times New Roman" w:hAnsi="Times New Roman" w:cs="Times New Roman"/>
          <w:b/>
          <w:bCs/>
          <w:sz w:val="24"/>
          <w:szCs w:val="24"/>
          <w:bdr w:val="none" w:sz="0" w:space="0" w:color="auto" w:frame="1"/>
          <w:lang w:val="ru-RU" w:eastAsia="uk-UA"/>
        </w:rPr>
        <w:t>4</w:t>
      </w:r>
      <w:r w:rsidRPr="00235406">
        <w:rPr>
          <w:rFonts w:ascii="Times New Roman" w:eastAsia="Times New Roman" w:hAnsi="Times New Roman" w:cs="Times New Roman"/>
          <w:b/>
          <w:bCs/>
          <w:sz w:val="24"/>
          <w:szCs w:val="24"/>
          <w:bdr w:val="none" w:sz="0" w:space="0" w:color="auto" w:frame="1"/>
          <w:lang w:val="ru-RU" w:eastAsia="uk-UA"/>
        </w:rPr>
        <w:t>/202</w:t>
      </w:r>
      <w:r w:rsidR="00D7461B">
        <w:rPr>
          <w:rFonts w:ascii="Times New Roman" w:eastAsia="Times New Roman" w:hAnsi="Times New Roman" w:cs="Times New Roman"/>
          <w:b/>
          <w:bCs/>
          <w:sz w:val="24"/>
          <w:szCs w:val="24"/>
          <w:bdr w:val="none" w:sz="0" w:space="0" w:color="auto" w:frame="1"/>
          <w:lang w:val="ru-RU" w:eastAsia="uk-UA"/>
        </w:rPr>
        <w:t>5</w:t>
      </w:r>
      <w:r w:rsidRPr="00235406">
        <w:rPr>
          <w:rFonts w:ascii="Times New Roman" w:eastAsia="Times New Roman" w:hAnsi="Times New Roman" w:cs="Times New Roman"/>
          <w:b/>
          <w:bCs/>
          <w:sz w:val="24"/>
          <w:szCs w:val="24"/>
          <w:bdr w:val="none" w:sz="0" w:space="0" w:color="auto" w:frame="1"/>
          <w:lang w:val="ru-RU" w:eastAsia="uk-UA"/>
        </w:rPr>
        <w:t xml:space="preserve">навчальний </w:t>
      </w:r>
      <w:proofErr w:type="gramStart"/>
      <w:r w:rsidRPr="00235406">
        <w:rPr>
          <w:rFonts w:ascii="Times New Roman" w:eastAsia="Times New Roman" w:hAnsi="Times New Roman" w:cs="Times New Roman"/>
          <w:b/>
          <w:bCs/>
          <w:sz w:val="24"/>
          <w:szCs w:val="24"/>
          <w:bdr w:val="none" w:sz="0" w:space="0" w:color="auto" w:frame="1"/>
          <w:lang w:val="ru-RU" w:eastAsia="uk-UA"/>
        </w:rPr>
        <w:t>р</w:t>
      </w:r>
      <w:proofErr w:type="gramEnd"/>
      <w:r w:rsidRPr="00235406">
        <w:rPr>
          <w:rFonts w:ascii="Times New Roman" w:eastAsia="Times New Roman" w:hAnsi="Times New Roman" w:cs="Times New Roman"/>
          <w:b/>
          <w:bCs/>
          <w:sz w:val="24"/>
          <w:szCs w:val="24"/>
          <w:bdr w:val="none" w:sz="0" w:space="0" w:color="auto" w:frame="1"/>
          <w:lang w:val="ru-RU" w:eastAsia="uk-UA"/>
        </w:rPr>
        <w:t>ік</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У 202</w:t>
      </w:r>
      <w:r w:rsidR="00D7461B">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D7461B">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 xml:space="preserve">ічного плану роботи </w:t>
      </w:r>
      <w:r w:rsidR="003177DD" w:rsidRPr="00235406">
        <w:rPr>
          <w:rFonts w:ascii="Times New Roman" w:eastAsia="Times New Roman" w:hAnsi="Times New Roman" w:cs="Times New Roman"/>
          <w:sz w:val="24"/>
          <w:szCs w:val="24"/>
          <w:bdr w:val="none" w:sz="0" w:space="0" w:color="auto" w:frame="1"/>
          <w:lang w:val="ru-RU" w:eastAsia="uk-UA"/>
        </w:rPr>
        <w:t>гімназії</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Відповідно до річного плану в грудні 202</w:t>
      </w:r>
      <w:r w:rsidR="00D7461B">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року та в травні 202</w:t>
      </w:r>
      <w:r w:rsidR="00D7461B">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року адміністрацією </w:t>
      </w:r>
      <w:r w:rsidR="00931F35" w:rsidRPr="00235406">
        <w:rPr>
          <w:rFonts w:ascii="Times New Roman" w:eastAsia="Times New Roman" w:hAnsi="Times New Roman" w:cs="Times New Roman"/>
          <w:sz w:val="24"/>
          <w:szCs w:val="24"/>
          <w:bdr w:val="none" w:sz="0" w:space="0" w:color="auto" w:frame="1"/>
          <w:lang w:eastAsia="uk-UA"/>
        </w:rPr>
        <w:t xml:space="preserve">гімназії </w:t>
      </w:r>
      <w:r w:rsidRPr="00235406">
        <w:rPr>
          <w:rFonts w:ascii="Times New Roman" w:eastAsia="Times New Roman" w:hAnsi="Times New Roman" w:cs="Times New Roman"/>
          <w:sz w:val="24"/>
          <w:szCs w:val="24"/>
          <w:bdr w:val="none" w:sz="0" w:space="0" w:color="auto" w:frame="1"/>
          <w:lang w:eastAsia="uk-UA"/>
        </w:rPr>
        <w:t>було здійснено аналіз виконання робочих навчальних планів і програм з навчальних предметів, під час яких враховувались</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особливості закінчення 202</w:t>
      </w:r>
      <w:r w:rsidR="00D7461B">
        <w:rPr>
          <w:rFonts w:ascii="Times New Roman" w:eastAsia="Times New Roman" w:hAnsi="Times New Roman" w:cs="Times New Roman"/>
          <w:sz w:val="24"/>
          <w:szCs w:val="24"/>
          <w:bdr w:val="none" w:sz="0" w:space="0" w:color="auto" w:frame="1"/>
          <w:lang w:eastAsia="uk-UA"/>
        </w:rPr>
        <w:t>3</w:t>
      </w:r>
      <w:r w:rsidRPr="00235406">
        <w:rPr>
          <w:rFonts w:ascii="Times New Roman" w:eastAsia="Times New Roman" w:hAnsi="Times New Roman" w:cs="Times New Roman"/>
          <w:sz w:val="24"/>
          <w:szCs w:val="24"/>
          <w:bdr w:val="none" w:sz="0" w:space="0" w:color="auto" w:frame="1"/>
          <w:lang w:eastAsia="uk-UA"/>
        </w:rPr>
        <w:t>/202</w:t>
      </w:r>
      <w:r w:rsidR="00D7461B">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навчального року та результати різних видів контролю.</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Навчальний план закладу на 202</w:t>
      </w:r>
      <w:r w:rsidR="00D7461B">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D7461B">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навчальний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ік було складено на підставі рекомендацій листа Міністерства освіти і науки України “Про навчальні плани загальноосвітніх навчальних закладів на 202</w:t>
      </w:r>
      <w:r w:rsidR="00D7461B">
        <w:rPr>
          <w:rFonts w:ascii="Times New Roman" w:eastAsia="Times New Roman" w:hAnsi="Times New Roman" w:cs="Times New Roman"/>
          <w:sz w:val="24"/>
          <w:szCs w:val="24"/>
          <w:bdr w:val="none" w:sz="0" w:space="0" w:color="auto" w:frame="1"/>
          <w:lang w:val="ru-RU" w:eastAsia="uk-UA"/>
        </w:rPr>
        <w:t>3</w:t>
      </w:r>
      <w:r w:rsidRPr="00235406">
        <w:rPr>
          <w:rFonts w:ascii="Times New Roman" w:eastAsia="Times New Roman" w:hAnsi="Times New Roman" w:cs="Times New Roman"/>
          <w:sz w:val="24"/>
          <w:szCs w:val="24"/>
          <w:bdr w:val="none" w:sz="0" w:space="0" w:color="auto" w:frame="1"/>
          <w:lang w:val="ru-RU" w:eastAsia="uk-UA"/>
        </w:rPr>
        <w:t>/202</w:t>
      </w:r>
      <w:r w:rsidR="00D7461B">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 xml:space="preserve"> навчальний рік”,</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pacing w:val="-6"/>
          <w:sz w:val="24"/>
          <w:szCs w:val="24"/>
          <w:bdr w:val="none" w:sz="0" w:space="0" w:color="auto" w:frame="1"/>
          <w:shd w:val="clear" w:color="auto" w:fill="FFFFFF"/>
          <w:lang w:val="ru-RU" w:eastAsia="uk-UA"/>
        </w:rPr>
        <w:t>Предмети навчального плану викладалися за державними програмами, екомендованими</w:t>
      </w:r>
      <w:r w:rsidR="00D7461B">
        <w:rPr>
          <w:rFonts w:ascii="Times New Roman" w:eastAsia="Times New Roman" w:hAnsi="Times New Roman" w:cs="Times New Roman"/>
          <w:spacing w:val="-6"/>
          <w:sz w:val="24"/>
          <w:szCs w:val="24"/>
          <w:bdr w:val="none" w:sz="0" w:space="0" w:color="auto" w:frame="1"/>
          <w:shd w:val="clear" w:color="auto" w:fill="FFFFFF"/>
          <w:lang w:val="ru-RU" w:eastAsia="uk-UA"/>
        </w:rPr>
        <w:t xml:space="preserve"> </w:t>
      </w:r>
      <w:r w:rsidRPr="00235406">
        <w:rPr>
          <w:rFonts w:ascii="Times New Roman" w:eastAsia="Times New Roman" w:hAnsi="Times New Roman" w:cs="Times New Roman"/>
          <w:spacing w:val="-6"/>
          <w:sz w:val="24"/>
          <w:szCs w:val="24"/>
          <w:bdr w:val="none" w:sz="0" w:space="0" w:color="auto" w:frame="1"/>
          <w:shd w:val="clear" w:color="auto" w:fill="FFFFFF"/>
          <w:lang w:val="ru-RU" w:eastAsia="uk-UA"/>
        </w:rPr>
        <w:t>Міністерством освіти і науки України для використання   в  закладах загальної середньої освіти у 202</w:t>
      </w:r>
      <w:r w:rsidR="00D7461B">
        <w:rPr>
          <w:rFonts w:ascii="Times New Roman" w:eastAsia="Times New Roman" w:hAnsi="Times New Roman" w:cs="Times New Roman"/>
          <w:spacing w:val="-6"/>
          <w:sz w:val="24"/>
          <w:szCs w:val="24"/>
          <w:bdr w:val="none" w:sz="0" w:space="0" w:color="auto" w:frame="1"/>
          <w:shd w:val="clear" w:color="auto" w:fill="FFFFFF"/>
          <w:lang w:val="ru-RU" w:eastAsia="uk-UA"/>
        </w:rPr>
        <w:t>4</w:t>
      </w:r>
      <w:r w:rsidRPr="00235406">
        <w:rPr>
          <w:rFonts w:ascii="Times New Roman" w:eastAsia="Times New Roman" w:hAnsi="Times New Roman" w:cs="Times New Roman"/>
          <w:sz w:val="24"/>
          <w:szCs w:val="24"/>
          <w:bdr w:val="none" w:sz="0" w:space="0" w:color="auto" w:frame="1"/>
          <w:shd w:val="clear" w:color="auto" w:fill="FFFFFF"/>
          <w:lang w:val="ru-RU" w:eastAsia="uk-UA"/>
        </w:rPr>
        <w:t>/</w:t>
      </w:r>
      <w:r w:rsidRPr="00235406">
        <w:rPr>
          <w:rFonts w:ascii="Times New Roman" w:eastAsia="Times New Roman" w:hAnsi="Times New Roman" w:cs="Times New Roman"/>
          <w:spacing w:val="-6"/>
          <w:sz w:val="24"/>
          <w:szCs w:val="24"/>
          <w:bdr w:val="none" w:sz="0" w:space="0" w:color="auto" w:frame="1"/>
          <w:shd w:val="clear" w:color="auto" w:fill="FFFFFF"/>
          <w:lang w:val="ru-RU" w:eastAsia="uk-UA"/>
        </w:rPr>
        <w:t>202</w:t>
      </w:r>
      <w:r w:rsidR="00D7461B">
        <w:rPr>
          <w:rFonts w:ascii="Times New Roman" w:eastAsia="Times New Roman" w:hAnsi="Times New Roman" w:cs="Times New Roman"/>
          <w:spacing w:val="-6"/>
          <w:sz w:val="24"/>
          <w:szCs w:val="24"/>
          <w:bdr w:val="none" w:sz="0" w:space="0" w:color="auto" w:frame="1"/>
          <w:shd w:val="clear" w:color="auto" w:fill="FFFFFF"/>
          <w:lang w:val="ru-RU" w:eastAsia="uk-UA"/>
        </w:rPr>
        <w:t>5</w:t>
      </w:r>
      <w:r w:rsidRPr="00235406">
        <w:rPr>
          <w:rFonts w:ascii="Times New Roman" w:eastAsia="Times New Roman" w:hAnsi="Times New Roman" w:cs="Times New Roman"/>
          <w:spacing w:val="-6"/>
          <w:sz w:val="24"/>
          <w:szCs w:val="24"/>
          <w:bdr w:val="none" w:sz="0" w:space="0" w:color="auto" w:frame="1"/>
          <w:shd w:val="clear" w:color="auto" w:fill="FFFFFF"/>
          <w:lang w:val="ru-RU" w:eastAsia="uk-UA"/>
        </w:rPr>
        <w:t xml:space="preserve"> навчальному році.</w:t>
      </w:r>
    </w:p>
    <w:p w:rsidR="00F06323" w:rsidRPr="00235406" w:rsidRDefault="00F06323" w:rsidP="00D7461B">
      <w:pPr>
        <w:spacing w:after="0" w:line="240" w:lineRule="auto"/>
        <w:ind w:firstLine="567"/>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Результати перевірки показали, що виконання навчальних програм в </w:t>
      </w:r>
      <w:r w:rsidR="00D7461B">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-9-х класах у межах часу, відведеного навчальним планом закладу освіти на навчальний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ік на вивчення предметів (кількість годин за програмою та фактична кількість використаних годин) практично співпадає, а саме:</w:t>
      </w:r>
    </w:p>
    <w:p w:rsidR="00F06323" w:rsidRPr="00235406" w:rsidRDefault="00F06323" w:rsidP="00235406">
      <w:pPr>
        <w:numPr>
          <w:ilvl w:val="0"/>
          <w:numId w:val="11"/>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у </w:t>
      </w:r>
      <w:r w:rsidR="00D7461B">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-9-х класах навчальні програми з усіх предметів виконано в повному обсязі, відхилень від навчальних програм не виявлено;</w:t>
      </w:r>
    </w:p>
    <w:p w:rsidR="00F06323" w:rsidRPr="00235406" w:rsidRDefault="00F06323" w:rsidP="00235406">
      <w:pPr>
        <w:numPr>
          <w:ilvl w:val="0"/>
          <w:numId w:val="11"/>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w:t>
      </w:r>
      <w:r w:rsidR="00A004F0"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за формою проведення було: усним, письмовим, різнорівневим тестуванням, практичною роботою відповідно до специфіки навчальних предметів;</w:t>
      </w:r>
    </w:p>
    <w:p w:rsidR="00F06323" w:rsidRPr="00235406" w:rsidRDefault="00F06323" w:rsidP="00235406">
      <w:pPr>
        <w:numPr>
          <w:ilvl w:val="0"/>
          <w:numId w:val="11"/>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кількість обов’язкових лабораторних, практичних чи інших робіт (</w:t>
      </w:r>
      <w:proofErr w:type="gramStart"/>
      <w:r w:rsidRPr="00235406">
        <w:rPr>
          <w:rFonts w:ascii="Times New Roman" w:eastAsia="Times New Roman" w:hAnsi="Times New Roman" w:cs="Times New Roman"/>
          <w:sz w:val="24"/>
          <w:szCs w:val="24"/>
          <w:bdr w:val="none" w:sz="0" w:space="0" w:color="auto" w:frame="1"/>
          <w:lang w:val="ru-RU" w:eastAsia="uk-UA"/>
        </w:rPr>
        <w:t>досл</w:t>
      </w:r>
      <w:proofErr w:type="gramEnd"/>
      <w:r w:rsidRPr="00235406">
        <w:rPr>
          <w:rFonts w:ascii="Times New Roman" w:eastAsia="Times New Roman" w:hAnsi="Times New Roman" w:cs="Times New Roman"/>
          <w:sz w:val="24"/>
          <w:szCs w:val="24"/>
          <w:bdr w:val="none" w:sz="0" w:space="0" w:color="auto" w:frame="1"/>
          <w:lang w:val="ru-RU" w:eastAsia="uk-UA"/>
        </w:rPr>
        <w:t>ідів), передбачених чинними програмами з навчальних предметів, дотримана.</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lastRenderedPageBreak/>
        <w:t>     Вчителі забезпечили виконання вимог програм щодо</w:t>
      </w:r>
      <w:proofErr w:type="gramStart"/>
      <w:r w:rsidRPr="00235406">
        <w:rPr>
          <w:rFonts w:ascii="Times New Roman" w:eastAsia="Times New Roman" w:hAnsi="Times New Roman" w:cs="Times New Roman"/>
          <w:sz w:val="24"/>
          <w:szCs w:val="24"/>
          <w:bdr w:val="none" w:sz="0" w:space="0" w:color="auto" w:frame="1"/>
          <w:lang w:val="ru-RU" w:eastAsia="uk-UA"/>
        </w:rPr>
        <w:t xml:space="preserve"> :</w:t>
      </w:r>
      <w:proofErr w:type="gramEnd"/>
    </w:p>
    <w:p w:rsidR="00F06323" w:rsidRPr="00235406" w:rsidRDefault="00F06323" w:rsidP="00235406">
      <w:pPr>
        <w:numPr>
          <w:ilvl w:val="0"/>
          <w:numId w:val="12"/>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проведення контрольних, лабораторних, практичних, творчих робі</w:t>
      </w:r>
      <w:proofErr w:type="gramStart"/>
      <w:r w:rsidRPr="00235406">
        <w:rPr>
          <w:rFonts w:ascii="Times New Roman" w:eastAsia="Times New Roman" w:hAnsi="Times New Roman" w:cs="Times New Roman"/>
          <w:sz w:val="24"/>
          <w:szCs w:val="24"/>
          <w:bdr w:val="none" w:sz="0" w:space="0" w:color="auto" w:frame="1"/>
          <w:lang w:val="ru-RU" w:eastAsia="uk-UA"/>
        </w:rPr>
        <w:t>т</w:t>
      </w:r>
      <w:proofErr w:type="gramEnd"/>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numPr>
          <w:ilvl w:val="0"/>
          <w:numId w:val="12"/>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оцінювання результатів освітньої діяльності </w:t>
      </w:r>
      <w:r w:rsidR="00A004F0"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ind w:firstLine="709"/>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Таким чином, робота з реалізації освітньої програми та навчального плану повністю завершена.</w:t>
      </w:r>
    </w:p>
    <w:p w:rsidR="00820B56" w:rsidRPr="00235406" w:rsidRDefault="00820B56" w:rsidP="00235406">
      <w:pPr>
        <w:spacing w:after="0" w:line="240" w:lineRule="auto"/>
        <w:jc w:val="both"/>
        <w:rPr>
          <w:rFonts w:ascii="Times New Roman" w:eastAsia="Times New Roman" w:hAnsi="Times New Roman" w:cs="Times New Roman"/>
          <w:b/>
          <w:bCs/>
          <w:sz w:val="24"/>
          <w:szCs w:val="24"/>
          <w:bdr w:val="none" w:sz="0" w:space="0" w:color="auto" w:frame="1"/>
          <w:lang w:val="ru-RU"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 xml:space="preserve">Результати навчальних досягнень </w:t>
      </w:r>
      <w:r w:rsidR="00A004F0" w:rsidRPr="00235406">
        <w:rPr>
          <w:rFonts w:ascii="Times New Roman" w:eastAsia="Times New Roman" w:hAnsi="Times New Roman" w:cs="Times New Roman"/>
          <w:b/>
          <w:bCs/>
          <w:sz w:val="24"/>
          <w:szCs w:val="24"/>
          <w:bdr w:val="none" w:sz="0" w:space="0" w:color="auto" w:frame="1"/>
          <w:lang w:eastAsia="uk-UA"/>
        </w:rPr>
        <w:t>здобувачів освіти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Упродовж навчального року вдосконалювалася система оцінювання навчальних досягнень </w:t>
      </w:r>
      <w:r w:rsidR="00820B56" w:rsidRPr="00235406">
        <w:rPr>
          <w:rFonts w:ascii="Times New Roman" w:eastAsia="Times New Roman" w:hAnsi="Times New Roman" w:cs="Times New Roman"/>
          <w:sz w:val="24"/>
          <w:szCs w:val="24"/>
          <w:bdr w:val="none" w:sz="0" w:space="0" w:color="auto" w:frame="1"/>
          <w:lang w:eastAsia="uk-UA"/>
        </w:rPr>
        <w:t>здобуачів освіти</w:t>
      </w:r>
      <w:r w:rsidRPr="00235406">
        <w:rPr>
          <w:rFonts w:ascii="Times New Roman" w:eastAsia="Times New Roman" w:hAnsi="Times New Roman" w:cs="Times New Roman"/>
          <w:sz w:val="24"/>
          <w:szCs w:val="24"/>
          <w:bdr w:val="none" w:sz="0" w:space="0" w:color="auto" w:frame="1"/>
          <w:lang w:val="ru-RU" w:eastAsia="uk-UA"/>
        </w:rPr>
        <w:t xml:space="preserve">, як засобу гуманізії освіти. </w:t>
      </w:r>
      <w:proofErr w:type="gramStart"/>
      <w:r w:rsidRPr="00235406">
        <w:rPr>
          <w:rFonts w:ascii="Times New Roman" w:eastAsia="Times New Roman" w:hAnsi="Times New Roman" w:cs="Times New Roman"/>
          <w:sz w:val="24"/>
          <w:szCs w:val="24"/>
          <w:bdr w:val="none" w:sz="0" w:space="0" w:color="auto" w:frame="1"/>
          <w:lang w:val="ru-RU" w:eastAsia="uk-UA"/>
        </w:rPr>
        <w:t>З</w:t>
      </w:r>
      <w:proofErr w:type="gramEnd"/>
      <w:r w:rsidRPr="00235406">
        <w:rPr>
          <w:rFonts w:ascii="Times New Roman" w:eastAsia="Times New Roman" w:hAnsi="Times New Roman" w:cs="Times New Roman"/>
          <w:sz w:val="24"/>
          <w:szCs w:val="24"/>
          <w:bdr w:val="none" w:sz="0" w:space="0" w:color="auto" w:frame="1"/>
          <w:lang w:val="ru-RU" w:eastAsia="uk-UA"/>
        </w:rPr>
        <w:t xml:space="preserve"> урахуванням особливостей викладання навчальних предметів</w:t>
      </w:r>
      <w:r w:rsidR="00931F35" w:rsidRPr="00235406">
        <w:rPr>
          <w:rFonts w:ascii="Times New Roman" w:eastAsia="Times New Roman" w:hAnsi="Times New Roman" w:cs="Times New Roman"/>
          <w:sz w:val="24"/>
          <w:szCs w:val="24"/>
          <w:bdr w:val="none" w:sz="0" w:space="0" w:color="auto" w:frame="1"/>
          <w:lang w:val="ru-RU" w:eastAsia="uk-UA"/>
        </w:rPr>
        <w:t>,о</w:t>
      </w:r>
      <w:r w:rsidRPr="00235406">
        <w:rPr>
          <w:rFonts w:ascii="Times New Roman" w:eastAsia="Times New Roman" w:hAnsi="Times New Roman" w:cs="Times New Roman"/>
          <w:sz w:val="24"/>
          <w:szCs w:val="24"/>
          <w:bdr w:val="none" w:sz="0" w:space="0" w:color="auto" w:frame="1"/>
          <w:lang w:val="ru-RU" w:eastAsia="uk-UA"/>
        </w:rPr>
        <w:t xml:space="preserve">цінювання навчальних досягнень </w:t>
      </w:r>
      <w:r w:rsidR="00931F35" w:rsidRPr="00235406">
        <w:rPr>
          <w:rFonts w:ascii="Times New Roman" w:eastAsia="Times New Roman" w:hAnsi="Times New Roman" w:cs="Times New Roman"/>
          <w:sz w:val="24"/>
          <w:szCs w:val="24"/>
          <w:bdr w:val="none" w:sz="0" w:space="0" w:color="auto" w:frame="1"/>
          <w:lang w:val="ru-RU" w:eastAsia="uk-UA"/>
        </w:rPr>
        <w:t>здобувачів освіти</w:t>
      </w:r>
      <w:r w:rsidR="00931F35" w:rsidRPr="00235406">
        <w:rPr>
          <w:rFonts w:ascii="Times New Roman" w:eastAsia="Times New Roman" w:hAnsi="Times New Roman" w:cs="Times New Roman"/>
          <w:sz w:val="24"/>
          <w:szCs w:val="24"/>
          <w:bdr w:val="none" w:sz="0" w:space="0" w:color="auto" w:frame="1"/>
          <w:lang w:eastAsia="uk-UA"/>
        </w:rPr>
        <w:t>4-х класів</w:t>
      </w:r>
      <w:r w:rsidRPr="00235406">
        <w:rPr>
          <w:rFonts w:ascii="Times New Roman" w:eastAsia="Times New Roman" w:hAnsi="Times New Roman" w:cs="Times New Roman"/>
          <w:sz w:val="24"/>
          <w:szCs w:val="24"/>
          <w:bdr w:val="none" w:sz="0" w:space="0" w:color="auto" w:frame="1"/>
          <w:lang w:val="ru-RU" w:eastAsia="uk-UA"/>
        </w:rPr>
        <w:t xml:space="preserve">здійснювалось </w:t>
      </w:r>
      <w:r w:rsidRPr="00235406">
        <w:rPr>
          <w:rFonts w:ascii="Times New Roman" w:eastAsia="Times New Roman" w:hAnsi="Times New Roman" w:cs="Times New Roman"/>
          <w:sz w:val="24"/>
          <w:szCs w:val="24"/>
          <w:bdr w:val="none" w:sz="0" w:space="0" w:color="auto" w:frame="1"/>
          <w:lang w:eastAsia="uk-UA"/>
        </w:rPr>
        <w:t>рівневе оцінювання,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val="ru-RU" w:eastAsia="uk-UA"/>
        </w:rPr>
        <w:t>-</w:t>
      </w:r>
      <w:r w:rsidRPr="00235406">
        <w:rPr>
          <w:rFonts w:ascii="Times New Roman" w:eastAsia="Times New Roman" w:hAnsi="Times New Roman" w:cs="Times New Roman"/>
          <w:sz w:val="24"/>
          <w:szCs w:val="24"/>
          <w:bdr w:val="none" w:sz="0" w:space="0" w:color="auto" w:frame="1"/>
          <w:lang w:eastAsia="uk-UA"/>
        </w:rPr>
        <w:t>х класів –</w:t>
      </w:r>
      <w:r w:rsidR="00D7461B">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(1 семестр-рівневе оцінювання,</w:t>
      </w:r>
      <w:r w:rsidR="00D7461B">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2 семестр</w:t>
      </w:r>
      <w:r w:rsidR="00D7461B">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- 12 бальне оцінювання);</w:t>
      </w:r>
      <w:r w:rsidR="00D7461B">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7-9</w:t>
      </w:r>
      <w:r w:rsidRPr="00235406">
        <w:rPr>
          <w:rFonts w:ascii="Times New Roman" w:eastAsia="Times New Roman" w:hAnsi="Times New Roman" w:cs="Times New Roman"/>
          <w:sz w:val="24"/>
          <w:szCs w:val="24"/>
          <w:bdr w:val="none" w:sz="0" w:space="0" w:color="auto" w:frame="1"/>
          <w:lang w:val="ru-RU" w:eastAsia="uk-UA"/>
        </w:rPr>
        <w:t>-их  класах –</w:t>
      </w:r>
      <w:r w:rsidR="00D7461B">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val="ru-RU" w:eastAsia="uk-UA"/>
        </w:rPr>
        <w:t>за 12-бальною шкалою оцінювання навчальних досягнень учнів</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У </w:t>
      </w:r>
      <w:r w:rsidRPr="00235406">
        <w:rPr>
          <w:rFonts w:ascii="Times New Roman" w:eastAsia="Times New Roman" w:hAnsi="Times New Roman" w:cs="Times New Roman"/>
          <w:spacing w:val="-6"/>
          <w:sz w:val="24"/>
          <w:szCs w:val="24"/>
          <w:bdr w:val="none" w:sz="0" w:space="0" w:color="auto" w:frame="1"/>
          <w:lang w:eastAsia="uk-UA"/>
        </w:rPr>
        <w:t>202</w:t>
      </w:r>
      <w:r w:rsidR="00D7461B">
        <w:rPr>
          <w:rFonts w:ascii="Times New Roman" w:eastAsia="Times New Roman" w:hAnsi="Times New Roman" w:cs="Times New Roman"/>
          <w:spacing w:val="-6"/>
          <w:sz w:val="24"/>
          <w:szCs w:val="24"/>
          <w:bdr w:val="none" w:sz="0" w:space="0" w:color="auto" w:frame="1"/>
          <w:lang w:eastAsia="uk-UA"/>
        </w:rPr>
        <w:t>4/</w:t>
      </w:r>
      <w:r w:rsidRPr="00235406">
        <w:rPr>
          <w:rFonts w:ascii="Times New Roman" w:eastAsia="Times New Roman" w:hAnsi="Times New Roman" w:cs="Times New Roman"/>
          <w:spacing w:val="-6"/>
          <w:sz w:val="24"/>
          <w:szCs w:val="24"/>
          <w:bdr w:val="none" w:sz="0" w:space="0" w:color="auto" w:frame="1"/>
          <w:lang w:eastAsia="uk-UA"/>
        </w:rPr>
        <w:t>202</w:t>
      </w:r>
      <w:r w:rsidR="00D7461B">
        <w:rPr>
          <w:rFonts w:ascii="Times New Roman" w:eastAsia="Times New Roman" w:hAnsi="Times New Roman" w:cs="Times New Roman"/>
          <w:spacing w:val="-6"/>
          <w:sz w:val="24"/>
          <w:szCs w:val="24"/>
          <w:bdr w:val="none" w:sz="0" w:space="0" w:color="auto" w:frame="1"/>
          <w:lang w:eastAsia="uk-UA"/>
        </w:rPr>
        <w:t>5</w:t>
      </w:r>
      <w:r w:rsidRPr="00235406">
        <w:rPr>
          <w:rFonts w:ascii="Times New Roman" w:eastAsia="Times New Roman" w:hAnsi="Times New Roman" w:cs="Times New Roman"/>
          <w:spacing w:val="-6"/>
          <w:sz w:val="24"/>
          <w:szCs w:val="24"/>
          <w:bdr w:val="none" w:sz="0" w:space="0" w:color="auto" w:frame="1"/>
          <w:lang w:eastAsia="uk-UA"/>
        </w:rPr>
        <w:t> </w:t>
      </w:r>
      <w:r w:rsidRPr="00235406">
        <w:rPr>
          <w:rFonts w:ascii="Times New Roman" w:eastAsia="Times New Roman" w:hAnsi="Times New Roman" w:cs="Times New Roman"/>
          <w:sz w:val="24"/>
          <w:szCs w:val="24"/>
          <w:bdr w:val="none" w:sz="0" w:space="0" w:color="auto" w:frame="1"/>
          <w:lang w:eastAsia="uk-UA"/>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820B56" w:rsidRPr="00235406" w:rsidRDefault="00820B56" w:rsidP="00235406">
      <w:pPr>
        <w:spacing w:after="0" w:line="240" w:lineRule="auto"/>
        <w:jc w:val="both"/>
        <w:rPr>
          <w:rFonts w:ascii="Times New Roman" w:eastAsia="Times New Roman" w:hAnsi="Times New Roman" w:cs="Times New Roman"/>
          <w:b/>
          <w:bCs/>
          <w:sz w:val="24"/>
          <w:szCs w:val="24"/>
          <w:bdr w:val="none" w:sz="0" w:space="0" w:color="auto" w:frame="1"/>
          <w:lang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Інклюзивне навчання</w:t>
      </w:r>
    </w:p>
    <w:p w:rsidR="00F06323" w:rsidRDefault="00F06323" w:rsidP="00235406">
      <w:pPr>
        <w:spacing w:after="0" w:line="240" w:lineRule="auto"/>
        <w:ind w:firstLine="567"/>
        <w:jc w:val="both"/>
        <w:rPr>
          <w:rFonts w:ascii="Times New Roman" w:eastAsia="Times New Roman" w:hAnsi="Times New Roman" w:cs="Times New Roman"/>
          <w:sz w:val="24"/>
          <w:szCs w:val="24"/>
          <w:bdr w:val="none" w:sz="0" w:space="0" w:color="auto" w:frame="1"/>
          <w:lang w:eastAsia="uk-UA"/>
        </w:rPr>
      </w:pPr>
      <w:r w:rsidRPr="00235406">
        <w:rPr>
          <w:rFonts w:ascii="Times New Roman" w:eastAsia="Times New Roman" w:hAnsi="Times New Roman" w:cs="Times New Roman"/>
          <w:sz w:val="24"/>
          <w:szCs w:val="24"/>
          <w:bdr w:val="none" w:sz="0" w:space="0" w:color="auto" w:frame="1"/>
          <w:lang w:eastAsia="uk-UA"/>
        </w:rPr>
        <w:t>На виконання Закону України «Про освіту», Постанови Кабінету Міністрів України «</w:t>
      </w:r>
      <w:r w:rsidRPr="00235406">
        <w:rPr>
          <w:rFonts w:ascii="Times New Roman" w:eastAsia="Times New Roman" w:hAnsi="Times New Roman" w:cs="Times New Roman"/>
          <w:sz w:val="24"/>
          <w:szCs w:val="24"/>
          <w:bdr w:val="none" w:sz="0" w:space="0" w:color="auto" w:frame="1"/>
          <w:shd w:val="clear" w:color="auto" w:fill="FFFFFF"/>
          <w:lang w:eastAsia="uk-UA"/>
        </w:rPr>
        <w:t>Про затвердження Порядку організації інклюзивного навчання у загальноосвітніх навчальних закладах» від 15.08.2011 №872 (зі змінами, внесеними Постановою КМ від 09.08.2017 </w:t>
      </w:r>
      <w:hyperlink r:id="rId5" w:anchor="n2" w:tgtFrame="_blank" w:history="1">
        <w:r w:rsidRPr="00235406">
          <w:rPr>
            <w:rFonts w:ascii="Times New Roman" w:eastAsia="Times New Roman" w:hAnsi="Times New Roman" w:cs="Times New Roman"/>
            <w:sz w:val="24"/>
            <w:szCs w:val="24"/>
            <w:u w:val="single"/>
            <w:bdr w:val="none" w:sz="0" w:space="0" w:color="auto" w:frame="1"/>
            <w:shd w:val="clear" w:color="auto" w:fill="FFFFFF"/>
            <w:lang w:eastAsia="uk-UA"/>
          </w:rPr>
          <w:t>№588),</w:t>
        </w:r>
      </w:hyperlink>
      <w:r w:rsidRPr="00235406">
        <w:rPr>
          <w:rFonts w:ascii="Times New Roman" w:eastAsia="Times New Roman" w:hAnsi="Times New Roman" w:cs="Times New Roman"/>
          <w:sz w:val="24"/>
          <w:szCs w:val="24"/>
          <w:bdr w:val="none" w:sz="0" w:space="0" w:color="auto" w:frame="1"/>
          <w:lang w:eastAsia="uk-UA"/>
        </w:rPr>
        <w:t>листа Міністерства освіти і науки України «Про організацію інклюзивного навчання у загальноосвітніх навчальних закладах» від 18.05.2012 року №1/9 – 384, «Щодо посадових обов’язків асистента вчителя» від 25.09.2012 року №1/9-675, Постанови КМУ від 15.08.2011 №872 «Про затвердження Порядку організації інклюзивного навчання у загальноосвітніх навчальних закладах», Постанови КМУ від 14.02.2017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№90, зареєстрованого в Міністерстві юстиції України 23.02.2018 за №226/31678 «Про внесення змін до наказу Міністерства освіти і науки України від 06 грудня 2010 року №1205», Наказу МОНУ від 08.06.2018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№414, зареєстрований в Міністерстві юстиції України 11.05.2018 за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№2.5-281 (Роз’яснення щодо тривалості уроків в інклюзивних класах і функціональних обов’язків асистента вчителя), Листа МОНУ від 08.08.2013 №1/9-539 «Про організаційно-методичні засади забезпечення права на освіту дітям з особливими освітніми потребами», Листа МОНу від 26.06.2019 № 1/9-409 «Методичні рекомендації щодо організації інклюзивного навчання в закладах освіти у 2019/2020 навчальному році», Листа МОНу від 05.08.2019 № 1/9-498 «Методичні рекомендації щодо організації навчання осіб з особливими освітніми потребами в закладах освіти у 2019/2020 навчальному році», витягів з протоколів засідання психолого-медико-педагогічної консультації  від 29.03.2018 року №205, 219/в, 248/в, 254-в, 256-в, заяв батьків та з метою реалізації права дітей з особливими освітніми потребами на освіту за місцем проживання їх соціалізацію та інтеграцію всуспільстві у 202</w:t>
      </w:r>
      <w:r w:rsidR="00D7461B">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D7461B">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навчальному році були утворені класи з інклюзивним навчанням:</w:t>
      </w:r>
    </w:p>
    <w:p w:rsidR="00D7461B" w:rsidRPr="00235406" w:rsidRDefault="00D7461B" w:rsidP="00235406">
      <w:pPr>
        <w:spacing w:after="0" w:line="240" w:lineRule="auto"/>
        <w:ind w:firstLine="567"/>
        <w:jc w:val="both"/>
        <w:rPr>
          <w:rFonts w:ascii="Times New Roman" w:eastAsia="Times New Roman" w:hAnsi="Times New Roman" w:cs="Times New Roman"/>
          <w:sz w:val="24"/>
          <w:szCs w:val="24"/>
          <w:lang w:eastAsia="uk-UA"/>
        </w:rPr>
      </w:pPr>
    </w:p>
    <w:p w:rsidR="00F06323" w:rsidRPr="00235406" w:rsidRDefault="00D7461B" w:rsidP="0023540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bdr w:val="none" w:sz="0" w:space="0" w:color="auto" w:frame="1"/>
          <w:lang w:val="ru-RU" w:eastAsia="uk-UA"/>
        </w:rPr>
        <w:t>5</w:t>
      </w:r>
      <w:r w:rsidR="00F124D0" w:rsidRPr="00235406">
        <w:rPr>
          <w:rFonts w:ascii="Times New Roman" w:eastAsia="Times New Roman" w:hAnsi="Times New Roman" w:cs="Times New Roman"/>
          <w:b/>
          <w:bCs/>
          <w:sz w:val="24"/>
          <w:szCs w:val="24"/>
          <w:bdr w:val="none" w:sz="0" w:space="0" w:color="auto" w:frame="1"/>
          <w:lang w:val="ru-RU" w:eastAsia="uk-UA"/>
        </w:rPr>
        <w:t>-а</w:t>
      </w:r>
      <w:r w:rsidR="00F06323" w:rsidRPr="00235406">
        <w:rPr>
          <w:rFonts w:ascii="Times New Roman" w:eastAsia="Times New Roman" w:hAnsi="Times New Roman" w:cs="Times New Roman"/>
          <w:sz w:val="24"/>
          <w:szCs w:val="24"/>
          <w:bdr w:val="none" w:sz="0" w:space="0" w:color="auto" w:frame="1"/>
          <w:lang w:val="ru-RU" w:eastAsia="uk-UA"/>
        </w:rPr>
        <w:t xml:space="preserve">- клас – </w:t>
      </w:r>
      <w:bookmarkStart w:id="2" w:name="_Hlk174088013"/>
      <w:r w:rsidR="00F06323" w:rsidRPr="00235406">
        <w:rPr>
          <w:rFonts w:ascii="Times New Roman" w:eastAsia="Times New Roman" w:hAnsi="Times New Roman" w:cs="Times New Roman"/>
          <w:sz w:val="24"/>
          <w:szCs w:val="24"/>
          <w:bdr w:val="none" w:sz="0" w:space="0" w:color="auto" w:frame="1"/>
          <w:lang w:val="ru-RU" w:eastAsia="uk-UA"/>
        </w:rPr>
        <w:t>23 учні в т.ч.</w:t>
      </w:r>
      <w:r w:rsidR="00F124D0" w:rsidRPr="00235406">
        <w:rPr>
          <w:rFonts w:ascii="Times New Roman" w:eastAsia="Times New Roman" w:hAnsi="Times New Roman" w:cs="Times New Roman"/>
          <w:sz w:val="24"/>
          <w:szCs w:val="24"/>
          <w:bdr w:val="none" w:sz="0" w:space="0" w:color="auto" w:frame="1"/>
          <w:lang w:val="ru-RU" w:eastAsia="uk-UA"/>
        </w:rPr>
        <w:t xml:space="preserve"> </w:t>
      </w:r>
      <w:r>
        <w:rPr>
          <w:rFonts w:ascii="Times New Roman" w:eastAsia="Times New Roman" w:hAnsi="Times New Roman" w:cs="Times New Roman"/>
          <w:sz w:val="24"/>
          <w:szCs w:val="24"/>
          <w:bdr w:val="none" w:sz="0" w:space="0" w:color="auto" w:frame="1"/>
          <w:lang w:val="ru-RU" w:eastAsia="uk-UA"/>
        </w:rPr>
        <w:t>5</w:t>
      </w:r>
      <w:r w:rsidR="00F06323" w:rsidRPr="00235406">
        <w:rPr>
          <w:rFonts w:ascii="Times New Roman" w:eastAsia="Times New Roman" w:hAnsi="Times New Roman" w:cs="Times New Roman"/>
          <w:sz w:val="24"/>
          <w:szCs w:val="24"/>
          <w:bdr w:val="none" w:sz="0" w:space="0" w:color="auto" w:frame="1"/>
          <w:lang w:val="ru-RU" w:eastAsia="uk-UA"/>
        </w:rPr>
        <w:t xml:space="preserve"> уч</w:t>
      </w:r>
      <w:r w:rsidR="00F124D0" w:rsidRPr="00235406">
        <w:rPr>
          <w:rFonts w:ascii="Times New Roman" w:eastAsia="Times New Roman" w:hAnsi="Times New Roman" w:cs="Times New Roman"/>
          <w:sz w:val="24"/>
          <w:szCs w:val="24"/>
          <w:bdr w:val="none" w:sz="0" w:space="0" w:color="auto" w:frame="1"/>
          <w:lang w:val="ru-RU" w:eastAsia="uk-UA"/>
        </w:rPr>
        <w:t>ні</w:t>
      </w:r>
      <w:r>
        <w:rPr>
          <w:rFonts w:ascii="Times New Roman" w:eastAsia="Times New Roman" w:hAnsi="Times New Roman" w:cs="Times New Roman"/>
          <w:sz w:val="24"/>
          <w:szCs w:val="24"/>
          <w:bdr w:val="none" w:sz="0" w:space="0" w:color="auto" w:frame="1"/>
          <w:lang w:val="ru-RU" w:eastAsia="uk-UA"/>
        </w:rPr>
        <w:t>в</w:t>
      </w:r>
      <w:r w:rsidR="00F06323" w:rsidRPr="00235406">
        <w:rPr>
          <w:rFonts w:ascii="Times New Roman" w:eastAsia="Times New Roman" w:hAnsi="Times New Roman" w:cs="Times New Roman"/>
          <w:sz w:val="24"/>
          <w:szCs w:val="24"/>
          <w:bdr w:val="none" w:sz="0" w:space="0" w:color="auto" w:frame="1"/>
          <w:lang w:val="ru-RU" w:eastAsia="uk-UA"/>
        </w:rPr>
        <w:t xml:space="preserve"> із </w:t>
      </w:r>
      <w:r w:rsidR="00F124D0" w:rsidRPr="00235406">
        <w:rPr>
          <w:rFonts w:ascii="Times New Roman" w:eastAsia="Times New Roman" w:hAnsi="Times New Roman" w:cs="Times New Roman"/>
          <w:sz w:val="24"/>
          <w:szCs w:val="24"/>
          <w:bdr w:val="none" w:sz="0" w:space="0" w:color="auto" w:frame="1"/>
          <w:lang w:val="ru-RU" w:eastAsia="uk-UA"/>
        </w:rPr>
        <w:t>ООП</w:t>
      </w:r>
      <w:r w:rsidR="00F06323" w:rsidRPr="00235406">
        <w:rPr>
          <w:rFonts w:ascii="Times New Roman" w:eastAsia="Times New Roman" w:hAnsi="Times New Roman" w:cs="Times New Roman"/>
          <w:sz w:val="24"/>
          <w:szCs w:val="24"/>
          <w:bdr w:val="none" w:sz="0" w:space="0" w:color="auto" w:frame="1"/>
          <w:lang w:val="ru-RU" w:eastAsia="uk-UA"/>
        </w:rPr>
        <w:t>– </w:t>
      </w:r>
      <w:bookmarkEnd w:id="2"/>
      <w:r w:rsidR="00F124D0" w:rsidRPr="00235406">
        <w:rPr>
          <w:rFonts w:ascii="Times New Roman" w:eastAsia="Times New Roman" w:hAnsi="Times New Roman" w:cs="Times New Roman"/>
          <w:sz w:val="24"/>
          <w:szCs w:val="24"/>
          <w:bdr w:val="none" w:sz="0" w:space="0" w:color="auto" w:frame="1"/>
          <w:lang w:val="ru-RU" w:eastAsia="uk-UA"/>
        </w:rPr>
        <w:t>Педоренко Максим, Харитонов Ярослав</w:t>
      </w:r>
      <w:r>
        <w:rPr>
          <w:rFonts w:ascii="Times New Roman" w:eastAsia="Times New Roman" w:hAnsi="Times New Roman" w:cs="Times New Roman"/>
          <w:sz w:val="24"/>
          <w:szCs w:val="24"/>
          <w:bdr w:val="none" w:sz="0" w:space="0" w:color="auto" w:frame="1"/>
          <w:lang w:val="ru-RU" w:eastAsia="uk-UA"/>
        </w:rPr>
        <w:t>, Гопак Іван, Паламарчук Олександра, Войтенко</w:t>
      </w:r>
      <w:proofErr w:type="gramStart"/>
      <w:r>
        <w:rPr>
          <w:rFonts w:ascii="Times New Roman" w:eastAsia="Times New Roman" w:hAnsi="Times New Roman" w:cs="Times New Roman"/>
          <w:sz w:val="24"/>
          <w:szCs w:val="24"/>
          <w:bdr w:val="none" w:sz="0" w:space="0" w:color="auto" w:frame="1"/>
          <w:lang w:val="ru-RU" w:eastAsia="uk-UA"/>
        </w:rPr>
        <w:t xml:space="preserve"> Т</w:t>
      </w:r>
      <w:proofErr w:type="gramEnd"/>
      <w:r>
        <w:rPr>
          <w:rFonts w:ascii="Times New Roman" w:eastAsia="Times New Roman" w:hAnsi="Times New Roman" w:cs="Times New Roman"/>
          <w:sz w:val="24"/>
          <w:szCs w:val="24"/>
          <w:bdr w:val="none" w:sz="0" w:space="0" w:color="auto" w:frame="1"/>
          <w:lang w:val="ru-RU" w:eastAsia="uk-UA"/>
        </w:rPr>
        <w:t>імур; 1 учень на педагогічному патронажі – Корнієнко Артур.</w:t>
      </w:r>
    </w:p>
    <w:p w:rsidR="00F06323" w:rsidRPr="00235406" w:rsidRDefault="00F06323"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val="ru-RU" w:eastAsia="uk-UA"/>
        </w:rPr>
        <w:t xml:space="preserve">Класний керівник -  </w:t>
      </w:r>
      <w:r w:rsidR="00D7461B">
        <w:rPr>
          <w:rFonts w:ascii="Times New Roman" w:eastAsia="Times New Roman" w:hAnsi="Times New Roman" w:cs="Times New Roman"/>
          <w:sz w:val="24"/>
          <w:szCs w:val="24"/>
          <w:bdr w:val="none" w:sz="0" w:space="0" w:color="auto" w:frame="1"/>
          <w:lang w:val="ru-RU" w:eastAsia="uk-UA"/>
        </w:rPr>
        <w:t>Косовська Т.В.</w:t>
      </w:r>
    </w:p>
    <w:p w:rsidR="00F124D0" w:rsidRPr="00235406" w:rsidRDefault="00F124D0"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p>
    <w:p w:rsidR="00F124D0" w:rsidRPr="00235406" w:rsidRDefault="00D7461B"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r>
        <w:rPr>
          <w:rFonts w:ascii="Times New Roman" w:eastAsia="Times New Roman" w:hAnsi="Times New Roman" w:cs="Times New Roman"/>
          <w:b/>
          <w:bCs/>
          <w:sz w:val="24"/>
          <w:szCs w:val="24"/>
          <w:bdr w:val="none" w:sz="0" w:space="0" w:color="auto" w:frame="1"/>
          <w:lang w:val="ru-RU" w:eastAsia="uk-UA"/>
        </w:rPr>
        <w:t>6</w:t>
      </w:r>
      <w:r w:rsidR="00F124D0" w:rsidRPr="00235406">
        <w:rPr>
          <w:rFonts w:ascii="Times New Roman" w:eastAsia="Times New Roman" w:hAnsi="Times New Roman" w:cs="Times New Roman"/>
          <w:b/>
          <w:bCs/>
          <w:sz w:val="24"/>
          <w:szCs w:val="24"/>
          <w:bdr w:val="none" w:sz="0" w:space="0" w:color="auto" w:frame="1"/>
          <w:lang w:val="ru-RU" w:eastAsia="uk-UA"/>
        </w:rPr>
        <w:t>-б</w:t>
      </w:r>
      <w:r w:rsidR="00F124D0" w:rsidRPr="00235406">
        <w:rPr>
          <w:rFonts w:ascii="Times New Roman" w:eastAsia="Times New Roman" w:hAnsi="Times New Roman" w:cs="Times New Roman"/>
          <w:sz w:val="24"/>
          <w:szCs w:val="24"/>
          <w:bdr w:val="none" w:sz="0" w:space="0" w:color="auto" w:frame="1"/>
          <w:lang w:val="ru-RU" w:eastAsia="uk-UA"/>
        </w:rPr>
        <w:t xml:space="preserve"> клас-2</w:t>
      </w:r>
      <w:r>
        <w:rPr>
          <w:rFonts w:ascii="Times New Roman" w:eastAsia="Times New Roman" w:hAnsi="Times New Roman" w:cs="Times New Roman"/>
          <w:sz w:val="24"/>
          <w:szCs w:val="24"/>
          <w:bdr w:val="none" w:sz="0" w:space="0" w:color="auto" w:frame="1"/>
          <w:lang w:val="ru-RU" w:eastAsia="uk-UA"/>
        </w:rPr>
        <w:t>1</w:t>
      </w:r>
      <w:r w:rsidR="00F124D0" w:rsidRPr="00235406">
        <w:rPr>
          <w:rFonts w:ascii="Times New Roman" w:eastAsia="Times New Roman" w:hAnsi="Times New Roman" w:cs="Times New Roman"/>
          <w:sz w:val="24"/>
          <w:szCs w:val="24"/>
          <w:bdr w:val="none" w:sz="0" w:space="0" w:color="auto" w:frame="1"/>
          <w:lang w:val="ru-RU" w:eastAsia="uk-UA"/>
        </w:rPr>
        <w:t xml:space="preserve"> уч</w:t>
      </w:r>
      <w:r>
        <w:rPr>
          <w:rFonts w:ascii="Times New Roman" w:eastAsia="Times New Roman" w:hAnsi="Times New Roman" w:cs="Times New Roman"/>
          <w:sz w:val="24"/>
          <w:szCs w:val="24"/>
          <w:bdr w:val="none" w:sz="0" w:space="0" w:color="auto" w:frame="1"/>
          <w:lang w:val="ru-RU" w:eastAsia="uk-UA"/>
        </w:rPr>
        <w:t>ень</w:t>
      </w:r>
      <w:r w:rsidR="00F124D0" w:rsidRPr="00235406">
        <w:rPr>
          <w:rFonts w:ascii="Times New Roman" w:eastAsia="Times New Roman" w:hAnsi="Times New Roman" w:cs="Times New Roman"/>
          <w:sz w:val="24"/>
          <w:szCs w:val="24"/>
          <w:bdr w:val="none" w:sz="0" w:space="0" w:color="auto" w:frame="1"/>
          <w:lang w:val="ru-RU" w:eastAsia="uk-UA"/>
        </w:rPr>
        <w:t xml:space="preserve"> в т.ч. </w:t>
      </w:r>
      <w:r>
        <w:rPr>
          <w:rFonts w:ascii="Times New Roman" w:eastAsia="Times New Roman" w:hAnsi="Times New Roman" w:cs="Times New Roman"/>
          <w:sz w:val="24"/>
          <w:szCs w:val="24"/>
          <w:bdr w:val="none" w:sz="0" w:space="0" w:color="auto" w:frame="1"/>
          <w:lang w:val="ru-RU" w:eastAsia="uk-UA"/>
        </w:rPr>
        <w:t xml:space="preserve">3 </w:t>
      </w:r>
      <w:r w:rsidR="00F124D0" w:rsidRPr="00235406">
        <w:rPr>
          <w:rFonts w:ascii="Times New Roman" w:eastAsia="Times New Roman" w:hAnsi="Times New Roman" w:cs="Times New Roman"/>
          <w:sz w:val="24"/>
          <w:szCs w:val="24"/>
          <w:bdr w:val="none" w:sz="0" w:space="0" w:color="auto" w:frame="1"/>
          <w:lang w:val="ru-RU" w:eastAsia="uk-UA"/>
        </w:rPr>
        <w:t>уч</w:t>
      </w:r>
      <w:r>
        <w:rPr>
          <w:rFonts w:ascii="Times New Roman" w:eastAsia="Times New Roman" w:hAnsi="Times New Roman" w:cs="Times New Roman"/>
          <w:sz w:val="24"/>
          <w:szCs w:val="24"/>
          <w:bdr w:val="none" w:sz="0" w:space="0" w:color="auto" w:frame="1"/>
          <w:lang w:val="ru-RU" w:eastAsia="uk-UA"/>
        </w:rPr>
        <w:t>нів</w:t>
      </w:r>
      <w:r w:rsidR="00F124D0" w:rsidRPr="00235406">
        <w:rPr>
          <w:rFonts w:ascii="Times New Roman" w:eastAsia="Times New Roman" w:hAnsi="Times New Roman" w:cs="Times New Roman"/>
          <w:sz w:val="24"/>
          <w:szCs w:val="24"/>
          <w:bdr w:val="none" w:sz="0" w:space="0" w:color="auto" w:frame="1"/>
          <w:lang w:val="ru-RU" w:eastAsia="uk-UA"/>
        </w:rPr>
        <w:t xml:space="preserve"> із ООП</w:t>
      </w:r>
      <w:r>
        <w:rPr>
          <w:rFonts w:ascii="Times New Roman" w:eastAsia="Times New Roman" w:hAnsi="Times New Roman" w:cs="Times New Roman"/>
          <w:sz w:val="24"/>
          <w:szCs w:val="24"/>
          <w:bdr w:val="none" w:sz="0" w:space="0" w:color="auto" w:frame="1"/>
          <w:lang w:val="ru-RU" w:eastAsia="uk-UA"/>
        </w:rPr>
        <w:t xml:space="preserve"> </w:t>
      </w:r>
      <w:r w:rsidR="00F124D0" w:rsidRPr="00235406">
        <w:rPr>
          <w:rFonts w:ascii="Times New Roman" w:eastAsia="Times New Roman" w:hAnsi="Times New Roman" w:cs="Times New Roman"/>
          <w:sz w:val="24"/>
          <w:szCs w:val="24"/>
          <w:bdr w:val="none" w:sz="0" w:space="0" w:color="auto" w:frame="1"/>
          <w:lang w:val="ru-RU" w:eastAsia="uk-UA"/>
        </w:rPr>
        <w:t>–</w:t>
      </w:r>
      <w:r>
        <w:rPr>
          <w:rFonts w:ascii="Times New Roman" w:eastAsia="Times New Roman" w:hAnsi="Times New Roman" w:cs="Times New Roman"/>
          <w:sz w:val="24"/>
          <w:szCs w:val="24"/>
          <w:bdr w:val="none" w:sz="0" w:space="0" w:color="auto" w:frame="1"/>
          <w:lang w:val="ru-RU" w:eastAsia="uk-UA"/>
        </w:rPr>
        <w:t xml:space="preserve"> </w:t>
      </w:r>
      <w:r w:rsidR="00F124D0" w:rsidRPr="00235406">
        <w:rPr>
          <w:rFonts w:ascii="Times New Roman" w:eastAsia="Times New Roman" w:hAnsi="Times New Roman" w:cs="Times New Roman"/>
          <w:sz w:val="24"/>
          <w:szCs w:val="24"/>
          <w:bdr w:val="none" w:sz="0" w:space="0" w:color="auto" w:frame="1"/>
          <w:lang w:val="ru-RU" w:eastAsia="uk-UA"/>
        </w:rPr>
        <w:t>Шурає</w:t>
      </w:r>
      <w:proofErr w:type="gramStart"/>
      <w:r w:rsidR="00F124D0" w:rsidRPr="00235406">
        <w:rPr>
          <w:rFonts w:ascii="Times New Roman" w:eastAsia="Times New Roman" w:hAnsi="Times New Roman" w:cs="Times New Roman"/>
          <w:sz w:val="24"/>
          <w:szCs w:val="24"/>
          <w:bdr w:val="none" w:sz="0" w:space="0" w:color="auto" w:frame="1"/>
          <w:lang w:val="ru-RU" w:eastAsia="uk-UA"/>
        </w:rPr>
        <w:t>в</w:t>
      </w:r>
      <w:proofErr w:type="gramEnd"/>
      <w:r w:rsidR="00F124D0"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00F124D0" w:rsidRPr="00235406">
        <w:rPr>
          <w:rFonts w:ascii="Times New Roman" w:eastAsia="Times New Roman" w:hAnsi="Times New Roman" w:cs="Times New Roman"/>
          <w:sz w:val="24"/>
          <w:szCs w:val="24"/>
          <w:bdr w:val="none" w:sz="0" w:space="0" w:color="auto" w:frame="1"/>
          <w:lang w:val="ru-RU" w:eastAsia="uk-UA"/>
        </w:rPr>
        <w:t>Максим</w:t>
      </w:r>
      <w:proofErr w:type="gramEnd"/>
      <w:r>
        <w:rPr>
          <w:rFonts w:ascii="Times New Roman" w:eastAsia="Times New Roman" w:hAnsi="Times New Roman" w:cs="Times New Roman"/>
          <w:sz w:val="24"/>
          <w:szCs w:val="24"/>
          <w:bdr w:val="none" w:sz="0" w:space="0" w:color="auto" w:frame="1"/>
          <w:lang w:val="ru-RU" w:eastAsia="uk-UA"/>
        </w:rPr>
        <w:t>, Скляренко Максим, Ковач Назар.</w:t>
      </w:r>
    </w:p>
    <w:p w:rsidR="00F124D0" w:rsidRPr="00235406" w:rsidRDefault="00F124D0"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val="ru-RU" w:eastAsia="uk-UA"/>
        </w:rPr>
        <w:t>Класний керівник – Білоконь О.Д.</w:t>
      </w:r>
    </w:p>
    <w:p w:rsidR="00F124D0" w:rsidRPr="00235406" w:rsidRDefault="00F124D0"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p>
    <w:p w:rsidR="00F124D0" w:rsidRPr="00235406" w:rsidRDefault="00D7461B"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r>
        <w:rPr>
          <w:rFonts w:ascii="Times New Roman" w:eastAsia="Times New Roman" w:hAnsi="Times New Roman" w:cs="Times New Roman"/>
          <w:b/>
          <w:bCs/>
          <w:sz w:val="24"/>
          <w:szCs w:val="24"/>
          <w:bdr w:val="none" w:sz="0" w:space="0" w:color="auto" w:frame="1"/>
          <w:lang w:val="ru-RU" w:eastAsia="uk-UA"/>
        </w:rPr>
        <w:t>7</w:t>
      </w:r>
      <w:r w:rsidR="00F124D0" w:rsidRPr="00235406">
        <w:rPr>
          <w:rFonts w:ascii="Times New Roman" w:eastAsia="Times New Roman" w:hAnsi="Times New Roman" w:cs="Times New Roman"/>
          <w:b/>
          <w:bCs/>
          <w:sz w:val="24"/>
          <w:szCs w:val="24"/>
          <w:bdr w:val="none" w:sz="0" w:space="0" w:color="auto" w:frame="1"/>
          <w:lang w:val="ru-RU" w:eastAsia="uk-UA"/>
        </w:rPr>
        <w:t>-б</w:t>
      </w:r>
      <w:r w:rsidR="00F124D0" w:rsidRPr="00235406">
        <w:rPr>
          <w:rFonts w:ascii="Times New Roman" w:eastAsia="Times New Roman" w:hAnsi="Times New Roman" w:cs="Times New Roman"/>
          <w:sz w:val="24"/>
          <w:szCs w:val="24"/>
          <w:bdr w:val="none" w:sz="0" w:space="0" w:color="auto" w:frame="1"/>
          <w:lang w:val="ru-RU" w:eastAsia="uk-UA"/>
        </w:rPr>
        <w:t xml:space="preserve"> клас-2</w:t>
      </w:r>
      <w:r>
        <w:rPr>
          <w:rFonts w:ascii="Times New Roman" w:eastAsia="Times New Roman" w:hAnsi="Times New Roman" w:cs="Times New Roman"/>
          <w:sz w:val="24"/>
          <w:szCs w:val="24"/>
          <w:bdr w:val="none" w:sz="0" w:space="0" w:color="auto" w:frame="1"/>
          <w:lang w:val="ru-RU" w:eastAsia="uk-UA"/>
        </w:rPr>
        <w:t>4</w:t>
      </w:r>
      <w:r w:rsidR="00F124D0" w:rsidRPr="00235406">
        <w:rPr>
          <w:rFonts w:ascii="Times New Roman" w:eastAsia="Times New Roman" w:hAnsi="Times New Roman" w:cs="Times New Roman"/>
          <w:sz w:val="24"/>
          <w:szCs w:val="24"/>
          <w:bdr w:val="none" w:sz="0" w:space="0" w:color="auto" w:frame="1"/>
          <w:lang w:val="ru-RU" w:eastAsia="uk-UA"/>
        </w:rPr>
        <w:t xml:space="preserve"> учні в т.ч. учень із ООП</w:t>
      </w:r>
      <w:r>
        <w:rPr>
          <w:rFonts w:ascii="Times New Roman" w:eastAsia="Times New Roman" w:hAnsi="Times New Roman" w:cs="Times New Roman"/>
          <w:sz w:val="24"/>
          <w:szCs w:val="24"/>
          <w:bdr w:val="none" w:sz="0" w:space="0" w:color="auto" w:frame="1"/>
          <w:lang w:val="ru-RU" w:eastAsia="uk-UA"/>
        </w:rPr>
        <w:t xml:space="preserve"> </w:t>
      </w:r>
      <w:r w:rsidR="00F124D0" w:rsidRPr="00235406">
        <w:rPr>
          <w:rFonts w:ascii="Times New Roman" w:eastAsia="Times New Roman" w:hAnsi="Times New Roman" w:cs="Times New Roman"/>
          <w:sz w:val="24"/>
          <w:szCs w:val="24"/>
          <w:bdr w:val="none" w:sz="0" w:space="0" w:color="auto" w:frame="1"/>
          <w:lang w:val="ru-RU" w:eastAsia="uk-UA"/>
        </w:rPr>
        <w:t>– Педоренко Максим.</w:t>
      </w:r>
    </w:p>
    <w:p w:rsidR="00F124D0" w:rsidRPr="00235406" w:rsidRDefault="00F124D0"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val="ru-RU" w:eastAsia="uk-UA"/>
        </w:rPr>
        <w:t>Класний керівник – Касянчук В.В.</w:t>
      </w:r>
    </w:p>
    <w:p w:rsidR="00F124D0" w:rsidRPr="00235406" w:rsidRDefault="00F124D0"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p>
    <w:p w:rsidR="00F124D0" w:rsidRPr="00235406" w:rsidRDefault="00D7461B"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r>
        <w:rPr>
          <w:rFonts w:ascii="Times New Roman" w:eastAsia="Times New Roman" w:hAnsi="Times New Roman" w:cs="Times New Roman"/>
          <w:b/>
          <w:bCs/>
          <w:sz w:val="24"/>
          <w:szCs w:val="24"/>
          <w:bdr w:val="none" w:sz="0" w:space="0" w:color="auto" w:frame="1"/>
          <w:lang w:val="ru-RU" w:eastAsia="uk-UA"/>
        </w:rPr>
        <w:lastRenderedPageBreak/>
        <w:t>8</w:t>
      </w:r>
      <w:r w:rsidR="00F124D0" w:rsidRPr="00235406">
        <w:rPr>
          <w:rFonts w:ascii="Times New Roman" w:eastAsia="Times New Roman" w:hAnsi="Times New Roman" w:cs="Times New Roman"/>
          <w:b/>
          <w:bCs/>
          <w:sz w:val="24"/>
          <w:szCs w:val="24"/>
          <w:bdr w:val="none" w:sz="0" w:space="0" w:color="auto" w:frame="1"/>
          <w:lang w:val="ru-RU" w:eastAsia="uk-UA"/>
        </w:rPr>
        <w:t>-а</w:t>
      </w:r>
      <w:r w:rsidR="00F124D0" w:rsidRPr="00235406">
        <w:rPr>
          <w:rFonts w:ascii="Times New Roman" w:eastAsia="Times New Roman" w:hAnsi="Times New Roman" w:cs="Times New Roman"/>
          <w:sz w:val="24"/>
          <w:szCs w:val="24"/>
          <w:bdr w:val="none" w:sz="0" w:space="0" w:color="auto" w:frame="1"/>
          <w:lang w:val="ru-RU" w:eastAsia="uk-UA"/>
        </w:rPr>
        <w:t xml:space="preserve"> клас-</w:t>
      </w:r>
      <w:r>
        <w:rPr>
          <w:rFonts w:ascii="Times New Roman" w:eastAsia="Times New Roman" w:hAnsi="Times New Roman" w:cs="Times New Roman"/>
          <w:sz w:val="24"/>
          <w:szCs w:val="24"/>
          <w:bdr w:val="none" w:sz="0" w:space="0" w:color="auto" w:frame="1"/>
          <w:lang w:val="ru-RU" w:eastAsia="uk-UA"/>
        </w:rPr>
        <w:t>19</w:t>
      </w:r>
      <w:r w:rsidR="00F124D0" w:rsidRPr="00235406">
        <w:rPr>
          <w:rFonts w:ascii="Times New Roman" w:eastAsia="Times New Roman" w:hAnsi="Times New Roman" w:cs="Times New Roman"/>
          <w:sz w:val="24"/>
          <w:szCs w:val="24"/>
          <w:bdr w:val="none" w:sz="0" w:space="0" w:color="auto" w:frame="1"/>
          <w:lang w:val="ru-RU" w:eastAsia="uk-UA"/>
        </w:rPr>
        <w:t xml:space="preserve"> учні в т.ч. учень із </w:t>
      </w:r>
      <w:r>
        <w:rPr>
          <w:rFonts w:ascii="Times New Roman" w:eastAsia="Times New Roman" w:hAnsi="Times New Roman" w:cs="Times New Roman"/>
          <w:sz w:val="24"/>
          <w:szCs w:val="24"/>
          <w:bdr w:val="none" w:sz="0" w:space="0" w:color="auto" w:frame="1"/>
          <w:lang w:val="ru-RU" w:eastAsia="uk-UA"/>
        </w:rPr>
        <w:t xml:space="preserve">ООП </w:t>
      </w:r>
      <w:r w:rsidR="00F124D0" w:rsidRPr="00235406">
        <w:rPr>
          <w:rFonts w:ascii="Times New Roman" w:eastAsia="Times New Roman" w:hAnsi="Times New Roman" w:cs="Times New Roman"/>
          <w:sz w:val="24"/>
          <w:szCs w:val="24"/>
          <w:bdr w:val="none" w:sz="0" w:space="0" w:color="auto" w:frame="1"/>
          <w:lang w:val="ru-RU" w:eastAsia="uk-UA"/>
        </w:rPr>
        <w:t>– Ковальчук Марія.</w:t>
      </w:r>
    </w:p>
    <w:p w:rsidR="00F124D0" w:rsidRPr="00235406" w:rsidRDefault="00F124D0"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Класний керівник – Мартинюк</w:t>
      </w:r>
      <w:proofErr w:type="gramStart"/>
      <w:r w:rsidRPr="00235406">
        <w:rPr>
          <w:rFonts w:ascii="Times New Roman" w:eastAsia="Times New Roman" w:hAnsi="Times New Roman" w:cs="Times New Roman"/>
          <w:sz w:val="24"/>
          <w:szCs w:val="24"/>
          <w:bdr w:val="none" w:sz="0" w:space="0" w:color="auto" w:frame="1"/>
          <w:lang w:val="ru-RU" w:eastAsia="uk-UA"/>
        </w:rPr>
        <w:t xml:space="preserve"> І.</w:t>
      </w:r>
      <w:proofErr w:type="gramEnd"/>
      <w:r w:rsidRPr="00235406">
        <w:rPr>
          <w:rFonts w:ascii="Times New Roman" w:eastAsia="Times New Roman" w:hAnsi="Times New Roman" w:cs="Times New Roman"/>
          <w:sz w:val="24"/>
          <w:szCs w:val="24"/>
          <w:bdr w:val="none" w:sz="0" w:space="0" w:color="auto" w:frame="1"/>
          <w:lang w:val="ru-RU" w:eastAsia="uk-UA"/>
        </w:rPr>
        <w:t>М</w:t>
      </w:r>
    </w:p>
    <w:p w:rsidR="00D7461B" w:rsidRDefault="00F06323" w:rsidP="00D7461B">
      <w:pPr>
        <w:spacing w:after="20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lang w:eastAsia="uk-UA"/>
        </w:rPr>
        <w:t> </w:t>
      </w:r>
    </w:p>
    <w:p w:rsidR="00F06323" w:rsidRPr="00235406" w:rsidRDefault="00F06323" w:rsidP="00D7461B">
      <w:pPr>
        <w:spacing w:after="20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накази по школі: наказ «Про організацію інклюзивного навчання у 202</w:t>
      </w:r>
      <w:r w:rsidR="00D7461B">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D7461B">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навчальному році»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Для</w:t>
      </w:r>
      <w:r w:rsidR="00D7461B">
        <w:rPr>
          <w:rFonts w:ascii="Times New Roman" w:eastAsia="Times New Roman" w:hAnsi="Times New Roman" w:cs="Times New Roman"/>
          <w:sz w:val="24"/>
          <w:szCs w:val="24"/>
          <w:bdr w:val="none" w:sz="0" w:space="0" w:color="auto" w:frame="1"/>
          <w:lang w:eastAsia="uk-UA"/>
        </w:rPr>
        <w:t xml:space="preserve"> </w:t>
      </w:r>
      <w:r w:rsidR="00820B56" w:rsidRPr="00235406">
        <w:rPr>
          <w:rFonts w:ascii="Times New Roman" w:eastAsia="Times New Roman" w:hAnsi="Times New Roman" w:cs="Times New Roman"/>
          <w:sz w:val="24"/>
          <w:szCs w:val="24"/>
          <w:bdr w:val="none" w:sz="0" w:space="0" w:color="auto" w:frame="1"/>
          <w:lang w:eastAsia="uk-UA"/>
        </w:rPr>
        <w:t>здобуачів освіти</w:t>
      </w:r>
      <w:r w:rsidRPr="00235406">
        <w:rPr>
          <w:rFonts w:ascii="Times New Roman" w:eastAsia="Times New Roman" w:hAnsi="Times New Roman" w:cs="Times New Roman"/>
          <w:sz w:val="24"/>
          <w:szCs w:val="24"/>
          <w:bdr w:val="none" w:sz="0" w:space="0" w:color="auto" w:frame="1"/>
          <w:lang w:eastAsia="uk-UA"/>
        </w:rPr>
        <w:t xml:space="preserve">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були залучені вчителі-предметники, які викладають у даному інклюзивному класі, та інші залучені фахівці. Команда супроводу в складі постійних учасників та залучених фахівців в активній співпраці з батьками </w:t>
      </w:r>
      <w:r w:rsidR="00820B56" w:rsidRPr="00235406">
        <w:rPr>
          <w:rFonts w:ascii="Times New Roman" w:eastAsia="Times New Roman" w:hAnsi="Times New Roman" w:cs="Times New Roman"/>
          <w:sz w:val="24"/>
          <w:szCs w:val="24"/>
          <w:bdr w:val="none" w:sz="0" w:space="0" w:color="auto" w:frame="1"/>
          <w:lang w:eastAsia="uk-UA"/>
        </w:rPr>
        <w:t>здобуачів освіти</w:t>
      </w:r>
      <w:r w:rsidRPr="00235406">
        <w:rPr>
          <w:rFonts w:ascii="Times New Roman" w:eastAsia="Times New Roman" w:hAnsi="Times New Roman" w:cs="Times New Roman"/>
          <w:sz w:val="24"/>
          <w:szCs w:val="24"/>
          <w:bdr w:val="none" w:sz="0" w:space="0" w:color="auto" w:frame="1"/>
          <w:lang w:eastAsia="uk-UA"/>
        </w:rPr>
        <w:t xml:space="preserve">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визначення динаміки розвитку дитини.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Були затверджені адаптовані та модифіковані навчальні програми для реалізації інклюзивного навчання</w:t>
      </w:r>
      <w:r w:rsidRPr="00235406">
        <w:rPr>
          <w:rFonts w:ascii="Times New Roman" w:eastAsia="Times New Roman" w:hAnsi="Times New Roman" w:cs="Times New Roman"/>
          <w:sz w:val="24"/>
          <w:szCs w:val="24"/>
          <w:bdr w:val="none" w:sz="0" w:space="0" w:color="auto" w:frame="1"/>
          <w:lang w:val="ru-RU" w:eastAsia="uk-UA"/>
        </w:rPr>
        <w:t>.</w:t>
      </w:r>
      <w:r w:rsidR="00D7461B">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eastAsia="uk-UA"/>
        </w:rPr>
        <w:t xml:space="preserve">Розклад навчальних та корекційно-розвиткових занять для </w:t>
      </w:r>
      <w:r w:rsidR="00820B56" w:rsidRPr="00235406">
        <w:rPr>
          <w:rFonts w:ascii="Times New Roman" w:eastAsia="Times New Roman" w:hAnsi="Times New Roman" w:cs="Times New Roman"/>
          <w:sz w:val="24"/>
          <w:szCs w:val="24"/>
          <w:bdr w:val="none" w:sz="0" w:space="0" w:color="auto" w:frame="1"/>
          <w:lang w:eastAsia="uk-UA"/>
        </w:rPr>
        <w:t>здобуачів освіти</w:t>
      </w:r>
      <w:r w:rsidRPr="00235406">
        <w:rPr>
          <w:rFonts w:ascii="Times New Roman" w:eastAsia="Times New Roman" w:hAnsi="Times New Roman" w:cs="Times New Roman"/>
          <w:sz w:val="24"/>
          <w:szCs w:val="24"/>
          <w:bdr w:val="none" w:sz="0" w:space="0" w:color="auto" w:frame="1"/>
          <w:lang w:eastAsia="uk-UA"/>
        </w:rPr>
        <w:t xml:space="preserve"> з особливими освітніми потребами був затверджений директором </w:t>
      </w:r>
      <w:r w:rsidR="00D47AD5" w:rsidRPr="00235406">
        <w:rPr>
          <w:rFonts w:ascii="Times New Roman" w:eastAsia="Times New Roman" w:hAnsi="Times New Roman" w:cs="Times New Roman"/>
          <w:sz w:val="24"/>
          <w:szCs w:val="24"/>
          <w:bdr w:val="none" w:sz="0" w:space="0" w:color="auto" w:frame="1"/>
          <w:lang w:eastAsia="uk-UA"/>
        </w:rPr>
        <w:t>гімназії</w:t>
      </w:r>
      <w:r w:rsidRPr="00235406">
        <w:rPr>
          <w:rFonts w:ascii="Times New Roman" w:eastAsia="Times New Roman" w:hAnsi="Times New Roman" w:cs="Times New Roman"/>
          <w:sz w:val="24"/>
          <w:szCs w:val="24"/>
          <w:bdr w:val="none" w:sz="0" w:space="0" w:color="auto" w:frame="1"/>
          <w:lang w:eastAsia="uk-UA"/>
        </w:rPr>
        <w:t xml:space="preserve">, погоджений  директором ІРЦ </w:t>
      </w:r>
      <w:r w:rsidR="00D47AD5" w:rsidRPr="00235406">
        <w:rPr>
          <w:rFonts w:ascii="Times New Roman" w:eastAsia="Times New Roman" w:hAnsi="Times New Roman" w:cs="Times New Roman"/>
          <w:sz w:val="24"/>
          <w:szCs w:val="24"/>
          <w:bdr w:val="none" w:sz="0" w:space="0" w:color="auto" w:frame="1"/>
          <w:lang w:eastAsia="uk-UA"/>
        </w:rPr>
        <w:t>Бевзюк М.С.</w:t>
      </w:r>
      <w:r w:rsidRPr="00235406">
        <w:rPr>
          <w:rFonts w:ascii="Times New Roman" w:eastAsia="Times New Roman" w:hAnsi="Times New Roman" w:cs="Times New Roman"/>
          <w:sz w:val="24"/>
          <w:szCs w:val="24"/>
          <w:bdr w:val="none" w:sz="0" w:space="0" w:color="auto" w:frame="1"/>
          <w:lang w:eastAsia="uk-UA"/>
        </w:rPr>
        <w:t xml:space="preserve"> та батьками </w:t>
      </w:r>
      <w:r w:rsidR="00A004F0"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w:t>
      </w:r>
      <w:r w:rsidR="00D7461B">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 xml:space="preserve">Облік навчальних занять здійснювався в окремих журналах державного зразка. Корекційно-розвиткові заняття   проводилися працівниками </w:t>
      </w:r>
      <w:r w:rsidR="00D47AD5" w:rsidRPr="00235406">
        <w:rPr>
          <w:rFonts w:ascii="Times New Roman" w:eastAsia="Times New Roman" w:hAnsi="Times New Roman" w:cs="Times New Roman"/>
          <w:sz w:val="24"/>
          <w:szCs w:val="24"/>
          <w:bdr w:val="none" w:sz="0" w:space="0" w:color="auto" w:frame="1"/>
          <w:lang w:eastAsia="uk-UA"/>
        </w:rPr>
        <w:t xml:space="preserve">Остафій -Туз Н.М., Хицун Ж.О. та </w:t>
      </w:r>
      <w:r w:rsidR="00D7461B">
        <w:rPr>
          <w:rFonts w:ascii="Times New Roman" w:eastAsia="Times New Roman" w:hAnsi="Times New Roman" w:cs="Times New Roman"/>
          <w:sz w:val="24"/>
          <w:szCs w:val="24"/>
          <w:bdr w:val="none" w:sz="0" w:space="0" w:color="auto" w:frame="1"/>
          <w:lang w:eastAsia="uk-UA"/>
        </w:rPr>
        <w:t>Мельник В.Ю.</w:t>
      </w:r>
      <w:r w:rsidR="00333039" w:rsidRPr="00235406">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згідно навчального плану, облік занять здійснювався в журналах.</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Контроль за організацією інклюзивного навчання у </w:t>
      </w:r>
      <w:r w:rsidRPr="00235406">
        <w:rPr>
          <w:rFonts w:ascii="Times New Roman" w:eastAsia="Times New Roman" w:hAnsi="Times New Roman" w:cs="Times New Roman"/>
          <w:sz w:val="24"/>
          <w:szCs w:val="24"/>
          <w:bdr w:val="none" w:sz="0" w:space="0" w:color="auto" w:frame="1"/>
          <w:lang w:val="ru-RU" w:eastAsia="uk-UA"/>
        </w:rPr>
        <w:t>інклюзивних класах</w:t>
      </w:r>
      <w:r w:rsidRPr="00235406">
        <w:rPr>
          <w:rFonts w:ascii="Times New Roman" w:eastAsia="Times New Roman" w:hAnsi="Times New Roman" w:cs="Times New Roman"/>
          <w:sz w:val="24"/>
          <w:szCs w:val="24"/>
          <w:bdr w:val="none" w:sz="0" w:space="0" w:color="auto" w:frame="1"/>
          <w:lang w:eastAsia="uk-UA"/>
        </w:rPr>
        <w:t> та роботою вчителя-асистента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асистентів вчителів) заступником директора з навчально-виховної роботи </w:t>
      </w:r>
      <w:bookmarkStart w:id="3" w:name="_Hlk174089023"/>
      <w:r w:rsidR="00333039" w:rsidRPr="00235406">
        <w:rPr>
          <w:rFonts w:ascii="Times New Roman" w:eastAsia="Times New Roman" w:hAnsi="Times New Roman" w:cs="Times New Roman"/>
          <w:sz w:val="24"/>
          <w:szCs w:val="24"/>
          <w:bdr w:val="none" w:sz="0" w:space="0" w:color="auto" w:frame="1"/>
          <w:lang w:val="ru-RU" w:eastAsia="uk-UA"/>
        </w:rPr>
        <w:t>Шевчук Ольгою Миколаївною</w:t>
      </w:r>
      <w:bookmarkEnd w:id="3"/>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компетентностей педагогів інклюзивних класів, методичний супровід навчання </w:t>
      </w:r>
      <w:r w:rsidR="00A004F0"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з ООП, аналіз результативності навчального процесу та рівень навчальних досягнень </w:t>
      </w:r>
      <w:r w:rsidR="00820B56" w:rsidRPr="00235406">
        <w:rPr>
          <w:rFonts w:ascii="Times New Roman" w:eastAsia="Times New Roman" w:hAnsi="Times New Roman" w:cs="Times New Roman"/>
          <w:sz w:val="24"/>
          <w:szCs w:val="24"/>
          <w:bdr w:val="none" w:sz="0" w:space="0" w:color="auto" w:frame="1"/>
          <w:lang w:eastAsia="uk-UA"/>
        </w:rPr>
        <w:t>здобуачів освіти</w:t>
      </w:r>
      <w:r w:rsidRPr="00235406">
        <w:rPr>
          <w:rFonts w:ascii="Times New Roman" w:eastAsia="Times New Roman" w:hAnsi="Times New Roman" w:cs="Times New Roman"/>
          <w:sz w:val="24"/>
          <w:szCs w:val="24"/>
          <w:bdr w:val="none" w:sz="0" w:space="0" w:color="auto" w:frame="1"/>
          <w:lang w:eastAsia="uk-UA"/>
        </w:rPr>
        <w:t xml:space="preserve"> здійснювався заступником директора з навчально-виховної роботи </w:t>
      </w:r>
      <w:r w:rsidR="00333039" w:rsidRPr="00235406">
        <w:rPr>
          <w:rFonts w:ascii="Times New Roman" w:eastAsia="Times New Roman" w:hAnsi="Times New Roman" w:cs="Times New Roman"/>
          <w:sz w:val="24"/>
          <w:szCs w:val="24"/>
          <w:bdr w:val="none" w:sz="0" w:space="0" w:color="auto" w:frame="1"/>
          <w:lang w:eastAsia="uk-UA"/>
        </w:rPr>
        <w:t xml:space="preserve">Шевчук Ольгою </w:t>
      </w:r>
      <w:r w:rsidR="00333039" w:rsidRPr="00235406">
        <w:rPr>
          <w:rFonts w:ascii="Times New Roman" w:eastAsia="Times New Roman" w:hAnsi="Times New Roman" w:cs="Times New Roman"/>
          <w:sz w:val="24"/>
          <w:szCs w:val="24"/>
          <w:bdr w:val="none" w:sz="0" w:space="0" w:color="auto" w:frame="1"/>
          <w:lang w:val="ru-RU" w:eastAsia="uk-UA"/>
        </w:rPr>
        <w:t>Миколаївною</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Навчання </w:t>
      </w:r>
      <w:r w:rsidR="00820B56" w:rsidRPr="00235406">
        <w:rPr>
          <w:rFonts w:ascii="Times New Roman" w:eastAsia="Times New Roman" w:hAnsi="Times New Roman" w:cs="Times New Roman"/>
          <w:sz w:val="24"/>
          <w:szCs w:val="24"/>
          <w:bdr w:val="none" w:sz="0" w:space="0" w:color="auto" w:frame="1"/>
          <w:lang w:eastAsia="uk-UA"/>
        </w:rPr>
        <w:t>здобуачів освіти</w:t>
      </w:r>
      <w:r w:rsidR="00D7461B">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здійснювалось з урахуванням особливостей освітніх потреб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Питання організації інклюзивного навчання розглядались  на нараді при директорові  (грудень 202</w:t>
      </w:r>
      <w:r w:rsidR="00D7461B">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 xml:space="preserve"> року, травень  202</w:t>
      </w:r>
      <w:r w:rsidR="00D7461B">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року).</w:t>
      </w:r>
    </w:p>
    <w:p w:rsidR="00F06323" w:rsidRPr="00235406" w:rsidRDefault="00F06323" w:rsidP="00235406">
      <w:pPr>
        <w:spacing w:after="0" w:line="240" w:lineRule="auto"/>
        <w:ind w:firstLine="426"/>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Упродовж 202</w:t>
      </w:r>
      <w:r w:rsidR="00D7461B">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D7461B">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w:t>
      </w:r>
      <w:r w:rsidR="00A004F0"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з ООП.</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w:t>
      </w:r>
      <w:r w:rsidR="002969AC" w:rsidRPr="00235406">
        <w:rPr>
          <w:rFonts w:ascii="Times New Roman" w:eastAsia="Times New Roman" w:hAnsi="Times New Roman" w:cs="Times New Roman"/>
          <w:sz w:val="24"/>
          <w:szCs w:val="24"/>
          <w:bdr w:val="none" w:sz="0" w:space="0" w:color="auto" w:frame="1"/>
          <w:lang w:eastAsia="uk-UA"/>
        </w:rPr>
        <w:t xml:space="preserve">  Здобуачі освіти</w:t>
      </w:r>
      <w:r w:rsidRPr="00235406">
        <w:rPr>
          <w:rFonts w:ascii="Times New Roman" w:eastAsia="Times New Roman" w:hAnsi="Times New Roman" w:cs="Times New Roman"/>
          <w:sz w:val="24"/>
          <w:szCs w:val="24"/>
          <w:bdr w:val="none" w:sz="0" w:space="0" w:color="auto" w:frame="1"/>
          <w:lang w:eastAsia="uk-UA"/>
        </w:rPr>
        <w:t> з особливими освітніми потребами упродовж 202</w:t>
      </w:r>
      <w:r w:rsidR="00D7461B">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D7461B">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навчального року залучався  до  різноманітних виховних заходів шкільного, міського та обласного рівнів.</w:t>
      </w:r>
    </w:p>
    <w:p w:rsidR="002969AC" w:rsidRPr="00235406" w:rsidRDefault="002969AC" w:rsidP="00235406">
      <w:pPr>
        <w:spacing w:after="0" w:line="240" w:lineRule="auto"/>
        <w:jc w:val="both"/>
        <w:rPr>
          <w:rFonts w:ascii="Times New Roman" w:eastAsia="Times New Roman" w:hAnsi="Times New Roman" w:cs="Times New Roman"/>
          <w:b/>
          <w:bCs/>
          <w:sz w:val="24"/>
          <w:szCs w:val="24"/>
          <w:bdr w:val="none" w:sz="0" w:space="0" w:color="auto" w:frame="1"/>
          <w:lang w:val="ru-RU"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b/>
          <w:bCs/>
          <w:sz w:val="24"/>
          <w:szCs w:val="24"/>
          <w:bdr w:val="none" w:sz="0" w:space="0" w:color="auto" w:frame="1"/>
          <w:lang w:val="ru-RU" w:eastAsia="uk-UA"/>
        </w:rPr>
        <w:t>Методична</w:t>
      </w:r>
      <w:proofErr w:type="gramEnd"/>
      <w:r w:rsidRPr="00235406">
        <w:rPr>
          <w:rFonts w:ascii="Times New Roman" w:eastAsia="Times New Roman" w:hAnsi="Times New Roman" w:cs="Times New Roman"/>
          <w:b/>
          <w:bCs/>
          <w:sz w:val="24"/>
          <w:szCs w:val="24"/>
          <w:bdr w:val="none" w:sz="0" w:space="0" w:color="auto" w:frame="1"/>
          <w:lang w:val="ru-RU" w:eastAsia="uk-UA"/>
        </w:rPr>
        <w:t xml:space="preserve"> робота</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У 202</w:t>
      </w:r>
      <w:r w:rsidR="00D7461B">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D7461B">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н.р. педагогічний колектив продовжував працювати </w:t>
      </w:r>
      <w:proofErr w:type="gramStart"/>
      <w:r w:rsidRPr="00235406">
        <w:rPr>
          <w:rFonts w:ascii="Times New Roman" w:eastAsia="Times New Roman" w:hAnsi="Times New Roman" w:cs="Times New Roman"/>
          <w:sz w:val="24"/>
          <w:szCs w:val="24"/>
          <w:bdr w:val="none" w:sz="0" w:space="0" w:color="auto" w:frame="1"/>
          <w:lang w:val="ru-RU" w:eastAsia="uk-UA"/>
        </w:rPr>
        <w:t>над</w:t>
      </w:r>
      <w:proofErr w:type="gramEnd"/>
      <w:r w:rsidRPr="00235406">
        <w:rPr>
          <w:rFonts w:ascii="Times New Roman" w:eastAsia="Times New Roman" w:hAnsi="Times New Roman" w:cs="Times New Roman"/>
          <w:sz w:val="24"/>
          <w:szCs w:val="24"/>
          <w:bdr w:val="none" w:sz="0" w:space="0" w:color="auto" w:frame="1"/>
          <w:lang w:val="ru-RU" w:eastAsia="uk-UA"/>
        </w:rPr>
        <w:t xml:space="preserve"> вирішенням методичних проблем:</w:t>
      </w:r>
    </w:p>
    <w:p w:rsidR="00F06323" w:rsidRPr="00235406" w:rsidRDefault="00F06323" w:rsidP="00235406">
      <w:pPr>
        <w:numPr>
          <w:ilvl w:val="0"/>
          <w:numId w:val="3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навчальна:</w:t>
      </w:r>
    </w:p>
    <w:p w:rsidR="002969AC" w:rsidRPr="00235406" w:rsidRDefault="002969AC" w:rsidP="00235406">
      <w:pPr>
        <w:pStyle w:val="a8"/>
        <w:numPr>
          <w:ilvl w:val="0"/>
          <w:numId w:val="14"/>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«Підвищення якості освіти, оновлення змісту і форми організації освітнього процесу через удосконалення творчої співпраці вчителів і </w:t>
      </w:r>
      <w:bookmarkStart w:id="4" w:name="_Hlk174205597"/>
      <w:r w:rsidRPr="00235406">
        <w:rPr>
          <w:rFonts w:ascii="Times New Roman" w:eastAsia="Times New Roman" w:hAnsi="Times New Roman" w:cs="Times New Roman"/>
          <w:sz w:val="24"/>
          <w:szCs w:val="24"/>
          <w:bdr w:val="none" w:sz="0" w:space="0" w:color="auto" w:frame="1"/>
          <w:lang w:eastAsia="uk-UA"/>
        </w:rPr>
        <w:t>здобувачів освіти</w:t>
      </w:r>
      <w:bookmarkEnd w:id="4"/>
      <w:r w:rsidRPr="00235406">
        <w:rPr>
          <w:rFonts w:ascii="Times New Roman" w:eastAsia="Times New Roman" w:hAnsi="Times New Roman" w:cs="Times New Roman"/>
          <w:sz w:val="24"/>
          <w:szCs w:val="24"/>
          <w:bdr w:val="none" w:sz="0" w:space="0" w:color="auto" w:frame="1"/>
          <w:lang w:eastAsia="uk-UA"/>
        </w:rPr>
        <w:t xml:space="preserve">» </w:t>
      </w:r>
    </w:p>
    <w:p w:rsidR="00F06323" w:rsidRPr="00235406" w:rsidRDefault="00F06323" w:rsidP="00235406">
      <w:pPr>
        <w:numPr>
          <w:ilvl w:val="0"/>
          <w:numId w:val="38"/>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виховна:</w:t>
      </w:r>
    </w:p>
    <w:p w:rsidR="00F06323" w:rsidRPr="00235406" w:rsidRDefault="00F06323" w:rsidP="00235406">
      <w:pPr>
        <w:spacing w:after="0" w:line="240" w:lineRule="auto"/>
        <w:ind w:left="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«Виховання патріотизму та національної свідомості </w:t>
      </w:r>
      <w:r w:rsidR="002969AC"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шляхом використання елементів інноваційних технологій»</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w:t>
      </w:r>
      <w:r w:rsidR="002969AC" w:rsidRPr="00235406">
        <w:rPr>
          <w:rFonts w:ascii="Times New Roman" w:eastAsia="Times New Roman" w:hAnsi="Times New Roman" w:cs="Times New Roman"/>
          <w:sz w:val="24"/>
          <w:szCs w:val="24"/>
          <w:bdr w:val="none" w:sz="0" w:space="0" w:color="auto" w:frame="1"/>
          <w:lang w:eastAsia="uk-UA"/>
        </w:rPr>
        <w:t>гімназії</w:t>
      </w:r>
      <w:r w:rsidRPr="00235406">
        <w:rPr>
          <w:rFonts w:ascii="Times New Roman" w:eastAsia="Times New Roman" w:hAnsi="Times New Roman" w:cs="Times New Roman"/>
          <w:sz w:val="24"/>
          <w:szCs w:val="24"/>
          <w:bdr w:val="none" w:sz="0" w:space="0" w:color="auto" w:frame="1"/>
          <w:lang w:eastAsia="uk-UA"/>
        </w:rPr>
        <w:t>, впровадження в практику досягнень педагогічної науки, інноваційних освітніх технологій, а саме:</w:t>
      </w:r>
    </w:p>
    <w:p w:rsidR="00F06323" w:rsidRPr="00235406" w:rsidRDefault="00F06323" w:rsidP="00235406">
      <w:pPr>
        <w:numPr>
          <w:ilvl w:val="0"/>
          <w:numId w:val="16"/>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lastRenderedPageBreak/>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F06323" w:rsidRPr="00235406" w:rsidRDefault="00F06323" w:rsidP="00235406">
      <w:pPr>
        <w:numPr>
          <w:ilvl w:val="0"/>
          <w:numId w:val="16"/>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оновлення освітнього процесу шляхом </w:t>
      </w:r>
      <w:proofErr w:type="gramStart"/>
      <w:r w:rsidRPr="00235406">
        <w:rPr>
          <w:rFonts w:ascii="Times New Roman" w:eastAsia="Times New Roman" w:hAnsi="Times New Roman" w:cs="Times New Roman"/>
          <w:sz w:val="24"/>
          <w:szCs w:val="24"/>
          <w:bdr w:val="none" w:sz="0" w:space="0" w:color="auto" w:frame="1"/>
          <w:lang w:val="ru-RU" w:eastAsia="uk-UA"/>
        </w:rPr>
        <w:t>активного</w:t>
      </w:r>
      <w:proofErr w:type="gramEnd"/>
      <w:r w:rsidRPr="00235406">
        <w:rPr>
          <w:rFonts w:ascii="Times New Roman" w:eastAsia="Times New Roman" w:hAnsi="Times New Roman" w:cs="Times New Roman"/>
          <w:sz w:val="24"/>
          <w:szCs w:val="24"/>
          <w:bdr w:val="none" w:sz="0" w:space="0" w:color="auto" w:frame="1"/>
          <w:lang w:val="ru-RU" w:eastAsia="uk-UA"/>
        </w:rPr>
        <w:t xml:space="preserve"> впровадження інноваційних технологій та поглиблення науково-теоретичної роботи;</w:t>
      </w:r>
    </w:p>
    <w:p w:rsidR="00F06323" w:rsidRPr="00235406" w:rsidRDefault="00F06323" w:rsidP="00235406">
      <w:pPr>
        <w:numPr>
          <w:ilvl w:val="0"/>
          <w:numId w:val="16"/>
        </w:numPr>
        <w:spacing w:after="0" w:line="240" w:lineRule="auto"/>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ідвищення професійної компетентності вчителів;</w:t>
      </w:r>
    </w:p>
    <w:p w:rsidR="00F06323" w:rsidRPr="00235406" w:rsidRDefault="00F06323" w:rsidP="00235406">
      <w:pPr>
        <w:numPr>
          <w:ilvl w:val="0"/>
          <w:numId w:val="16"/>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інформаційне забезпечення педагогічних працівників з питань фахових дисциплін, оволодіння технологіями пошуку і опрацювання необхідної інформації в Інтернеті</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та залучення учителів до використання інформаційних ресурсів;</w:t>
      </w:r>
    </w:p>
    <w:p w:rsidR="00F06323" w:rsidRPr="00235406" w:rsidRDefault="00F06323" w:rsidP="00235406">
      <w:pPr>
        <w:numPr>
          <w:ilvl w:val="0"/>
          <w:numId w:val="16"/>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F06323" w:rsidRPr="00235406" w:rsidRDefault="00F06323" w:rsidP="00235406">
      <w:pPr>
        <w:spacing w:after="0" w:line="240" w:lineRule="auto"/>
        <w:ind w:left="495"/>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Пріоритетні напрямки діяльності гімназії реалізовувались шляхом впровадження сучасних інноваційних технологій, методики активного і інтерактивного навчання і виховання </w:t>
      </w:r>
      <w:r w:rsidR="00A004F0"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компетентнісного підходу до навчання школярів. Значна увага приділялась підвищенню якості навчання і виховання </w:t>
      </w:r>
      <w:r w:rsidR="002969AC"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підвищення професійної майстерності педагогічних працівників </w:t>
      </w:r>
      <w:r w:rsidR="002969AC" w:rsidRPr="00235406">
        <w:rPr>
          <w:rFonts w:ascii="Times New Roman" w:eastAsia="Times New Roman" w:hAnsi="Times New Roman" w:cs="Times New Roman"/>
          <w:sz w:val="24"/>
          <w:szCs w:val="24"/>
          <w:bdr w:val="none" w:sz="0" w:space="0" w:color="auto" w:frame="1"/>
          <w:lang w:eastAsia="uk-UA"/>
        </w:rPr>
        <w:t>гімназії</w:t>
      </w:r>
      <w:r w:rsidRPr="00235406">
        <w:rPr>
          <w:rFonts w:ascii="Times New Roman" w:eastAsia="Times New Roman" w:hAnsi="Times New Roman" w:cs="Times New Roman"/>
          <w:sz w:val="24"/>
          <w:szCs w:val="24"/>
          <w:bdr w:val="none" w:sz="0" w:space="0" w:color="auto" w:frame="1"/>
          <w:lang w:eastAsia="uk-UA"/>
        </w:rPr>
        <w:t>, організації роботи з обдарованими та здібними учнями, здійснення моніторингу якості освіти у закладі.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eastAsia="uk-UA"/>
        </w:rPr>
        <w:t>        У 202</w:t>
      </w:r>
      <w:r w:rsidR="00D7461B">
        <w:rPr>
          <w:rFonts w:ascii="Times New Roman" w:eastAsia="Times New Roman" w:hAnsi="Times New Roman" w:cs="Times New Roman"/>
          <w:sz w:val="24"/>
          <w:szCs w:val="24"/>
          <w:bdr w:val="none" w:sz="0" w:space="0" w:color="auto" w:frame="1"/>
          <w:shd w:val="clear" w:color="auto" w:fill="FFFFFF"/>
          <w:lang w:eastAsia="uk-UA"/>
        </w:rPr>
        <w:t>4/</w:t>
      </w:r>
      <w:r w:rsidRPr="00235406">
        <w:rPr>
          <w:rFonts w:ascii="Times New Roman" w:eastAsia="Times New Roman" w:hAnsi="Times New Roman" w:cs="Times New Roman"/>
          <w:sz w:val="24"/>
          <w:szCs w:val="24"/>
          <w:bdr w:val="none" w:sz="0" w:space="0" w:color="auto" w:frame="1"/>
          <w:shd w:val="clear" w:color="auto" w:fill="FFFFFF"/>
          <w:lang w:eastAsia="uk-UA"/>
        </w:rPr>
        <w:t>202</w:t>
      </w:r>
      <w:r w:rsidR="00D7461B">
        <w:rPr>
          <w:rFonts w:ascii="Times New Roman" w:eastAsia="Times New Roman" w:hAnsi="Times New Roman" w:cs="Times New Roman"/>
          <w:sz w:val="24"/>
          <w:szCs w:val="24"/>
          <w:bdr w:val="none" w:sz="0" w:space="0" w:color="auto" w:frame="1"/>
          <w:shd w:val="clear" w:color="auto" w:fill="FFFFFF"/>
          <w:lang w:eastAsia="uk-UA"/>
        </w:rPr>
        <w:t>5</w:t>
      </w:r>
      <w:r w:rsidRPr="00235406">
        <w:rPr>
          <w:rFonts w:ascii="Times New Roman" w:eastAsia="Times New Roman" w:hAnsi="Times New Roman" w:cs="Times New Roman"/>
          <w:sz w:val="24"/>
          <w:szCs w:val="24"/>
          <w:bdr w:val="none" w:sz="0" w:space="0" w:color="auto" w:frame="1"/>
          <w:shd w:val="clear" w:color="auto" w:fill="FFFFFF"/>
          <w:lang w:eastAsia="uk-UA"/>
        </w:rPr>
        <w:t xml:space="preserve"> н. р. основними формами методичної роботи з педагогічними працівниками гімназії були: педагогічна рада, </w:t>
      </w:r>
      <w:r w:rsidR="00333039" w:rsidRPr="00235406">
        <w:rPr>
          <w:rFonts w:ascii="Times New Roman" w:eastAsia="Times New Roman" w:hAnsi="Times New Roman" w:cs="Times New Roman"/>
          <w:sz w:val="24"/>
          <w:szCs w:val="24"/>
          <w:bdr w:val="none" w:sz="0" w:space="0" w:color="auto" w:frame="1"/>
          <w:shd w:val="clear" w:color="auto" w:fill="FFFFFF"/>
          <w:lang w:eastAsia="uk-UA"/>
        </w:rPr>
        <w:t>професійні спільноти</w:t>
      </w:r>
      <w:r w:rsidRPr="00235406">
        <w:rPr>
          <w:rFonts w:ascii="Times New Roman" w:eastAsia="Times New Roman" w:hAnsi="Times New Roman" w:cs="Times New Roman"/>
          <w:sz w:val="24"/>
          <w:szCs w:val="24"/>
          <w:bdr w:val="none" w:sz="0" w:space="0" w:color="auto" w:frame="1"/>
          <w:shd w:val="clear" w:color="auto" w:fill="FFFFFF"/>
          <w:lang w:eastAsia="uk-UA"/>
        </w:rPr>
        <w:t xml:space="preserve"> вчителів - предметників, </w:t>
      </w:r>
      <w:r w:rsidR="00333039" w:rsidRPr="00235406">
        <w:rPr>
          <w:rFonts w:ascii="Times New Roman" w:eastAsia="Times New Roman" w:hAnsi="Times New Roman" w:cs="Times New Roman"/>
          <w:sz w:val="24"/>
          <w:szCs w:val="24"/>
          <w:bdr w:val="none" w:sz="0" w:space="0" w:color="auto" w:frame="1"/>
          <w:shd w:val="clear" w:color="auto" w:fill="FFFFFF"/>
          <w:lang w:eastAsia="uk-UA"/>
        </w:rPr>
        <w:t>професійна спільнота</w:t>
      </w:r>
      <w:r w:rsidRPr="00235406">
        <w:rPr>
          <w:rFonts w:ascii="Times New Roman" w:eastAsia="Times New Roman" w:hAnsi="Times New Roman" w:cs="Times New Roman"/>
          <w:sz w:val="24"/>
          <w:szCs w:val="24"/>
          <w:bdr w:val="none" w:sz="0" w:space="0" w:color="auto" w:frame="1"/>
          <w:shd w:val="clear" w:color="auto" w:fill="FFFFFF"/>
          <w:lang w:eastAsia="uk-UA"/>
        </w:rPr>
        <w:t xml:space="preserve"> класних керівників, інструктивно-методичні наради, методичні тижні, самоосвіта тощо.</w:t>
      </w:r>
    </w:p>
    <w:p w:rsidR="00F06323" w:rsidRPr="00235406" w:rsidRDefault="00F06323" w:rsidP="00235406">
      <w:pPr>
        <w:spacing w:after="0" w:line="240" w:lineRule="auto"/>
        <w:ind w:firstLine="426"/>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w:t>
      </w:r>
      <w:r w:rsidRPr="00235406">
        <w:rPr>
          <w:rFonts w:ascii="Times New Roman" w:eastAsia="Times New Roman" w:hAnsi="Times New Roman" w:cs="Times New Roman"/>
          <w:sz w:val="24"/>
          <w:szCs w:val="24"/>
          <w:bdr w:val="none" w:sz="0" w:space="0" w:color="auto" w:frame="1"/>
          <w:lang w:val="ru-RU" w:eastAsia="uk-UA"/>
        </w:rPr>
        <w:t xml:space="preserve">В </w:t>
      </w:r>
      <w:proofErr w:type="gramStart"/>
      <w:r w:rsidRPr="00235406">
        <w:rPr>
          <w:rFonts w:ascii="Times New Roman" w:eastAsia="Times New Roman" w:hAnsi="Times New Roman" w:cs="Times New Roman"/>
          <w:sz w:val="24"/>
          <w:szCs w:val="24"/>
          <w:bdr w:val="none" w:sz="0" w:space="0" w:color="auto" w:frame="1"/>
          <w:lang w:val="ru-RU" w:eastAsia="uk-UA"/>
        </w:rPr>
        <w:t>г</w:t>
      </w:r>
      <w:proofErr w:type="gramEnd"/>
      <w:r w:rsidRPr="00235406">
        <w:rPr>
          <w:rFonts w:ascii="Times New Roman" w:eastAsia="Times New Roman" w:hAnsi="Times New Roman" w:cs="Times New Roman"/>
          <w:sz w:val="24"/>
          <w:szCs w:val="24"/>
          <w:bdr w:val="none" w:sz="0" w:space="0" w:color="auto" w:frame="1"/>
          <w:lang w:val="ru-RU" w:eastAsia="uk-UA"/>
        </w:rPr>
        <w:t xml:space="preserve">імназії працювали  </w:t>
      </w:r>
      <w:r w:rsidR="00333039" w:rsidRPr="00235406">
        <w:rPr>
          <w:rFonts w:ascii="Times New Roman" w:eastAsia="Times New Roman" w:hAnsi="Times New Roman" w:cs="Times New Roman"/>
          <w:sz w:val="24"/>
          <w:szCs w:val="24"/>
          <w:bdr w:val="none" w:sz="0" w:space="0" w:color="auto" w:frame="1"/>
          <w:lang w:val="ru-RU" w:eastAsia="uk-UA"/>
        </w:rPr>
        <w:t>професійні спільноти</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numPr>
          <w:ilvl w:val="0"/>
          <w:numId w:val="1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вчителів суспільно - гуманітарного цикл</w:t>
      </w:r>
      <w:proofErr w:type="gramStart"/>
      <w:r w:rsidRPr="00235406">
        <w:rPr>
          <w:rFonts w:ascii="Times New Roman" w:eastAsia="Times New Roman" w:hAnsi="Times New Roman" w:cs="Times New Roman"/>
          <w:sz w:val="24"/>
          <w:szCs w:val="24"/>
          <w:bdr w:val="none" w:sz="0" w:space="0" w:color="auto" w:frame="1"/>
          <w:lang w:val="ru-RU" w:eastAsia="uk-UA"/>
        </w:rPr>
        <w:t>у-</w:t>
      </w:r>
      <w:proofErr w:type="gramEnd"/>
      <w:r w:rsidRPr="00235406">
        <w:rPr>
          <w:rFonts w:ascii="Times New Roman" w:eastAsia="Times New Roman" w:hAnsi="Times New Roman" w:cs="Times New Roman"/>
          <w:sz w:val="24"/>
          <w:szCs w:val="24"/>
          <w:bdr w:val="none" w:sz="0" w:space="0" w:color="auto" w:frame="1"/>
          <w:lang w:val="ru-RU" w:eastAsia="uk-UA"/>
        </w:rPr>
        <w:t xml:space="preserve"> голова </w:t>
      </w:r>
      <w:r w:rsidR="00D7461B">
        <w:rPr>
          <w:rFonts w:ascii="Times New Roman" w:eastAsia="Times New Roman" w:hAnsi="Times New Roman" w:cs="Times New Roman"/>
          <w:sz w:val="24"/>
          <w:szCs w:val="24"/>
          <w:bdr w:val="none" w:sz="0" w:space="0" w:color="auto" w:frame="1"/>
          <w:lang w:val="ru-RU" w:eastAsia="uk-UA"/>
        </w:rPr>
        <w:t>Косовська Т.В.</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numPr>
          <w:ilvl w:val="0"/>
          <w:numId w:val="1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вчителів математичного циклу – голова </w:t>
      </w:r>
      <w:r w:rsidR="00333039" w:rsidRPr="00235406">
        <w:rPr>
          <w:rFonts w:ascii="Times New Roman" w:eastAsia="Times New Roman" w:hAnsi="Times New Roman" w:cs="Times New Roman"/>
          <w:sz w:val="24"/>
          <w:szCs w:val="24"/>
          <w:bdr w:val="none" w:sz="0" w:space="0" w:color="auto" w:frame="1"/>
          <w:lang w:val="ru-RU" w:eastAsia="uk-UA"/>
        </w:rPr>
        <w:t>Накті</w:t>
      </w:r>
      <w:proofErr w:type="gramStart"/>
      <w:r w:rsidR="00333039" w:rsidRPr="00235406">
        <w:rPr>
          <w:rFonts w:ascii="Times New Roman" w:eastAsia="Times New Roman" w:hAnsi="Times New Roman" w:cs="Times New Roman"/>
          <w:sz w:val="24"/>
          <w:szCs w:val="24"/>
          <w:bdr w:val="none" w:sz="0" w:space="0" w:color="auto" w:frame="1"/>
          <w:lang w:val="ru-RU" w:eastAsia="uk-UA"/>
        </w:rPr>
        <w:t>н</w:t>
      </w:r>
      <w:proofErr w:type="gramEnd"/>
      <w:r w:rsidR="00333039" w:rsidRPr="00235406">
        <w:rPr>
          <w:rFonts w:ascii="Times New Roman" w:eastAsia="Times New Roman" w:hAnsi="Times New Roman" w:cs="Times New Roman"/>
          <w:sz w:val="24"/>
          <w:szCs w:val="24"/>
          <w:bdr w:val="none" w:sz="0" w:space="0" w:color="auto" w:frame="1"/>
          <w:lang w:val="ru-RU" w:eastAsia="uk-UA"/>
        </w:rPr>
        <w:t>іс Б.О</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numPr>
          <w:ilvl w:val="0"/>
          <w:numId w:val="1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класних керівникі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 голова </w:t>
      </w:r>
      <w:r w:rsidR="00C12021" w:rsidRPr="00235406">
        <w:rPr>
          <w:rFonts w:ascii="Times New Roman" w:eastAsia="Times New Roman" w:hAnsi="Times New Roman" w:cs="Times New Roman"/>
          <w:sz w:val="24"/>
          <w:szCs w:val="24"/>
          <w:bdr w:val="none" w:sz="0" w:space="0" w:color="auto" w:frame="1"/>
          <w:lang w:val="ru-RU" w:eastAsia="uk-UA"/>
        </w:rPr>
        <w:t>Марущак Ю.В.</w:t>
      </w:r>
      <w:r w:rsidR="00D7461B">
        <w:rPr>
          <w:rFonts w:ascii="Times New Roman" w:eastAsia="Times New Roman" w:hAnsi="Times New Roman" w:cs="Times New Roman"/>
          <w:sz w:val="24"/>
          <w:szCs w:val="24"/>
          <w:bdr w:val="none" w:sz="0" w:space="0" w:color="auto" w:frame="1"/>
          <w:lang w:val="ru-RU" w:eastAsia="uk-UA"/>
        </w:rPr>
        <w:t>;</w:t>
      </w:r>
    </w:p>
    <w:p w:rsidR="00F06323" w:rsidRPr="00D7461B" w:rsidRDefault="00D7461B" w:rsidP="00235406">
      <w:pPr>
        <w:numPr>
          <w:ilvl w:val="0"/>
          <w:numId w:val="1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val="ru-RU" w:eastAsia="uk-UA"/>
        </w:rPr>
        <w:t>учителів фізичної культури, основ здоровя – голова Тастанкулов В.Б.;</w:t>
      </w:r>
    </w:p>
    <w:p w:rsidR="00D7461B" w:rsidRPr="00235406" w:rsidRDefault="00D7461B" w:rsidP="00235406">
      <w:pPr>
        <w:numPr>
          <w:ilvl w:val="0"/>
          <w:numId w:val="1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val="ru-RU" w:eastAsia="uk-UA"/>
        </w:rPr>
        <w:t>асистентів учителя – голова Хицун Ж.О.</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Головами </w:t>
      </w:r>
      <w:r w:rsidR="00C12021" w:rsidRPr="00235406">
        <w:rPr>
          <w:rFonts w:ascii="Times New Roman" w:eastAsia="Times New Roman" w:hAnsi="Times New Roman" w:cs="Times New Roman"/>
          <w:sz w:val="24"/>
          <w:szCs w:val="24"/>
          <w:bdr w:val="none" w:sz="0" w:space="0" w:color="auto" w:frame="1"/>
          <w:lang w:val="ru-RU" w:eastAsia="uk-UA"/>
        </w:rPr>
        <w:t>професійних спільнот</w:t>
      </w:r>
      <w:r w:rsidRPr="00235406">
        <w:rPr>
          <w:rFonts w:ascii="Times New Roman" w:eastAsia="Times New Roman" w:hAnsi="Times New Roman" w:cs="Times New Roman"/>
          <w:sz w:val="24"/>
          <w:szCs w:val="24"/>
          <w:bdr w:val="none" w:sz="0" w:space="0" w:color="auto" w:frame="1"/>
          <w:lang w:val="ru-RU" w:eastAsia="uk-UA"/>
        </w:rPr>
        <w:t xml:space="preserve"> було сплановано роботу на 202</w:t>
      </w:r>
      <w:r w:rsidR="00790A88">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790A88">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н.р.</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На засіданнях </w:t>
      </w:r>
      <w:r w:rsidR="00C12021" w:rsidRPr="00235406">
        <w:rPr>
          <w:rFonts w:ascii="Times New Roman" w:eastAsia="Times New Roman" w:hAnsi="Times New Roman" w:cs="Times New Roman"/>
          <w:sz w:val="24"/>
          <w:szCs w:val="24"/>
          <w:bdr w:val="none" w:sz="0" w:space="0" w:color="auto" w:frame="1"/>
          <w:lang w:eastAsia="uk-UA"/>
        </w:rPr>
        <w:t>професійних спільнот</w:t>
      </w:r>
      <w:r w:rsidRPr="00235406">
        <w:rPr>
          <w:rFonts w:ascii="Times New Roman" w:eastAsia="Times New Roman" w:hAnsi="Times New Roman" w:cs="Times New Roman"/>
          <w:sz w:val="24"/>
          <w:szCs w:val="24"/>
          <w:bdr w:val="none" w:sz="0" w:space="0" w:color="auto" w:frame="1"/>
          <w:lang w:eastAsia="uk-UA"/>
        </w:rPr>
        <w:t xml:space="preserve">педагоги обговорювали питання вивчення та аналізу стану викладання , рівня та якості навчальних досягнень школярів з окремих предметів, рівня вихованості </w:t>
      </w:r>
      <w:r w:rsidR="002969AC"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та шляхи вдосконалення виховного процесу, розглядалися питання застосування нових педагогічних технологій , обмінювались власним досвідом, знайомились з новинками методичної літератури. </w:t>
      </w:r>
      <w:r w:rsidRPr="00235406">
        <w:rPr>
          <w:rFonts w:ascii="Times New Roman" w:eastAsia="Times New Roman" w:hAnsi="Times New Roman" w:cs="Times New Roman"/>
          <w:sz w:val="24"/>
          <w:szCs w:val="24"/>
          <w:bdr w:val="none" w:sz="0" w:space="0" w:color="auto" w:frame="1"/>
          <w:lang w:val="ru-RU" w:eastAsia="uk-UA"/>
        </w:rPr>
        <w:t>Дієвою формою обміну досвідом було проведення відкритих уроків</w:t>
      </w:r>
      <w:proofErr w:type="gramStart"/>
      <w:r w:rsidRPr="00235406">
        <w:rPr>
          <w:rFonts w:ascii="Times New Roman" w:eastAsia="Times New Roman" w:hAnsi="Times New Roman" w:cs="Times New Roman"/>
          <w:sz w:val="24"/>
          <w:szCs w:val="24"/>
          <w:bdr w:val="none" w:sz="0" w:space="0" w:color="auto" w:frame="1"/>
          <w:lang w:val="ru-RU" w:eastAsia="uk-UA"/>
        </w:rPr>
        <w:t xml:space="preserve"> ,</w:t>
      </w:r>
      <w:proofErr w:type="gramEnd"/>
      <w:r w:rsidRPr="00235406">
        <w:rPr>
          <w:rFonts w:ascii="Times New Roman" w:eastAsia="Times New Roman" w:hAnsi="Times New Roman" w:cs="Times New Roman"/>
          <w:sz w:val="24"/>
          <w:szCs w:val="24"/>
          <w:bdr w:val="none" w:sz="0" w:space="0" w:color="auto" w:frame="1"/>
          <w:lang w:val="ru-RU" w:eastAsia="uk-UA"/>
        </w:rPr>
        <w:t xml:space="preserve"> відкритих виховних годин, заходів, свят. Як правило це були нестандартні уроки, нестандартні форми проведення заході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Проведено </w:t>
      </w:r>
      <w:r w:rsidR="00790A88">
        <w:rPr>
          <w:rFonts w:ascii="Times New Roman" w:eastAsia="Times New Roman" w:hAnsi="Times New Roman" w:cs="Times New Roman"/>
          <w:sz w:val="24"/>
          <w:szCs w:val="24"/>
          <w:bdr w:val="none" w:sz="0" w:space="0" w:color="auto" w:frame="1"/>
          <w:lang w:eastAsia="uk-UA"/>
        </w:rPr>
        <w:t>4</w:t>
      </w:r>
      <w:r w:rsidR="00C12021" w:rsidRPr="00235406">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педагогічн</w:t>
      </w:r>
      <w:r w:rsidR="00790A88">
        <w:rPr>
          <w:rFonts w:ascii="Times New Roman" w:eastAsia="Times New Roman" w:hAnsi="Times New Roman" w:cs="Times New Roman"/>
          <w:sz w:val="24"/>
          <w:szCs w:val="24"/>
          <w:bdr w:val="none" w:sz="0" w:space="0" w:color="auto" w:frame="1"/>
          <w:lang w:eastAsia="uk-UA"/>
        </w:rPr>
        <w:t>і</w:t>
      </w:r>
      <w:r w:rsidR="00C12021" w:rsidRPr="00235406">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рад</w:t>
      </w:r>
      <w:r w:rsidR="00790A88">
        <w:rPr>
          <w:rFonts w:ascii="Times New Roman" w:eastAsia="Times New Roman" w:hAnsi="Times New Roman" w:cs="Times New Roman"/>
          <w:sz w:val="24"/>
          <w:szCs w:val="24"/>
          <w:bdr w:val="none" w:sz="0" w:space="0" w:color="auto" w:frame="1"/>
          <w:lang w:eastAsia="uk-UA"/>
        </w:rPr>
        <w:t>и та 10 нарад при директорові</w:t>
      </w:r>
      <w:r w:rsidR="002969AC"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bdr w:val="none" w:sz="0" w:space="0" w:color="auto" w:frame="1"/>
          <w:lang w:eastAsia="uk-UA"/>
        </w:rPr>
      </w:pP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Удосконаленню рівня професійної майстерності вчителів, прогалин у роботі сприяє також ґрунтовне вивчення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стану викладання того чи іншого предмету.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На реалізацію патріотичного виховання учнів було спрямовано інформаційно-масові заходи</w:t>
      </w:r>
      <w:proofErr w:type="gramStart"/>
      <w:r w:rsidRPr="00235406">
        <w:rPr>
          <w:rFonts w:ascii="Times New Roman" w:eastAsia="Times New Roman" w:hAnsi="Times New Roman" w:cs="Times New Roman"/>
          <w:sz w:val="24"/>
          <w:szCs w:val="24"/>
          <w:bdr w:val="none" w:sz="0" w:space="0" w:color="auto" w:frame="1"/>
          <w:lang w:val="ru-RU" w:eastAsia="uk-UA"/>
        </w:rPr>
        <w:t xml:space="preserve"> :</w:t>
      </w:r>
      <w:proofErr w:type="gramEnd"/>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День миру</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Козацькі забави</w:t>
      </w:r>
      <w:r w:rsidRPr="00235406">
        <w:rPr>
          <w:rFonts w:ascii="Times New Roman" w:eastAsia="Times New Roman" w:hAnsi="Times New Roman" w:cs="Times New Roman"/>
          <w:sz w:val="24"/>
          <w:szCs w:val="24"/>
          <w:bdr w:val="none" w:sz="0" w:space="0" w:color="auto" w:frame="1"/>
          <w:lang w:eastAsia="uk-UA"/>
        </w:rPr>
        <w:t> </w:t>
      </w:r>
      <w:r w:rsidRPr="00235406">
        <w:rPr>
          <w:rFonts w:ascii="Times New Roman" w:eastAsia="Times New Roman" w:hAnsi="Times New Roman" w:cs="Times New Roman"/>
          <w:sz w:val="24"/>
          <w:szCs w:val="24"/>
          <w:bdr w:val="none" w:sz="0" w:space="0" w:color="auto" w:frame="1"/>
          <w:lang w:val="ru-RU" w:eastAsia="uk-UA"/>
        </w:rPr>
        <w:t> «Ми</w:t>
      </w:r>
      <w:r w:rsidRPr="00235406">
        <w:rPr>
          <w:rFonts w:ascii="Times New Roman" w:eastAsia="Times New Roman" w:hAnsi="Times New Roman" w:cs="Times New Roman"/>
          <w:sz w:val="24"/>
          <w:szCs w:val="24"/>
          <w:bdr w:val="none" w:sz="0" w:space="0" w:color="auto" w:frame="1"/>
          <w:lang w:eastAsia="uk-UA"/>
        </w:rPr>
        <w:t> </w:t>
      </w:r>
      <w:r w:rsidRPr="00235406">
        <w:rPr>
          <w:rFonts w:ascii="Times New Roman" w:eastAsia="Times New Roman" w:hAnsi="Times New Roman" w:cs="Times New Roman"/>
          <w:sz w:val="24"/>
          <w:szCs w:val="24"/>
          <w:bdr w:val="none" w:sz="0" w:space="0" w:color="auto" w:frame="1"/>
          <w:lang w:val="ru-RU" w:eastAsia="uk-UA"/>
        </w:rPr>
        <w:t>-</w:t>
      </w:r>
      <w:r w:rsidRPr="00235406">
        <w:rPr>
          <w:rFonts w:ascii="Times New Roman" w:eastAsia="Times New Roman" w:hAnsi="Times New Roman" w:cs="Times New Roman"/>
          <w:sz w:val="24"/>
          <w:szCs w:val="24"/>
          <w:bdr w:val="none" w:sz="0" w:space="0" w:color="auto" w:frame="1"/>
          <w:lang w:eastAsia="uk-UA"/>
        </w:rPr>
        <w:t> </w:t>
      </w:r>
      <w:r w:rsidRPr="00235406">
        <w:rPr>
          <w:rFonts w:ascii="Times New Roman" w:eastAsia="Times New Roman" w:hAnsi="Times New Roman" w:cs="Times New Roman"/>
          <w:sz w:val="24"/>
          <w:szCs w:val="24"/>
          <w:bdr w:val="none" w:sz="0" w:space="0" w:color="auto" w:frame="1"/>
          <w:lang w:val="ru-RU" w:eastAsia="uk-UA"/>
        </w:rPr>
        <w:t>нащадки козацького роду»</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Тиждень національно-патріотичного виховання</w:t>
      </w:r>
      <w:r w:rsidRPr="00235406">
        <w:rPr>
          <w:rFonts w:ascii="Times New Roman" w:eastAsia="Times New Roman" w:hAnsi="Times New Roman" w:cs="Times New Roman"/>
          <w:sz w:val="24"/>
          <w:szCs w:val="24"/>
          <w:bdr w:val="none" w:sz="0" w:space="0" w:color="auto" w:frame="1"/>
          <w:shd w:val="clear" w:color="auto" w:fill="FFFFFF"/>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Вшанування пам</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`я</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ті жертв Голодоморів.  Всеукраїнська акція «Запали свічку»</w:t>
      </w:r>
      <w:r w:rsidRPr="00235406">
        <w:rPr>
          <w:rFonts w:ascii="Times New Roman" w:eastAsia="Times New Roman" w:hAnsi="Times New Roman" w:cs="Times New Roman"/>
          <w:sz w:val="24"/>
          <w:szCs w:val="24"/>
          <w:bdr w:val="none" w:sz="0" w:space="0" w:color="auto" w:frame="1"/>
          <w:shd w:val="clear" w:color="auto" w:fill="FFFFFF"/>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 День вшанування учасників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л</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іквідації наслідків аварії на ЧАЕС</w:t>
      </w:r>
      <w:r w:rsidRPr="00235406">
        <w:rPr>
          <w:rFonts w:ascii="Times New Roman" w:eastAsia="Times New Roman" w:hAnsi="Times New Roman" w:cs="Times New Roman"/>
          <w:sz w:val="24"/>
          <w:szCs w:val="24"/>
          <w:bdr w:val="none" w:sz="0" w:space="0" w:color="auto" w:frame="1"/>
          <w:shd w:val="clear" w:color="auto" w:fill="FFFFFF"/>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Відзначення Дня  Гідності та Свободи</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 </w:t>
      </w:r>
      <w:r w:rsidRPr="00235406">
        <w:rPr>
          <w:rFonts w:ascii="Times New Roman" w:eastAsia="Times New Roman" w:hAnsi="Times New Roman" w:cs="Times New Roman"/>
          <w:sz w:val="24"/>
          <w:szCs w:val="24"/>
          <w:bdr w:val="none" w:sz="0" w:space="0" w:color="auto" w:frame="1"/>
          <w:shd w:val="clear" w:color="auto" w:fill="FFFFFF"/>
          <w:lang w:eastAsia="uk-UA"/>
        </w:rPr>
        <w:t>;</w:t>
      </w:r>
      <w:proofErr w:type="gramEnd"/>
    </w:p>
    <w:p w:rsidR="00F06323" w:rsidRPr="00235406" w:rsidRDefault="00F06323" w:rsidP="00235406">
      <w:pPr>
        <w:spacing w:after="0" w:line="240" w:lineRule="auto"/>
        <w:ind w:left="495"/>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Свято Миколая</w:t>
      </w:r>
      <w:r w:rsidRPr="00235406">
        <w:rPr>
          <w:rFonts w:ascii="Times New Roman" w:eastAsia="Times New Roman" w:hAnsi="Times New Roman" w:cs="Times New Roman"/>
          <w:sz w:val="24"/>
          <w:szCs w:val="24"/>
          <w:bdr w:val="none" w:sz="0" w:space="0" w:color="auto" w:frame="1"/>
          <w:shd w:val="clear" w:color="auto" w:fill="FFFFFF"/>
          <w:lang w:eastAsia="uk-UA"/>
        </w:rPr>
        <w:t>;</w:t>
      </w:r>
      <w:r w:rsidRPr="00235406">
        <w:rPr>
          <w:rFonts w:ascii="Times New Roman" w:eastAsia="Times New Roman" w:hAnsi="Times New Roman" w:cs="Times New Roman"/>
          <w:sz w:val="24"/>
          <w:szCs w:val="24"/>
          <w:bdr w:val="none" w:sz="0" w:space="0" w:color="auto" w:frame="1"/>
          <w:lang w:eastAsia="uk-UA"/>
        </w:rPr>
        <w:t>                </w:t>
      </w:r>
    </w:p>
    <w:p w:rsidR="00F06323" w:rsidRPr="00235406" w:rsidRDefault="00F06323" w:rsidP="00235406">
      <w:pPr>
        <w:spacing w:after="0" w:line="240" w:lineRule="auto"/>
        <w:ind w:left="495"/>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День Соборності</w:t>
      </w:r>
      <w:r w:rsidRPr="00235406">
        <w:rPr>
          <w:rFonts w:ascii="Times New Roman" w:eastAsia="Times New Roman" w:hAnsi="Times New Roman" w:cs="Times New Roman"/>
          <w:sz w:val="24"/>
          <w:szCs w:val="24"/>
          <w:bdr w:val="none" w:sz="0" w:space="0" w:color="auto" w:frame="1"/>
          <w:shd w:val="clear" w:color="auto" w:fill="FFFFFF"/>
          <w:lang w:eastAsia="uk-UA"/>
        </w:rPr>
        <w:t> України;</w:t>
      </w:r>
    </w:p>
    <w:p w:rsidR="00F06323" w:rsidRPr="00235406" w:rsidRDefault="00F06323" w:rsidP="00235406">
      <w:pPr>
        <w:spacing w:after="0" w:line="240" w:lineRule="auto"/>
        <w:ind w:left="495"/>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День герої</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eastAsia="uk-UA"/>
        </w:rPr>
        <w:t> </w:t>
      </w:r>
      <w:r w:rsidRPr="00235406">
        <w:rPr>
          <w:rFonts w:ascii="Times New Roman" w:eastAsia="Times New Roman" w:hAnsi="Times New Roman" w:cs="Times New Roman"/>
          <w:sz w:val="24"/>
          <w:szCs w:val="24"/>
          <w:bdr w:val="none" w:sz="0" w:space="0" w:color="auto" w:frame="1"/>
          <w:lang w:val="ru-RU" w:eastAsia="uk-UA"/>
        </w:rPr>
        <w:t> Небесної сотні</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ind w:left="495"/>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- 21 лютого</w:t>
      </w:r>
      <w:r w:rsidRPr="00235406">
        <w:rPr>
          <w:rFonts w:ascii="Times New Roman" w:eastAsia="Times New Roman" w:hAnsi="Times New Roman" w:cs="Times New Roman"/>
          <w:sz w:val="24"/>
          <w:szCs w:val="24"/>
          <w:bdr w:val="none" w:sz="0" w:space="0" w:color="auto" w:frame="1"/>
          <w:lang w:eastAsia="uk-UA"/>
        </w:rPr>
        <w:t> </w:t>
      </w:r>
      <w:r w:rsidRPr="00235406">
        <w:rPr>
          <w:rFonts w:ascii="Times New Roman" w:eastAsia="Times New Roman" w:hAnsi="Times New Roman" w:cs="Times New Roman"/>
          <w:sz w:val="24"/>
          <w:szCs w:val="24"/>
          <w:bdr w:val="none" w:sz="0" w:space="0" w:color="auto" w:frame="1"/>
          <w:lang w:val="ru-RU" w:eastAsia="uk-UA"/>
        </w:rPr>
        <w:t>-</w:t>
      </w:r>
      <w:r w:rsidRPr="00235406">
        <w:rPr>
          <w:rFonts w:ascii="Times New Roman" w:eastAsia="Times New Roman" w:hAnsi="Times New Roman" w:cs="Times New Roman"/>
          <w:sz w:val="24"/>
          <w:szCs w:val="24"/>
          <w:bdr w:val="none" w:sz="0" w:space="0" w:color="auto" w:frame="1"/>
          <w:lang w:eastAsia="uk-UA"/>
        </w:rPr>
        <w:t> </w:t>
      </w:r>
      <w:hyperlink r:id="rId6" w:tgtFrame="_blank" w:history="1">
        <w:r w:rsidRPr="00235406">
          <w:rPr>
            <w:rFonts w:ascii="Times New Roman" w:eastAsia="Times New Roman" w:hAnsi="Times New Roman" w:cs="Times New Roman"/>
            <w:sz w:val="24"/>
            <w:szCs w:val="24"/>
            <w:u w:val="single"/>
            <w:bdr w:val="none" w:sz="0" w:space="0" w:color="auto" w:frame="1"/>
            <w:shd w:val="clear" w:color="auto" w:fill="FFFFFF"/>
            <w:lang w:eastAsia="uk-UA"/>
          </w:rPr>
          <w:t xml:space="preserve">Міжнародний день </w:t>
        </w:r>
        <w:proofErr w:type="gramStart"/>
        <w:r w:rsidRPr="00235406">
          <w:rPr>
            <w:rFonts w:ascii="Times New Roman" w:eastAsia="Times New Roman" w:hAnsi="Times New Roman" w:cs="Times New Roman"/>
            <w:sz w:val="24"/>
            <w:szCs w:val="24"/>
            <w:u w:val="single"/>
            <w:bdr w:val="none" w:sz="0" w:space="0" w:color="auto" w:frame="1"/>
            <w:shd w:val="clear" w:color="auto" w:fill="FFFFFF"/>
            <w:lang w:eastAsia="uk-UA"/>
          </w:rPr>
          <w:t>р</w:t>
        </w:r>
        <w:proofErr w:type="gramEnd"/>
        <w:r w:rsidRPr="00235406">
          <w:rPr>
            <w:rFonts w:ascii="Times New Roman" w:eastAsia="Times New Roman" w:hAnsi="Times New Roman" w:cs="Times New Roman"/>
            <w:sz w:val="24"/>
            <w:szCs w:val="24"/>
            <w:u w:val="single"/>
            <w:bdr w:val="none" w:sz="0" w:space="0" w:color="auto" w:frame="1"/>
            <w:shd w:val="clear" w:color="auto" w:fill="FFFFFF"/>
            <w:lang w:eastAsia="uk-UA"/>
          </w:rPr>
          <w:t>ідної</w:t>
        </w:r>
      </w:hyperlink>
      <w:r w:rsidRPr="00235406">
        <w:rPr>
          <w:rFonts w:ascii="Times New Roman" w:eastAsia="Times New Roman" w:hAnsi="Times New Roman" w:cs="Times New Roman"/>
          <w:sz w:val="24"/>
          <w:szCs w:val="24"/>
          <w:bdr w:val="none" w:sz="0" w:space="0" w:color="auto" w:frame="1"/>
          <w:lang w:val="ru-RU" w:eastAsia="uk-UA"/>
        </w:rPr>
        <w:t> мови</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ind w:left="495"/>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Тиждень української мови</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ind w:left="495"/>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Шевченківське свято;  </w:t>
      </w:r>
    </w:p>
    <w:p w:rsidR="00F06323" w:rsidRPr="00235406" w:rsidRDefault="00F06323" w:rsidP="00235406">
      <w:pPr>
        <w:spacing w:after="0" w:line="240" w:lineRule="auto"/>
        <w:ind w:left="495"/>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Свято вишиванки;</w:t>
      </w:r>
    </w:p>
    <w:p w:rsidR="00790A88" w:rsidRDefault="00790A88" w:rsidP="00235406">
      <w:pPr>
        <w:spacing w:after="0" w:line="240" w:lineRule="auto"/>
        <w:jc w:val="both"/>
        <w:rPr>
          <w:rFonts w:ascii="Times New Roman" w:eastAsia="Times New Roman" w:hAnsi="Times New Roman" w:cs="Times New Roman"/>
          <w:sz w:val="24"/>
          <w:szCs w:val="24"/>
          <w:bdr w:val="none" w:sz="0" w:space="0" w:color="auto" w:frame="1"/>
          <w:lang w:eastAsia="uk-UA"/>
        </w:rPr>
      </w:pPr>
      <w:r>
        <w:rPr>
          <w:rFonts w:ascii="Times New Roman" w:eastAsia="Times New Roman" w:hAnsi="Times New Roman" w:cs="Times New Roman"/>
          <w:sz w:val="24"/>
          <w:szCs w:val="24"/>
          <w:bdr w:val="none" w:sz="0" w:space="0" w:color="auto" w:frame="1"/>
          <w:lang w:eastAsia="uk-UA"/>
        </w:rPr>
        <w:t xml:space="preserve">         </w:t>
      </w:r>
      <w:r w:rsidR="00F06323" w:rsidRPr="00235406">
        <w:rPr>
          <w:rFonts w:ascii="Times New Roman" w:eastAsia="Times New Roman" w:hAnsi="Times New Roman" w:cs="Times New Roman"/>
          <w:sz w:val="24"/>
          <w:szCs w:val="24"/>
          <w:bdr w:val="none" w:sz="0" w:space="0" w:color="auto" w:frame="1"/>
          <w:lang w:eastAsia="uk-UA"/>
        </w:rPr>
        <w:t>- 1червня – День захисту дітей.</w:t>
      </w:r>
    </w:p>
    <w:p w:rsidR="00790A88" w:rsidRDefault="00790A88" w:rsidP="00235406">
      <w:pPr>
        <w:spacing w:after="0" w:line="240" w:lineRule="auto"/>
        <w:jc w:val="both"/>
        <w:rPr>
          <w:rFonts w:ascii="Times New Roman" w:eastAsia="Times New Roman" w:hAnsi="Times New Roman" w:cs="Times New Roman"/>
          <w:sz w:val="24"/>
          <w:szCs w:val="24"/>
          <w:bdr w:val="none" w:sz="0" w:space="0" w:color="auto" w:frame="1"/>
          <w:lang w:eastAsia="uk-UA"/>
        </w:rPr>
      </w:pPr>
      <w:r>
        <w:rPr>
          <w:rFonts w:ascii="Times New Roman" w:eastAsia="Times New Roman" w:hAnsi="Times New Roman" w:cs="Times New Roman"/>
          <w:sz w:val="24"/>
          <w:szCs w:val="24"/>
          <w:bdr w:val="none" w:sz="0" w:space="0" w:color="auto" w:frame="1"/>
          <w:lang w:eastAsia="uk-UA"/>
        </w:rPr>
        <w:t>- Благодійні Ярмарки на допомогу ЗСУ</w:t>
      </w:r>
    </w:p>
    <w:p w:rsidR="00790A88" w:rsidRDefault="00790A88" w:rsidP="00235406">
      <w:pPr>
        <w:spacing w:after="0" w:line="240" w:lineRule="auto"/>
        <w:jc w:val="both"/>
        <w:rPr>
          <w:rFonts w:ascii="Times New Roman" w:eastAsia="Times New Roman" w:hAnsi="Times New Roman" w:cs="Times New Roman"/>
          <w:sz w:val="24"/>
          <w:szCs w:val="24"/>
          <w:bdr w:val="none" w:sz="0" w:space="0" w:color="auto" w:frame="1"/>
          <w:lang w:eastAsia="uk-UA"/>
        </w:rPr>
      </w:pPr>
    </w:p>
    <w:p w:rsidR="00790A88" w:rsidRDefault="00790A88" w:rsidP="00235406">
      <w:pPr>
        <w:spacing w:after="0" w:line="240" w:lineRule="auto"/>
        <w:jc w:val="both"/>
        <w:rPr>
          <w:rFonts w:ascii="Times New Roman" w:eastAsia="Times New Roman" w:hAnsi="Times New Roman" w:cs="Times New Roman"/>
          <w:sz w:val="24"/>
          <w:szCs w:val="24"/>
          <w:bdr w:val="none" w:sz="0" w:space="0" w:color="auto" w:frame="1"/>
          <w:lang w:eastAsia="uk-UA"/>
        </w:rPr>
      </w:pPr>
    </w:p>
    <w:p w:rsidR="00790A88" w:rsidRPr="00790A88" w:rsidRDefault="00790A88" w:rsidP="00235406">
      <w:pPr>
        <w:spacing w:after="0" w:line="240" w:lineRule="auto"/>
        <w:jc w:val="both"/>
        <w:rPr>
          <w:rFonts w:ascii="Times New Roman" w:eastAsia="Times New Roman" w:hAnsi="Times New Roman" w:cs="Times New Roman"/>
          <w:sz w:val="24"/>
          <w:szCs w:val="24"/>
          <w:bdr w:val="none" w:sz="0" w:space="0" w:color="auto" w:frame="1"/>
          <w:lang w:eastAsia="uk-UA"/>
        </w:rPr>
      </w:pP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lastRenderedPageBreak/>
        <w:t> У 202</w:t>
      </w:r>
      <w:r w:rsidR="00790A88">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790A88">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н.р. в </w:t>
      </w:r>
      <w:proofErr w:type="gramStart"/>
      <w:r w:rsidRPr="00235406">
        <w:rPr>
          <w:rFonts w:ascii="Times New Roman" w:eastAsia="Times New Roman" w:hAnsi="Times New Roman" w:cs="Times New Roman"/>
          <w:sz w:val="24"/>
          <w:szCs w:val="24"/>
          <w:bdr w:val="none" w:sz="0" w:space="0" w:color="auto" w:frame="1"/>
          <w:lang w:val="ru-RU" w:eastAsia="uk-UA"/>
        </w:rPr>
        <w:t>г</w:t>
      </w:r>
      <w:proofErr w:type="gramEnd"/>
      <w:r w:rsidRPr="00235406">
        <w:rPr>
          <w:rFonts w:ascii="Times New Roman" w:eastAsia="Times New Roman" w:hAnsi="Times New Roman" w:cs="Times New Roman"/>
          <w:sz w:val="24"/>
          <w:szCs w:val="24"/>
          <w:bdr w:val="none" w:sz="0" w:space="0" w:color="auto" w:frame="1"/>
          <w:lang w:val="ru-RU" w:eastAsia="uk-UA"/>
        </w:rPr>
        <w:t>імназії проведено предметні тижні:</w:t>
      </w:r>
    </w:p>
    <w:tbl>
      <w:tblPr>
        <w:tblW w:w="9773" w:type="dxa"/>
        <w:tblBorders>
          <w:top w:val="single" w:sz="6" w:space="0" w:color="E9ECEF"/>
          <w:left w:val="single" w:sz="6" w:space="0" w:color="E9ECEF"/>
          <w:bottom w:val="single" w:sz="6" w:space="0" w:color="E9ECEF"/>
          <w:right w:val="single" w:sz="6" w:space="0" w:color="E9ECEF"/>
        </w:tblBorders>
        <w:tblCellMar>
          <w:left w:w="0" w:type="dxa"/>
          <w:right w:w="0" w:type="dxa"/>
        </w:tblCellMar>
        <w:tblLook w:val="04A0"/>
      </w:tblPr>
      <w:tblGrid>
        <w:gridCol w:w="559"/>
        <w:gridCol w:w="4313"/>
        <w:gridCol w:w="1843"/>
        <w:gridCol w:w="3058"/>
      </w:tblGrid>
      <w:tr w:rsidR="00F06323" w:rsidRPr="00235406" w:rsidTr="00984AD4">
        <w:tc>
          <w:tcPr>
            <w:tcW w:w="55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 п/п</w:t>
            </w:r>
          </w:p>
        </w:tc>
        <w:tc>
          <w:tcPr>
            <w:tcW w:w="431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Назва тижня</w:t>
            </w:r>
          </w:p>
        </w:tc>
        <w:tc>
          <w:tcPr>
            <w:tcW w:w="184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Термін проведення</w:t>
            </w:r>
          </w:p>
        </w:tc>
        <w:tc>
          <w:tcPr>
            <w:tcW w:w="3058"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Відповідальні</w:t>
            </w:r>
          </w:p>
        </w:tc>
      </w:tr>
      <w:tr w:rsidR="00F06323" w:rsidRPr="00235406" w:rsidTr="00984AD4">
        <w:tc>
          <w:tcPr>
            <w:tcW w:w="55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1</w:t>
            </w:r>
          </w:p>
        </w:tc>
        <w:tc>
          <w:tcPr>
            <w:tcW w:w="431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Тиждень безпеки </w:t>
            </w:r>
            <w:r w:rsidRPr="00235406">
              <w:rPr>
                <w:rFonts w:ascii="Times New Roman" w:eastAsia="Times New Roman" w:hAnsi="Times New Roman" w:cs="Times New Roman"/>
                <w:sz w:val="24"/>
                <w:szCs w:val="24"/>
                <w:bdr w:val="none" w:sz="0" w:space="0" w:color="auto" w:frame="1"/>
                <w:lang w:val="en-US" w:eastAsia="uk-UA"/>
              </w:rPr>
              <w:t>дорожнього руху</w:t>
            </w:r>
          </w:p>
        </w:tc>
        <w:tc>
          <w:tcPr>
            <w:tcW w:w="184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Вересень</w:t>
            </w:r>
          </w:p>
        </w:tc>
        <w:tc>
          <w:tcPr>
            <w:tcW w:w="3058"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790A88">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Класні керівники, </w:t>
            </w:r>
            <w:r w:rsidR="00790A88">
              <w:rPr>
                <w:rFonts w:ascii="Times New Roman" w:eastAsia="Times New Roman" w:hAnsi="Times New Roman" w:cs="Times New Roman"/>
                <w:sz w:val="24"/>
                <w:szCs w:val="24"/>
                <w:bdr w:val="none" w:sz="0" w:space="0" w:color="auto" w:frame="1"/>
                <w:lang w:eastAsia="uk-UA"/>
              </w:rPr>
              <w:t>Остафій – Туз Н.М.</w:t>
            </w:r>
          </w:p>
        </w:tc>
      </w:tr>
      <w:tr w:rsidR="00F06323" w:rsidRPr="00235406" w:rsidTr="00984AD4">
        <w:tc>
          <w:tcPr>
            <w:tcW w:w="55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2</w:t>
            </w:r>
          </w:p>
        </w:tc>
        <w:tc>
          <w:tcPr>
            <w:tcW w:w="431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Тиждень фізкультури і спорту</w:t>
            </w:r>
          </w:p>
        </w:tc>
        <w:tc>
          <w:tcPr>
            <w:tcW w:w="184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Вересень</w:t>
            </w:r>
          </w:p>
        </w:tc>
        <w:tc>
          <w:tcPr>
            <w:tcW w:w="3058"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923811" w:rsidP="00235406">
            <w:pPr>
              <w:spacing w:after="0" w:line="240" w:lineRule="auto"/>
              <w:jc w:val="both"/>
              <w:rPr>
                <w:rFonts w:ascii="Times New Roman" w:eastAsia="Times New Roman" w:hAnsi="Times New Roman" w:cs="Times New Roman"/>
                <w:sz w:val="24"/>
                <w:szCs w:val="24"/>
                <w:bdr w:val="none" w:sz="0" w:space="0" w:color="auto" w:frame="1"/>
                <w:lang w:eastAsia="uk-UA"/>
              </w:rPr>
            </w:pPr>
            <w:r w:rsidRPr="00235406">
              <w:rPr>
                <w:rFonts w:ascii="Times New Roman" w:eastAsia="Times New Roman" w:hAnsi="Times New Roman" w:cs="Times New Roman"/>
                <w:sz w:val="24"/>
                <w:szCs w:val="24"/>
                <w:bdr w:val="none" w:sz="0" w:space="0" w:color="auto" w:frame="1"/>
                <w:lang w:eastAsia="uk-UA"/>
              </w:rPr>
              <w:t>Тастанкулов В.Б.</w:t>
            </w:r>
          </w:p>
          <w:p w:rsidR="00923811" w:rsidRPr="00235406" w:rsidRDefault="00923811" w:rsidP="00235406">
            <w:pPr>
              <w:spacing w:after="0" w:line="240" w:lineRule="auto"/>
              <w:jc w:val="both"/>
              <w:rPr>
                <w:rFonts w:ascii="Times New Roman" w:eastAsia="Times New Roman" w:hAnsi="Times New Roman" w:cs="Times New Roman"/>
                <w:sz w:val="24"/>
                <w:szCs w:val="24"/>
                <w:bdr w:val="none" w:sz="0" w:space="0" w:color="auto" w:frame="1"/>
                <w:lang w:eastAsia="uk-UA"/>
              </w:rPr>
            </w:pPr>
            <w:r w:rsidRPr="00235406">
              <w:rPr>
                <w:rFonts w:ascii="Times New Roman" w:eastAsia="Times New Roman" w:hAnsi="Times New Roman" w:cs="Times New Roman"/>
                <w:sz w:val="24"/>
                <w:szCs w:val="24"/>
                <w:bdr w:val="none" w:sz="0" w:space="0" w:color="auto" w:frame="1"/>
                <w:lang w:eastAsia="uk-UA"/>
              </w:rPr>
              <w:t>Докійчук О.С.</w:t>
            </w:r>
          </w:p>
          <w:p w:rsidR="00923811" w:rsidRPr="00235406" w:rsidRDefault="00790A88" w:rsidP="0023540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Остафій – Туз Н.М.</w:t>
            </w:r>
          </w:p>
        </w:tc>
      </w:tr>
      <w:tr w:rsidR="00F06323" w:rsidRPr="00235406" w:rsidTr="00984AD4">
        <w:tc>
          <w:tcPr>
            <w:tcW w:w="55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3</w:t>
            </w:r>
          </w:p>
        </w:tc>
        <w:tc>
          <w:tcPr>
            <w:tcW w:w="431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Тиждень національно-патріотичного виховання</w:t>
            </w:r>
          </w:p>
        </w:tc>
        <w:tc>
          <w:tcPr>
            <w:tcW w:w="184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Жовтень</w:t>
            </w:r>
          </w:p>
        </w:tc>
        <w:tc>
          <w:tcPr>
            <w:tcW w:w="3058" w:type="dxa"/>
            <w:tcBorders>
              <w:top w:val="single" w:sz="6" w:space="0" w:color="E9ECEF"/>
              <w:left w:val="single" w:sz="6" w:space="0" w:color="E9ECEF"/>
              <w:bottom w:val="single" w:sz="6" w:space="0" w:color="E9ECEF"/>
              <w:right w:val="single" w:sz="6" w:space="0" w:color="E9ECEF"/>
            </w:tcBorders>
            <w:shd w:val="clear" w:color="auto" w:fill="auto"/>
            <w:hideMark/>
          </w:tcPr>
          <w:p w:rsidR="00923811" w:rsidRPr="00235406" w:rsidRDefault="00F06323" w:rsidP="00235406">
            <w:pPr>
              <w:spacing w:after="0" w:line="240" w:lineRule="auto"/>
              <w:jc w:val="both"/>
              <w:rPr>
                <w:rFonts w:ascii="Times New Roman" w:eastAsia="Times New Roman" w:hAnsi="Times New Roman" w:cs="Times New Roman"/>
                <w:sz w:val="24"/>
                <w:szCs w:val="24"/>
                <w:bdr w:val="none" w:sz="0" w:space="0" w:color="auto" w:frame="1"/>
                <w:lang w:eastAsia="uk-UA"/>
              </w:rPr>
            </w:pPr>
            <w:r w:rsidRPr="00235406">
              <w:rPr>
                <w:rFonts w:ascii="Times New Roman" w:eastAsia="Times New Roman" w:hAnsi="Times New Roman" w:cs="Times New Roman"/>
                <w:sz w:val="24"/>
                <w:szCs w:val="24"/>
                <w:bdr w:val="none" w:sz="0" w:space="0" w:color="auto" w:frame="1"/>
                <w:lang w:eastAsia="uk-UA"/>
              </w:rPr>
              <w:t xml:space="preserve">Класні керівники, </w:t>
            </w:r>
          </w:p>
          <w:p w:rsidR="00F06323" w:rsidRPr="00235406" w:rsidRDefault="00790A88" w:rsidP="0023540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Остафій – Туз Н.М.</w:t>
            </w:r>
          </w:p>
        </w:tc>
      </w:tr>
      <w:tr w:rsidR="00F06323" w:rsidRPr="00235406" w:rsidTr="00984AD4">
        <w:tc>
          <w:tcPr>
            <w:tcW w:w="55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4</w:t>
            </w:r>
          </w:p>
        </w:tc>
        <w:tc>
          <w:tcPr>
            <w:tcW w:w="431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Тиждень  української мови</w:t>
            </w:r>
          </w:p>
        </w:tc>
        <w:tc>
          <w:tcPr>
            <w:tcW w:w="184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Листопад</w:t>
            </w:r>
          </w:p>
        </w:tc>
        <w:tc>
          <w:tcPr>
            <w:tcW w:w="3058"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923811" w:rsidP="00790A88">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Марущак Ю.В., </w:t>
            </w:r>
            <w:r w:rsidR="00790A88">
              <w:rPr>
                <w:rFonts w:ascii="Times New Roman" w:eastAsia="Times New Roman" w:hAnsi="Times New Roman" w:cs="Times New Roman"/>
                <w:sz w:val="24"/>
                <w:szCs w:val="24"/>
                <w:bdr w:val="none" w:sz="0" w:space="0" w:color="auto" w:frame="1"/>
                <w:lang w:eastAsia="uk-UA"/>
              </w:rPr>
              <w:t>Косовська Т.В., Рюміна А.О.</w:t>
            </w:r>
            <w:r w:rsidRPr="00235406">
              <w:rPr>
                <w:rFonts w:ascii="Times New Roman" w:eastAsia="Times New Roman" w:hAnsi="Times New Roman" w:cs="Times New Roman"/>
                <w:sz w:val="24"/>
                <w:szCs w:val="24"/>
                <w:bdr w:val="none" w:sz="0" w:space="0" w:color="auto" w:frame="1"/>
                <w:lang w:eastAsia="uk-UA"/>
              </w:rPr>
              <w:t>, Рудницька А.А.</w:t>
            </w:r>
          </w:p>
        </w:tc>
      </w:tr>
      <w:tr w:rsidR="00F06323" w:rsidRPr="00235406" w:rsidTr="00984AD4">
        <w:tc>
          <w:tcPr>
            <w:tcW w:w="55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923811"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5</w:t>
            </w:r>
          </w:p>
        </w:tc>
        <w:tc>
          <w:tcPr>
            <w:tcW w:w="431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Соц</w:t>
            </w:r>
            <w:proofErr w:type="gramEnd"/>
            <w:r w:rsidRPr="00235406">
              <w:rPr>
                <w:rFonts w:ascii="Times New Roman" w:eastAsia="Times New Roman" w:hAnsi="Times New Roman" w:cs="Times New Roman"/>
                <w:sz w:val="24"/>
                <w:szCs w:val="24"/>
                <w:bdr w:val="none" w:sz="0" w:space="0" w:color="auto" w:frame="1"/>
                <w:lang w:val="ru-RU" w:eastAsia="uk-UA"/>
              </w:rPr>
              <w:t>іально-психологічний тиждень</w:t>
            </w:r>
          </w:p>
        </w:tc>
        <w:tc>
          <w:tcPr>
            <w:tcW w:w="184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923811" w:rsidP="00235406">
            <w:pPr>
              <w:spacing w:after="0" w:line="240" w:lineRule="auto"/>
              <w:jc w:val="both"/>
              <w:rPr>
                <w:rFonts w:ascii="Times New Roman" w:eastAsia="Times New Roman" w:hAnsi="Times New Roman" w:cs="Times New Roman"/>
                <w:sz w:val="24"/>
                <w:szCs w:val="24"/>
                <w:bdr w:val="none" w:sz="0" w:space="0" w:color="auto" w:frame="1"/>
                <w:lang w:eastAsia="uk-UA"/>
              </w:rPr>
            </w:pPr>
            <w:r w:rsidRPr="00235406">
              <w:rPr>
                <w:rFonts w:ascii="Times New Roman" w:eastAsia="Times New Roman" w:hAnsi="Times New Roman" w:cs="Times New Roman"/>
                <w:sz w:val="24"/>
                <w:szCs w:val="24"/>
                <w:bdr w:val="none" w:sz="0" w:space="0" w:color="auto" w:frame="1"/>
                <w:lang w:eastAsia="uk-UA"/>
              </w:rPr>
              <w:t>Листопад</w:t>
            </w:r>
          </w:p>
          <w:p w:rsidR="00923811" w:rsidRPr="00235406" w:rsidRDefault="00923811" w:rsidP="00235406">
            <w:pPr>
              <w:spacing w:after="0" w:line="240" w:lineRule="auto"/>
              <w:jc w:val="both"/>
              <w:rPr>
                <w:rFonts w:ascii="Times New Roman" w:eastAsia="Times New Roman" w:hAnsi="Times New Roman" w:cs="Times New Roman"/>
                <w:sz w:val="24"/>
                <w:szCs w:val="24"/>
                <w:lang w:eastAsia="uk-UA"/>
              </w:rPr>
            </w:pPr>
          </w:p>
        </w:tc>
        <w:tc>
          <w:tcPr>
            <w:tcW w:w="3058"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923811" w:rsidP="00235406">
            <w:pPr>
              <w:spacing w:after="0" w:line="240" w:lineRule="auto"/>
              <w:jc w:val="both"/>
              <w:rPr>
                <w:rFonts w:ascii="Times New Roman" w:eastAsia="Times New Roman" w:hAnsi="Times New Roman" w:cs="Times New Roman"/>
                <w:sz w:val="24"/>
                <w:szCs w:val="24"/>
                <w:bdr w:val="none" w:sz="0" w:space="0" w:color="auto" w:frame="1"/>
                <w:lang w:eastAsia="uk-UA"/>
              </w:rPr>
            </w:pPr>
            <w:bookmarkStart w:id="5" w:name="_Hlk174090925"/>
            <w:r w:rsidRPr="00235406">
              <w:rPr>
                <w:rFonts w:ascii="Times New Roman" w:eastAsia="Times New Roman" w:hAnsi="Times New Roman" w:cs="Times New Roman"/>
                <w:sz w:val="24"/>
                <w:szCs w:val="24"/>
                <w:bdr w:val="none" w:sz="0" w:space="0" w:color="auto" w:frame="1"/>
                <w:lang w:eastAsia="uk-UA"/>
              </w:rPr>
              <w:t>Остафій -Туз Н.М.</w:t>
            </w:r>
          </w:p>
          <w:bookmarkEnd w:id="5"/>
          <w:p w:rsidR="00923811" w:rsidRPr="00235406" w:rsidRDefault="00923811"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lang w:eastAsia="uk-UA"/>
              </w:rPr>
              <w:t>Шевчук Л.Б.</w:t>
            </w:r>
          </w:p>
        </w:tc>
      </w:tr>
      <w:tr w:rsidR="00F06323" w:rsidRPr="00235406" w:rsidTr="00984AD4">
        <w:tc>
          <w:tcPr>
            <w:tcW w:w="559"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7</w:t>
            </w:r>
          </w:p>
        </w:tc>
        <w:tc>
          <w:tcPr>
            <w:tcW w:w="431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Тиждень іноземної мови</w:t>
            </w:r>
          </w:p>
        </w:tc>
        <w:tc>
          <w:tcPr>
            <w:tcW w:w="1843"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923811"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Квітень</w:t>
            </w:r>
          </w:p>
        </w:tc>
        <w:tc>
          <w:tcPr>
            <w:tcW w:w="3058" w:type="dxa"/>
            <w:tcBorders>
              <w:top w:val="single" w:sz="6" w:space="0" w:color="E9ECEF"/>
              <w:left w:val="single" w:sz="6" w:space="0" w:color="E9ECEF"/>
              <w:bottom w:val="single" w:sz="6" w:space="0" w:color="E9ECEF"/>
              <w:right w:val="single" w:sz="6" w:space="0" w:color="E9ECEF"/>
            </w:tcBorders>
            <w:shd w:val="clear" w:color="auto" w:fill="auto"/>
            <w:hideMark/>
          </w:tcPr>
          <w:p w:rsidR="00F06323" w:rsidRPr="00235406" w:rsidRDefault="00923811"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Ніколова Т.А., Олійник А.Г., Тимощук Ю.С.</w:t>
            </w:r>
            <w:r w:rsidR="00790A88">
              <w:rPr>
                <w:rFonts w:ascii="Times New Roman" w:eastAsia="Times New Roman" w:hAnsi="Times New Roman" w:cs="Times New Roman"/>
                <w:sz w:val="24"/>
                <w:szCs w:val="24"/>
                <w:bdr w:val="none" w:sz="0" w:space="0" w:color="auto" w:frame="1"/>
                <w:lang w:eastAsia="uk-UA"/>
              </w:rPr>
              <w:t>, Рудницька А.А.</w:t>
            </w:r>
          </w:p>
        </w:tc>
      </w:tr>
      <w:tr w:rsidR="00790A88" w:rsidRPr="00235406" w:rsidTr="00984AD4">
        <w:tc>
          <w:tcPr>
            <w:tcW w:w="559"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8</w:t>
            </w:r>
          </w:p>
        </w:tc>
        <w:tc>
          <w:tcPr>
            <w:tcW w:w="4313"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5234D1">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Тиждень психології "У наших руках щасливе, бо ми </w:t>
            </w:r>
            <w:proofErr w:type="gramStart"/>
            <w:r w:rsidRPr="00235406">
              <w:rPr>
                <w:rFonts w:ascii="Times New Roman" w:eastAsia="Times New Roman" w:hAnsi="Times New Roman" w:cs="Times New Roman"/>
                <w:sz w:val="24"/>
                <w:szCs w:val="24"/>
                <w:bdr w:val="none" w:sz="0" w:space="0" w:color="auto" w:frame="1"/>
                <w:lang w:val="ru-RU" w:eastAsia="uk-UA"/>
              </w:rPr>
              <w:t>за</w:t>
            </w:r>
            <w:proofErr w:type="gramEnd"/>
            <w:r w:rsidRPr="00235406">
              <w:rPr>
                <w:rFonts w:ascii="Times New Roman" w:eastAsia="Times New Roman" w:hAnsi="Times New Roman" w:cs="Times New Roman"/>
                <w:sz w:val="24"/>
                <w:szCs w:val="24"/>
                <w:bdr w:val="none" w:sz="0" w:space="0" w:color="auto" w:frame="1"/>
                <w:lang w:val="ru-RU" w:eastAsia="uk-UA"/>
              </w:rPr>
              <w:t xml:space="preserve"> здоровий спосіб життя"</w:t>
            </w:r>
          </w:p>
        </w:tc>
        <w:tc>
          <w:tcPr>
            <w:tcW w:w="1843"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5234D1">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Квітень</w:t>
            </w:r>
          </w:p>
        </w:tc>
        <w:tc>
          <w:tcPr>
            <w:tcW w:w="3058"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5234D1">
            <w:pPr>
              <w:spacing w:after="0" w:line="240" w:lineRule="auto"/>
              <w:jc w:val="both"/>
              <w:rPr>
                <w:rFonts w:ascii="Times New Roman" w:eastAsia="Times New Roman" w:hAnsi="Times New Roman" w:cs="Times New Roman"/>
                <w:sz w:val="24"/>
                <w:szCs w:val="24"/>
                <w:bdr w:val="none" w:sz="0" w:space="0" w:color="auto" w:frame="1"/>
                <w:lang w:eastAsia="uk-UA"/>
              </w:rPr>
            </w:pPr>
            <w:r w:rsidRPr="00235406">
              <w:rPr>
                <w:rFonts w:ascii="Times New Roman" w:eastAsia="Times New Roman" w:hAnsi="Times New Roman" w:cs="Times New Roman"/>
                <w:sz w:val="24"/>
                <w:szCs w:val="24"/>
                <w:bdr w:val="none" w:sz="0" w:space="0" w:color="auto" w:frame="1"/>
                <w:lang w:eastAsia="uk-UA"/>
              </w:rPr>
              <w:t>Класні керівники, Остафій -Туз Н.М.</w:t>
            </w:r>
          </w:p>
          <w:p w:rsidR="00790A88" w:rsidRPr="00235406" w:rsidRDefault="00790A88" w:rsidP="005234D1">
            <w:pPr>
              <w:spacing w:after="0" w:line="240" w:lineRule="auto"/>
              <w:jc w:val="both"/>
              <w:rPr>
                <w:rFonts w:ascii="Times New Roman" w:eastAsia="Times New Roman" w:hAnsi="Times New Roman" w:cs="Times New Roman"/>
                <w:sz w:val="24"/>
                <w:szCs w:val="24"/>
                <w:lang w:eastAsia="uk-UA"/>
              </w:rPr>
            </w:pPr>
          </w:p>
        </w:tc>
      </w:tr>
      <w:tr w:rsidR="00790A88" w:rsidRPr="00235406" w:rsidTr="00984AD4">
        <w:tc>
          <w:tcPr>
            <w:tcW w:w="559"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9</w:t>
            </w:r>
          </w:p>
        </w:tc>
        <w:tc>
          <w:tcPr>
            <w:tcW w:w="4313"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5234D1">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Безпеки життєдіяльності</w:t>
            </w:r>
          </w:p>
        </w:tc>
        <w:tc>
          <w:tcPr>
            <w:tcW w:w="1843"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5234D1">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Травень</w:t>
            </w:r>
          </w:p>
        </w:tc>
        <w:tc>
          <w:tcPr>
            <w:tcW w:w="3058"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5234D1">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Класні керівники</w:t>
            </w:r>
          </w:p>
        </w:tc>
      </w:tr>
      <w:tr w:rsidR="00790A88" w:rsidRPr="00235406" w:rsidTr="00984AD4">
        <w:tc>
          <w:tcPr>
            <w:tcW w:w="559"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10</w:t>
            </w:r>
          </w:p>
        </w:tc>
        <w:tc>
          <w:tcPr>
            <w:tcW w:w="4313"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23540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Тиждень БЖ та ЦЗ</w:t>
            </w:r>
          </w:p>
        </w:tc>
        <w:tc>
          <w:tcPr>
            <w:tcW w:w="1843"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23540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Травень</w:t>
            </w:r>
          </w:p>
        </w:tc>
        <w:tc>
          <w:tcPr>
            <w:tcW w:w="3058" w:type="dxa"/>
            <w:tcBorders>
              <w:top w:val="single" w:sz="6" w:space="0" w:color="E9ECEF"/>
              <w:left w:val="single" w:sz="6" w:space="0" w:color="E9ECEF"/>
              <w:bottom w:val="single" w:sz="6" w:space="0" w:color="E9ECEF"/>
              <w:right w:val="single" w:sz="6" w:space="0" w:color="E9ECEF"/>
            </w:tcBorders>
            <w:shd w:val="clear" w:color="auto" w:fill="auto"/>
            <w:hideMark/>
          </w:tcPr>
          <w:p w:rsidR="00790A88" w:rsidRPr="00235406" w:rsidRDefault="00790A88" w:rsidP="0023540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Класні керівники, Шевчук О.М.</w:t>
            </w:r>
          </w:p>
        </w:tc>
      </w:tr>
    </w:tbl>
    <w:p w:rsidR="00923811" w:rsidRPr="00235406" w:rsidRDefault="00923811"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p>
    <w:p w:rsidR="00923811" w:rsidRPr="00235406" w:rsidRDefault="00F06323"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val="ru-RU" w:eastAsia="uk-UA"/>
        </w:rPr>
        <w:t xml:space="preserve">       </w:t>
      </w:r>
      <w:r w:rsidR="00923811" w:rsidRPr="00235406">
        <w:rPr>
          <w:rFonts w:ascii="Times New Roman" w:eastAsia="Times New Roman" w:hAnsi="Times New Roman" w:cs="Times New Roman"/>
          <w:sz w:val="24"/>
          <w:szCs w:val="24"/>
          <w:bdr w:val="none" w:sz="0" w:space="0" w:color="auto" w:frame="1"/>
          <w:lang w:val="ru-RU" w:eastAsia="uk-UA"/>
        </w:rPr>
        <w:t>В 202</w:t>
      </w:r>
      <w:r w:rsidR="00790A88">
        <w:rPr>
          <w:rFonts w:ascii="Times New Roman" w:eastAsia="Times New Roman" w:hAnsi="Times New Roman" w:cs="Times New Roman"/>
          <w:sz w:val="24"/>
          <w:szCs w:val="24"/>
          <w:bdr w:val="none" w:sz="0" w:space="0" w:color="auto" w:frame="1"/>
          <w:lang w:val="ru-RU" w:eastAsia="uk-UA"/>
        </w:rPr>
        <w:t>4/</w:t>
      </w:r>
      <w:r w:rsidR="00923811" w:rsidRPr="00235406">
        <w:rPr>
          <w:rFonts w:ascii="Times New Roman" w:eastAsia="Times New Roman" w:hAnsi="Times New Roman" w:cs="Times New Roman"/>
          <w:sz w:val="24"/>
          <w:szCs w:val="24"/>
          <w:bdr w:val="none" w:sz="0" w:space="0" w:color="auto" w:frame="1"/>
          <w:lang w:val="ru-RU" w:eastAsia="uk-UA"/>
        </w:rPr>
        <w:t>202</w:t>
      </w:r>
      <w:r w:rsidR="00790A88">
        <w:rPr>
          <w:rFonts w:ascii="Times New Roman" w:eastAsia="Times New Roman" w:hAnsi="Times New Roman" w:cs="Times New Roman"/>
          <w:sz w:val="24"/>
          <w:szCs w:val="24"/>
          <w:bdr w:val="none" w:sz="0" w:space="0" w:color="auto" w:frame="1"/>
          <w:lang w:val="ru-RU" w:eastAsia="uk-UA"/>
        </w:rPr>
        <w:t>5</w:t>
      </w:r>
      <w:r w:rsidR="00923811" w:rsidRPr="00235406">
        <w:rPr>
          <w:rFonts w:ascii="Times New Roman" w:eastAsia="Times New Roman" w:hAnsi="Times New Roman" w:cs="Times New Roman"/>
          <w:sz w:val="24"/>
          <w:szCs w:val="24"/>
          <w:bdr w:val="none" w:sz="0" w:space="0" w:color="auto" w:frame="1"/>
          <w:lang w:val="ru-RU" w:eastAsia="uk-UA"/>
        </w:rPr>
        <w:t xml:space="preserve"> н.р. в гімназії було проведено 2 міські  семінари </w:t>
      </w:r>
      <w:proofErr w:type="gramStart"/>
      <w:r w:rsidR="00923811" w:rsidRPr="00235406">
        <w:rPr>
          <w:rFonts w:ascii="Times New Roman" w:eastAsia="Times New Roman" w:hAnsi="Times New Roman" w:cs="Times New Roman"/>
          <w:sz w:val="24"/>
          <w:szCs w:val="24"/>
          <w:bdr w:val="none" w:sz="0" w:space="0" w:color="auto" w:frame="1"/>
          <w:lang w:val="ru-RU" w:eastAsia="uk-UA"/>
        </w:rPr>
        <w:t>-п</w:t>
      </w:r>
      <w:proofErr w:type="gramEnd"/>
      <w:r w:rsidR="00923811" w:rsidRPr="00235406">
        <w:rPr>
          <w:rFonts w:ascii="Times New Roman" w:eastAsia="Times New Roman" w:hAnsi="Times New Roman" w:cs="Times New Roman"/>
          <w:sz w:val="24"/>
          <w:szCs w:val="24"/>
          <w:bdr w:val="none" w:sz="0" w:space="0" w:color="auto" w:frame="1"/>
          <w:lang w:val="ru-RU" w:eastAsia="uk-UA"/>
        </w:rPr>
        <w:t>рактикуми:</w:t>
      </w:r>
    </w:p>
    <w:p w:rsidR="00923811" w:rsidRPr="00235406" w:rsidRDefault="00923811" w:rsidP="00235406">
      <w:pPr>
        <w:pStyle w:val="a8"/>
        <w:numPr>
          <w:ilvl w:val="0"/>
          <w:numId w:val="35"/>
        </w:numPr>
        <w:spacing w:after="0" w:line="240" w:lineRule="auto"/>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val="ru-RU" w:eastAsia="uk-UA"/>
        </w:rPr>
        <w:t>«</w:t>
      </w:r>
      <w:r w:rsidR="00790A88">
        <w:rPr>
          <w:rFonts w:ascii="Times New Roman" w:hAnsi="Times New Roman" w:cs="Times New Roman"/>
          <w:sz w:val="24"/>
          <w:szCs w:val="24"/>
        </w:rPr>
        <w:t>Методики здоров’язберігаючого та життєзабезпечуючого спрямування ментального здоров’я</w:t>
      </w:r>
      <w:r w:rsidRPr="00235406">
        <w:rPr>
          <w:rFonts w:ascii="Times New Roman" w:eastAsia="Times New Roman" w:hAnsi="Times New Roman" w:cs="Times New Roman"/>
          <w:sz w:val="24"/>
          <w:szCs w:val="24"/>
          <w:bdr w:val="none" w:sz="0" w:space="0" w:color="auto" w:frame="1"/>
          <w:lang w:val="ru-RU" w:eastAsia="uk-UA"/>
        </w:rPr>
        <w:t xml:space="preserve">» </w:t>
      </w:r>
      <w:r w:rsidR="00984AD4" w:rsidRPr="00235406">
        <w:rPr>
          <w:rFonts w:ascii="Times New Roman" w:eastAsia="Times New Roman" w:hAnsi="Times New Roman" w:cs="Times New Roman"/>
          <w:sz w:val="24"/>
          <w:szCs w:val="24"/>
          <w:bdr w:val="none" w:sz="0" w:space="0" w:color="auto" w:frame="1"/>
          <w:lang w:val="ru-RU" w:eastAsia="uk-UA"/>
        </w:rPr>
        <w:t>-</w:t>
      </w:r>
      <w:r w:rsidR="00790A88">
        <w:rPr>
          <w:rFonts w:ascii="Times New Roman" w:eastAsia="Times New Roman" w:hAnsi="Times New Roman" w:cs="Times New Roman"/>
          <w:sz w:val="24"/>
          <w:szCs w:val="24"/>
          <w:bdr w:val="none" w:sz="0" w:space="0" w:color="auto" w:frame="1"/>
          <w:lang w:val="ru-RU" w:eastAsia="uk-UA"/>
        </w:rPr>
        <w:t xml:space="preserve"> грудень</w:t>
      </w:r>
      <w:r w:rsidR="00984AD4" w:rsidRPr="00235406">
        <w:rPr>
          <w:rFonts w:ascii="Times New Roman" w:eastAsia="Times New Roman" w:hAnsi="Times New Roman" w:cs="Times New Roman"/>
          <w:sz w:val="24"/>
          <w:szCs w:val="24"/>
          <w:bdr w:val="none" w:sz="0" w:space="0" w:color="auto" w:frame="1"/>
          <w:lang w:val="ru-RU" w:eastAsia="uk-UA"/>
        </w:rPr>
        <w:t xml:space="preserve"> 2024р. (відповідальн</w:t>
      </w:r>
      <w:proofErr w:type="gramStart"/>
      <w:r w:rsidR="00984AD4" w:rsidRPr="00235406">
        <w:rPr>
          <w:rFonts w:ascii="Times New Roman" w:eastAsia="Times New Roman" w:hAnsi="Times New Roman" w:cs="Times New Roman"/>
          <w:sz w:val="24"/>
          <w:szCs w:val="24"/>
          <w:bdr w:val="none" w:sz="0" w:space="0" w:color="auto" w:frame="1"/>
          <w:lang w:val="ru-RU" w:eastAsia="uk-UA"/>
        </w:rPr>
        <w:t xml:space="preserve">і </w:t>
      </w:r>
      <w:r w:rsidR="00790A88">
        <w:rPr>
          <w:rFonts w:ascii="Times New Roman" w:eastAsia="Times New Roman" w:hAnsi="Times New Roman" w:cs="Times New Roman"/>
          <w:sz w:val="24"/>
          <w:szCs w:val="24"/>
          <w:bdr w:val="none" w:sz="0" w:space="0" w:color="auto" w:frame="1"/>
          <w:lang w:val="ru-RU" w:eastAsia="uk-UA"/>
        </w:rPr>
        <w:t>Б</w:t>
      </w:r>
      <w:proofErr w:type="gramEnd"/>
      <w:r w:rsidR="00790A88">
        <w:rPr>
          <w:rFonts w:ascii="Times New Roman" w:eastAsia="Times New Roman" w:hAnsi="Times New Roman" w:cs="Times New Roman"/>
          <w:sz w:val="24"/>
          <w:szCs w:val="24"/>
          <w:bdr w:val="none" w:sz="0" w:space="0" w:color="auto" w:frame="1"/>
          <w:lang w:val="ru-RU" w:eastAsia="uk-UA"/>
        </w:rPr>
        <w:t>ілоконь О.Д., Григоренко Т.В.</w:t>
      </w:r>
      <w:r w:rsidR="00984AD4" w:rsidRPr="00235406">
        <w:rPr>
          <w:rFonts w:ascii="Times New Roman" w:eastAsia="Times New Roman" w:hAnsi="Times New Roman" w:cs="Times New Roman"/>
          <w:sz w:val="24"/>
          <w:szCs w:val="24"/>
          <w:bdr w:val="none" w:sz="0" w:space="0" w:color="auto" w:frame="1"/>
          <w:lang w:val="ru-RU" w:eastAsia="uk-UA"/>
        </w:rPr>
        <w:t>)</w:t>
      </w:r>
    </w:p>
    <w:p w:rsidR="00984AD4" w:rsidRPr="00235406" w:rsidRDefault="00923811" w:rsidP="00235406">
      <w:pPr>
        <w:pStyle w:val="a8"/>
        <w:numPr>
          <w:ilvl w:val="0"/>
          <w:numId w:val="35"/>
        </w:numPr>
        <w:spacing w:line="240" w:lineRule="auto"/>
        <w:rPr>
          <w:rFonts w:ascii="Times New Roman" w:eastAsia="Times New Roman" w:hAnsi="Times New Roman" w:cs="Times New Roman"/>
          <w:sz w:val="24"/>
          <w:szCs w:val="24"/>
          <w:bdr w:val="none" w:sz="0" w:space="0" w:color="auto" w:frame="1"/>
          <w:lang w:eastAsia="uk-UA"/>
        </w:rPr>
      </w:pPr>
      <w:r w:rsidRPr="00235406">
        <w:rPr>
          <w:rFonts w:ascii="Times New Roman" w:eastAsia="Times New Roman" w:hAnsi="Times New Roman" w:cs="Times New Roman"/>
          <w:sz w:val="24"/>
          <w:szCs w:val="24"/>
          <w:bdr w:val="none" w:sz="0" w:space="0" w:color="auto" w:frame="1"/>
          <w:lang w:val="ru-RU" w:eastAsia="uk-UA"/>
        </w:rPr>
        <w:t xml:space="preserve">« </w:t>
      </w:r>
      <w:r w:rsidR="002741AF">
        <w:rPr>
          <w:rFonts w:ascii="Times New Roman" w:eastAsia="Times New Roman" w:hAnsi="Times New Roman" w:cs="Times New Roman"/>
          <w:sz w:val="24"/>
          <w:szCs w:val="24"/>
          <w:bdr w:val="none" w:sz="0" w:space="0" w:color="auto" w:frame="1"/>
          <w:lang w:val="ru-RU" w:eastAsia="uk-UA"/>
        </w:rPr>
        <w:t>Народні традиції і їх роль у музичному вихованні школярів</w:t>
      </w:r>
      <w:r w:rsidRPr="00235406">
        <w:rPr>
          <w:rFonts w:ascii="Times New Roman" w:eastAsia="Times New Roman" w:hAnsi="Times New Roman" w:cs="Times New Roman"/>
          <w:sz w:val="24"/>
          <w:szCs w:val="24"/>
          <w:bdr w:val="none" w:sz="0" w:space="0" w:color="auto" w:frame="1"/>
          <w:lang w:val="ru-RU" w:eastAsia="uk-UA"/>
        </w:rPr>
        <w:t>»</w:t>
      </w:r>
      <w:r w:rsidR="00984AD4" w:rsidRPr="00235406">
        <w:rPr>
          <w:rFonts w:ascii="Times New Roman" w:eastAsia="Times New Roman" w:hAnsi="Times New Roman" w:cs="Times New Roman"/>
          <w:sz w:val="24"/>
          <w:szCs w:val="24"/>
          <w:bdr w:val="none" w:sz="0" w:space="0" w:color="auto" w:frame="1"/>
          <w:lang w:val="ru-RU" w:eastAsia="uk-UA"/>
        </w:rPr>
        <w:t xml:space="preserve"> -</w:t>
      </w:r>
      <w:r w:rsidR="002741AF">
        <w:rPr>
          <w:rFonts w:ascii="Times New Roman" w:eastAsia="Times New Roman" w:hAnsi="Times New Roman" w:cs="Times New Roman"/>
          <w:sz w:val="24"/>
          <w:szCs w:val="24"/>
          <w:bdr w:val="none" w:sz="0" w:space="0" w:color="auto" w:frame="1"/>
          <w:lang w:val="ru-RU" w:eastAsia="uk-UA"/>
        </w:rPr>
        <w:t xml:space="preserve"> грудень</w:t>
      </w:r>
      <w:r w:rsidR="00984AD4" w:rsidRPr="00235406">
        <w:rPr>
          <w:rFonts w:ascii="Times New Roman" w:eastAsia="Times New Roman" w:hAnsi="Times New Roman" w:cs="Times New Roman"/>
          <w:sz w:val="24"/>
          <w:szCs w:val="24"/>
          <w:bdr w:val="none" w:sz="0" w:space="0" w:color="auto" w:frame="1"/>
          <w:lang w:val="ru-RU" w:eastAsia="uk-UA"/>
        </w:rPr>
        <w:t xml:space="preserve"> 2024р. (відповідальні </w:t>
      </w:r>
      <w:r w:rsidR="002741AF">
        <w:rPr>
          <w:rFonts w:ascii="Times New Roman" w:eastAsia="Times New Roman" w:hAnsi="Times New Roman" w:cs="Times New Roman"/>
          <w:sz w:val="24"/>
          <w:szCs w:val="24"/>
          <w:bdr w:val="none" w:sz="0" w:space="0" w:color="auto" w:frame="1"/>
          <w:lang w:val="ru-RU" w:eastAsia="uk-UA"/>
        </w:rPr>
        <w:t>Цимбал В.О., Шевчук</w:t>
      </w:r>
      <w:r w:rsidR="00984AD4" w:rsidRPr="00235406">
        <w:rPr>
          <w:rFonts w:ascii="Times New Roman" w:eastAsia="Times New Roman" w:hAnsi="Times New Roman" w:cs="Times New Roman"/>
          <w:sz w:val="24"/>
          <w:szCs w:val="24"/>
          <w:bdr w:val="none" w:sz="0" w:space="0" w:color="auto" w:frame="1"/>
          <w:lang w:val="ru-RU" w:eastAsia="uk-UA"/>
        </w:rPr>
        <w:t xml:space="preserve"> Л.Б., </w:t>
      </w:r>
      <w:r w:rsidR="00984AD4" w:rsidRPr="00235406">
        <w:rPr>
          <w:rFonts w:ascii="Times New Roman" w:eastAsia="Times New Roman" w:hAnsi="Times New Roman" w:cs="Times New Roman"/>
          <w:sz w:val="24"/>
          <w:szCs w:val="24"/>
          <w:bdr w:val="none" w:sz="0" w:space="0" w:color="auto" w:frame="1"/>
          <w:lang w:eastAsia="uk-UA"/>
        </w:rPr>
        <w:t xml:space="preserve">Остафій </w:t>
      </w:r>
      <w:proofErr w:type="gramStart"/>
      <w:r w:rsidR="00984AD4" w:rsidRPr="00235406">
        <w:rPr>
          <w:rFonts w:ascii="Times New Roman" w:eastAsia="Times New Roman" w:hAnsi="Times New Roman" w:cs="Times New Roman"/>
          <w:sz w:val="24"/>
          <w:szCs w:val="24"/>
          <w:bdr w:val="none" w:sz="0" w:space="0" w:color="auto" w:frame="1"/>
          <w:lang w:eastAsia="uk-UA"/>
        </w:rPr>
        <w:t>-Т</w:t>
      </w:r>
      <w:proofErr w:type="gramEnd"/>
      <w:r w:rsidR="00984AD4" w:rsidRPr="00235406">
        <w:rPr>
          <w:rFonts w:ascii="Times New Roman" w:eastAsia="Times New Roman" w:hAnsi="Times New Roman" w:cs="Times New Roman"/>
          <w:sz w:val="24"/>
          <w:szCs w:val="24"/>
          <w:bdr w:val="none" w:sz="0" w:space="0" w:color="auto" w:frame="1"/>
          <w:lang w:eastAsia="uk-UA"/>
        </w:rPr>
        <w:t xml:space="preserve">уз Н.М., </w:t>
      </w:r>
      <w:r w:rsidR="002741AF">
        <w:rPr>
          <w:rFonts w:ascii="Times New Roman" w:eastAsia="Times New Roman" w:hAnsi="Times New Roman" w:cs="Times New Roman"/>
          <w:sz w:val="24"/>
          <w:szCs w:val="24"/>
          <w:bdr w:val="none" w:sz="0" w:space="0" w:color="auto" w:frame="1"/>
          <w:lang w:eastAsia="uk-UA"/>
        </w:rPr>
        <w:t>Черниш</w:t>
      </w:r>
      <w:r w:rsidR="00984AD4" w:rsidRPr="00235406">
        <w:rPr>
          <w:rFonts w:ascii="Times New Roman" w:eastAsia="Times New Roman" w:hAnsi="Times New Roman" w:cs="Times New Roman"/>
          <w:sz w:val="24"/>
          <w:szCs w:val="24"/>
          <w:bdr w:val="none" w:sz="0" w:space="0" w:color="auto" w:frame="1"/>
          <w:lang w:eastAsia="uk-UA"/>
        </w:rPr>
        <w:t xml:space="preserve"> В.І.)</w:t>
      </w:r>
    </w:p>
    <w:p w:rsidR="00923811" w:rsidRPr="00235406" w:rsidRDefault="00923811" w:rsidP="00235406">
      <w:pPr>
        <w:pStyle w:val="a8"/>
        <w:spacing w:after="0" w:line="240" w:lineRule="auto"/>
        <w:jc w:val="both"/>
        <w:rPr>
          <w:rFonts w:ascii="Times New Roman" w:eastAsia="Times New Roman" w:hAnsi="Times New Roman" w:cs="Times New Roman"/>
          <w:sz w:val="24"/>
          <w:szCs w:val="24"/>
          <w:bdr w:val="none" w:sz="0" w:space="0" w:color="auto" w:frame="1"/>
          <w:lang w:val="ru-RU" w:eastAsia="uk-UA"/>
        </w:rPr>
      </w:pP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Курси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 xml:space="preserve">ідвищення кваліфікації  вчителі проходять згідно графіку.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ідвищенню фахового рівня сприяє також атестація педагогічних кадрів, в березні проведено творч</w:t>
      </w:r>
      <w:r w:rsidR="00984AD4" w:rsidRPr="00235406">
        <w:rPr>
          <w:rFonts w:ascii="Times New Roman" w:eastAsia="Times New Roman" w:hAnsi="Times New Roman" w:cs="Times New Roman"/>
          <w:sz w:val="24"/>
          <w:szCs w:val="24"/>
          <w:bdr w:val="none" w:sz="0" w:space="0" w:color="auto" w:frame="1"/>
          <w:lang w:val="ru-RU" w:eastAsia="uk-UA"/>
        </w:rPr>
        <w:t>ий</w:t>
      </w:r>
      <w:r w:rsidRPr="00235406">
        <w:rPr>
          <w:rFonts w:ascii="Times New Roman" w:eastAsia="Times New Roman" w:hAnsi="Times New Roman" w:cs="Times New Roman"/>
          <w:sz w:val="24"/>
          <w:szCs w:val="24"/>
          <w:bdr w:val="none" w:sz="0" w:space="0" w:color="auto" w:frame="1"/>
          <w:lang w:val="ru-RU" w:eastAsia="uk-UA"/>
        </w:rPr>
        <w:t xml:space="preserve"> звіт</w:t>
      </w:r>
      <w:r w:rsidR="002741AF">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val="ru-RU" w:eastAsia="uk-UA"/>
        </w:rPr>
        <w:t>вчител</w:t>
      </w:r>
      <w:r w:rsidR="002741AF">
        <w:rPr>
          <w:rFonts w:ascii="Times New Roman" w:eastAsia="Times New Roman" w:hAnsi="Times New Roman" w:cs="Times New Roman"/>
          <w:sz w:val="24"/>
          <w:szCs w:val="24"/>
          <w:bdr w:val="none" w:sz="0" w:space="0" w:color="auto" w:frame="1"/>
          <w:lang w:val="ru-RU" w:eastAsia="uk-UA"/>
        </w:rPr>
        <w:t>ів</w:t>
      </w:r>
      <w:r w:rsidR="00984AD4" w:rsidRPr="00235406">
        <w:rPr>
          <w:rFonts w:ascii="Times New Roman" w:eastAsia="Times New Roman" w:hAnsi="Times New Roman" w:cs="Times New Roman"/>
          <w:sz w:val="24"/>
          <w:szCs w:val="24"/>
          <w:bdr w:val="none" w:sz="0" w:space="0" w:color="auto" w:frame="1"/>
          <w:lang w:val="ru-RU" w:eastAsia="uk-UA"/>
        </w:rPr>
        <w:t xml:space="preserve"> </w:t>
      </w:r>
      <w:r w:rsidR="002741AF">
        <w:rPr>
          <w:rFonts w:ascii="Times New Roman" w:eastAsia="Times New Roman" w:hAnsi="Times New Roman" w:cs="Times New Roman"/>
          <w:sz w:val="24"/>
          <w:szCs w:val="24"/>
          <w:bdr w:val="none" w:sz="0" w:space="0" w:color="auto" w:frame="1"/>
          <w:lang w:val="ru-RU" w:eastAsia="uk-UA"/>
        </w:rPr>
        <w:t>Олійник А.Г., Вишнівського С.О., Хицун Ж.О.</w:t>
      </w:r>
      <w:r w:rsidRPr="00235406">
        <w:rPr>
          <w:rFonts w:ascii="Times New Roman" w:eastAsia="Times New Roman" w:hAnsi="Times New Roman" w:cs="Times New Roman"/>
          <w:sz w:val="24"/>
          <w:szCs w:val="24"/>
          <w:bdr w:val="none" w:sz="0" w:space="0" w:color="auto" w:frame="1"/>
          <w:lang w:val="ru-RU" w:eastAsia="uk-UA"/>
        </w:rPr>
        <w:t>, як</w:t>
      </w:r>
      <w:r w:rsidR="002741AF">
        <w:rPr>
          <w:rFonts w:ascii="Times New Roman" w:eastAsia="Times New Roman" w:hAnsi="Times New Roman" w:cs="Times New Roman"/>
          <w:sz w:val="24"/>
          <w:szCs w:val="24"/>
          <w:bdr w:val="none" w:sz="0" w:space="0" w:color="auto" w:frame="1"/>
          <w:lang w:val="ru-RU" w:eastAsia="uk-UA"/>
        </w:rPr>
        <w:t xml:space="preserve">і </w:t>
      </w:r>
      <w:r w:rsidR="00984AD4" w:rsidRPr="00235406">
        <w:rPr>
          <w:rFonts w:ascii="Times New Roman" w:eastAsia="Times New Roman" w:hAnsi="Times New Roman" w:cs="Times New Roman"/>
          <w:sz w:val="24"/>
          <w:szCs w:val="24"/>
          <w:bdr w:val="none" w:sz="0" w:space="0" w:color="auto" w:frame="1"/>
          <w:lang w:val="ru-RU" w:eastAsia="uk-UA"/>
        </w:rPr>
        <w:t>підтверджувал</w:t>
      </w:r>
      <w:r w:rsidR="002741AF">
        <w:rPr>
          <w:rFonts w:ascii="Times New Roman" w:eastAsia="Times New Roman" w:hAnsi="Times New Roman" w:cs="Times New Roman"/>
          <w:sz w:val="24"/>
          <w:szCs w:val="24"/>
          <w:bdr w:val="none" w:sz="0" w:space="0" w:color="auto" w:frame="1"/>
          <w:lang w:val="ru-RU" w:eastAsia="uk-UA"/>
        </w:rPr>
        <w:t>и</w:t>
      </w:r>
      <w:r w:rsidR="00984AD4" w:rsidRPr="00235406">
        <w:rPr>
          <w:rFonts w:ascii="Times New Roman" w:eastAsia="Times New Roman" w:hAnsi="Times New Roman" w:cs="Times New Roman"/>
          <w:sz w:val="24"/>
          <w:szCs w:val="24"/>
          <w:bdr w:val="none" w:sz="0" w:space="0" w:color="auto" w:frame="1"/>
          <w:lang w:val="ru-RU" w:eastAsia="uk-UA"/>
        </w:rPr>
        <w:t xml:space="preserve"> вищу</w:t>
      </w:r>
      <w:r w:rsidR="002741AF">
        <w:rPr>
          <w:rFonts w:ascii="Times New Roman" w:eastAsia="Times New Roman" w:hAnsi="Times New Roman" w:cs="Times New Roman"/>
          <w:sz w:val="24"/>
          <w:szCs w:val="24"/>
          <w:bdr w:val="none" w:sz="0" w:space="0" w:color="auto" w:frame="1"/>
          <w:lang w:val="ru-RU" w:eastAsia="uk-UA"/>
        </w:rPr>
        <w:t xml:space="preserve"> та </w:t>
      </w:r>
      <w:r w:rsidR="006F70F6">
        <w:rPr>
          <w:rFonts w:ascii="Times New Roman" w:eastAsia="Times New Roman" w:hAnsi="Times New Roman" w:cs="Times New Roman"/>
          <w:sz w:val="24"/>
          <w:szCs w:val="24"/>
          <w:bdr w:val="none" w:sz="0" w:space="0" w:color="auto" w:frame="1"/>
          <w:lang w:val="ru-RU" w:eastAsia="uk-UA"/>
        </w:rPr>
        <w:t>І категорію, а також встановлювали ІІ категорію</w:t>
      </w:r>
      <w:r w:rsidRPr="00235406">
        <w:rPr>
          <w:rFonts w:ascii="Times New Roman" w:eastAsia="Times New Roman" w:hAnsi="Times New Roman" w:cs="Times New Roman"/>
          <w:sz w:val="24"/>
          <w:szCs w:val="24"/>
          <w:bdr w:val="none" w:sz="0" w:space="0" w:color="auto" w:frame="1"/>
          <w:lang w:val="ru-RU" w:eastAsia="uk-UA"/>
        </w:rPr>
        <w:t>, на як</w:t>
      </w:r>
      <w:r w:rsidR="00984AD4" w:rsidRPr="00235406">
        <w:rPr>
          <w:rFonts w:ascii="Times New Roman" w:eastAsia="Times New Roman" w:hAnsi="Times New Roman" w:cs="Times New Roman"/>
          <w:sz w:val="24"/>
          <w:szCs w:val="24"/>
          <w:bdr w:val="none" w:sz="0" w:space="0" w:color="auto" w:frame="1"/>
          <w:lang w:val="ru-RU" w:eastAsia="uk-UA"/>
        </w:rPr>
        <w:t>ому</w:t>
      </w:r>
      <w:r w:rsidRPr="00235406">
        <w:rPr>
          <w:rFonts w:ascii="Times New Roman" w:eastAsia="Times New Roman" w:hAnsi="Times New Roman" w:cs="Times New Roman"/>
          <w:sz w:val="24"/>
          <w:szCs w:val="24"/>
          <w:bdr w:val="none" w:sz="0" w:space="0" w:color="auto" w:frame="1"/>
          <w:lang w:val="ru-RU" w:eastAsia="uk-UA"/>
        </w:rPr>
        <w:t xml:space="preserve"> було представлено виставку наочних посібників, власних портфоліо,  презентаційний меседж  «Я це вмію…».</w:t>
      </w:r>
    </w:p>
    <w:p w:rsidR="00984AD4" w:rsidRPr="00235406" w:rsidRDefault="00F06323" w:rsidP="00235406">
      <w:pPr>
        <w:spacing w:after="0" w:line="240" w:lineRule="auto"/>
        <w:ind w:right="-180"/>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w:t>
      </w:r>
      <w:r w:rsidR="00984AD4" w:rsidRPr="00235406">
        <w:rPr>
          <w:rFonts w:ascii="Times New Roman" w:eastAsia="Times New Roman" w:hAnsi="Times New Roman" w:cs="Times New Roman"/>
          <w:sz w:val="24"/>
          <w:szCs w:val="24"/>
          <w:bdr w:val="none" w:sz="0" w:space="0" w:color="auto" w:frame="1"/>
          <w:lang w:eastAsia="uk-UA"/>
        </w:rPr>
        <w:t>Атестаційна комісія підготувала узагальнений висновок про педагогічну та методичну діяльність вчителя, що атестувався, склала протоколи оцінювання системи і досвіду роботи. Підсумки атестації педагогічних працівників школи у 202</w:t>
      </w:r>
      <w:r w:rsidR="006F70F6">
        <w:rPr>
          <w:rFonts w:ascii="Times New Roman" w:eastAsia="Times New Roman" w:hAnsi="Times New Roman" w:cs="Times New Roman"/>
          <w:sz w:val="24"/>
          <w:szCs w:val="24"/>
          <w:bdr w:val="none" w:sz="0" w:space="0" w:color="auto" w:frame="1"/>
          <w:lang w:eastAsia="uk-UA"/>
        </w:rPr>
        <w:t>4</w:t>
      </w:r>
      <w:r w:rsidR="00984AD4" w:rsidRPr="00235406">
        <w:rPr>
          <w:rFonts w:ascii="Times New Roman" w:eastAsia="Times New Roman" w:hAnsi="Times New Roman" w:cs="Times New Roman"/>
          <w:sz w:val="24"/>
          <w:szCs w:val="24"/>
          <w:bdr w:val="none" w:sz="0" w:space="0" w:color="auto" w:frame="1"/>
          <w:lang w:eastAsia="uk-UA"/>
        </w:rPr>
        <w:t>/202</w:t>
      </w:r>
      <w:r w:rsidR="006F70F6">
        <w:rPr>
          <w:rFonts w:ascii="Times New Roman" w:eastAsia="Times New Roman" w:hAnsi="Times New Roman" w:cs="Times New Roman"/>
          <w:sz w:val="24"/>
          <w:szCs w:val="24"/>
          <w:bdr w:val="none" w:sz="0" w:space="0" w:color="auto" w:frame="1"/>
          <w:lang w:eastAsia="uk-UA"/>
        </w:rPr>
        <w:t>5</w:t>
      </w:r>
      <w:r w:rsidR="00984AD4" w:rsidRPr="00235406">
        <w:rPr>
          <w:rFonts w:ascii="Times New Roman" w:eastAsia="Times New Roman" w:hAnsi="Times New Roman" w:cs="Times New Roman"/>
          <w:sz w:val="24"/>
          <w:szCs w:val="24"/>
          <w:bdr w:val="none" w:sz="0" w:space="0" w:color="auto" w:frame="1"/>
          <w:lang w:val="ru-RU" w:eastAsia="uk-UA"/>
        </w:rPr>
        <w:t> </w:t>
      </w:r>
      <w:r w:rsidR="00984AD4" w:rsidRPr="00235406">
        <w:rPr>
          <w:rFonts w:ascii="Times New Roman" w:eastAsia="Times New Roman" w:hAnsi="Times New Roman" w:cs="Times New Roman"/>
          <w:sz w:val="24"/>
          <w:szCs w:val="24"/>
          <w:bdr w:val="none" w:sz="0" w:space="0" w:color="auto" w:frame="1"/>
          <w:lang w:eastAsia="uk-UA"/>
        </w:rPr>
        <w:t>навчальному році відображено у наказі «Про підсумки атестації педагогічних працівників у 202</w:t>
      </w:r>
      <w:r w:rsidR="006F70F6">
        <w:rPr>
          <w:rFonts w:ascii="Times New Roman" w:eastAsia="Times New Roman" w:hAnsi="Times New Roman" w:cs="Times New Roman"/>
          <w:sz w:val="24"/>
          <w:szCs w:val="24"/>
          <w:bdr w:val="none" w:sz="0" w:space="0" w:color="auto" w:frame="1"/>
          <w:lang w:eastAsia="uk-UA"/>
        </w:rPr>
        <w:t>4</w:t>
      </w:r>
      <w:r w:rsidR="00984AD4" w:rsidRPr="00235406">
        <w:rPr>
          <w:rFonts w:ascii="Times New Roman" w:eastAsia="Times New Roman" w:hAnsi="Times New Roman" w:cs="Times New Roman"/>
          <w:sz w:val="24"/>
          <w:szCs w:val="24"/>
          <w:bdr w:val="none" w:sz="0" w:space="0" w:color="auto" w:frame="1"/>
          <w:lang w:eastAsia="uk-UA"/>
        </w:rPr>
        <w:t>/202</w:t>
      </w:r>
      <w:r w:rsidR="006F70F6">
        <w:rPr>
          <w:rFonts w:ascii="Times New Roman" w:eastAsia="Times New Roman" w:hAnsi="Times New Roman" w:cs="Times New Roman"/>
          <w:sz w:val="24"/>
          <w:szCs w:val="24"/>
          <w:bdr w:val="none" w:sz="0" w:space="0" w:color="auto" w:frame="1"/>
          <w:lang w:eastAsia="uk-UA"/>
        </w:rPr>
        <w:t>5</w:t>
      </w:r>
      <w:r w:rsidR="00984AD4" w:rsidRPr="00235406">
        <w:rPr>
          <w:rFonts w:ascii="Times New Roman" w:eastAsia="Times New Roman" w:hAnsi="Times New Roman" w:cs="Times New Roman"/>
          <w:sz w:val="24"/>
          <w:szCs w:val="24"/>
          <w:bdr w:val="none" w:sz="0" w:space="0" w:color="auto" w:frame="1"/>
          <w:lang w:eastAsia="uk-UA"/>
        </w:rPr>
        <w:t xml:space="preserve"> році» </w:t>
      </w:r>
      <w:r w:rsidR="00984AD4" w:rsidRPr="00235406">
        <w:rPr>
          <w:rFonts w:ascii="Times New Roman" w:eastAsia="Times New Roman" w:hAnsi="Times New Roman" w:cs="Times New Roman"/>
          <w:sz w:val="24"/>
          <w:szCs w:val="24"/>
          <w:bdr w:val="none" w:sz="0" w:space="0" w:color="auto" w:frame="1"/>
          <w:shd w:val="clear" w:color="auto" w:fill="FFFFFF" w:themeFill="background1"/>
          <w:lang w:eastAsia="uk-UA"/>
        </w:rPr>
        <w:t xml:space="preserve">від </w:t>
      </w:r>
      <w:r w:rsidR="007F53C4">
        <w:rPr>
          <w:rFonts w:ascii="Times New Roman" w:eastAsia="Times New Roman" w:hAnsi="Times New Roman" w:cs="Times New Roman"/>
          <w:sz w:val="24"/>
          <w:szCs w:val="24"/>
          <w:bdr w:val="none" w:sz="0" w:space="0" w:color="auto" w:frame="1"/>
          <w:shd w:val="clear" w:color="auto" w:fill="FFFFFF" w:themeFill="background1"/>
          <w:lang w:eastAsia="uk-UA"/>
        </w:rPr>
        <w:t>27</w:t>
      </w:r>
      <w:r w:rsidR="00984AD4" w:rsidRPr="00235406">
        <w:rPr>
          <w:rFonts w:ascii="Times New Roman" w:eastAsia="Times New Roman" w:hAnsi="Times New Roman" w:cs="Times New Roman"/>
          <w:sz w:val="24"/>
          <w:szCs w:val="24"/>
          <w:bdr w:val="none" w:sz="0" w:space="0" w:color="auto" w:frame="1"/>
          <w:shd w:val="clear" w:color="auto" w:fill="FFFFFF" w:themeFill="background1"/>
          <w:lang w:eastAsia="uk-UA"/>
        </w:rPr>
        <w:t>.03.2</w:t>
      </w:r>
      <w:r w:rsidR="007F53C4">
        <w:rPr>
          <w:rFonts w:ascii="Times New Roman" w:eastAsia="Times New Roman" w:hAnsi="Times New Roman" w:cs="Times New Roman"/>
          <w:sz w:val="24"/>
          <w:szCs w:val="24"/>
          <w:bdr w:val="none" w:sz="0" w:space="0" w:color="auto" w:frame="1"/>
          <w:shd w:val="clear" w:color="auto" w:fill="FFFFFF" w:themeFill="background1"/>
          <w:lang w:eastAsia="uk-UA"/>
        </w:rPr>
        <w:t>5</w:t>
      </w:r>
      <w:r w:rsidR="00984AD4" w:rsidRPr="00235406">
        <w:rPr>
          <w:rFonts w:ascii="Times New Roman" w:eastAsia="Times New Roman" w:hAnsi="Times New Roman" w:cs="Times New Roman"/>
          <w:sz w:val="24"/>
          <w:szCs w:val="24"/>
          <w:bdr w:val="none" w:sz="0" w:space="0" w:color="auto" w:frame="1"/>
          <w:shd w:val="clear" w:color="auto" w:fill="FFFFFF" w:themeFill="background1"/>
          <w:lang w:eastAsia="uk-UA"/>
        </w:rPr>
        <w:t xml:space="preserve"> №</w:t>
      </w:r>
      <w:r w:rsidR="007F53C4">
        <w:rPr>
          <w:rFonts w:ascii="Times New Roman" w:eastAsia="Times New Roman" w:hAnsi="Times New Roman" w:cs="Times New Roman"/>
          <w:sz w:val="24"/>
          <w:szCs w:val="24"/>
          <w:bdr w:val="none" w:sz="0" w:space="0" w:color="auto" w:frame="1"/>
          <w:shd w:val="clear" w:color="auto" w:fill="FFFFFF" w:themeFill="background1"/>
          <w:lang w:eastAsia="uk-UA"/>
        </w:rPr>
        <w:t>24</w:t>
      </w:r>
      <w:r w:rsidR="00560B95" w:rsidRPr="00235406">
        <w:rPr>
          <w:rFonts w:ascii="Times New Roman" w:eastAsia="Times New Roman" w:hAnsi="Times New Roman" w:cs="Times New Roman"/>
          <w:sz w:val="24"/>
          <w:szCs w:val="24"/>
          <w:bdr w:val="none" w:sz="0" w:space="0" w:color="auto" w:frame="1"/>
          <w:shd w:val="clear" w:color="auto" w:fill="FFFFFF" w:themeFill="background1"/>
          <w:lang w:eastAsia="uk-UA"/>
        </w:rPr>
        <w:t>/07-02</w:t>
      </w:r>
      <w:r w:rsidR="007F53C4">
        <w:rPr>
          <w:rFonts w:ascii="Times New Roman" w:eastAsia="Times New Roman" w:hAnsi="Times New Roman" w:cs="Times New Roman"/>
          <w:sz w:val="24"/>
          <w:szCs w:val="24"/>
          <w:bdr w:val="none" w:sz="0" w:space="0" w:color="auto" w:frame="1"/>
          <w:shd w:val="clear" w:color="auto" w:fill="FFFFFF" w:themeFill="background1"/>
          <w:lang w:eastAsia="uk-UA"/>
        </w:rPr>
        <w:t>.</w:t>
      </w:r>
    </w:p>
    <w:p w:rsidR="00F06323" w:rsidRPr="00235406" w:rsidRDefault="00F06323" w:rsidP="007F53C4">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У навчальному закладі в наявності усі нормативно-правові документи, що регламентують діяльність гімназії. Використовуючи постійне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 xml:space="preserve">ідключення до мережі Інтернет, стало можливим користуватися матеріалами сайтів Міністерства освіти і науки України, головного управління освіти, обласного інституту післядипломної педагогічної освіти, відділу освіти, інших закладів освіти, що дає можливість </w:t>
      </w:r>
      <w:proofErr w:type="gramStart"/>
      <w:r w:rsidRPr="00235406">
        <w:rPr>
          <w:rFonts w:ascii="Times New Roman" w:eastAsia="Times New Roman" w:hAnsi="Times New Roman" w:cs="Times New Roman"/>
          <w:sz w:val="24"/>
          <w:szCs w:val="24"/>
          <w:bdr w:val="none" w:sz="0" w:space="0" w:color="auto" w:frame="1"/>
          <w:lang w:val="ru-RU" w:eastAsia="uk-UA"/>
        </w:rPr>
        <w:t>оперативно й</w:t>
      </w:r>
      <w:proofErr w:type="gramEnd"/>
      <w:r w:rsidRPr="00235406">
        <w:rPr>
          <w:rFonts w:ascii="Times New Roman" w:eastAsia="Times New Roman" w:hAnsi="Times New Roman" w:cs="Times New Roman"/>
          <w:sz w:val="24"/>
          <w:szCs w:val="24"/>
          <w:bdr w:val="none" w:sz="0" w:space="0" w:color="auto" w:frame="1"/>
          <w:lang w:val="ru-RU" w:eastAsia="uk-UA"/>
        </w:rPr>
        <w:t xml:space="preserve"> мобільно користуватися достовірною інформацією вчителям і адміністрації гімназії, вчасно знайомитися з новими документами та їх проектами.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Крім контролю за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 xml:space="preserve">івнем знань та навчальних досягнень </w:t>
      </w:r>
      <w:r w:rsidR="00A004F0"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проводяться систематичні дослідження стану відвідування занять та стану навчальної дисципліни. За результатами моніторингу адміністрація гімназії приймає певні управлінські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 xml:space="preserve">ішення, щодо конкретних учителів та </w:t>
      </w:r>
      <w:r w:rsidR="000E1B0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Враховуючи сучасні вимоги, адміністрація гімназії дотримується стилю керівництва, який близький до демократичного, так як більшість рішень приймаються на основі колегіальних рішень. </w:t>
      </w:r>
      <w:r w:rsidRPr="00235406">
        <w:rPr>
          <w:rFonts w:ascii="Times New Roman" w:eastAsia="Times New Roman" w:hAnsi="Times New Roman" w:cs="Times New Roman"/>
          <w:sz w:val="24"/>
          <w:szCs w:val="24"/>
          <w:bdr w:val="none" w:sz="0" w:space="0" w:color="auto" w:frame="1"/>
          <w:lang w:val="ru-RU" w:eastAsia="uk-UA"/>
        </w:rPr>
        <w:t xml:space="preserve">Основними формами спілкування з працівниками є наради, індивідуальні бесіди, інформування. Контроль здійснюється не заради пошуку винних, а заради </w:t>
      </w:r>
      <w:proofErr w:type="gramStart"/>
      <w:r w:rsidRPr="00235406">
        <w:rPr>
          <w:rFonts w:ascii="Times New Roman" w:eastAsia="Times New Roman" w:hAnsi="Times New Roman" w:cs="Times New Roman"/>
          <w:sz w:val="24"/>
          <w:szCs w:val="24"/>
          <w:bdr w:val="none" w:sz="0" w:space="0" w:color="auto" w:frame="1"/>
          <w:lang w:val="ru-RU" w:eastAsia="uk-UA"/>
        </w:rPr>
        <w:t>позитивного</w:t>
      </w:r>
      <w:proofErr w:type="gramEnd"/>
      <w:r w:rsidRPr="00235406">
        <w:rPr>
          <w:rFonts w:ascii="Times New Roman" w:eastAsia="Times New Roman" w:hAnsi="Times New Roman" w:cs="Times New Roman"/>
          <w:sz w:val="24"/>
          <w:szCs w:val="24"/>
          <w:bdr w:val="none" w:sz="0" w:space="0" w:color="auto" w:frame="1"/>
          <w:lang w:val="ru-RU" w:eastAsia="uk-UA"/>
        </w:rPr>
        <w:t xml:space="preserve"> кінцевого результату. У зв'язку з цим педагогам надається більше самостійності, відповідній їхній кваліфікації і характеру роботи, створюються необхідні умови для самореалізації.</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lastRenderedPageBreak/>
        <w:t xml:space="preserve"> Упродовж навчального року в гімназії були створені необхідні умови для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 xml:space="preserve">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Значна увага приділялась оволодінню інноваційними формами та методами навчання, компетентнісному підходу</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та фахового рівня вчителів.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w:t>
      </w:r>
      <w:r w:rsidR="007F53C4">
        <w:rPr>
          <w:rFonts w:ascii="Times New Roman" w:eastAsia="Times New Roman" w:hAnsi="Times New Roman" w:cs="Times New Roman"/>
          <w:sz w:val="24"/>
          <w:szCs w:val="24"/>
          <w:bdr w:val="none" w:sz="0" w:space="0" w:color="auto" w:frame="1"/>
          <w:lang w:val="ru-RU" w:eastAsia="uk-UA"/>
        </w:rPr>
        <w:tab/>
      </w:r>
      <w:r w:rsidRPr="00235406">
        <w:rPr>
          <w:rFonts w:ascii="Times New Roman" w:eastAsia="Times New Roman" w:hAnsi="Times New Roman" w:cs="Times New Roman"/>
          <w:sz w:val="24"/>
          <w:szCs w:val="24"/>
          <w:bdr w:val="none" w:sz="0" w:space="0" w:color="auto" w:frame="1"/>
          <w:lang w:eastAsia="uk-UA"/>
        </w:rPr>
        <w:t>Дирекція гімназії,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w:t>
      </w:r>
      <w:r w:rsidR="007F53C4">
        <w:rPr>
          <w:rFonts w:ascii="Times New Roman" w:eastAsia="Times New Roman" w:hAnsi="Times New Roman" w:cs="Times New Roman"/>
          <w:sz w:val="24"/>
          <w:szCs w:val="24"/>
          <w:bdr w:val="none" w:sz="0" w:space="0" w:color="auto" w:frame="1"/>
          <w:lang w:val="ru-RU" w:eastAsia="uk-UA"/>
        </w:rPr>
        <w:tab/>
      </w:r>
      <w:r w:rsidRPr="00235406">
        <w:rPr>
          <w:rFonts w:ascii="Times New Roman" w:eastAsia="Times New Roman" w:hAnsi="Times New Roman" w:cs="Times New Roman"/>
          <w:sz w:val="24"/>
          <w:szCs w:val="24"/>
          <w:bdr w:val="none" w:sz="0" w:space="0" w:color="auto" w:frame="1"/>
          <w:lang w:eastAsia="uk-UA"/>
        </w:rPr>
        <w:t>Аналіз стану методичної роботи у 202</w:t>
      </w:r>
      <w:r w:rsidR="00560B95" w:rsidRPr="00235406">
        <w:rPr>
          <w:rFonts w:ascii="Times New Roman" w:eastAsia="Times New Roman" w:hAnsi="Times New Roman" w:cs="Times New Roman"/>
          <w:sz w:val="24"/>
          <w:szCs w:val="24"/>
          <w:bdr w:val="none" w:sz="0" w:space="0" w:color="auto" w:frame="1"/>
          <w:lang w:eastAsia="uk-UA"/>
        </w:rPr>
        <w:t>3</w:t>
      </w:r>
      <w:r w:rsidRPr="00235406">
        <w:rPr>
          <w:rFonts w:ascii="Times New Roman" w:eastAsia="Times New Roman" w:hAnsi="Times New Roman" w:cs="Times New Roman"/>
          <w:sz w:val="24"/>
          <w:szCs w:val="24"/>
          <w:bdr w:val="none" w:sz="0" w:space="0" w:color="auto" w:frame="1"/>
          <w:lang w:eastAsia="uk-UA"/>
        </w:rPr>
        <w:t>/202</w:t>
      </w:r>
      <w:r w:rsidR="00560B95" w:rsidRPr="00235406">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навчальному році в гімназії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235406">
        <w:rPr>
          <w:rFonts w:ascii="Times New Roman" w:eastAsia="Times New Roman" w:hAnsi="Times New Roman" w:cs="Times New Roman"/>
          <w:sz w:val="24"/>
          <w:szCs w:val="24"/>
          <w:bdr w:val="none" w:sz="0" w:space="0" w:color="auto" w:frame="1"/>
          <w:lang w:val="ru-RU" w:eastAsia="uk-UA"/>
        </w:rPr>
        <w:t>Проте є ще важливі питання, на розв’язання яких мають бути спрямовані зусилля педагогічного колективу в наступному навчальному році.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w:t>
      </w:r>
      <w:r w:rsidR="007F53C4">
        <w:rPr>
          <w:rFonts w:ascii="Times New Roman" w:eastAsia="Times New Roman" w:hAnsi="Times New Roman" w:cs="Times New Roman"/>
          <w:sz w:val="24"/>
          <w:szCs w:val="24"/>
          <w:bdr w:val="none" w:sz="0" w:space="0" w:color="auto" w:frame="1"/>
          <w:lang w:val="ru-RU" w:eastAsia="uk-UA"/>
        </w:rPr>
        <w:tab/>
      </w:r>
      <w:r w:rsidRPr="00235406">
        <w:rPr>
          <w:rFonts w:ascii="Times New Roman" w:eastAsia="Times New Roman" w:hAnsi="Times New Roman" w:cs="Times New Roman"/>
          <w:sz w:val="24"/>
          <w:szCs w:val="24"/>
          <w:bdr w:val="none" w:sz="0" w:space="0" w:color="auto" w:frame="1"/>
          <w:lang w:eastAsia="uk-UA"/>
        </w:rPr>
        <w:t xml:space="preserve">Підводячи підсумки методичної роботи в гімназії, слід зазначити, що вона сприяла реалізації проблемної теми гімназії і поставлених завдань перед колективом </w:t>
      </w:r>
      <w:r w:rsidR="007F53C4">
        <w:rPr>
          <w:rFonts w:ascii="Times New Roman" w:eastAsia="Times New Roman" w:hAnsi="Times New Roman" w:cs="Times New Roman"/>
          <w:sz w:val="24"/>
          <w:szCs w:val="24"/>
          <w:bdr w:val="none" w:sz="0" w:space="0" w:color="auto" w:frame="1"/>
          <w:lang w:eastAsia="uk-UA"/>
        </w:rPr>
        <w:t>на</w:t>
      </w:r>
      <w:r w:rsidRPr="00235406">
        <w:rPr>
          <w:rFonts w:ascii="Times New Roman" w:eastAsia="Times New Roman" w:hAnsi="Times New Roman" w:cs="Times New Roman"/>
          <w:sz w:val="24"/>
          <w:szCs w:val="24"/>
          <w:bdr w:val="none" w:sz="0" w:space="0" w:color="auto" w:frame="1"/>
          <w:lang w:eastAsia="uk-UA"/>
        </w:rPr>
        <w:t xml:space="preserve"> 202</w:t>
      </w:r>
      <w:r w:rsidR="007F53C4">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7F53C4">
        <w:rPr>
          <w:rFonts w:ascii="Times New Roman" w:eastAsia="Times New Roman" w:hAnsi="Times New Roman" w:cs="Times New Roman"/>
          <w:sz w:val="24"/>
          <w:szCs w:val="24"/>
          <w:bdr w:val="none" w:sz="0" w:space="0" w:color="auto" w:frame="1"/>
          <w:lang w:eastAsia="uk-UA"/>
        </w:rPr>
        <w:t>5</w:t>
      </w:r>
      <w:r w:rsidR="00560B95" w:rsidRPr="00235406">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 xml:space="preserve">навчальний рік, професійному зростанню педагогів, підвищенню якості знань, умінь та навичок </w:t>
      </w:r>
      <w:r w:rsidR="000E1B0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активізації роботи з обдарованими дітьми та тими, хто потребував постійної уваги і контролю з боку гімназії, громадськості.</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В наступному 202</w:t>
      </w:r>
      <w:r w:rsidR="007F53C4">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/202</w:t>
      </w:r>
      <w:r w:rsidR="007F53C4">
        <w:rPr>
          <w:rFonts w:ascii="Times New Roman" w:eastAsia="Times New Roman" w:hAnsi="Times New Roman" w:cs="Times New Roman"/>
          <w:sz w:val="24"/>
          <w:szCs w:val="24"/>
          <w:bdr w:val="none" w:sz="0" w:space="0" w:color="auto" w:frame="1"/>
          <w:lang w:val="ru-RU" w:eastAsia="uk-UA"/>
        </w:rPr>
        <w:t>6</w:t>
      </w:r>
      <w:r w:rsidRPr="00235406">
        <w:rPr>
          <w:rFonts w:ascii="Times New Roman" w:eastAsia="Times New Roman" w:hAnsi="Times New Roman" w:cs="Times New Roman"/>
          <w:sz w:val="24"/>
          <w:szCs w:val="24"/>
          <w:bdr w:val="none" w:sz="0" w:space="0" w:color="auto" w:frame="1"/>
          <w:lang w:val="ru-RU" w:eastAsia="uk-UA"/>
        </w:rPr>
        <w:t xml:space="preserve"> навчальному році слід:</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1.Освітній процес спрямувати на підвищення рівня знань, умінь та навичок </w:t>
      </w:r>
      <w:r w:rsidR="000E1B0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шляхом посилення індивідуалізації та диференціації освітньої діяльності, свідомого вмотивованого ставлення до навчання кожного </w:t>
      </w:r>
      <w:r w:rsidR="00A004F0" w:rsidRPr="00235406">
        <w:rPr>
          <w:rFonts w:ascii="Times New Roman" w:eastAsia="Times New Roman" w:hAnsi="Times New Roman" w:cs="Times New Roman"/>
          <w:sz w:val="24"/>
          <w:szCs w:val="24"/>
          <w:bdr w:val="none" w:sz="0" w:space="0" w:color="auto" w:frame="1"/>
          <w:lang w:eastAsia="uk-UA"/>
        </w:rPr>
        <w:t>здобува</w:t>
      </w:r>
      <w:r w:rsidR="000B0804" w:rsidRPr="00235406">
        <w:rPr>
          <w:rFonts w:ascii="Times New Roman" w:eastAsia="Times New Roman" w:hAnsi="Times New Roman" w:cs="Times New Roman"/>
          <w:sz w:val="24"/>
          <w:szCs w:val="24"/>
          <w:bdr w:val="none" w:sz="0" w:space="0" w:color="auto" w:frame="1"/>
          <w:lang w:eastAsia="uk-UA"/>
        </w:rPr>
        <w:t>ча</w:t>
      </w:r>
      <w:r w:rsidR="00A004F0" w:rsidRPr="00235406">
        <w:rPr>
          <w:rFonts w:ascii="Times New Roman" w:eastAsia="Times New Roman" w:hAnsi="Times New Roman" w:cs="Times New Roman"/>
          <w:sz w:val="24"/>
          <w:szCs w:val="24"/>
          <w:bdr w:val="none" w:sz="0" w:space="0" w:color="auto" w:frame="1"/>
          <w:lang w:eastAsia="uk-UA"/>
        </w:rPr>
        <w:t xml:space="preserve"> освіти</w:t>
      </w:r>
      <w:r w:rsidRPr="00235406">
        <w:rPr>
          <w:rFonts w:ascii="Times New Roman" w:eastAsia="Times New Roman" w:hAnsi="Times New Roman" w:cs="Times New Roman"/>
          <w:sz w:val="24"/>
          <w:szCs w:val="24"/>
          <w:bdr w:val="none" w:sz="0" w:space="0" w:color="auto" w:frame="1"/>
          <w:lang w:eastAsia="uk-UA"/>
        </w:rPr>
        <w:t>, роботу з обдарованими дітьми ( в тому числі дистанційно).</w:t>
      </w:r>
    </w:p>
    <w:p w:rsidR="00F06323" w:rsidRPr="00235406" w:rsidRDefault="000E1B02"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2</w:t>
      </w:r>
      <w:r w:rsidR="00F06323" w:rsidRPr="00235406">
        <w:rPr>
          <w:rFonts w:ascii="Times New Roman" w:eastAsia="Times New Roman" w:hAnsi="Times New Roman" w:cs="Times New Roman"/>
          <w:sz w:val="24"/>
          <w:szCs w:val="24"/>
          <w:bdr w:val="none" w:sz="0" w:space="0" w:color="auto" w:frame="1"/>
          <w:lang w:val="ru-RU" w:eastAsia="uk-UA"/>
        </w:rPr>
        <w:t>.Створити належні умови для поступової адаптації учні</w:t>
      </w:r>
      <w:proofErr w:type="gramStart"/>
      <w:r w:rsidR="00F06323" w:rsidRPr="00235406">
        <w:rPr>
          <w:rFonts w:ascii="Times New Roman" w:eastAsia="Times New Roman" w:hAnsi="Times New Roman" w:cs="Times New Roman"/>
          <w:sz w:val="24"/>
          <w:szCs w:val="24"/>
          <w:bdr w:val="none" w:sz="0" w:space="0" w:color="auto" w:frame="1"/>
          <w:lang w:val="ru-RU" w:eastAsia="uk-UA"/>
        </w:rPr>
        <w:t>в</w:t>
      </w:r>
      <w:proofErr w:type="gramEnd"/>
      <w:r w:rsidR="00F06323" w:rsidRPr="00235406">
        <w:rPr>
          <w:rFonts w:ascii="Times New Roman" w:eastAsia="Times New Roman" w:hAnsi="Times New Roman" w:cs="Times New Roman"/>
          <w:sz w:val="24"/>
          <w:szCs w:val="24"/>
          <w:bdr w:val="none" w:sz="0" w:space="0" w:color="auto" w:frame="1"/>
          <w:lang w:val="ru-RU" w:eastAsia="uk-UA"/>
        </w:rPr>
        <w:t xml:space="preserve"> до навчання </w:t>
      </w:r>
      <w:r w:rsidR="00560B95" w:rsidRPr="00235406">
        <w:rPr>
          <w:rFonts w:ascii="Times New Roman" w:eastAsia="Times New Roman" w:hAnsi="Times New Roman" w:cs="Times New Roman"/>
          <w:sz w:val="24"/>
          <w:szCs w:val="24"/>
          <w:bdr w:val="none" w:sz="0" w:space="0" w:color="auto" w:frame="1"/>
          <w:lang w:val="ru-RU" w:eastAsia="uk-UA"/>
        </w:rPr>
        <w:t xml:space="preserve">старшій </w:t>
      </w:r>
      <w:r w:rsidR="00F06323" w:rsidRPr="00235406">
        <w:rPr>
          <w:rFonts w:ascii="Times New Roman" w:eastAsia="Times New Roman" w:hAnsi="Times New Roman" w:cs="Times New Roman"/>
          <w:sz w:val="24"/>
          <w:szCs w:val="24"/>
          <w:bdr w:val="none" w:sz="0" w:space="0" w:color="auto" w:frame="1"/>
          <w:lang w:val="ru-RU" w:eastAsia="uk-UA"/>
        </w:rPr>
        <w:t>у школі.</w:t>
      </w:r>
    </w:p>
    <w:p w:rsidR="00F06323" w:rsidRPr="00235406" w:rsidRDefault="007F53C4" w:rsidP="0023540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3</w:t>
      </w:r>
      <w:r w:rsidR="00F06323" w:rsidRPr="00235406">
        <w:rPr>
          <w:rFonts w:ascii="Times New Roman" w:eastAsia="Times New Roman" w:hAnsi="Times New Roman" w:cs="Times New Roman"/>
          <w:sz w:val="24"/>
          <w:szCs w:val="24"/>
          <w:bdr w:val="none" w:sz="0" w:space="0" w:color="auto" w:frame="1"/>
          <w:lang w:eastAsia="uk-UA"/>
        </w:rPr>
        <w:t>. Працювати в напрямку підвищення рівня професійної майстерності та мобільності педагогічних працівників в умовах неперервної освіти.</w:t>
      </w:r>
    </w:p>
    <w:p w:rsidR="00F06323" w:rsidRPr="00235406" w:rsidRDefault="007F53C4" w:rsidP="0023540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val="ru-RU" w:eastAsia="uk-UA"/>
        </w:rPr>
        <w:t>4</w:t>
      </w:r>
      <w:r w:rsidR="00F06323" w:rsidRPr="00235406">
        <w:rPr>
          <w:rFonts w:ascii="Times New Roman" w:eastAsia="Times New Roman" w:hAnsi="Times New Roman" w:cs="Times New Roman"/>
          <w:sz w:val="24"/>
          <w:szCs w:val="24"/>
          <w:bdr w:val="none" w:sz="0" w:space="0" w:color="auto" w:frame="1"/>
          <w:lang w:val="ru-RU" w:eastAsia="uk-UA"/>
        </w:rPr>
        <w:t xml:space="preserve">. Продовжити вивчення та узагальнення ефективного досвіду роботи вчителів, організувати роботу педагогів </w:t>
      </w:r>
      <w:proofErr w:type="gramStart"/>
      <w:r w:rsidR="00F06323" w:rsidRPr="00235406">
        <w:rPr>
          <w:rFonts w:ascii="Times New Roman" w:eastAsia="Times New Roman" w:hAnsi="Times New Roman" w:cs="Times New Roman"/>
          <w:sz w:val="24"/>
          <w:szCs w:val="24"/>
          <w:bdr w:val="none" w:sz="0" w:space="0" w:color="auto" w:frame="1"/>
          <w:lang w:val="ru-RU" w:eastAsia="uk-UA"/>
        </w:rPr>
        <w:t>в</w:t>
      </w:r>
      <w:proofErr w:type="gramEnd"/>
      <w:r w:rsidR="00F06323" w:rsidRPr="00235406">
        <w:rPr>
          <w:rFonts w:ascii="Times New Roman" w:eastAsia="Times New Roman" w:hAnsi="Times New Roman" w:cs="Times New Roman"/>
          <w:sz w:val="24"/>
          <w:szCs w:val="24"/>
          <w:bdr w:val="none" w:sz="0" w:space="0" w:color="auto" w:frame="1"/>
          <w:lang w:val="ru-RU" w:eastAsia="uk-UA"/>
        </w:rPr>
        <w:t xml:space="preserve"> рамках </w:t>
      </w:r>
      <w:r w:rsidR="00560B95" w:rsidRPr="00235406">
        <w:rPr>
          <w:rFonts w:ascii="Times New Roman" w:eastAsia="Times New Roman" w:hAnsi="Times New Roman" w:cs="Times New Roman"/>
          <w:sz w:val="24"/>
          <w:szCs w:val="24"/>
          <w:bdr w:val="none" w:sz="0" w:space="0" w:color="auto" w:frame="1"/>
          <w:lang w:val="ru-RU" w:eastAsia="uk-UA"/>
        </w:rPr>
        <w:t>професійних спільнот</w:t>
      </w:r>
      <w:r w:rsidR="00F06323"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7F53C4" w:rsidP="0023540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val="ru-RU" w:eastAsia="uk-UA"/>
        </w:rPr>
        <w:t>5</w:t>
      </w:r>
      <w:r w:rsidR="00F06323" w:rsidRPr="00235406">
        <w:rPr>
          <w:rFonts w:ascii="Times New Roman" w:eastAsia="Times New Roman" w:hAnsi="Times New Roman" w:cs="Times New Roman"/>
          <w:sz w:val="24"/>
          <w:szCs w:val="24"/>
          <w:bdr w:val="none" w:sz="0" w:space="0" w:color="auto" w:frame="1"/>
          <w:lang w:val="ru-RU" w:eastAsia="uk-UA"/>
        </w:rPr>
        <w:t>. Сприяти втіленню в практику роботи педколективу новітніх освітніх технологій.</w:t>
      </w:r>
    </w:p>
    <w:p w:rsidR="000E1B02" w:rsidRPr="00235406" w:rsidRDefault="000E1B02" w:rsidP="00235406">
      <w:pPr>
        <w:spacing w:after="0" w:line="240" w:lineRule="auto"/>
        <w:jc w:val="both"/>
        <w:rPr>
          <w:rFonts w:ascii="Times New Roman" w:eastAsia="Times New Roman" w:hAnsi="Times New Roman" w:cs="Times New Roman"/>
          <w:b/>
          <w:bCs/>
          <w:sz w:val="24"/>
          <w:szCs w:val="24"/>
          <w:bdr w:val="none" w:sz="0" w:space="0" w:color="auto" w:frame="1"/>
          <w:lang w:eastAsia="uk-UA"/>
        </w:rPr>
      </w:pPr>
    </w:p>
    <w:p w:rsidR="00F06323" w:rsidRPr="00235406" w:rsidRDefault="00F06323" w:rsidP="00235406">
      <w:pPr>
        <w:spacing w:after="0" w:line="240" w:lineRule="auto"/>
        <w:jc w:val="center"/>
        <w:rPr>
          <w:rFonts w:ascii="Times New Roman" w:eastAsia="Times New Roman" w:hAnsi="Times New Roman" w:cs="Times New Roman"/>
          <w:b/>
          <w:bCs/>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 xml:space="preserve">Організація харчування </w:t>
      </w:r>
      <w:r w:rsidR="000B0804" w:rsidRPr="00235406">
        <w:rPr>
          <w:rFonts w:ascii="Times New Roman" w:eastAsia="Times New Roman" w:hAnsi="Times New Roman" w:cs="Times New Roman"/>
          <w:b/>
          <w:bCs/>
          <w:sz w:val="24"/>
          <w:szCs w:val="24"/>
          <w:bdr w:val="none" w:sz="0" w:space="0" w:color="auto" w:frame="1"/>
          <w:lang w:eastAsia="uk-UA"/>
        </w:rPr>
        <w:t>здобувачів освіти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Харчування учнів гімназії у 202</w:t>
      </w:r>
      <w:r w:rsidR="007F53C4">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7F53C4">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навчальному році забезпечувалось на базі шкільної їдальні. Організація харчування </w:t>
      </w:r>
      <w:r w:rsidR="000B0804"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w:t>
      </w:r>
      <w:proofErr w:type="gramStart"/>
      <w:r w:rsidRPr="00235406">
        <w:rPr>
          <w:rFonts w:ascii="Times New Roman" w:eastAsia="Times New Roman" w:hAnsi="Times New Roman" w:cs="Times New Roman"/>
          <w:sz w:val="24"/>
          <w:szCs w:val="24"/>
          <w:bdr w:val="none" w:sz="0" w:space="0" w:color="auto" w:frame="1"/>
          <w:lang w:val="ru-RU" w:eastAsia="uk-UA"/>
        </w:rPr>
        <w:t>У</w:t>
      </w:r>
      <w:proofErr w:type="gramEnd"/>
      <w:r w:rsidRPr="00235406">
        <w:rPr>
          <w:rFonts w:ascii="Times New Roman" w:eastAsia="Times New Roman" w:hAnsi="Times New Roman" w:cs="Times New Roman"/>
          <w:sz w:val="24"/>
          <w:szCs w:val="24"/>
          <w:bdr w:val="none" w:sz="0" w:space="0" w:color="auto" w:frame="1"/>
          <w:lang w:val="ru-RU" w:eastAsia="uk-UA"/>
        </w:rPr>
        <w:t xml:space="preserve"> режимі гімназії велике значення надавалося організації раціонального, збалансованого харчування відповідно до віку і стану здоров’я </w:t>
      </w:r>
      <w:r w:rsidR="000B0804"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У гімназії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w:t>
      </w:r>
      <w:r w:rsidR="000E1B0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і батьків; удосконалення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ізноманітності раціону харчування; виховання культури прийому їжі; пропаганда здорового способу життя.</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Основними принципами організації харчування в</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закладі були: адекватна енергетична цінність раціонів відповідно до енерговитрат дітей;</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F06323" w:rsidRPr="00235406" w:rsidRDefault="00F06323" w:rsidP="00235406">
      <w:pPr>
        <w:spacing w:after="0" w:line="240" w:lineRule="auto"/>
        <w:ind w:firstLine="426"/>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З метою поліпшення роботи щодо організації харчування </w:t>
      </w:r>
      <w:r w:rsidR="000E1B0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протягом року здійснювався контроль за організацією та якістю надання послуг</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з харчування </w:t>
      </w:r>
      <w:r w:rsidR="000B0804"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проводився моніторинг харчування </w:t>
      </w:r>
      <w:r w:rsidR="000B0804"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школи; були</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розроблені заходи, які передбачали зміцнення матеріально-технічної бази їдальні, розширення сфер послуг для </w:t>
      </w:r>
      <w:r w:rsidR="000E1B0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і батьків, </w:t>
      </w:r>
      <w:r w:rsidRPr="00235406">
        <w:rPr>
          <w:rFonts w:ascii="Times New Roman" w:eastAsia="Times New Roman" w:hAnsi="Times New Roman" w:cs="Times New Roman"/>
          <w:sz w:val="24"/>
          <w:szCs w:val="24"/>
          <w:bdr w:val="none" w:sz="0" w:space="0" w:color="auto" w:frame="1"/>
          <w:lang w:eastAsia="uk-UA"/>
        </w:rPr>
        <w:lastRenderedPageBreak/>
        <w:t>удосконалення різноманітності раціону харчування, виховання культури прийому їжі, пропаганда здорового способу життя.</w:t>
      </w:r>
      <w:r w:rsidRPr="00235406">
        <w:rPr>
          <w:rFonts w:ascii="Times New Roman" w:eastAsia="Times New Roman" w:hAnsi="Times New Roman" w:cs="Times New Roman"/>
          <w:sz w:val="24"/>
          <w:szCs w:val="24"/>
          <w:bdr w:val="none" w:sz="0" w:space="0" w:color="auto" w:frame="1"/>
          <w:lang w:val="ru-RU" w:eastAsia="uk-UA"/>
        </w:rPr>
        <w:t>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Процес</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організації</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харчування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дітей</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у</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гімназіїі складався з:</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відпрацювання режиму і графіка харчування дітей; визначення постачальників продуктів харчування і продовольчої</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сировини;</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приймання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продуктів</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харчування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і продовольчої</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сировини</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гарантованої</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якості;</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складання меню-розкладу;</w:t>
      </w:r>
      <w:r w:rsidRPr="00235406">
        <w:rPr>
          <w:rFonts w:ascii="Times New Roman" w:eastAsia="Times New Roman" w:hAnsi="Times New Roman" w:cs="Times New Roman"/>
          <w:sz w:val="24"/>
          <w:szCs w:val="24"/>
          <w:bdr w:val="none" w:sz="0" w:space="0" w:color="auto" w:frame="1"/>
          <w:lang w:val="ru-RU" w:eastAsia="uk-UA"/>
        </w:rPr>
        <w:t> </w:t>
      </w:r>
      <w:r w:rsidR="00560B95" w:rsidRPr="00235406">
        <w:rPr>
          <w:rFonts w:ascii="Times New Roman" w:eastAsia="Times New Roman" w:hAnsi="Times New Roman" w:cs="Times New Roman"/>
          <w:sz w:val="24"/>
          <w:szCs w:val="24"/>
          <w:bdr w:val="none" w:sz="0" w:space="0" w:color="auto" w:frame="1"/>
          <w:lang w:eastAsia="uk-UA"/>
        </w:rPr>
        <w:t>приготува</w:t>
      </w:r>
      <w:r w:rsidRPr="00235406">
        <w:rPr>
          <w:rFonts w:ascii="Times New Roman" w:eastAsia="Times New Roman" w:hAnsi="Times New Roman" w:cs="Times New Roman"/>
          <w:sz w:val="24"/>
          <w:szCs w:val="24"/>
          <w:bdr w:val="none" w:sz="0" w:space="0" w:color="auto" w:frame="1"/>
          <w:lang w:eastAsia="uk-UA"/>
        </w:rPr>
        <w:t>ння страв;</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проведення реалізації готових страв; надання дітям готових страв;</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ведення обліку дітей, </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які отримують безоплатне гаряче харчування,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а також гаряче харчування за кошти батьків</w:t>
      </w:r>
      <w:r w:rsidR="00561EAD" w:rsidRPr="00235406">
        <w:rPr>
          <w:rFonts w:ascii="Times New Roman" w:eastAsia="Times New Roman" w:hAnsi="Times New Roman" w:cs="Times New Roman"/>
          <w:sz w:val="24"/>
          <w:szCs w:val="24"/>
          <w:bdr w:val="none" w:sz="0" w:space="0" w:color="auto" w:frame="1"/>
          <w:lang w:eastAsia="uk-UA"/>
        </w:rPr>
        <w:t>, к</w:t>
      </w:r>
      <w:r w:rsidRPr="00235406">
        <w:rPr>
          <w:rFonts w:ascii="Times New Roman" w:eastAsia="Times New Roman" w:hAnsi="Times New Roman" w:cs="Times New Roman"/>
          <w:sz w:val="24"/>
          <w:szCs w:val="24"/>
          <w:bdr w:val="none" w:sz="0" w:space="0" w:color="auto" w:frame="1"/>
          <w:lang w:eastAsia="uk-UA"/>
        </w:rPr>
        <w:t>онтроль за</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харчуванням</w:t>
      </w:r>
      <w:r w:rsidR="00561EAD" w:rsidRPr="00235406">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інформування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батьків про організацію харчування дітей у закладі</w:t>
      </w:r>
      <w:r w:rsidR="00561EAD" w:rsidRPr="00235406">
        <w:rPr>
          <w:rFonts w:ascii="Times New Roman" w:eastAsia="Times New Roman" w:hAnsi="Times New Roman" w:cs="Times New Roman"/>
          <w:sz w:val="24"/>
          <w:szCs w:val="24"/>
          <w:bdr w:val="none" w:sz="0" w:space="0" w:color="auto" w:frame="1"/>
          <w:lang w:eastAsia="uk-UA"/>
        </w:rPr>
        <w:t xml:space="preserve">.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Відповідальними</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за</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організацію</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харчування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учнів</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у закладі загальної середньої освіти, за</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матеріально-технічний стан харчоблоку (їдальні), додержання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вимог</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санітарного законодавства </w:t>
      </w:r>
      <w:r w:rsidR="00561EAD" w:rsidRPr="00235406">
        <w:rPr>
          <w:rFonts w:ascii="Times New Roman" w:eastAsia="Times New Roman" w:hAnsi="Times New Roman" w:cs="Times New Roman"/>
          <w:sz w:val="24"/>
          <w:szCs w:val="24"/>
          <w:bdr w:val="none" w:sz="0" w:space="0" w:color="auto" w:frame="1"/>
          <w:lang w:eastAsia="uk-UA"/>
        </w:rPr>
        <w:t xml:space="preserve">здійснювались заступником директора з виховної роботи </w:t>
      </w:r>
      <w:r w:rsidR="007F53C4">
        <w:rPr>
          <w:rFonts w:ascii="Times New Roman" w:eastAsia="Times New Roman" w:hAnsi="Times New Roman" w:cs="Times New Roman"/>
          <w:sz w:val="24"/>
          <w:szCs w:val="24"/>
          <w:bdr w:val="none" w:sz="0" w:space="0" w:color="auto" w:frame="1"/>
          <w:lang w:eastAsia="uk-UA"/>
        </w:rPr>
        <w:t>Остафій – Туз Н.М.</w:t>
      </w:r>
      <w:r w:rsidRPr="00235406">
        <w:rPr>
          <w:rFonts w:ascii="Times New Roman" w:eastAsia="Times New Roman" w:hAnsi="Times New Roman" w:cs="Times New Roman"/>
          <w:sz w:val="24"/>
          <w:szCs w:val="24"/>
          <w:bdr w:val="none" w:sz="0" w:space="0" w:color="auto" w:frame="1"/>
          <w:lang w:eastAsia="uk-UA"/>
        </w:rPr>
        <w:t xml:space="preserve"> Протягом навчального року постійний контроль за організацією харчування здійснювала </w:t>
      </w:r>
      <w:r w:rsidR="00561EAD" w:rsidRPr="00235406">
        <w:rPr>
          <w:rFonts w:ascii="Times New Roman" w:eastAsia="Times New Roman" w:hAnsi="Times New Roman" w:cs="Times New Roman"/>
          <w:sz w:val="24"/>
          <w:szCs w:val="24"/>
          <w:bdr w:val="none" w:sz="0" w:space="0" w:color="auto" w:frame="1"/>
          <w:lang w:eastAsia="uk-UA"/>
        </w:rPr>
        <w:t xml:space="preserve">створена наказом від </w:t>
      </w:r>
      <w:r w:rsidR="007F53C4">
        <w:rPr>
          <w:rFonts w:ascii="Times New Roman" w:eastAsia="Times New Roman" w:hAnsi="Times New Roman" w:cs="Times New Roman"/>
          <w:sz w:val="24"/>
          <w:szCs w:val="24"/>
          <w:bdr w:val="none" w:sz="0" w:space="0" w:color="auto" w:frame="1"/>
          <w:lang w:eastAsia="uk-UA"/>
        </w:rPr>
        <w:t>02</w:t>
      </w:r>
      <w:r w:rsidR="00561EAD" w:rsidRPr="00235406">
        <w:rPr>
          <w:rFonts w:ascii="Times New Roman" w:eastAsia="Times New Roman" w:hAnsi="Times New Roman" w:cs="Times New Roman"/>
          <w:sz w:val="24"/>
          <w:szCs w:val="24"/>
          <w:bdr w:val="none" w:sz="0" w:space="0" w:color="auto" w:frame="1"/>
          <w:lang w:eastAsia="uk-UA"/>
        </w:rPr>
        <w:t>.09.202</w:t>
      </w:r>
      <w:r w:rsidR="007F53C4">
        <w:rPr>
          <w:rFonts w:ascii="Times New Roman" w:eastAsia="Times New Roman" w:hAnsi="Times New Roman" w:cs="Times New Roman"/>
          <w:sz w:val="24"/>
          <w:szCs w:val="24"/>
          <w:bdr w:val="none" w:sz="0" w:space="0" w:color="auto" w:frame="1"/>
          <w:lang w:eastAsia="uk-UA"/>
        </w:rPr>
        <w:t>4</w:t>
      </w:r>
      <w:r w:rsidR="00561EAD" w:rsidRPr="00235406">
        <w:rPr>
          <w:rFonts w:ascii="Times New Roman" w:eastAsia="Times New Roman" w:hAnsi="Times New Roman" w:cs="Times New Roman"/>
          <w:sz w:val="24"/>
          <w:szCs w:val="24"/>
          <w:bdr w:val="none" w:sz="0" w:space="0" w:color="auto" w:frame="1"/>
          <w:lang w:eastAsia="uk-UA"/>
        </w:rPr>
        <w:t xml:space="preserve"> р. </w:t>
      </w:r>
      <w:r w:rsidR="007F53C4">
        <w:rPr>
          <w:rFonts w:ascii="Times New Roman" w:eastAsia="Times New Roman" w:hAnsi="Times New Roman" w:cs="Times New Roman"/>
          <w:sz w:val="24"/>
          <w:szCs w:val="24"/>
          <w:bdr w:val="none" w:sz="0" w:space="0" w:color="auto" w:frame="1"/>
          <w:lang w:eastAsia="uk-UA"/>
        </w:rPr>
        <w:t xml:space="preserve">  </w:t>
      </w:r>
      <w:r w:rsidR="00561EAD" w:rsidRPr="00235406">
        <w:rPr>
          <w:rFonts w:ascii="Times New Roman" w:eastAsia="Times New Roman" w:hAnsi="Times New Roman" w:cs="Times New Roman"/>
          <w:sz w:val="24"/>
          <w:szCs w:val="24"/>
          <w:bdr w:val="none" w:sz="0" w:space="0" w:color="auto" w:frame="1"/>
          <w:lang w:eastAsia="uk-UA"/>
        </w:rPr>
        <w:t>№</w:t>
      </w:r>
      <w:r w:rsidR="007F53C4">
        <w:rPr>
          <w:rFonts w:ascii="Times New Roman" w:eastAsia="Times New Roman" w:hAnsi="Times New Roman" w:cs="Times New Roman"/>
          <w:sz w:val="24"/>
          <w:szCs w:val="24"/>
          <w:bdr w:val="none" w:sz="0" w:space="0" w:color="auto" w:frame="1"/>
          <w:lang w:eastAsia="uk-UA"/>
        </w:rPr>
        <w:t>68</w:t>
      </w:r>
      <w:r w:rsidR="00561EAD" w:rsidRPr="00235406">
        <w:rPr>
          <w:rFonts w:ascii="Times New Roman" w:eastAsia="Times New Roman" w:hAnsi="Times New Roman" w:cs="Times New Roman"/>
          <w:sz w:val="24"/>
          <w:szCs w:val="24"/>
          <w:bdr w:val="none" w:sz="0" w:space="0" w:color="auto" w:frame="1"/>
          <w:lang w:eastAsia="uk-UA"/>
        </w:rPr>
        <w:t>/01-06 робоча група по розробці та впровадженню принципів НАССР</w:t>
      </w:r>
      <w:r w:rsidRPr="00235406">
        <w:rPr>
          <w:rFonts w:ascii="Times New Roman" w:eastAsia="Times New Roman" w:hAnsi="Times New Roman" w:cs="Times New Roman"/>
          <w:sz w:val="24"/>
          <w:szCs w:val="24"/>
          <w:bdr w:val="none" w:sz="0" w:space="0" w:color="auto" w:frame="1"/>
          <w:lang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 xml:space="preserve">Згідно з наказом по </w:t>
      </w:r>
      <w:r w:rsidR="000E1B02" w:rsidRPr="00235406">
        <w:rPr>
          <w:rFonts w:ascii="Times New Roman" w:eastAsia="Times New Roman" w:hAnsi="Times New Roman" w:cs="Times New Roman"/>
          <w:sz w:val="24"/>
          <w:szCs w:val="24"/>
          <w:bdr w:val="none" w:sz="0" w:space="0" w:color="auto" w:frame="1"/>
          <w:lang w:val="ru-RU" w:eastAsia="uk-UA"/>
        </w:rPr>
        <w:t>гімназії</w:t>
      </w:r>
      <w:r w:rsidRPr="00235406">
        <w:rPr>
          <w:rFonts w:ascii="Times New Roman" w:eastAsia="Times New Roman" w:hAnsi="Times New Roman" w:cs="Times New Roman"/>
          <w:sz w:val="24"/>
          <w:szCs w:val="24"/>
          <w:bdr w:val="none" w:sz="0" w:space="0" w:color="auto" w:frame="1"/>
          <w:lang w:val="ru-RU" w:eastAsia="uk-UA"/>
        </w:rPr>
        <w:t xml:space="preserve">, до складу </w:t>
      </w:r>
      <w:r w:rsidR="00561EAD" w:rsidRPr="00235406">
        <w:rPr>
          <w:rFonts w:ascii="Times New Roman" w:eastAsia="Times New Roman" w:hAnsi="Times New Roman" w:cs="Times New Roman"/>
          <w:sz w:val="24"/>
          <w:szCs w:val="24"/>
          <w:bdr w:val="none" w:sz="0" w:space="0" w:color="auto" w:frame="1"/>
          <w:lang w:val="ru-RU" w:eastAsia="uk-UA"/>
        </w:rPr>
        <w:t>робочої групи</w:t>
      </w:r>
      <w:r w:rsidRPr="00235406">
        <w:rPr>
          <w:rFonts w:ascii="Times New Roman" w:eastAsia="Times New Roman" w:hAnsi="Times New Roman" w:cs="Times New Roman"/>
          <w:sz w:val="24"/>
          <w:szCs w:val="24"/>
          <w:bdr w:val="none" w:sz="0" w:space="0" w:color="auto" w:frame="1"/>
          <w:lang w:val="ru-RU" w:eastAsia="uk-UA"/>
        </w:rPr>
        <w:t xml:space="preserve"> входять директор гімназії, заступник директора з виховної роботи, завгосп, </w:t>
      </w:r>
      <w:r w:rsidR="00561EAD" w:rsidRPr="00235406">
        <w:rPr>
          <w:rFonts w:ascii="Times New Roman" w:eastAsia="Times New Roman" w:hAnsi="Times New Roman" w:cs="Times New Roman"/>
          <w:sz w:val="24"/>
          <w:szCs w:val="24"/>
          <w:bdr w:val="none" w:sz="0" w:space="0" w:color="auto" w:frame="1"/>
          <w:lang w:val="ru-RU" w:eastAsia="uk-UA"/>
        </w:rPr>
        <w:t xml:space="preserve">кухар, </w:t>
      </w:r>
      <w:r w:rsidRPr="00235406">
        <w:rPr>
          <w:rFonts w:ascii="Times New Roman" w:eastAsia="Times New Roman" w:hAnsi="Times New Roman" w:cs="Times New Roman"/>
          <w:sz w:val="24"/>
          <w:szCs w:val="24"/>
          <w:bdr w:val="none" w:sz="0" w:space="0" w:color="auto" w:frame="1"/>
          <w:lang w:val="ru-RU" w:eastAsia="uk-UA"/>
        </w:rPr>
        <w:t>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w:t>
      </w:r>
      <w:proofErr w:type="gramEnd"/>
      <w:r w:rsidRPr="00235406">
        <w:rPr>
          <w:rFonts w:ascii="Times New Roman" w:eastAsia="Times New Roman" w:hAnsi="Times New Roman" w:cs="Times New Roman"/>
          <w:sz w:val="24"/>
          <w:szCs w:val="24"/>
          <w:bdr w:val="none" w:sz="0" w:space="0" w:color="auto" w:frame="1"/>
          <w:lang w:val="ru-RU" w:eastAsia="uk-UA"/>
        </w:rPr>
        <w:t xml:space="preserve">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w:t>
      </w:r>
      <w:proofErr w:type="gramStart"/>
      <w:r w:rsidRPr="00235406">
        <w:rPr>
          <w:rFonts w:ascii="Times New Roman" w:eastAsia="Times New Roman" w:hAnsi="Times New Roman" w:cs="Times New Roman"/>
          <w:sz w:val="24"/>
          <w:szCs w:val="24"/>
          <w:bdr w:val="none" w:sz="0" w:space="0" w:color="auto" w:frame="1"/>
          <w:lang w:val="ru-RU" w:eastAsia="uk-UA"/>
        </w:rPr>
        <w:t>обл</w:t>
      </w:r>
      <w:proofErr w:type="gramEnd"/>
      <w:r w:rsidRPr="00235406">
        <w:rPr>
          <w:rFonts w:ascii="Times New Roman" w:eastAsia="Times New Roman" w:hAnsi="Times New Roman" w:cs="Times New Roman"/>
          <w:sz w:val="24"/>
          <w:szCs w:val="24"/>
          <w:bdr w:val="none" w:sz="0" w:space="0" w:color="auto" w:frame="1"/>
          <w:lang w:val="ru-RU" w:eastAsia="uk-UA"/>
        </w:rPr>
        <w:t>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як</w:t>
      </w:r>
      <w:proofErr w:type="gramEnd"/>
      <w:r w:rsidRPr="00235406">
        <w:rPr>
          <w:rFonts w:ascii="Times New Roman" w:eastAsia="Times New Roman" w:hAnsi="Times New Roman" w:cs="Times New Roman"/>
          <w:sz w:val="24"/>
          <w:szCs w:val="24"/>
          <w:bdr w:val="none" w:sz="0" w:space="0" w:color="auto" w:frame="1"/>
          <w:lang w:val="ru-RU" w:eastAsia="uk-UA"/>
        </w:rPr>
        <w:t xml:space="preserve">і надходять для приготування їжі; ведення документації і наявність довідкових таблиць; санітарний стан харчоблоку;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ік (в кінці семестрів).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Протягом 202</w:t>
      </w:r>
      <w:r w:rsidR="007F53C4">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7F53C4">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навчального року було організоване безкоштовне гаряче харчування </w:t>
      </w:r>
      <w:r w:rsidR="000E1B0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eastAsia="uk-UA"/>
        </w:rPr>
        <w:t xml:space="preserve">Безкоштовним гарячим харчуванням було </w:t>
      </w:r>
      <w:r w:rsidR="00561EAD" w:rsidRPr="00235406">
        <w:rPr>
          <w:rFonts w:ascii="Times New Roman" w:eastAsia="Times New Roman" w:hAnsi="Times New Roman" w:cs="Times New Roman"/>
          <w:sz w:val="24"/>
          <w:szCs w:val="24"/>
          <w:bdr w:val="none" w:sz="0" w:space="0" w:color="auto" w:frame="1"/>
          <w:lang w:eastAsia="uk-UA"/>
        </w:rPr>
        <w:t>охоплено</w:t>
      </w:r>
      <w:r w:rsidR="007F53C4">
        <w:rPr>
          <w:rFonts w:ascii="Times New Roman" w:eastAsia="Times New Roman" w:hAnsi="Times New Roman" w:cs="Times New Roman"/>
          <w:sz w:val="24"/>
          <w:szCs w:val="24"/>
          <w:bdr w:val="none" w:sz="0" w:space="0" w:color="auto" w:frame="1"/>
          <w:lang w:eastAsia="uk-UA"/>
        </w:rPr>
        <w:t xml:space="preserve"> 47</w:t>
      </w:r>
      <w:r w:rsidR="006360E8" w:rsidRPr="00235406">
        <w:rPr>
          <w:rFonts w:ascii="Times New Roman" w:eastAsia="Times New Roman" w:hAnsi="Times New Roman" w:cs="Times New Roman"/>
          <w:sz w:val="24"/>
          <w:szCs w:val="24"/>
          <w:bdr w:val="none" w:sz="0" w:space="0" w:color="auto" w:frame="1"/>
          <w:lang w:eastAsia="uk-UA"/>
        </w:rPr>
        <w:t xml:space="preserve"> </w:t>
      </w:r>
      <w:r w:rsidR="00561EAD" w:rsidRPr="00235406">
        <w:rPr>
          <w:rFonts w:ascii="Times New Roman" w:eastAsia="Times New Roman" w:hAnsi="Times New Roman" w:cs="Times New Roman"/>
          <w:sz w:val="24"/>
          <w:szCs w:val="24"/>
          <w:bdr w:val="none" w:sz="0" w:space="0" w:color="auto" w:frame="1"/>
          <w:lang w:eastAsia="uk-UA"/>
        </w:rPr>
        <w:t>здобувачів освіти пільгової категорії</w:t>
      </w:r>
      <w:r w:rsidR="006360E8"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Вс</w:t>
      </w:r>
      <w:proofErr w:type="gramEnd"/>
      <w:r w:rsidRPr="00235406">
        <w:rPr>
          <w:rFonts w:ascii="Times New Roman" w:eastAsia="Times New Roman" w:hAnsi="Times New Roman" w:cs="Times New Roman"/>
          <w:sz w:val="24"/>
          <w:szCs w:val="24"/>
          <w:bdr w:val="none" w:sz="0" w:space="0" w:color="auto" w:frame="1"/>
          <w:lang w:val="ru-RU" w:eastAsia="uk-UA"/>
        </w:rPr>
        <w:t xml:space="preserve">і документи щодо організації харчування </w:t>
      </w:r>
      <w:r w:rsidR="000E1B0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оформлюються згідно чинного законодавства. В наявності довідки   про одержання допомоги згідно з Законом України «Про державну </w:t>
      </w:r>
      <w:proofErr w:type="gramStart"/>
      <w:r w:rsidRPr="00235406">
        <w:rPr>
          <w:rFonts w:ascii="Times New Roman" w:eastAsia="Times New Roman" w:hAnsi="Times New Roman" w:cs="Times New Roman"/>
          <w:sz w:val="24"/>
          <w:szCs w:val="24"/>
          <w:bdr w:val="none" w:sz="0" w:space="0" w:color="auto" w:frame="1"/>
          <w:lang w:val="ru-RU" w:eastAsia="uk-UA"/>
        </w:rPr>
        <w:t>соц</w:t>
      </w:r>
      <w:proofErr w:type="gramEnd"/>
      <w:r w:rsidRPr="00235406">
        <w:rPr>
          <w:rFonts w:ascii="Times New Roman" w:eastAsia="Times New Roman" w:hAnsi="Times New Roman" w:cs="Times New Roman"/>
          <w:sz w:val="24"/>
          <w:szCs w:val="24"/>
          <w:bdr w:val="none" w:sz="0" w:space="0" w:color="auto" w:frame="1"/>
          <w:lang w:val="ru-RU" w:eastAsia="uk-UA"/>
        </w:rPr>
        <w:t>іальну допомогу малозабезпеченим родинам» з поміткою про надання в школу та заяви батьків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Харчування </w:t>
      </w:r>
      <w:r w:rsidR="000E1B0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було організовано </w:t>
      </w:r>
      <w:proofErr w:type="gramStart"/>
      <w:r w:rsidRPr="00235406">
        <w:rPr>
          <w:rFonts w:ascii="Times New Roman" w:eastAsia="Times New Roman" w:hAnsi="Times New Roman" w:cs="Times New Roman"/>
          <w:sz w:val="24"/>
          <w:szCs w:val="24"/>
          <w:bdr w:val="none" w:sz="0" w:space="0" w:color="auto" w:frame="1"/>
          <w:lang w:val="ru-RU" w:eastAsia="uk-UA"/>
        </w:rPr>
        <w:t>на</w:t>
      </w:r>
      <w:proofErr w:type="gramEnd"/>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основ</w:t>
      </w:r>
      <w:proofErr w:type="gramEnd"/>
      <w:r w:rsidRPr="00235406">
        <w:rPr>
          <w:rFonts w:ascii="Times New Roman" w:eastAsia="Times New Roman" w:hAnsi="Times New Roman" w:cs="Times New Roman"/>
          <w:sz w:val="24"/>
          <w:szCs w:val="24"/>
          <w:bdr w:val="none" w:sz="0" w:space="0" w:color="auto" w:frame="1"/>
          <w:lang w:val="ru-RU" w:eastAsia="uk-UA"/>
        </w:rPr>
        <w:t xml:space="preserve">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w:t>
      </w:r>
      <w:proofErr w:type="gramStart"/>
      <w:r w:rsidRPr="00235406">
        <w:rPr>
          <w:rFonts w:ascii="Times New Roman" w:eastAsia="Times New Roman" w:hAnsi="Times New Roman" w:cs="Times New Roman"/>
          <w:sz w:val="24"/>
          <w:szCs w:val="24"/>
          <w:bdr w:val="none" w:sz="0" w:space="0" w:color="auto" w:frame="1"/>
          <w:lang w:val="ru-RU" w:eastAsia="uk-UA"/>
        </w:rPr>
        <w:t>св</w:t>
      </w:r>
      <w:proofErr w:type="gramEnd"/>
      <w:r w:rsidRPr="00235406">
        <w:rPr>
          <w:rFonts w:ascii="Times New Roman" w:eastAsia="Times New Roman" w:hAnsi="Times New Roman" w:cs="Times New Roman"/>
          <w:sz w:val="24"/>
          <w:szCs w:val="24"/>
          <w:bdr w:val="none" w:sz="0" w:space="0" w:color="auto" w:frame="1"/>
          <w:lang w:val="ru-RU" w:eastAsia="uk-UA"/>
        </w:rPr>
        <w:t>іжих овочів, фруктів, ягід, сухофруктів, квашених овочів, соків.</w:t>
      </w:r>
      <w:r w:rsidR="007F53C4">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val="ru-RU" w:eastAsia="uk-UA"/>
        </w:rPr>
        <w:t>Питний режим у гімназії було організовано належним чином.</w:t>
      </w:r>
    </w:p>
    <w:p w:rsidR="00F06323" w:rsidRPr="00235406" w:rsidRDefault="00F06323" w:rsidP="007F53C4">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Контроль за харчуванням розпочинався з моменту складання меню і продовжувався на </w:t>
      </w:r>
      <w:proofErr w:type="gramStart"/>
      <w:r w:rsidRPr="00235406">
        <w:rPr>
          <w:rFonts w:ascii="Times New Roman" w:eastAsia="Times New Roman" w:hAnsi="Times New Roman" w:cs="Times New Roman"/>
          <w:sz w:val="24"/>
          <w:szCs w:val="24"/>
          <w:bdr w:val="none" w:sz="0" w:space="0" w:color="auto" w:frame="1"/>
          <w:lang w:val="ru-RU" w:eastAsia="uk-UA"/>
        </w:rPr>
        <w:t>вс</w:t>
      </w:r>
      <w:proofErr w:type="gramEnd"/>
      <w:r w:rsidRPr="00235406">
        <w:rPr>
          <w:rFonts w:ascii="Times New Roman" w:eastAsia="Times New Roman" w:hAnsi="Times New Roman" w:cs="Times New Roman"/>
          <w:sz w:val="24"/>
          <w:szCs w:val="24"/>
          <w:bdr w:val="none" w:sz="0" w:space="0" w:color="auto" w:frame="1"/>
          <w:lang w:val="ru-RU" w:eastAsia="uk-UA"/>
        </w:rPr>
        <w:t>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F06323" w:rsidRPr="00235406" w:rsidRDefault="00F06323" w:rsidP="007F53C4">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Батьки </w:t>
      </w:r>
      <w:r w:rsidR="000E1B02" w:rsidRPr="00235406">
        <w:rPr>
          <w:rFonts w:ascii="Times New Roman" w:eastAsia="Times New Roman" w:hAnsi="Times New Roman" w:cs="Times New Roman"/>
          <w:sz w:val="24"/>
          <w:szCs w:val="24"/>
          <w:bdr w:val="none" w:sz="0" w:space="0" w:color="auto" w:frame="1"/>
          <w:lang w:eastAsia="uk-UA"/>
        </w:rPr>
        <w:t>здобувачів освіти</w:t>
      </w:r>
      <w:r w:rsidR="007F53C4">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F06323" w:rsidRPr="00235406" w:rsidRDefault="00F06323" w:rsidP="007F53C4">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Відповідальність за безпеку і якість проду</w:t>
      </w:r>
      <w:proofErr w:type="gramStart"/>
      <w:r w:rsidRPr="00235406">
        <w:rPr>
          <w:rFonts w:ascii="Times New Roman" w:eastAsia="Times New Roman" w:hAnsi="Times New Roman" w:cs="Times New Roman"/>
          <w:sz w:val="24"/>
          <w:szCs w:val="24"/>
          <w:bdr w:val="none" w:sz="0" w:space="0" w:color="auto" w:frame="1"/>
          <w:lang w:val="ru-RU" w:eastAsia="uk-UA"/>
        </w:rPr>
        <w:t>ктів харч</w:t>
      </w:r>
      <w:proofErr w:type="gramEnd"/>
      <w:r w:rsidRPr="00235406">
        <w:rPr>
          <w:rFonts w:ascii="Times New Roman" w:eastAsia="Times New Roman" w:hAnsi="Times New Roman" w:cs="Times New Roman"/>
          <w:sz w:val="24"/>
          <w:szCs w:val="24"/>
          <w:bdr w:val="none" w:sz="0" w:space="0" w:color="auto" w:frame="1"/>
          <w:lang w:val="ru-RU" w:eastAsia="uk-UA"/>
        </w:rPr>
        <w:t xml:space="preserve">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w:t>
      </w:r>
      <w:proofErr w:type="gramStart"/>
      <w:r w:rsidRPr="00235406">
        <w:rPr>
          <w:rFonts w:ascii="Times New Roman" w:eastAsia="Times New Roman" w:hAnsi="Times New Roman" w:cs="Times New Roman"/>
          <w:sz w:val="24"/>
          <w:szCs w:val="24"/>
          <w:bdr w:val="none" w:sz="0" w:space="0" w:color="auto" w:frame="1"/>
          <w:lang w:val="ru-RU" w:eastAsia="uk-UA"/>
        </w:rPr>
        <w:t>св</w:t>
      </w:r>
      <w:proofErr w:type="gramEnd"/>
      <w:r w:rsidRPr="00235406">
        <w:rPr>
          <w:rFonts w:ascii="Times New Roman" w:eastAsia="Times New Roman" w:hAnsi="Times New Roman" w:cs="Times New Roman"/>
          <w:sz w:val="24"/>
          <w:szCs w:val="24"/>
          <w:bdr w:val="none" w:sz="0" w:space="0" w:color="auto" w:frame="1"/>
          <w:lang w:val="ru-RU" w:eastAsia="uk-UA"/>
        </w:rPr>
        <w:t>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w:t>
      </w:r>
      <w:proofErr w:type="gramStart"/>
      <w:r w:rsidRPr="00235406">
        <w:rPr>
          <w:rFonts w:ascii="Times New Roman" w:eastAsia="Times New Roman" w:hAnsi="Times New Roman" w:cs="Times New Roman"/>
          <w:sz w:val="24"/>
          <w:szCs w:val="24"/>
          <w:bdr w:val="none" w:sz="0" w:space="0" w:color="auto" w:frame="1"/>
          <w:lang w:val="ru-RU" w:eastAsia="uk-UA"/>
        </w:rPr>
        <w:t>ктів харч</w:t>
      </w:r>
      <w:proofErr w:type="gramEnd"/>
      <w:r w:rsidRPr="00235406">
        <w:rPr>
          <w:rFonts w:ascii="Times New Roman" w:eastAsia="Times New Roman" w:hAnsi="Times New Roman" w:cs="Times New Roman"/>
          <w:sz w:val="24"/>
          <w:szCs w:val="24"/>
          <w:bdr w:val="none" w:sz="0" w:space="0" w:color="auto" w:frame="1"/>
          <w:lang w:val="ru-RU" w:eastAsia="uk-UA"/>
        </w:rPr>
        <w:t>ування та продовольчої сировини. Графіки постачання продуктів харчування дотримувалися.</w:t>
      </w:r>
    </w:p>
    <w:p w:rsidR="00F06323" w:rsidRPr="00235406" w:rsidRDefault="00F06323" w:rsidP="007F53C4">
      <w:pPr>
        <w:spacing w:after="0" w:line="240" w:lineRule="auto"/>
        <w:ind w:firstLine="567"/>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 xml:space="preserve">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w:t>
      </w:r>
      <w:r w:rsidRPr="00235406">
        <w:rPr>
          <w:rFonts w:ascii="Times New Roman" w:eastAsia="Times New Roman" w:hAnsi="Times New Roman" w:cs="Times New Roman"/>
          <w:sz w:val="24"/>
          <w:szCs w:val="24"/>
          <w:bdr w:val="none" w:sz="0" w:space="0" w:color="auto" w:frame="1"/>
          <w:lang w:val="ru-RU" w:eastAsia="uk-UA"/>
        </w:rPr>
        <w:lastRenderedPageBreak/>
        <w:t>кондитерських і булочних виробів, затверджених у встановленому порядку державними стандартами, технічними умовами, а також санітарними правилами).</w:t>
      </w:r>
      <w:proofErr w:type="gramEnd"/>
      <w:r w:rsidRPr="00235406">
        <w:rPr>
          <w:rFonts w:ascii="Times New Roman" w:eastAsia="Times New Roman" w:hAnsi="Times New Roman" w:cs="Times New Roman"/>
          <w:sz w:val="24"/>
          <w:szCs w:val="24"/>
          <w:bdr w:val="none" w:sz="0" w:space="0" w:color="auto" w:frame="1"/>
          <w:lang w:val="ru-RU" w:eastAsia="uk-UA"/>
        </w:rPr>
        <w:t xml:space="preserve"> Терміни придатності продукті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w:t>
      </w:r>
      <w:proofErr w:type="gramStart"/>
      <w:r w:rsidRPr="00235406">
        <w:rPr>
          <w:rFonts w:ascii="Times New Roman" w:eastAsia="Times New Roman" w:hAnsi="Times New Roman" w:cs="Times New Roman"/>
          <w:sz w:val="24"/>
          <w:szCs w:val="24"/>
          <w:bdr w:val="none" w:sz="0" w:space="0" w:color="auto" w:frame="1"/>
          <w:lang w:val="ru-RU" w:eastAsia="uk-UA"/>
        </w:rPr>
        <w:t>товарного</w:t>
      </w:r>
      <w:proofErr w:type="gramEnd"/>
      <w:r w:rsidRPr="00235406">
        <w:rPr>
          <w:rFonts w:ascii="Times New Roman" w:eastAsia="Times New Roman" w:hAnsi="Times New Roman" w:cs="Times New Roman"/>
          <w:sz w:val="24"/>
          <w:szCs w:val="24"/>
          <w:bdr w:val="none" w:sz="0" w:space="0" w:color="auto" w:frame="1"/>
          <w:lang w:val="ru-RU" w:eastAsia="uk-UA"/>
        </w:rPr>
        <w:t xml:space="preserve"> сусідства, температурний режим та дотримання термінів їх реалізації.</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Сані</w:t>
      </w:r>
      <w:proofErr w:type="gramStart"/>
      <w:r w:rsidRPr="00235406">
        <w:rPr>
          <w:rFonts w:ascii="Times New Roman" w:eastAsia="Times New Roman" w:hAnsi="Times New Roman" w:cs="Times New Roman"/>
          <w:sz w:val="24"/>
          <w:szCs w:val="24"/>
          <w:bdr w:val="none" w:sz="0" w:space="0" w:color="auto" w:frame="1"/>
          <w:lang w:val="ru-RU" w:eastAsia="uk-UA"/>
        </w:rPr>
        <w:t>тарно-г</w:t>
      </w:r>
      <w:proofErr w:type="gramEnd"/>
      <w:r w:rsidRPr="00235406">
        <w:rPr>
          <w:rFonts w:ascii="Times New Roman" w:eastAsia="Times New Roman" w:hAnsi="Times New Roman" w:cs="Times New Roman"/>
          <w:sz w:val="24"/>
          <w:szCs w:val="24"/>
          <w:bdr w:val="none" w:sz="0" w:space="0" w:color="auto" w:frame="1"/>
          <w:lang w:val="ru-RU" w:eastAsia="uk-UA"/>
        </w:rPr>
        <w:t>ігієнічний стан харчоблоку задовільний.  Маркування посуду відповідає сані</w:t>
      </w:r>
      <w:proofErr w:type="gramStart"/>
      <w:r w:rsidRPr="00235406">
        <w:rPr>
          <w:rFonts w:ascii="Times New Roman" w:eastAsia="Times New Roman" w:hAnsi="Times New Roman" w:cs="Times New Roman"/>
          <w:sz w:val="24"/>
          <w:szCs w:val="24"/>
          <w:bdr w:val="none" w:sz="0" w:space="0" w:color="auto" w:frame="1"/>
          <w:lang w:val="ru-RU" w:eastAsia="uk-UA"/>
        </w:rPr>
        <w:t>тарно-г</w:t>
      </w:r>
      <w:proofErr w:type="gramEnd"/>
      <w:r w:rsidRPr="00235406">
        <w:rPr>
          <w:rFonts w:ascii="Times New Roman" w:eastAsia="Times New Roman" w:hAnsi="Times New Roman" w:cs="Times New Roman"/>
          <w:sz w:val="24"/>
          <w:szCs w:val="24"/>
          <w:bdr w:val="none" w:sz="0" w:space="0" w:color="auto" w:frame="1"/>
          <w:lang w:val="ru-RU" w:eastAsia="uk-UA"/>
        </w:rPr>
        <w:t xml:space="preserve">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Шкільна їдальня  забезпечена необхідною </w:t>
      </w:r>
      <w:proofErr w:type="gramStart"/>
      <w:r w:rsidRPr="00235406">
        <w:rPr>
          <w:rFonts w:ascii="Times New Roman" w:eastAsia="Times New Roman" w:hAnsi="Times New Roman" w:cs="Times New Roman"/>
          <w:sz w:val="24"/>
          <w:szCs w:val="24"/>
          <w:bdr w:val="none" w:sz="0" w:space="0" w:color="auto" w:frame="1"/>
          <w:lang w:val="ru-RU" w:eastAsia="uk-UA"/>
        </w:rPr>
        <w:t>к</w:t>
      </w:r>
      <w:proofErr w:type="gramEnd"/>
      <w:r w:rsidRPr="00235406">
        <w:rPr>
          <w:rFonts w:ascii="Times New Roman" w:eastAsia="Times New Roman" w:hAnsi="Times New Roman" w:cs="Times New Roman"/>
          <w:sz w:val="24"/>
          <w:szCs w:val="24"/>
          <w:bdr w:val="none" w:sz="0" w:space="0" w:color="auto" w:frame="1"/>
          <w:lang w:val="ru-RU" w:eastAsia="uk-UA"/>
        </w:rPr>
        <w:t>ількістю   кухонного інвентаря. Маркування інвентаря відповідає сані</w:t>
      </w:r>
      <w:proofErr w:type="gramStart"/>
      <w:r w:rsidRPr="00235406">
        <w:rPr>
          <w:rFonts w:ascii="Times New Roman" w:eastAsia="Times New Roman" w:hAnsi="Times New Roman" w:cs="Times New Roman"/>
          <w:sz w:val="24"/>
          <w:szCs w:val="24"/>
          <w:bdr w:val="none" w:sz="0" w:space="0" w:color="auto" w:frame="1"/>
          <w:lang w:val="ru-RU" w:eastAsia="uk-UA"/>
        </w:rPr>
        <w:t>тарно-г</w:t>
      </w:r>
      <w:proofErr w:type="gramEnd"/>
      <w:r w:rsidRPr="00235406">
        <w:rPr>
          <w:rFonts w:ascii="Times New Roman" w:eastAsia="Times New Roman" w:hAnsi="Times New Roman" w:cs="Times New Roman"/>
          <w:sz w:val="24"/>
          <w:szCs w:val="24"/>
          <w:bdr w:val="none" w:sz="0" w:space="0" w:color="auto" w:frame="1"/>
          <w:lang w:val="ru-RU" w:eastAsia="uk-UA"/>
        </w:rPr>
        <w:t>ігієнічним нормам.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Належним чином проводилася робота з питань гі</w:t>
      </w:r>
      <w:proofErr w:type="gramStart"/>
      <w:r w:rsidRPr="00235406">
        <w:rPr>
          <w:rFonts w:ascii="Times New Roman" w:eastAsia="Times New Roman" w:hAnsi="Times New Roman" w:cs="Times New Roman"/>
          <w:sz w:val="24"/>
          <w:szCs w:val="24"/>
          <w:bdr w:val="none" w:sz="0" w:space="0" w:color="auto" w:frame="1"/>
          <w:lang w:val="ru-RU" w:eastAsia="uk-UA"/>
        </w:rPr>
        <w:t>г</w:t>
      </w:r>
      <w:proofErr w:type="gramEnd"/>
      <w:r w:rsidRPr="00235406">
        <w:rPr>
          <w:rFonts w:ascii="Times New Roman" w:eastAsia="Times New Roman" w:hAnsi="Times New Roman" w:cs="Times New Roman"/>
          <w:sz w:val="24"/>
          <w:szCs w:val="24"/>
          <w:bdr w:val="none" w:sz="0" w:space="0" w:color="auto" w:frame="1"/>
          <w:lang w:val="ru-RU" w:eastAsia="uk-UA"/>
        </w:rPr>
        <w:t xml:space="preserve">ієни харчування. В наявності умивальники для миття рук з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 xml:space="preserve">ідведенням гарячої і холодної води, мила. Проводиться  щоденне прибирання: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ідмітання вологим способом, миття підлоги, видалення пилу, протирання меблів, радіаторів, підвіконь, миття і дезінфекція умивальників, унітазів.</w:t>
      </w:r>
    </w:p>
    <w:p w:rsidR="00904378" w:rsidRPr="00235406" w:rsidRDefault="00904378"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p>
    <w:p w:rsidR="000B0804" w:rsidRPr="00235406" w:rsidRDefault="00F06323" w:rsidP="00235406">
      <w:pPr>
        <w:spacing w:after="0" w:line="240" w:lineRule="auto"/>
        <w:ind w:firstLine="567"/>
        <w:jc w:val="center"/>
        <w:rPr>
          <w:rFonts w:ascii="Times New Roman" w:eastAsia="Times New Roman" w:hAnsi="Times New Roman" w:cs="Times New Roman"/>
          <w:b/>
          <w:bCs/>
          <w:sz w:val="24"/>
          <w:szCs w:val="24"/>
          <w:bdr w:val="none" w:sz="0" w:space="0" w:color="auto" w:frame="1"/>
          <w:lang w:val="ru-RU" w:eastAsia="uk-UA"/>
        </w:rPr>
      </w:pPr>
      <w:proofErr w:type="gramStart"/>
      <w:r w:rsidRPr="00235406">
        <w:rPr>
          <w:rFonts w:ascii="Times New Roman" w:eastAsia="Times New Roman" w:hAnsi="Times New Roman" w:cs="Times New Roman"/>
          <w:b/>
          <w:bCs/>
          <w:sz w:val="24"/>
          <w:szCs w:val="24"/>
          <w:bdr w:val="none" w:sz="0" w:space="0" w:color="auto" w:frame="1"/>
          <w:lang w:val="ru-RU" w:eastAsia="uk-UA"/>
        </w:rPr>
        <w:t>Соц</w:t>
      </w:r>
      <w:proofErr w:type="gramEnd"/>
      <w:r w:rsidRPr="00235406">
        <w:rPr>
          <w:rFonts w:ascii="Times New Roman" w:eastAsia="Times New Roman" w:hAnsi="Times New Roman" w:cs="Times New Roman"/>
          <w:b/>
          <w:bCs/>
          <w:sz w:val="24"/>
          <w:szCs w:val="24"/>
          <w:bdr w:val="none" w:sz="0" w:space="0" w:color="auto" w:frame="1"/>
          <w:lang w:val="ru-RU" w:eastAsia="uk-UA"/>
        </w:rPr>
        <w:t xml:space="preserve">іальний захист </w:t>
      </w:r>
      <w:r w:rsidR="000B0804" w:rsidRPr="00235406">
        <w:rPr>
          <w:rFonts w:ascii="Times New Roman" w:eastAsia="Times New Roman" w:hAnsi="Times New Roman" w:cs="Times New Roman"/>
          <w:b/>
          <w:bCs/>
          <w:sz w:val="24"/>
          <w:szCs w:val="24"/>
          <w:bdr w:val="none" w:sz="0" w:space="0" w:color="auto" w:frame="1"/>
          <w:lang w:eastAsia="uk-UA"/>
        </w:rPr>
        <w:t>здобувачів освіти</w:t>
      </w:r>
      <w:r w:rsidRPr="00235406">
        <w:rPr>
          <w:rFonts w:ascii="Times New Roman" w:eastAsia="Times New Roman" w:hAnsi="Times New Roman" w:cs="Times New Roman"/>
          <w:b/>
          <w:bCs/>
          <w:sz w:val="24"/>
          <w:szCs w:val="24"/>
          <w:bdr w:val="none" w:sz="0" w:space="0" w:color="auto" w:frame="1"/>
          <w:lang w:val="ru-RU" w:eastAsia="uk-UA"/>
        </w:rPr>
        <w:t xml:space="preserve"> та робота </w:t>
      </w:r>
    </w:p>
    <w:p w:rsidR="00F06323" w:rsidRPr="00235406" w:rsidRDefault="00F06323" w:rsidP="00235406">
      <w:pPr>
        <w:spacing w:after="0" w:line="240" w:lineRule="auto"/>
        <w:ind w:firstLine="567"/>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 xml:space="preserve">з дітьми </w:t>
      </w:r>
      <w:proofErr w:type="gramStart"/>
      <w:r w:rsidRPr="00235406">
        <w:rPr>
          <w:rFonts w:ascii="Times New Roman" w:eastAsia="Times New Roman" w:hAnsi="Times New Roman" w:cs="Times New Roman"/>
          <w:b/>
          <w:bCs/>
          <w:sz w:val="24"/>
          <w:szCs w:val="24"/>
          <w:bdr w:val="none" w:sz="0" w:space="0" w:color="auto" w:frame="1"/>
          <w:lang w:val="ru-RU" w:eastAsia="uk-UA"/>
        </w:rPr>
        <w:t>п</w:t>
      </w:r>
      <w:proofErr w:type="gramEnd"/>
      <w:r w:rsidRPr="00235406">
        <w:rPr>
          <w:rFonts w:ascii="Times New Roman" w:eastAsia="Times New Roman" w:hAnsi="Times New Roman" w:cs="Times New Roman"/>
          <w:b/>
          <w:bCs/>
          <w:sz w:val="24"/>
          <w:szCs w:val="24"/>
          <w:bdr w:val="none" w:sz="0" w:space="0" w:color="auto" w:frame="1"/>
          <w:lang w:val="ru-RU" w:eastAsia="uk-UA"/>
        </w:rPr>
        <w:t>ільгових категорій</w:t>
      </w:r>
    </w:p>
    <w:p w:rsidR="00F06323" w:rsidRPr="00235406" w:rsidRDefault="00F06323" w:rsidP="007F53C4">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Упродовж 202</w:t>
      </w:r>
      <w:r w:rsidR="007F53C4">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7F53C4">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навчального року робота гімназії щодо соціального захисту дітей пільгових категорій була спрямована на дотримання Конвенції ООН «Про права дитини»,виконання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235406">
        <w:rPr>
          <w:rFonts w:ascii="Times New Roman" w:eastAsia="Times New Roman" w:hAnsi="Times New Roman" w:cs="Times New Roman"/>
          <w:sz w:val="24"/>
          <w:szCs w:val="24"/>
          <w:bdr w:val="none" w:sz="0" w:space="0" w:color="auto" w:frame="1"/>
          <w:lang w:val="en-US" w:eastAsia="uk-UA"/>
        </w:rPr>
        <w:t>III</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Робота з даного напрямку проводилась відповідно до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ічного плану роботи гімназії на 202</w:t>
      </w:r>
      <w:r w:rsidR="006360E8" w:rsidRPr="00235406">
        <w:rPr>
          <w:rFonts w:ascii="Times New Roman" w:eastAsia="Times New Roman" w:hAnsi="Times New Roman" w:cs="Times New Roman"/>
          <w:sz w:val="24"/>
          <w:szCs w:val="24"/>
          <w:bdr w:val="none" w:sz="0" w:space="0" w:color="auto" w:frame="1"/>
          <w:lang w:val="ru-RU" w:eastAsia="uk-UA"/>
        </w:rPr>
        <w:t>3</w:t>
      </w:r>
      <w:r w:rsidRPr="00235406">
        <w:rPr>
          <w:rFonts w:ascii="Times New Roman" w:eastAsia="Times New Roman" w:hAnsi="Times New Roman" w:cs="Times New Roman"/>
          <w:sz w:val="24"/>
          <w:szCs w:val="24"/>
          <w:bdr w:val="none" w:sz="0" w:space="0" w:color="auto" w:frame="1"/>
          <w:lang w:val="ru-RU" w:eastAsia="uk-UA"/>
        </w:rPr>
        <w:t>/202</w:t>
      </w:r>
      <w:r w:rsidR="006360E8" w:rsidRPr="00235406">
        <w:rPr>
          <w:rFonts w:ascii="Times New Roman" w:eastAsia="Times New Roman" w:hAnsi="Times New Roman" w:cs="Times New Roman"/>
          <w:sz w:val="24"/>
          <w:szCs w:val="24"/>
          <w:bdr w:val="none" w:sz="0" w:space="0" w:color="auto" w:frame="1"/>
          <w:lang w:val="ru-RU" w:eastAsia="uk-UA"/>
        </w:rPr>
        <w:t xml:space="preserve">4 </w:t>
      </w:r>
      <w:r w:rsidRPr="00235406">
        <w:rPr>
          <w:rFonts w:ascii="Times New Roman" w:eastAsia="Times New Roman" w:hAnsi="Times New Roman" w:cs="Times New Roman"/>
          <w:sz w:val="24"/>
          <w:szCs w:val="24"/>
          <w:bdr w:val="none" w:sz="0" w:space="0" w:color="auto" w:frame="1"/>
          <w:lang w:val="ru-RU" w:eastAsia="uk-UA"/>
        </w:rPr>
        <w:t>навчальний рік,  плану роботи шкільної соціально-психологічної служби.</w:t>
      </w:r>
    </w:p>
    <w:p w:rsidR="00F06323" w:rsidRPr="00235406" w:rsidRDefault="006360E8" w:rsidP="007F53C4">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С</w:t>
      </w:r>
      <w:r w:rsidR="00F06323" w:rsidRPr="00235406">
        <w:rPr>
          <w:rFonts w:ascii="Times New Roman" w:eastAsia="Times New Roman" w:hAnsi="Times New Roman" w:cs="Times New Roman"/>
          <w:sz w:val="24"/>
          <w:szCs w:val="24"/>
          <w:bdr w:val="none" w:sz="0" w:space="0" w:color="auto" w:frame="1"/>
          <w:lang w:eastAsia="uk-UA"/>
        </w:rPr>
        <w:t xml:space="preserve">оціальний </w:t>
      </w:r>
      <w:r w:rsidRPr="00235406">
        <w:rPr>
          <w:rFonts w:ascii="Times New Roman" w:eastAsia="Times New Roman" w:hAnsi="Times New Roman" w:cs="Times New Roman"/>
          <w:sz w:val="24"/>
          <w:szCs w:val="24"/>
          <w:bdr w:val="none" w:sz="0" w:space="0" w:color="auto" w:frame="1"/>
          <w:lang w:eastAsia="uk-UA"/>
        </w:rPr>
        <w:t>педагог Шевчук Л.Б.</w:t>
      </w:r>
      <w:r w:rsidR="00F06323" w:rsidRPr="00235406">
        <w:rPr>
          <w:rFonts w:ascii="Times New Roman" w:eastAsia="Times New Roman" w:hAnsi="Times New Roman" w:cs="Times New Roman"/>
          <w:sz w:val="24"/>
          <w:szCs w:val="24"/>
          <w:bdr w:val="none" w:sz="0" w:space="0" w:color="auto" w:frame="1"/>
          <w:lang w:val="ru-RU" w:eastAsia="uk-UA"/>
        </w:rPr>
        <w:t> </w:t>
      </w:r>
      <w:r w:rsidR="00F06323" w:rsidRPr="00235406">
        <w:rPr>
          <w:rFonts w:ascii="Times New Roman" w:eastAsia="Times New Roman" w:hAnsi="Times New Roman" w:cs="Times New Roman"/>
          <w:sz w:val="24"/>
          <w:szCs w:val="24"/>
          <w:bdr w:val="none" w:sz="0" w:space="0" w:color="auto" w:frame="1"/>
          <w:lang w:eastAsia="uk-UA"/>
        </w:rPr>
        <w:t xml:space="preserve"> координувала роботу класних керівників, соціально-психологічної служби гімназії, документів, проводи</w:t>
      </w:r>
      <w:r w:rsidRPr="00235406">
        <w:rPr>
          <w:rFonts w:ascii="Times New Roman" w:eastAsia="Times New Roman" w:hAnsi="Times New Roman" w:cs="Times New Roman"/>
          <w:sz w:val="24"/>
          <w:szCs w:val="24"/>
          <w:bdr w:val="none" w:sz="0" w:space="0" w:color="auto" w:frame="1"/>
          <w:lang w:eastAsia="uk-UA"/>
        </w:rPr>
        <w:t>ла</w:t>
      </w:r>
      <w:r w:rsidR="00F06323" w:rsidRPr="00235406">
        <w:rPr>
          <w:rFonts w:ascii="Times New Roman" w:eastAsia="Times New Roman" w:hAnsi="Times New Roman" w:cs="Times New Roman"/>
          <w:sz w:val="24"/>
          <w:szCs w:val="24"/>
          <w:bdr w:val="none" w:sz="0" w:space="0" w:color="auto" w:frame="1"/>
          <w:lang w:eastAsia="uk-UA"/>
        </w:rPr>
        <w:t xml:space="preserve"> консультації, інструктажі щодо організації роботи з дітьми пільгового контингенту; організовувала роз’яснювальну роботу з батьками, опікунами дітей з питань охорони прав та інтересів дитини; брала участь у проведенні первинних та контрольних обстежень умов життя і виховання дітей-сиріт, дітей, позбавлених батьківського піклування, (двічі на рік), а також дітей і підлітків, батьки яких не забезпечують їм належного виховання та утримання; вивчала адаптацію дітей у прийомних сім’ях, захист їх прав та інтересів;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МО класних керівників опорного закладу, на батьківських зборах, конференціях тощо.</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Створено банк даних дітей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 xml:space="preserve">ільгових категорій, що постійно оновлюється. На внутрішньошкільному </w:t>
      </w:r>
      <w:proofErr w:type="gramStart"/>
      <w:r w:rsidRPr="00235406">
        <w:rPr>
          <w:rFonts w:ascii="Times New Roman" w:eastAsia="Times New Roman" w:hAnsi="Times New Roman" w:cs="Times New Roman"/>
          <w:sz w:val="24"/>
          <w:szCs w:val="24"/>
          <w:bdr w:val="none" w:sz="0" w:space="0" w:color="auto" w:frame="1"/>
          <w:lang w:val="ru-RU" w:eastAsia="uk-UA"/>
        </w:rPr>
        <w:t>обл</w:t>
      </w:r>
      <w:proofErr w:type="gramEnd"/>
      <w:r w:rsidRPr="00235406">
        <w:rPr>
          <w:rFonts w:ascii="Times New Roman" w:eastAsia="Times New Roman" w:hAnsi="Times New Roman" w:cs="Times New Roman"/>
          <w:sz w:val="24"/>
          <w:szCs w:val="24"/>
          <w:bdr w:val="none" w:sz="0" w:space="0" w:color="auto" w:frame="1"/>
          <w:lang w:val="ru-RU" w:eastAsia="uk-UA"/>
        </w:rPr>
        <w:t>іку знаходяться діти певних категорій:</w:t>
      </w:r>
    </w:p>
    <w:p w:rsidR="007F53C4" w:rsidRPr="007F53C4" w:rsidRDefault="007F53C4" w:rsidP="00235406">
      <w:pPr>
        <w:numPr>
          <w:ilvl w:val="0"/>
          <w:numId w:val="19"/>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Сироти - 1</w:t>
      </w:r>
    </w:p>
    <w:p w:rsidR="00F06323" w:rsidRPr="00235406" w:rsidRDefault="00F06323" w:rsidP="00235406">
      <w:pPr>
        <w:numPr>
          <w:ilvl w:val="0"/>
          <w:numId w:val="1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Позбавлені батьківського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 xml:space="preserve">іклування – </w:t>
      </w:r>
      <w:r w:rsidR="007F53C4">
        <w:rPr>
          <w:rFonts w:ascii="Times New Roman" w:eastAsia="Times New Roman" w:hAnsi="Times New Roman" w:cs="Times New Roman"/>
          <w:sz w:val="24"/>
          <w:szCs w:val="24"/>
          <w:bdr w:val="none" w:sz="0" w:space="0" w:color="auto" w:frame="1"/>
          <w:lang w:val="ru-RU" w:eastAsia="uk-UA"/>
        </w:rPr>
        <w:t>1</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numPr>
          <w:ilvl w:val="0"/>
          <w:numId w:val="1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Діти, батьки яких перебували </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зоні АТО – </w:t>
      </w:r>
      <w:r w:rsidR="007F53C4">
        <w:rPr>
          <w:rFonts w:ascii="Times New Roman" w:eastAsia="Times New Roman" w:hAnsi="Times New Roman" w:cs="Times New Roman"/>
          <w:sz w:val="24"/>
          <w:szCs w:val="24"/>
          <w:bdr w:val="none" w:sz="0" w:space="0" w:color="auto" w:frame="1"/>
          <w:lang w:val="ru-RU" w:eastAsia="uk-UA"/>
        </w:rPr>
        <w:t>14</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numPr>
          <w:ilvl w:val="0"/>
          <w:numId w:val="1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Діти з багатодітних сімей – </w:t>
      </w:r>
      <w:r w:rsidR="007F53C4">
        <w:rPr>
          <w:rFonts w:ascii="Times New Roman" w:eastAsia="Times New Roman" w:hAnsi="Times New Roman" w:cs="Times New Roman"/>
          <w:sz w:val="24"/>
          <w:szCs w:val="24"/>
          <w:bdr w:val="none" w:sz="0" w:space="0" w:color="auto" w:frame="1"/>
          <w:lang w:eastAsia="uk-UA"/>
        </w:rPr>
        <w:t>19</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numPr>
          <w:ilvl w:val="0"/>
          <w:numId w:val="1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Діти – напівсироти – </w:t>
      </w:r>
      <w:r w:rsidR="007F53C4">
        <w:rPr>
          <w:rFonts w:ascii="Times New Roman" w:eastAsia="Times New Roman" w:hAnsi="Times New Roman" w:cs="Times New Roman"/>
          <w:sz w:val="24"/>
          <w:szCs w:val="24"/>
          <w:bdr w:val="none" w:sz="0" w:space="0" w:color="auto" w:frame="1"/>
          <w:lang w:val="ru-RU" w:eastAsia="uk-UA"/>
        </w:rPr>
        <w:t>9</w:t>
      </w:r>
      <w:proofErr w:type="gramStart"/>
      <w:r w:rsidRPr="00235406">
        <w:rPr>
          <w:rFonts w:ascii="Times New Roman" w:eastAsia="Times New Roman" w:hAnsi="Times New Roman" w:cs="Times New Roman"/>
          <w:sz w:val="24"/>
          <w:szCs w:val="24"/>
          <w:bdr w:val="none" w:sz="0" w:space="0" w:color="auto" w:frame="1"/>
          <w:lang w:val="ru-RU" w:eastAsia="uk-UA"/>
        </w:rPr>
        <w:t xml:space="preserve"> ;</w:t>
      </w:r>
      <w:proofErr w:type="gramEnd"/>
    </w:p>
    <w:p w:rsidR="00F06323" w:rsidRPr="00235406" w:rsidRDefault="00F06323" w:rsidP="00235406">
      <w:pPr>
        <w:numPr>
          <w:ilvl w:val="0"/>
          <w:numId w:val="1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Діти, які проживають в неповних сі</w:t>
      </w:r>
      <w:proofErr w:type="gramStart"/>
      <w:r w:rsidRPr="00235406">
        <w:rPr>
          <w:rFonts w:ascii="Times New Roman" w:eastAsia="Times New Roman" w:hAnsi="Times New Roman" w:cs="Times New Roman"/>
          <w:sz w:val="24"/>
          <w:szCs w:val="24"/>
          <w:bdr w:val="none" w:sz="0" w:space="0" w:color="auto" w:frame="1"/>
          <w:lang w:val="ru-RU" w:eastAsia="uk-UA"/>
        </w:rPr>
        <w:t>м</w:t>
      </w:r>
      <w:proofErr w:type="gramEnd"/>
      <w:r w:rsidRPr="00235406">
        <w:rPr>
          <w:rFonts w:ascii="Times New Roman" w:eastAsia="Times New Roman" w:hAnsi="Times New Roman" w:cs="Times New Roman"/>
          <w:sz w:val="24"/>
          <w:szCs w:val="24"/>
          <w:bdr w:val="none" w:sz="0" w:space="0" w:color="auto" w:frame="1"/>
          <w:lang w:val="ru-RU" w:eastAsia="uk-UA"/>
        </w:rPr>
        <w:t xml:space="preserve">’ях – </w:t>
      </w:r>
      <w:r w:rsidR="007F53C4">
        <w:rPr>
          <w:rFonts w:ascii="Times New Roman" w:eastAsia="Times New Roman" w:hAnsi="Times New Roman" w:cs="Times New Roman"/>
          <w:sz w:val="24"/>
          <w:szCs w:val="24"/>
          <w:bdr w:val="none" w:sz="0" w:space="0" w:color="auto" w:frame="1"/>
          <w:lang w:val="ru-RU" w:eastAsia="uk-UA"/>
        </w:rPr>
        <w:t>43</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numPr>
          <w:ilvl w:val="0"/>
          <w:numId w:val="1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Діти з малозабезпечених </w:t>
      </w:r>
      <w:proofErr w:type="gramStart"/>
      <w:r w:rsidRPr="00235406">
        <w:rPr>
          <w:rFonts w:ascii="Times New Roman" w:eastAsia="Times New Roman" w:hAnsi="Times New Roman" w:cs="Times New Roman"/>
          <w:sz w:val="24"/>
          <w:szCs w:val="24"/>
          <w:bdr w:val="none" w:sz="0" w:space="0" w:color="auto" w:frame="1"/>
          <w:lang w:val="ru-RU" w:eastAsia="uk-UA"/>
        </w:rPr>
        <w:t>сімей</w:t>
      </w:r>
      <w:proofErr w:type="gramEnd"/>
      <w:r w:rsidRPr="00235406">
        <w:rPr>
          <w:rFonts w:ascii="Times New Roman" w:eastAsia="Times New Roman" w:hAnsi="Times New Roman" w:cs="Times New Roman"/>
          <w:sz w:val="24"/>
          <w:szCs w:val="24"/>
          <w:bdr w:val="none" w:sz="0" w:space="0" w:color="auto" w:frame="1"/>
          <w:lang w:val="ru-RU" w:eastAsia="uk-UA"/>
        </w:rPr>
        <w:t xml:space="preserve"> –</w:t>
      </w:r>
      <w:r w:rsidR="005461D2">
        <w:rPr>
          <w:rFonts w:ascii="Times New Roman" w:eastAsia="Times New Roman" w:hAnsi="Times New Roman" w:cs="Times New Roman"/>
          <w:sz w:val="24"/>
          <w:szCs w:val="24"/>
          <w:bdr w:val="none" w:sz="0" w:space="0" w:color="auto" w:frame="1"/>
          <w:lang w:val="ru-RU" w:eastAsia="uk-UA"/>
        </w:rPr>
        <w:t xml:space="preserve"> 12</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numPr>
          <w:ilvl w:val="0"/>
          <w:numId w:val="1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Діти з особливими освітніми потребами – </w:t>
      </w:r>
      <w:r w:rsidR="005461D2">
        <w:rPr>
          <w:rFonts w:ascii="Times New Roman" w:eastAsia="Times New Roman" w:hAnsi="Times New Roman" w:cs="Times New Roman"/>
          <w:sz w:val="24"/>
          <w:szCs w:val="24"/>
          <w:bdr w:val="none" w:sz="0" w:space="0" w:color="auto" w:frame="1"/>
          <w:lang w:val="ru-RU" w:eastAsia="uk-UA"/>
        </w:rPr>
        <w:t>10</w:t>
      </w:r>
      <w:r w:rsidRPr="00235406">
        <w:rPr>
          <w:rFonts w:ascii="Times New Roman" w:eastAsia="Times New Roman" w:hAnsi="Times New Roman" w:cs="Times New Roman"/>
          <w:sz w:val="24"/>
          <w:szCs w:val="24"/>
          <w:bdr w:val="none" w:sz="0" w:space="0" w:color="auto" w:frame="1"/>
          <w:lang w:val="ru-RU" w:eastAsia="uk-UA"/>
        </w:rPr>
        <w:t>.</w:t>
      </w:r>
    </w:p>
    <w:p w:rsidR="006360E8" w:rsidRPr="00235406" w:rsidRDefault="006360E8" w:rsidP="00235406">
      <w:pPr>
        <w:numPr>
          <w:ilvl w:val="0"/>
          <w:numId w:val="1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ВПО -</w:t>
      </w:r>
      <w:r w:rsidR="005461D2">
        <w:rPr>
          <w:rFonts w:ascii="Times New Roman" w:eastAsia="Times New Roman" w:hAnsi="Times New Roman" w:cs="Times New Roman"/>
          <w:sz w:val="24"/>
          <w:szCs w:val="24"/>
          <w:bdr w:val="none" w:sz="0" w:space="0" w:color="auto" w:frame="1"/>
          <w:lang w:val="ru-RU" w:eastAsia="uk-UA"/>
        </w:rPr>
        <w:t xml:space="preserve"> 13</w:t>
      </w:r>
      <w:r w:rsidRPr="00235406">
        <w:rPr>
          <w:rFonts w:ascii="Times New Roman" w:eastAsia="Times New Roman" w:hAnsi="Times New Roman" w:cs="Times New Roman"/>
          <w:sz w:val="24"/>
          <w:szCs w:val="24"/>
          <w:bdr w:val="none" w:sz="0" w:space="0" w:color="auto" w:frame="1"/>
          <w:lang w:val="ru-RU" w:eastAsia="uk-UA"/>
        </w:rPr>
        <w:t xml:space="preserve"> </w:t>
      </w:r>
    </w:p>
    <w:p w:rsidR="006360E8" w:rsidRPr="00235406" w:rsidRDefault="006360E8" w:rsidP="00235406">
      <w:pPr>
        <w:numPr>
          <w:ilvl w:val="0"/>
          <w:numId w:val="1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Дітей з нвалідністю</w:t>
      </w:r>
      <w:r w:rsidR="005461D2">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val="ru-RU" w:eastAsia="uk-UA"/>
        </w:rPr>
        <w:t>-</w:t>
      </w:r>
      <w:r w:rsidR="005461D2">
        <w:rPr>
          <w:rFonts w:ascii="Times New Roman" w:eastAsia="Times New Roman" w:hAnsi="Times New Roman" w:cs="Times New Roman"/>
          <w:sz w:val="24"/>
          <w:szCs w:val="24"/>
          <w:bdr w:val="none" w:sz="0" w:space="0" w:color="auto" w:frame="1"/>
          <w:lang w:val="ru-RU" w:eastAsia="uk-UA"/>
        </w:rPr>
        <w:t xml:space="preserve"> 12</w:t>
      </w:r>
      <w:r w:rsidRPr="00235406">
        <w:rPr>
          <w:rFonts w:ascii="Times New Roman" w:eastAsia="Times New Roman" w:hAnsi="Times New Roman" w:cs="Times New Roman"/>
          <w:sz w:val="24"/>
          <w:szCs w:val="24"/>
          <w:bdr w:val="none" w:sz="0" w:space="0" w:color="auto" w:frame="1"/>
          <w:lang w:val="ru-RU" w:eastAsia="uk-UA"/>
        </w:rPr>
        <w:t xml:space="preserve"> </w:t>
      </w:r>
    </w:p>
    <w:p w:rsidR="00904378" w:rsidRPr="00235406" w:rsidRDefault="00F06323" w:rsidP="00235406">
      <w:pPr>
        <w:spacing w:after="20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lang w:eastAsia="uk-UA"/>
        </w:rPr>
        <w:t> </w:t>
      </w:r>
      <w:r w:rsidRPr="00235406">
        <w:rPr>
          <w:rFonts w:ascii="Times New Roman" w:eastAsia="Times New Roman" w:hAnsi="Times New Roman" w:cs="Times New Roman"/>
          <w:sz w:val="24"/>
          <w:szCs w:val="24"/>
          <w:bdr w:val="none" w:sz="0" w:space="0" w:color="auto" w:frame="1"/>
          <w:lang w:val="ru-RU" w:eastAsia="uk-UA"/>
        </w:rPr>
        <w:t xml:space="preserve">Питання </w:t>
      </w:r>
      <w:proofErr w:type="gramStart"/>
      <w:r w:rsidRPr="00235406">
        <w:rPr>
          <w:rFonts w:ascii="Times New Roman" w:eastAsia="Times New Roman" w:hAnsi="Times New Roman" w:cs="Times New Roman"/>
          <w:sz w:val="24"/>
          <w:szCs w:val="24"/>
          <w:bdr w:val="none" w:sz="0" w:space="0" w:color="auto" w:frame="1"/>
          <w:lang w:val="ru-RU" w:eastAsia="uk-UA"/>
        </w:rPr>
        <w:t>соц</w:t>
      </w:r>
      <w:proofErr w:type="gramEnd"/>
      <w:r w:rsidRPr="00235406">
        <w:rPr>
          <w:rFonts w:ascii="Times New Roman" w:eastAsia="Times New Roman" w:hAnsi="Times New Roman" w:cs="Times New Roman"/>
          <w:sz w:val="24"/>
          <w:szCs w:val="24"/>
          <w:bdr w:val="none" w:sz="0" w:space="0" w:color="auto" w:frame="1"/>
          <w:lang w:val="ru-RU" w:eastAsia="uk-UA"/>
        </w:rPr>
        <w:t>іального захисту дітей пільгового контингенту щомісяця заслуховувалося на виробничих нарадах при директорові, на засіданнях педагогічної ради гімназії.</w:t>
      </w:r>
    </w:p>
    <w:p w:rsidR="00F06323" w:rsidRPr="00235406" w:rsidRDefault="00F06323" w:rsidP="00235406">
      <w:pPr>
        <w:spacing w:after="20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Соціально-</w:t>
      </w:r>
      <w:r w:rsidR="00904378" w:rsidRPr="00235406">
        <w:rPr>
          <w:rFonts w:ascii="Times New Roman" w:eastAsia="Times New Roman" w:hAnsi="Times New Roman" w:cs="Times New Roman"/>
          <w:sz w:val="24"/>
          <w:szCs w:val="24"/>
          <w:bdr w:val="none" w:sz="0" w:space="0" w:color="auto" w:frame="1"/>
          <w:lang w:eastAsia="uk-UA"/>
        </w:rPr>
        <w:t>психологічною</w:t>
      </w:r>
      <w:r w:rsidRPr="00235406">
        <w:rPr>
          <w:rFonts w:ascii="Times New Roman" w:eastAsia="Times New Roman" w:hAnsi="Times New Roman" w:cs="Times New Roman"/>
          <w:sz w:val="24"/>
          <w:szCs w:val="24"/>
          <w:bdr w:val="none" w:sz="0" w:space="0" w:color="auto" w:frame="1"/>
          <w:lang w:eastAsia="uk-UA"/>
        </w:rPr>
        <w:t xml:space="preserve"> службою гімназії здійснювались наступні заходи щодо соціального захисту дітей пільгових категорій:</w:t>
      </w:r>
    </w:p>
    <w:p w:rsidR="00F06323" w:rsidRPr="00235406" w:rsidRDefault="00904378" w:rsidP="00235406">
      <w:pPr>
        <w:numPr>
          <w:ilvl w:val="0"/>
          <w:numId w:val="20"/>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lastRenderedPageBreak/>
        <w:t>З</w:t>
      </w:r>
      <w:r w:rsidR="00F06323" w:rsidRPr="00235406">
        <w:rPr>
          <w:rFonts w:ascii="Times New Roman" w:eastAsia="Times New Roman" w:hAnsi="Times New Roman" w:cs="Times New Roman"/>
          <w:sz w:val="24"/>
          <w:szCs w:val="24"/>
          <w:bdr w:val="none" w:sz="0" w:space="0" w:color="auto" w:frame="1"/>
          <w:lang w:val="ru-RU" w:eastAsia="uk-UA"/>
        </w:rPr>
        <w:t xml:space="preserve">дійснювався контроль за змінами в </w:t>
      </w:r>
      <w:proofErr w:type="gramStart"/>
      <w:r w:rsidR="00F06323" w:rsidRPr="00235406">
        <w:rPr>
          <w:rFonts w:ascii="Times New Roman" w:eastAsia="Times New Roman" w:hAnsi="Times New Roman" w:cs="Times New Roman"/>
          <w:sz w:val="24"/>
          <w:szCs w:val="24"/>
          <w:bdr w:val="none" w:sz="0" w:space="0" w:color="auto" w:frame="1"/>
          <w:lang w:val="ru-RU" w:eastAsia="uk-UA"/>
        </w:rPr>
        <w:t>соц</w:t>
      </w:r>
      <w:proofErr w:type="gramEnd"/>
      <w:r w:rsidR="00F06323" w:rsidRPr="00235406">
        <w:rPr>
          <w:rFonts w:ascii="Times New Roman" w:eastAsia="Times New Roman" w:hAnsi="Times New Roman" w:cs="Times New Roman"/>
          <w:sz w:val="24"/>
          <w:szCs w:val="24"/>
          <w:bdr w:val="none" w:sz="0" w:space="0" w:color="auto" w:frame="1"/>
          <w:lang w:val="ru-RU" w:eastAsia="uk-UA"/>
        </w:rPr>
        <w:t>іальному статусі дітей, зміни фіксуються в соціальних паспортах класних колективів та в єдиному соціальному паспорті освітнього закладу.</w:t>
      </w:r>
    </w:p>
    <w:p w:rsidR="00F06323" w:rsidRPr="00235406" w:rsidRDefault="00F06323" w:rsidP="00235406">
      <w:pPr>
        <w:numPr>
          <w:ilvl w:val="0"/>
          <w:numId w:val="20"/>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Проводилось обстеження умов проживання, навчання, працевлаштування, оздоровлення та соціального захисту дітей з відповідним оформленням актів та особових справ.</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pacing w:val="6"/>
          <w:sz w:val="24"/>
          <w:szCs w:val="24"/>
          <w:bdr w:val="none" w:sz="0" w:space="0" w:color="auto" w:frame="1"/>
          <w:lang w:val="ru-RU" w:eastAsia="uk-UA"/>
        </w:rPr>
        <w:t>забезпечення дітей початковими знання</w:t>
      </w:r>
      <w:r w:rsidRPr="00235406">
        <w:rPr>
          <w:rFonts w:ascii="Times New Roman" w:eastAsia="Times New Roman" w:hAnsi="Times New Roman" w:cs="Times New Roman"/>
          <w:spacing w:val="2"/>
          <w:sz w:val="24"/>
          <w:szCs w:val="24"/>
          <w:bdr w:val="none" w:sz="0" w:space="0" w:color="auto" w:frame="1"/>
          <w:lang w:val="ru-RU" w:eastAsia="uk-UA"/>
        </w:rPr>
        <w:t>ми про права та свободи дітей (як маленьких людей і юних грома</w:t>
      </w:r>
      <w:r w:rsidRPr="00235406">
        <w:rPr>
          <w:rFonts w:ascii="Times New Roman" w:eastAsia="Times New Roman" w:hAnsi="Times New Roman" w:cs="Times New Roman"/>
          <w:spacing w:val="4"/>
          <w:sz w:val="24"/>
          <w:szCs w:val="24"/>
          <w:bdr w:val="none" w:sz="0" w:space="0" w:color="auto" w:frame="1"/>
          <w:lang w:val="ru-RU" w:eastAsia="uk-UA"/>
        </w:rPr>
        <w:t>дян), а також відомостями про правові норми, що регулюють від</w:t>
      </w:r>
      <w:r w:rsidRPr="00235406">
        <w:rPr>
          <w:rFonts w:ascii="Times New Roman" w:eastAsia="Times New Roman" w:hAnsi="Times New Roman" w:cs="Times New Roman"/>
          <w:spacing w:val="3"/>
          <w:sz w:val="24"/>
          <w:szCs w:val="24"/>
          <w:bdr w:val="none" w:sz="0" w:space="0" w:color="auto" w:frame="1"/>
          <w:lang w:val="ru-RU" w:eastAsia="uk-UA"/>
        </w:rPr>
        <w:t>носини практично в усіх сферах суспільного життя;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забезпечення індивідуального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ідходу до кожної дитини на основі її психолого-педагогічного вивчення;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ілактика відхилень в інтелектуальному та особистісному розвитку дитини;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пропаганда здорового способу життя, здійснення превентивного виховання,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ілактика алкоголізму, наркоманії, злочинності;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pacing w:val="3"/>
          <w:sz w:val="24"/>
          <w:szCs w:val="24"/>
          <w:bdr w:val="none" w:sz="0" w:space="0" w:color="auto" w:frame="1"/>
          <w:shd w:val="clear" w:color="auto" w:fill="FFFFFF"/>
          <w:lang w:eastAsia="uk-UA"/>
        </w:rPr>
        <w:t>-</w:t>
      </w:r>
      <w:r w:rsidRPr="00235406">
        <w:rPr>
          <w:rFonts w:ascii="Times New Roman" w:eastAsia="Times New Roman" w:hAnsi="Times New Roman" w:cs="Times New Roman"/>
          <w:spacing w:val="3"/>
          <w:sz w:val="24"/>
          <w:szCs w:val="24"/>
          <w:bdr w:val="none" w:sz="0" w:space="0" w:color="auto" w:frame="1"/>
          <w:shd w:val="clear" w:color="auto" w:fill="FFFFFF"/>
          <w:lang w:val="ru-RU" w:eastAsia="uk-UA"/>
        </w:rPr>
        <w:t> </w:t>
      </w:r>
      <w:r w:rsidRPr="00235406">
        <w:rPr>
          <w:rFonts w:ascii="Times New Roman" w:eastAsia="Times New Roman" w:hAnsi="Times New Roman" w:cs="Times New Roman"/>
          <w:spacing w:val="4"/>
          <w:sz w:val="24"/>
          <w:szCs w:val="24"/>
          <w:bdr w:val="none" w:sz="0" w:space="0" w:color="auto" w:frame="1"/>
          <w:shd w:val="clear" w:color="auto" w:fill="FFFFFF"/>
          <w:lang w:eastAsia="uk-UA"/>
        </w:rPr>
        <w:t>орієнтування дітей на загальнолюдські й націо</w:t>
      </w:r>
      <w:r w:rsidRPr="00235406">
        <w:rPr>
          <w:rFonts w:ascii="Times New Roman" w:eastAsia="Times New Roman" w:hAnsi="Times New Roman" w:cs="Times New Roman"/>
          <w:spacing w:val="1"/>
          <w:sz w:val="24"/>
          <w:szCs w:val="24"/>
          <w:bdr w:val="none" w:sz="0" w:space="0" w:color="auto" w:frame="1"/>
          <w:shd w:val="clear" w:color="auto" w:fill="FFFFFF"/>
          <w:lang w:eastAsia="uk-UA"/>
        </w:rPr>
        <w:t>нальні цінності на засадах поваги до прав і свобод людини і громадяни</w:t>
      </w:r>
      <w:r w:rsidRPr="00235406">
        <w:rPr>
          <w:rFonts w:ascii="Times New Roman" w:eastAsia="Times New Roman" w:hAnsi="Times New Roman" w:cs="Times New Roman"/>
          <w:spacing w:val="3"/>
          <w:sz w:val="24"/>
          <w:szCs w:val="24"/>
          <w:bdr w:val="none" w:sz="0" w:space="0" w:color="auto" w:frame="1"/>
          <w:shd w:val="clear" w:color="auto" w:fill="FFFFFF"/>
          <w:lang w:eastAsia="uk-UA"/>
        </w:rPr>
        <w:t>на та дотримання правових норм,</w:t>
      </w:r>
      <w:r w:rsidRPr="00235406">
        <w:rPr>
          <w:rFonts w:ascii="Times New Roman" w:eastAsia="Times New Roman" w:hAnsi="Times New Roman" w:cs="Times New Roman"/>
          <w:spacing w:val="3"/>
          <w:sz w:val="24"/>
          <w:szCs w:val="24"/>
          <w:bdr w:val="none" w:sz="0" w:space="0" w:color="auto" w:frame="1"/>
          <w:shd w:val="clear" w:color="auto" w:fill="FFFFFF"/>
          <w:lang w:val="ru-RU" w:eastAsia="uk-UA"/>
        </w:rPr>
        <w:t> </w:t>
      </w:r>
      <w:r w:rsidRPr="00235406">
        <w:rPr>
          <w:rFonts w:ascii="Times New Roman" w:eastAsia="Times New Roman" w:hAnsi="Times New Roman" w:cs="Times New Roman"/>
          <w:spacing w:val="4"/>
          <w:sz w:val="24"/>
          <w:szCs w:val="24"/>
          <w:bdr w:val="none" w:sz="0" w:space="0" w:color="auto" w:frame="1"/>
          <w:shd w:val="clear" w:color="auto" w:fill="FFFFFF"/>
          <w:lang w:eastAsia="uk-UA"/>
        </w:rPr>
        <w:t>правомірної поведінки й толерантного спілкування</w:t>
      </w:r>
      <w:r w:rsidRPr="00235406">
        <w:rPr>
          <w:rFonts w:ascii="Times New Roman" w:eastAsia="Times New Roman" w:hAnsi="Times New Roman" w:cs="Times New Roman"/>
          <w:spacing w:val="-1"/>
          <w:sz w:val="24"/>
          <w:szCs w:val="24"/>
          <w:bdr w:val="none" w:sz="0" w:space="0" w:color="auto" w:frame="1"/>
          <w:shd w:val="clear" w:color="auto" w:fill="FFFFFF"/>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забезпечення захисту прав, повноцінного життя, розвитку та виховання дітей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ільгового контингенту;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формування всебічно розвиненої особистості, здатної до повноцінного життя у суспільстві;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поліпшення стану здоров’я шляхом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ілактики захворювань;</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забезпечення покращення умов розвитку, виховання і освіти дітей;</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забезпечення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ідтримки творчо обдарованих дітей, розвитку їх здібностей.</w:t>
      </w:r>
    </w:p>
    <w:p w:rsidR="00904378" w:rsidRPr="00235406" w:rsidRDefault="00904378" w:rsidP="00235406">
      <w:pPr>
        <w:spacing w:after="0" w:line="240" w:lineRule="auto"/>
        <w:jc w:val="both"/>
        <w:rPr>
          <w:rFonts w:ascii="Times New Roman" w:eastAsia="Times New Roman" w:hAnsi="Times New Roman" w:cs="Times New Roman"/>
          <w:b/>
          <w:bCs/>
          <w:sz w:val="24"/>
          <w:szCs w:val="24"/>
          <w:bdr w:val="none" w:sz="0" w:space="0" w:color="auto" w:frame="1"/>
          <w:lang w:val="ru-RU"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 xml:space="preserve">Заходи щодо попередження та профілактики злочинів </w:t>
      </w:r>
      <w:proofErr w:type="gramStart"/>
      <w:r w:rsidRPr="00235406">
        <w:rPr>
          <w:rFonts w:ascii="Times New Roman" w:eastAsia="Times New Roman" w:hAnsi="Times New Roman" w:cs="Times New Roman"/>
          <w:b/>
          <w:bCs/>
          <w:sz w:val="24"/>
          <w:szCs w:val="24"/>
          <w:bdr w:val="none" w:sz="0" w:space="0" w:color="auto" w:frame="1"/>
          <w:lang w:val="ru-RU" w:eastAsia="uk-UA"/>
        </w:rPr>
        <w:t>в</w:t>
      </w:r>
      <w:proofErr w:type="gramEnd"/>
      <w:r w:rsidRPr="00235406">
        <w:rPr>
          <w:rFonts w:ascii="Times New Roman" w:eastAsia="Times New Roman" w:hAnsi="Times New Roman" w:cs="Times New Roman"/>
          <w:b/>
          <w:bCs/>
          <w:sz w:val="24"/>
          <w:szCs w:val="24"/>
          <w:bdr w:val="none" w:sz="0" w:space="0" w:color="auto" w:frame="1"/>
          <w:lang w:val="ru-RU" w:eastAsia="uk-UA"/>
        </w:rPr>
        <w:t xml:space="preserve"> учнівському середовищі</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Відповідно до річного плану роботи гімназії на 202</w:t>
      </w:r>
      <w:r w:rsidR="005461D2">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5461D2">
        <w:rPr>
          <w:rFonts w:ascii="Times New Roman" w:eastAsia="Times New Roman" w:hAnsi="Times New Roman" w:cs="Times New Roman"/>
          <w:sz w:val="24"/>
          <w:szCs w:val="24"/>
          <w:bdr w:val="none" w:sz="0" w:space="0" w:color="auto" w:frame="1"/>
          <w:lang w:eastAsia="uk-UA"/>
        </w:rPr>
        <w:t>5</w:t>
      </w:r>
      <w:r w:rsidR="004310D7" w:rsidRPr="00235406">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 xml:space="preserve">навчальний рік проаналізована робота з попередження та профілактики правопорушень і злочинності, наркоманії, СНІДу серед </w:t>
      </w:r>
      <w:r w:rsidR="000B0804"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гімназії.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максимального охоплення дітей шкільного віку </w:t>
      </w:r>
      <w:r w:rsidR="00904378" w:rsidRPr="00235406">
        <w:rPr>
          <w:rFonts w:ascii="Times New Roman" w:eastAsia="Times New Roman" w:hAnsi="Times New Roman" w:cs="Times New Roman"/>
          <w:sz w:val="24"/>
          <w:szCs w:val="24"/>
          <w:bdr w:val="none" w:sz="0" w:space="0" w:color="auto" w:frame="1"/>
          <w:lang w:val="ru-RU" w:eastAsia="uk-UA"/>
        </w:rPr>
        <w:t>навчанням</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відвідування </w:t>
      </w:r>
      <w:r w:rsidR="00904378"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гімназії навчальних занять;</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виконання заходів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ічного плану роботи гімназії щодо попередження правопорушень і злочинності.</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У гімназії розроблено систему роботи з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 xml:space="preserve">ілактики правопорушень і злочинів серед </w:t>
      </w:r>
      <w:r w:rsidR="00904378"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яка охоплює такі напрямки: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w:t>
      </w:r>
      <w:proofErr w:type="gramStart"/>
      <w:r w:rsidRPr="00235406">
        <w:rPr>
          <w:rFonts w:ascii="Times New Roman" w:eastAsia="Times New Roman" w:hAnsi="Times New Roman" w:cs="Times New Roman"/>
          <w:sz w:val="24"/>
          <w:szCs w:val="24"/>
          <w:bdr w:val="none" w:sz="0" w:space="0" w:color="auto" w:frame="1"/>
          <w:lang w:val="ru-RU" w:eastAsia="uk-UA"/>
        </w:rPr>
        <w:t>соц</w:t>
      </w:r>
      <w:proofErr w:type="gramEnd"/>
      <w:r w:rsidRPr="00235406">
        <w:rPr>
          <w:rFonts w:ascii="Times New Roman" w:eastAsia="Times New Roman" w:hAnsi="Times New Roman" w:cs="Times New Roman"/>
          <w:sz w:val="24"/>
          <w:szCs w:val="24"/>
          <w:bdr w:val="none" w:sz="0" w:space="0" w:color="auto" w:frame="1"/>
          <w:lang w:val="ru-RU" w:eastAsia="uk-UA"/>
        </w:rPr>
        <w:t>іальна робота</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w:t>
      </w:r>
      <w:proofErr w:type="gramStart"/>
      <w:r w:rsidRPr="00235406">
        <w:rPr>
          <w:rFonts w:ascii="Times New Roman" w:eastAsia="Times New Roman" w:hAnsi="Times New Roman" w:cs="Times New Roman"/>
          <w:sz w:val="24"/>
          <w:szCs w:val="24"/>
          <w:bdr w:val="none" w:sz="0" w:space="0" w:color="auto" w:frame="1"/>
          <w:lang w:val="ru-RU" w:eastAsia="uk-UA"/>
        </w:rPr>
        <w:t>психолого-педагог</w:t>
      </w:r>
      <w:proofErr w:type="gramEnd"/>
      <w:r w:rsidRPr="00235406">
        <w:rPr>
          <w:rFonts w:ascii="Times New Roman" w:eastAsia="Times New Roman" w:hAnsi="Times New Roman" w:cs="Times New Roman"/>
          <w:sz w:val="24"/>
          <w:szCs w:val="24"/>
          <w:bdr w:val="none" w:sz="0" w:space="0" w:color="auto" w:frame="1"/>
          <w:lang w:val="ru-RU" w:eastAsia="uk-UA"/>
        </w:rPr>
        <w:t>ічна робота;</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правове навчання і виховання;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ілактика наркоманії, алкоголізму і СНІДу.</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w:t>
      </w:r>
      <w:proofErr w:type="gramStart"/>
      <w:r w:rsidRPr="00235406">
        <w:rPr>
          <w:rFonts w:ascii="Times New Roman" w:eastAsia="Times New Roman" w:hAnsi="Times New Roman" w:cs="Times New Roman"/>
          <w:sz w:val="24"/>
          <w:szCs w:val="24"/>
          <w:bdr w:val="none" w:sz="0" w:space="0" w:color="auto" w:frame="1"/>
          <w:lang w:val="ru-RU" w:eastAsia="uk-UA"/>
        </w:rPr>
        <w:t>правового</w:t>
      </w:r>
      <w:proofErr w:type="gramEnd"/>
      <w:r w:rsidRPr="00235406">
        <w:rPr>
          <w:rFonts w:ascii="Times New Roman" w:eastAsia="Times New Roman" w:hAnsi="Times New Roman" w:cs="Times New Roman"/>
          <w:sz w:val="24"/>
          <w:szCs w:val="24"/>
          <w:bdr w:val="none" w:sz="0" w:space="0" w:color="auto" w:frame="1"/>
          <w:lang w:val="ru-RU" w:eastAsia="uk-UA"/>
        </w:rPr>
        <w:t xml:space="preserve"> виховання, до яких віднесено:</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-формування у кожного </w:t>
      </w:r>
      <w:r w:rsidR="000B0804" w:rsidRPr="00235406">
        <w:rPr>
          <w:rFonts w:ascii="Times New Roman" w:eastAsia="Times New Roman" w:hAnsi="Times New Roman" w:cs="Times New Roman"/>
          <w:sz w:val="24"/>
          <w:szCs w:val="24"/>
          <w:bdr w:val="none" w:sz="0" w:space="0" w:color="auto" w:frame="1"/>
          <w:lang w:eastAsia="uk-UA"/>
        </w:rPr>
        <w:t>здобувача освіти</w:t>
      </w:r>
      <w:r w:rsidRPr="00235406">
        <w:rPr>
          <w:rFonts w:ascii="Times New Roman" w:eastAsia="Times New Roman" w:hAnsi="Times New Roman" w:cs="Times New Roman"/>
          <w:sz w:val="24"/>
          <w:szCs w:val="24"/>
          <w:bdr w:val="none" w:sz="0" w:space="0" w:color="auto" w:frame="1"/>
          <w:lang w:val="ru-RU" w:eastAsia="uk-UA"/>
        </w:rPr>
        <w:t xml:space="preserve"> системи знань із питань основ держави і права та відповідних компетенцій, розвиток інтересів </w:t>
      </w:r>
      <w:r w:rsidR="000B0804"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до цієї галузі знань;</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формування потреби активно захищати у встановленому законом порядку свої права та законні інтереси, а також права та законні інтереси інших </w:t>
      </w:r>
      <w:proofErr w:type="gramStart"/>
      <w:r w:rsidRPr="00235406">
        <w:rPr>
          <w:rFonts w:ascii="Times New Roman" w:eastAsia="Times New Roman" w:hAnsi="Times New Roman" w:cs="Times New Roman"/>
          <w:sz w:val="24"/>
          <w:szCs w:val="24"/>
          <w:bdr w:val="none" w:sz="0" w:space="0" w:color="auto" w:frame="1"/>
          <w:lang w:val="ru-RU" w:eastAsia="uk-UA"/>
        </w:rPr>
        <w:t>осіб</w:t>
      </w:r>
      <w:proofErr w:type="gramEnd"/>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формування поваги до держави.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проведення заходів по зміцненню моральності учнів.</w:t>
      </w:r>
      <w:r w:rsidRPr="00235406">
        <w:rPr>
          <w:rFonts w:ascii="Times New Roman" w:eastAsia="Times New Roman" w:hAnsi="Times New Roman" w:cs="Times New Roman"/>
          <w:sz w:val="24"/>
          <w:szCs w:val="24"/>
          <w:bdr w:val="none" w:sz="0" w:space="0" w:color="auto" w:frame="1"/>
          <w:lang w:val="ru-RU" w:eastAsia="uk-UA"/>
        </w:rPr>
        <w:t> </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Класні керівники ведуть чіткий (поурочний) </w:t>
      </w:r>
      <w:proofErr w:type="gramStart"/>
      <w:r w:rsidRPr="00235406">
        <w:rPr>
          <w:rFonts w:ascii="Times New Roman" w:eastAsia="Times New Roman" w:hAnsi="Times New Roman" w:cs="Times New Roman"/>
          <w:sz w:val="24"/>
          <w:szCs w:val="24"/>
          <w:bdr w:val="none" w:sz="0" w:space="0" w:color="auto" w:frame="1"/>
          <w:lang w:val="ru-RU" w:eastAsia="uk-UA"/>
        </w:rPr>
        <w:t>контроль за</w:t>
      </w:r>
      <w:proofErr w:type="gramEnd"/>
      <w:r w:rsidRPr="00235406">
        <w:rPr>
          <w:rFonts w:ascii="Times New Roman" w:eastAsia="Times New Roman" w:hAnsi="Times New Roman" w:cs="Times New Roman"/>
          <w:sz w:val="24"/>
          <w:szCs w:val="24"/>
          <w:bdr w:val="none" w:sz="0" w:space="0" w:color="auto" w:frame="1"/>
          <w:lang w:val="ru-RU" w:eastAsia="uk-UA"/>
        </w:rPr>
        <w:t xml:space="preserve"> станом відвідування учнями занять. Записи здійснюють </w:t>
      </w:r>
      <w:proofErr w:type="gramStart"/>
      <w:r w:rsidRPr="00235406">
        <w:rPr>
          <w:rFonts w:ascii="Times New Roman" w:eastAsia="Times New Roman" w:hAnsi="Times New Roman" w:cs="Times New Roman"/>
          <w:sz w:val="24"/>
          <w:szCs w:val="24"/>
          <w:bdr w:val="none" w:sz="0" w:space="0" w:color="auto" w:frame="1"/>
          <w:lang w:val="ru-RU" w:eastAsia="uk-UA"/>
        </w:rPr>
        <w:t>у</w:t>
      </w:r>
      <w:proofErr w:type="gramEnd"/>
      <w:r w:rsidRPr="00235406">
        <w:rPr>
          <w:rFonts w:ascii="Times New Roman" w:eastAsia="Times New Roman" w:hAnsi="Times New Roman" w:cs="Times New Roman"/>
          <w:sz w:val="24"/>
          <w:szCs w:val="24"/>
          <w:bdr w:val="none" w:sz="0" w:space="0" w:color="auto" w:frame="1"/>
          <w:lang w:val="ru-RU" w:eastAsia="uk-UA"/>
        </w:rPr>
        <w:t xml:space="preserve"> відповідному журналі.    Налагоджено роботу з батьками щодо своєчасного інформування адміністрацією гімназії про причини відсутності учнів.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На виконання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Заходів щодо правової освіти, профілактики злочинних проявів в учнівському середовищі у гімназії проведено місячник правової освіти, профілактичні операції «Діти вулиці» з </w:t>
      </w:r>
      <w:r w:rsidRPr="00235406">
        <w:rPr>
          <w:rFonts w:ascii="Times New Roman" w:eastAsia="Times New Roman" w:hAnsi="Times New Roman" w:cs="Times New Roman"/>
          <w:sz w:val="24"/>
          <w:szCs w:val="24"/>
          <w:bdr w:val="none" w:sz="0" w:space="0" w:color="auto" w:frame="1"/>
          <w:lang w:eastAsia="uk-UA"/>
        </w:rPr>
        <w:lastRenderedPageBreak/>
        <w:t xml:space="preserve">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усіх учасників </w:t>
      </w:r>
      <w:r w:rsidR="00904378" w:rsidRPr="00235406">
        <w:rPr>
          <w:rFonts w:ascii="Times New Roman" w:eastAsia="Times New Roman" w:hAnsi="Times New Roman" w:cs="Times New Roman"/>
          <w:sz w:val="24"/>
          <w:szCs w:val="24"/>
          <w:bdr w:val="none" w:sz="0" w:space="0" w:color="auto" w:frame="1"/>
          <w:lang w:eastAsia="uk-UA"/>
        </w:rPr>
        <w:t>освітнього</w:t>
      </w:r>
      <w:r w:rsidRPr="00235406">
        <w:rPr>
          <w:rFonts w:ascii="Times New Roman" w:eastAsia="Times New Roman" w:hAnsi="Times New Roman" w:cs="Times New Roman"/>
          <w:sz w:val="24"/>
          <w:szCs w:val="24"/>
          <w:bdr w:val="none" w:sz="0" w:space="0" w:color="auto" w:frame="1"/>
          <w:lang w:eastAsia="uk-UA"/>
        </w:rPr>
        <w:t xml:space="preserve"> процесу. </w:t>
      </w:r>
      <w:r w:rsidRPr="00235406">
        <w:rPr>
          <w:rFonts w:ascii="Times New Roman" w:eastAsia="Times New Roman" w:hAnsi="Times New Roman" w:cs="Times New Roman"/>
          <w:sz w:val="24"/>
          <w:szCs w:val="24"/>
          <w:bdr w:val="none" w:sz="0" w:space="0" w:color="auto" w:frame="1"/>
          <w:lang w:val="ru-RU" w:eastAsia="uk-UA"/>
        </w:rPr>
        <w:t xml:space="preserve">Заслухано звіти й інформації з означених питань на нараді при директорові, проведено засідання шкільної Ради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 xml:space="preserve">ілактики, на яку запрошено </w:t>
      </w:r>
      <w:r w:rsidR="000B0804"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котрі мають численні пропуски уроків, із батьками.</w:t>
      </w:r>
    </w:p>
    <w:p w:rsidR="00F06323" w:rsidRPr="00235406" w:rsidRDefault="00F06323" w:rsidP="005461D2">
      <w:pPr>
        <w:spacing w:after="0" w:line="240" w:lineRule="auto"/>
        <w:ind w:firstLine="567"/>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val="ru-RU" w:eastAsia="uk-UA"/>
        </w:rPr>
        <w:t>Та не дивлячись на це</w:t>
      </w:r>
      <w:r w:rsidR="000B0804" w:rsidRPr="00235406">
        <w:rPr>
          <w:rFonts w:ascii="Times New Roman" w:eastAsia="Times New Roman" w:hAnsi="Times New Roman" w:cs="Times New Roman"/>
          <w:sz w:val="24"/>
          <w:szCs w:val="24"/>
          <w:bdr w:val="none" w:sz="0" w:space="0" w:color="auto" w:frame="1"/>
          <w:lang w:val="ru-RU" w:eastAsia="uk-UA"/>
        </w:rPr>
        <w:t>,</w:t>
      </w:r>
      <w:r w:rsidRPr="00235406">
        <w:rPr>
          <w:rFonts w:ascii="Times New Roman" w:eastAsia="Times New Roman" w:hAnsi="Times New Roman" w:cs="Times New Roman"/>
          <w:sz w:val="24"/>
          <w:szCs w:val="24"/>
          <w:bdr w:val="none" w:sz="0" w:space="0" w:color="auto" w:frame="1"/>
          <w:lang w:val="ru-RU" w:eastAsia="uk-UA"/>
        </w:rPr>
        <w:t xml:space="preserve"> в</w:t>
      </w:r>
      <w:r w:rsidR="003D5F31" w:rsidRPr="00235406">
        <w:rPr>
          <w:rFonts w:ascii="Times New Roman" w:eastAsia="Times New Roman" w:hAnsi="Times New Roman" w:cs="Times New Roman"/>
          <w:sz w:val="24"/>
          <w:szCs w:val="24"/>
          <w:bdr w:val="none" w:sz="0" w:space="0" w:color="auto" w:frame="1"/>
          <w:lang w:val="ru-RU" w:eastAsia="uk-UA"/>
        </w:rPr>
        <w:t xml:space="preserve"> гімназії</w:t>
      </w:r>
      <w:r w:rsidRPr="00235406">
        <w:rPr>
          <w:rFonts w:ascii="Times New Roman" w:eastAsia="Times New Roman" w:hAnsi="Times New Roman" w:cs="Times New Roman"/>
          <w:sz w:val="24"/>
          <w:szCs w:val="24"/>
          <w:bdr w:val="none" w:sz="0" w:space="0" w:color="auto" w:frame="1"/>
          <w:lang w:val="ru-RU" w:eastAsia="uk-UA"/>
        </w:rPr>
        <w:t xml:space="preserve"> ще спостерігались окремі випадки безпричинного пропуску занять, </w:t>
      </w:r>
      <w:proofErr w:type="gramStart"/>
      <w:r w:rsidRPr="00235406">
        <w:rPr>
          <w:rFonts w:ascii="Times New Roman" w:eastAsia="Times New Roman" w:hAnsi="Times New Roman" w:cs="Times New Roman"/>
          <w:sz w:val="24"/>
          <w:szCs w:val="24"/>
          <w:bdr w:val="none" w:sz="0" w:space="0" w:color="auto" w:frame="1"/>
          <w:lang w:val="ru-RU" w:eastAsia="uk-UA"/>
        </w:rPr>
        <w:t>др</w:t>
      </w:r>
      <w:proofErr w:type="gramEnd"/>
      <w:r w:rsidRPr="00235406">
        <w:rPr>
          <w:rFonts w:ascii="Times New Roman" w:eastAsia="Times New Roman" w:hAnsi="Times New Roman" w:cs="Times New Roman"/>
          <w:sz w:val="24"/>
          <w:szCs w:val="24"/>
          <w:bdr w:val="none" w:sz="0" w:space="0" w:color="auto" w:frame="1"/>
          <w:lang w:val="ru-RU" w:eastAsia="uk-UA"/>
        </w:rPr>
        <w:t xml:space="preserve">ібних крадіжок, бійок тощо. Це </w:t>
      </w:r>
      <w:proofErr w:type="gramStart"/>
      <w:r w:rsidRPr="00235406">
        <w:rPr>
          <w:rFonts w:ascii="Times New Roman" w:eastAsia="Times New Roman" w:hAnsi="Times New Roman" w:cs="Times New Roman"/>
          <w:sz w:val="24"/>
          <w:szCs w:val="24"/>
          <w:bdr w:val="none" w:sz="0" w:space="0" w:color="auto" w:frame="1"/>
          <w:lang w:val="ru-RU" w:eastAsia="uk-UA"/>
        </w:rPr>
        <w:t>св</w:t>
      </w:r>
      <w:proofErr w:type="gramEnd"/>
      <w:r w:rsidRPr="00235406">
        <w:rPr>
          <w:rFonts w:ascii="Times New Roman" w:eastAsia="Times New Roman" w:hAnsi="Times New Roman" w:cs="Times New Roman"/>
          <w:sz w:val="24"/>
          <w:szCs w:val="24"/>
          <w:bdr w:val="none" w:sz="0" w:space="0" w:color="auto" w:frame="1"/>
          <w:lang w:val="ru-RU" w:eastAsia="uk-UA"/>
        </w:rPr>
        <w:t xml:space="preserve">ідчить про недостатній рівень роботи з цією категорією </w:t>
      </w:r>
      <w:r w:rsidR="003D5F31"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тому в наступному навчальному році дане питання слід взяти під особливий контроль</w:t>
      </w:r>
      <w:r w:rsidR="004310D7" w:rsidRPr="00235406">
        <w:rPr>
          <w:rFonts w:ascii="Times New Roman" w:eastAsia="Times New Roman" w:hAnsi="Times New Roman" w:cs="Times New Roman"/>
          <w:sz w:val="24"/>
          <w:szCs w:val="24"/>
          <w:bdr w:val="none" w:sz="0" w:space="0" w:color="auto" w:frame="1"/>
          <w:lang w:val="ru-RU" w:eastAsia="uk-UA"/>
        </w:rPr>
        <w:t>.</w:t>
      </w:r>
    </w:p>
    <w:p w:rsidR="004310D7" w:rsidRPr="00235406" w:rsidRDefault="004310D7" w:rsidP="00235406">
      <w:pPr>
        <w:spacing w:after="0" w:line="240" w:lineRule="auto"/>
        <w:jc w:val="both"/>
        <w:rPr>
          <w:rFonts w:ascii="Times New Roman" w:eastAsia="Times New Roman" w:hAnsi="Times New Roman" w:cs="Times New Roman"/>
          <w:sz w:val="24"/>
          <w:szCs w:val="24"/>
          <w:lang w:eastAsia="uk-UA"/>
        </w:rPr>
      </w:pPr>
    </w:p>
    <w:p w:rsidR="00F06323" w:rsidRPr="00235406" w:rsidRDefault="00F06323" w:rsidP="00235406">
      <w:pPr>
        <w:spacing w:after="0" w:line="240" w:lineRule="auto"/>
        <w:ind w:firstLine="567"/>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 xml:space="preserve">Заходи щодо попередження та профілактики злочинів </w:t>
      </w:r>
      <w:proofErr w:type="gramStart"/>
      <w:r w:rsidRPr="00235406">
        <w:rPr>
          <w:rFonts w:ascii="Times New Roman" w:eastAsia="Times New Roman" w:hAnsi="Times New Roman" w:cs="Times New Roman"/>
          <w:b/>
          <w:bCs/>
          <w:sz w:val="24"/>
          <w:szCs w:val="24"/>
          <w:bdr w:val="none" w:sz="0" w:space="0" w:color="auto" w:frame="1"/>
          <w:lang w:val="ru-RU" w:eastAsia="uk-UA"/>
        </w:rPr>
        <w:t>в</w:t>
      </w:r>
      <w:proofErr w:type="gramEnd"/>
      <w:r w:rsidRPr="00235406">
        <w:rPr>
          <w:rFonts w:ascii="Times New Roman" w:eastAsia="Times New Roman" w:hAnsi="Times New Roman" w:cs="Times New Roman"/>
          <w:b/>
          <w:bCs/>
          <w:sz w:val="24"/>
          <w:szCs w:val="24"/>
          <w:bdr w:val="none" w:sz="0" w:space="0" w:color="auto" w:frame="1"/>
          <w:lang w:val="ru-RU" w:eastAsia="uk-UA"/>
        </w:rPr>
        <w:t xml:space="preserve"> учнівському середовищі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У гімназії розроблено систему роботи з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 xml:space="preserve">ілактики правопорушень і злочинів серед </w:t>
      </w:r>
      <w:r w:rsidR="00E43FC6"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яка охоплює такі напрямки: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соц</w:t>
      </w:r>
      <w:proofErr w:type="gramEnd"/>
      <w:r w:rsidRPr="00235406">
        <w:rPr>
          <w:rFonts w:ascii="Times New Roman" w:eastAsia="Times New Roman" w:hAnsi="Times New Roman" w:cs="Times New Roman"/>
          <w:sz w:val="24"/>
          <w:szCs w:val="24"/>
          <w:bdr w:val="none" w:sz="0" w:space="0" w:color="auto" w:frame="1"/>
          <w:lang w:val="ru-RU" w:eastAsia="uk-UA"/>
        </w:rPr>
        <w:t>іальна робота</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психолого-педагог</w:t>
      </w:r>
      <w:proofErr w:type="gramEnd"/>
      <w:r w:rsidRPr="00235406">
        <w:rPr>
          <w:rFonts w:ascii="Times New Roman" w:eastAsia="Times New Roman" w:hAnsi="Times New Roman" w:cs="Times New Roman"/>
          <w:sz w:val="24"/>
          <w:szCs w:val="24"/>
          <w:bdr w:val="none" w:sz="0" w:space="0" w:color="auto" w:frame="1"/>
          <w:lang w:val="ru-RU" w:eastAsia="uk-UA"/>
        </w:rPr>
        <w:t>ічна робота;</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правове навчання і виховання;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ілактика наркоманії, алкоголізму і СНІДу.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w:t>
      </w:r>
      <w:proofErr w:type="gramStart"/>
      <w:r w:rsidRPr="00235406">
        <w:rPr>
          <w:rFonts w:ascii="Times New Roman" w:eastAsia="Times New Roman" w:hAnsi="Times New Roman" w:cs="Times New Roman"/>
          <w:sz w:val="24"/>
          <w:szCs w:val="24"/>
          <w:bdr w:val="none" w:sz="0" w:space="0" w:color="auto" w:frame="1"/>
          <w:lang w:val="ru-RU" w:eastAsia="uk-UA"/>
        </w:rPr>
        <w:t>правового</w:t>
      </w:r>
      <w:proofErr w:type="gramEnd"/>
      <w:r w:rsidRPr="00235406">
        <w:rPr>
          <w:rFonts w:ascii="Times New Roman" w:eastAsia="Times New Roman" w:hAnsi="Times New Roman" w:cs="Times New Roman"/>
          <w:sz w:val="24"/>
          <w:szCs w:val="24"/>
          <w:bdr w:val="none" w:sz="0" w:space="0" w:color="auto" w:frame="1"/>
          <w:lang w:val="ru-RU" w:eastAsia="uk-UA"/>
        </w:rPr>
        <w:t xml:space="preserve"> виховання, до яких віднесено:</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формування у кожного </w:t>
      </w:r>
      <w:r w:rsidR="00E43FC6" w:rsidRPr="00235406">
        <w:rPr>
          <w:rFonts w:ascii="Times New Roman" w:eastAsia="Times New Roman" w:hAnsi="Times New Roman" w:cs="Times New Roman"/>
          <w:sz w:val="24"/>
          <w:szCs w:val="24"/>
          <w:bdr w:val="none" w:sz="0" w:space="0" w:color="auto" w:frame="1"/>
          <w:lang w:eastAsia="uk-UA"/>
        </w:rPr>
        <w:t>здобувача освіти</w:t>
      </w:r>
      <w:r w:rsidRPr="00235406">
        <w:rPr>
          <w:rFonts w:ascii="Times New Roman" w:eastAsia="Times New Roman" w:hAnsi="Times New Roman" w:cs="Times New Roman"/>
          <w:sz w:val="24"/>
          <w:szCs w:val="24"/>
          <w:bdr w:val="none" w:sz="0" w:space="0" w:color="auto" w:frame="1"/>
          <w:lang w:val="ru-RU" w:eastAsia="uk-UA"/>
        </w:rPr>
        <w:t xml:space="preserve"> системи знань із питань основ держави і права та відповідних компетенцій, розвиток інтересів </w:t>
      </w:r>
      <w:r w:rsidR="000B0804"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до цієї галузі знань;</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формування потреби активно захищати у встановленому законом порядку свої права та законні інтереси, а також права та законні інтереси інших </w:t>
      </w:r>
      <w:proofErr w:type="gramStart"/>
      <w:r w:rsidRPr="00235406">
        <w:rPr>
          <w:rFonts w:ascii="Times New Roman" w:eastAsia="Times New Roman" w:hAnsi="Times New Roman" w:cs="Times New Roman"/>
          <w:sz w:val="24"/>
          <w:szCs w:val="24"/>
          <w:bdr w:val="none" w:sz="0" w:space="0" w:color="auto" w:frame="1"/>
          <w:lang w:val="ru-RU" w:eastAsia="uk-UA"/>
        </w:rPr>
        <w:t>осіб</w:t>
      </w:r>
      <w:proofErr w:type="gramEnd"/>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формування поваги до держави.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проведення заходів по зміцненню моральності </w:t>
      </w:r>
      <w:r w:rsidR="00E43FC6"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w:t>
      </w:r>
      <w:r w:rsidRPr="00235406">
        <w:rPr>
          <w:rFonts w:ascii="Times New Roman" w:eastAsia="Times New Roman" w:hAnsi="Times New Roman" w:cs="Times New Roman"/>
          <w:sz w:val="24"/>
          <w:szCs w:val="24"/>
          <w:bdr w:val="none" w:sz="0" w:space="0" w:color="auto" w:frame="1"/>
          <w:lang w:val="ru-RU" w:eastAsia="uk-UA"/>
        </w:rPr>
        <w:t> </w:t>
      </w:r>
    </w:p>
    <w:p w:rsidR="00F06323" w:rsidRPr="00235406" w:rsidRDefault="00E43FC6"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Соціальним педагогом</w:t>
      </w:r>
      <w:r w:rsidR="005461D2">
        <w:rPr>
          <w:rFonts w:ascii="Times New Roman" w:eastAsia="Times New Roman" w:hAnsi="Times New Roman" w:cs="Times New Roman"/>
          <w:sz w:val="24"/>
          <w:szCs w:val="24"/>
          <w:bdr w:val="none" w:sz="0" w:space="0" w:color="auto" w:frame="1"/>
          <w:lang w:eastAsia="uk-UA"/>
        </w:rPr>
        <w:t xml:space="preserve"> </w:t>
      </w:r>
      <w:r w:rsidR="004310D7" w:rsidRPr="00235406">
        <w:rPr>
          <w:rFonts w:ascii="Times New Roman" w:eastAsia="Times New Roman" w:hAnsi="Times New Roman" w:cs="Times New Roman"/>
          <w:sz w:val="24"/>
          <w:szCs w:val="24"/>
          <w:bdr w:val="none" w:sz="0" w:space="0" w:color="auto" w:frame="1"/>
          <w:lang w:eastAsia="uk-UA"/>
        </w:rPr>
        <w:t>Шевчук Л.Б.</w:t>
      </w:r>
      <w:r w:rsidR="00F06323" w:rsidRPr="00235406">
        <w:rPr>
          <w:rFonts w:ascii="Times New Roman" w:eastAsia="Times New Roman" w:hAnsi="Times New Roman" w:cs="Times New Roman"/>
          <w:sz w:val="24"/>
          <w:szCs w:val="24"/>
          <w:bdr w:val="none" w:sz="0" w:space="0" w:color="auto" w:frame="1"/>
          <w:lang w:eastAsia="uk-UA"/>
        </w:rPr>
        <w:t xml:space="preserve"> проведено анкетування та тестування дітей особливого контролю, розроблено рекомендації для батьків та вчителів</w:t>
      </w:r>
      <w:r w:rsidR="00F06323" w:rsidRPr="00235406">
        <w:rPr>
          <w:rFonts w:ascii="Times New Roman" w:eastAsia="Times New Roman" w:hAnsi="Times New Roman" w:cs="Times New Roman"/>
          <w:sz w:val="24"/>
          <w:szCs w:val="24"/>
          <w:bdr w:val="none" w:sz="0" w:space="0" w:color="auto" w:frame="1"/>
          <w:lang w:val="ru-RU" w:eastAsia="uk-UA"/>
        </w:rPr>
        <w:t>  </w:t>
      </w:r>
      <w:r w:rsidR="00F06323" w:rsidRPr="00235406">
        <w:rPr>
          <w:rFonts w:ascii="Times New Roman" w:eastAsia="Times New Roman" w:hAnsi="Times New Roman" w:cs="Times New Roman"/>
          <w:sz w:val="24"/>
          <w:szCs w:val="24"/>
          <w:bdr w:val="none" w:sz="0" w:space="0" w:color="auto" w:frame="1"/>
          <w:lang w:eastAsia="uk-UA"/>
        </w:rPr>
        <w:t xml:space="preserve"> роботи з цією категорією дітей.Для профілактичної роботи запрошувались працівники кримінальної поліції, органів юстиції, які проводили співбесіди щодо запобігання бродяжництва та злочинності, правопорушень серед учнівської молоді, профілактики шкідливих проявів та звичок.Важливу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успішність </w:t>
      </w:r>
      <w:r w:rsidRPr="00235406">
        <w:rPr>
          <w:rFonts w:ascii="Times New Roman" w:eastAsia="Times New Roman" w:hAnsi="Times New Roman" w:cs="Times New Roman"/>
          <w:sz w:val="24"/>
          <w:szCs w:val="24"/>
          <w:bdr w:val="none" w:sz="0" w:space="0" w:color="auto" w:frame="1"/>
          <w:lang w:eastAsia="uk-UA"/>
        </w:rPr>
        <w:t>здобувачів освіти</w:t>
      </w:r>
      <w:r w:rsidR="00F06323" w:rsidRPr="00235406">
        <w:rPr>
          <w:rFonts w:ascii="Times New Roman" w:eastAsia="Times New Roman" w:hAnsi="Times New Roman" w:cs="Times New Roman"/>
          <w:sz w:val="24"/>
          <w:szCs w:val="24"/>
          <w:bdr w:val="none" w:sz="0" w:space="0" w:color="auto" w:frame="1"/>
          <w:lang w:eastAsia="uk-UA"/>
        </w:rPr>
        <w:t xml:space="preserve"> гімназії, стан відвідування конкретного класу.</w:t>
      </w:r>
    </w:p>
    <w:p w:rsidR="00E43FC6" w:rsidRPr="00235406" w:rsidRDefault="00E43FC6" w:rsidP="00235406">
      <w:pPr>
        <w:spacing w:after="0" w:line="240" w:lineRule="auto"/>
        <w:jc w:val="both"/>
        <w:rPr>
          <w:rFonts w:ascii="Times New Roman" w:eastAsia="Times New Roman" w:hAnsi="Times New Roman" w:cs="Times New Roman"/>
          <w:b/>
          <w:bCs/>
          <w:sz w:val="24"/>
          <w:szCs w:val="24"/>
          <w:bdr w:val="none" w:sz="0" w:space="0" w:color="auto" w:frame="1"/>
          <w:lang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Робота з батьками</w:t>
      </w:r>
    </w:p>
    <w:p w:rsidR="00F06323" w:rsidRPr="00235406" w:rsidRDefault="00F06323" w:rsidP="00235406">
      <w:pPr>
        <w:spacing w:after="0" w:line="240" w:lineRule="auto"/>
        <w:ind w:firstLine="142"/>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Упродовж 202</w:t>
      </w:r>
      <w:r w:rsidR="005461D2">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5461D2">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навчального року з батьками дітей  проводились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 xml:space="preserve">ілактичні бесіди та, по необхідності, надавалася допомога у питаннях навчання та вихованні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w:t>
      </w:r>
      <w:proofErr w:type="gramStart"/>
      <w:r w:rsidRPr="00235406">
        <w:rPr>
          <w:rFonts w:ascii="Times New Roman" w:eastAsia="Times New Roman" w:hAnsi="Times New Roman" w:cs="Times New Roman"/>
          <w:sz w:val="24"/>
          <w:szCs w:val="24"/>
          <w:bdr w:val="none" w:sz="0" w:space="0" w:color="auto" w:frame="1"/>
          <w:lang w:val="ru-RU" w:eastAsia="uk-UA"/>
        </w:rPr>
        <w:t>між</w:t>
      </w:r>
      <w:proofErr w:type="gramEnd"/>
      <w:r w:rsidRPr="00235406">
        <w:rPr>
          <w:rFonts w:ascii="Times New Roman" w:eastAsia="Times New Roman" w:hAnsi="Times New Roman" w:cs="Times New Roman"/>
          <w:sz w:val="24"/>
          <w:szCs w:val="24"/>
          <w:bdr w:val="none" w:sz="0" w:space="0" w:color="auto" w:frame="1"/>
          <w:lang w:val="ru-RU" w:eastAsia="uk-UA"/>
        </w:rPr>
        <w:t xml:space="preserve"> дорослими та дітьми.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В гімназії </w:t>
      </w:r>
      <w:proofErr w:type="gramStart"/>
      <w:r w:rsidRPr="00235406">
        <w:rPr>
          <w:rFonts w:ascii="Times New Roman" w:eastAsia="Times New Roman" w:hAnsi="Times New Roman" w:cs="Times New Roman"/>
          <w:sz w:val="24"/>
          <w:szCs w:val="24"/>
          <w:bdr w:val="none" w:sz="0" w:space="0" w:color="auto" w:frame="1"/>
          <w:lang w:val="ru-RU" w:eastAsia="uk-UA"/>
        </w:rPr>
        <w:t>проводились</w:t>
      </w:r>
      <w:proofErr w:type="gramEnd"/>
      <w:r w:rsidRPr="00235406">
        <w:rPr>
          <w:rFonts w:ascii="Times New Roman" w:eastAsia="Times New Roman" w:hAnsi="Times New Roman" w:cs="Times New Roman"/>
          <w:sz w:val="24"/>
          <w:szCs w:val="24"/>
          <w:bdr w:val="none" w:sz="0" w:space="0" w:color="auto" w:frame="1"/>
          <w:lang w:val="ru-RU" w:eastAsia="uk-UA"/>
        </w:rPr>
        <w:t xml:space="preserve"> заходи по пропаганді здорового способу життя</w:t>
      </w:r>
      <w:r w:rsidR="00E43FC6"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Продовжувалась робота щодо удосконалення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соц</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іального захисту дітей пільгового контингенту. На батьківських зборах постійно зверталась увага на майнове право дитини,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на</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 відповідальність батьків за життя і виховання неповнолітніх.</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Систематичною є робота класних керівників з батьками (або особам, які їх замінюють) з питань родинного виховання,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 xml:space="preserve">ілактики шкідливих звичок та правопорушень. </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Для батьків сімей пільгових категорій були організовані і проведені індивідуальні консультації</w:t>
      </w:r>
      <w:r w:rsidR="00E43FC6" w:rsidRPr="00235406">
        <w:rPr>
          <w:rFonts w:ascii="Times New Roman" w:eastAsia="Times New Roman" w:hAnsi="Times New Roman" w:cs="Times New Roman"/>
          <w:sz w:val="24"/>
          <w:szCs w:val="24"/>
          <w:bdr w:val="none" w:sz="0" w:space="0" w:color="auto" w:frame="1"/>
          <w:lang w:eastAsia="uk-UA"/>
        </w:rPr>
        <w:t>.</w:t>
      </w:r>
    </w:p>
    <w:p w:rsidR="004310D7" w:rsidRPr="00235406" w:rsidRDefault="004310D7" w:rsidP="00235406">
      <w:pPr>
        <w:spacing w:after="0" w:line="240" w:lineRule="auto"/>
        <w:jc w:val="both"/>
        <w:rPr>
          <w:rFonts w:ascii="Times New Roman" w:eastAsia="Times New Roman" w:hAnsi="Times New Roman" w:cs="Times New Roman"/>
          <w:b/>
          <w:bCs/>
          <w:sz w:val="24"/>
          <w:szCs w:val="24"/>
          <w:bdr w:val="none" w:sz="0" w:space="0" w:color="auto" w:frame="1"/>
          <w:lang w:eastAsia="uk-UA"/>
        </w:rPr>
      </w:pPr>
    </w:p>
    <w:p w:rsidR="000B0804" w:rsidRPr="00235406" w:rsidRDefault="000B0804" w:rsidP="00235406">
      <w:pPr>
        <w:spacing w:after="0" w:line="240" w:lineRule="auto"/>
        <w:jc w:val="both"/>
        <w:rPr>
          <w:rFonts w:ascii="Times New Roman" w:eastAsia="Times New Roman" w:hAnsi="Times New Roman" w:cs="Times New Roman"/>
          <w:b/>
          <w:bCs/>
          <w:sz w:val="24"/>
          <w:szCs w:val="24"/>
          <w:bdr w:val="none" w:sz="0" w:space="0" w:color="auto" w:frame="1"/>
          <w:lang w:val="ru-RU"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Профорієнтаційна робота</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Одним із напрямів роботи </w:t>
      </w:r>
      <w:proofErr w:type="gramStart"/>
      <w:r w:rsidRPr="00235406">
        <w:rPr>
          <w:rFonts w:ascii="Times New Roman" w:eastAsia="Times New Roman" w:hAnsi="Times New Roman" w:cs="Times New Roman"/>
          <w:sz w:val="24"/>
          <w:szCs w:val="24"/>
          <w:bdr w:val="none" w:sz="0" w:space="0" w:color="auto" w:frame="1"/>
          <w:lang w:val="ru-RU" w:eastAsia="uk-UA"/>
        </w:rPr>
        <w:t>соц</w:t>
      </w:r>
      <w:proofErr w:type="gramEnd"/>
      <w:r w:rsidRPr="00235406">
        <w:rPr>
          <w:rFonts w:ascii="Times New Roman" w:eastAsia="Times New Roman" w:hAnsi="Times New Roman" w:cs="Times New Roman"/>
          <w:sz w:val="24"/>
          <w:szCs w:val="24"/>
          <w:bdr w:val="none" w:sz="0" w:space="0" w:color="auto" w:frame="1"/>
          <w:lang w:val="ru-RU" w:eastAsia="uk-UA"/>
        </w:rPr>
        <w:t xml:space="preserve">іального педагога є профорієнтаційна робота з учнями старших класів. Соціальним педагогом складено та реалізовано план роботи гімназії щодо професійної орієнтації дітей. В межах реалізації даного плану в </w:t>
      </w:r>
      <w:proofErr w:type="gramStart"/>
      <w:r w:rsidRPr="00235406">
        <w:rPr>
          <w:rFonts w:ascii="Times New Roman" w:eastAsia="Times New Roman" w:hAnsi="Times New Roman" w:cs="Times New Roman"/>
          <w:sz w:val="24"/>
          <w:szCs w:val="24"/>
          <w:bdr w:val="none" w:sz="0" w:space="0" w:color="auto" w:frame="1"/>
          <w:lang w:val="ru-RU" w:eastAsia="uk-UA"/>
        </w:rPr>
        <w:t>г</w:t>
      </w:r>
      <w:proofErr w:type="gramEnd"/>
      <w:r w:rsidRPr="00235406">
        <w:rPr>
          <w:rFonts w:ascii="Times New Roman" w:eastAsia="Times New Roman" w:hAnsi="Times New Roman" w:cs="Times New Roman"/>
          <w:sz w:val="24"/>
          <w:szCs w:val="24"/>
          <w:bdr w:val="none" w:sz="0" w:space="0" w:color="auto" w:frame="1"/>
          <w:lang w:val="ru-RU" w:eastAsia="uk-UA"/>
        </w:rPr>
        <w:t>імназії було проведено:</w:t>
      </w:r>
    </w:p>
    <w:p w:rsidR="00F06323" w:rsidRPr="00235406" w:rsidRDefault="00F06323" w:rsidP="00235406">
      <w:pPr>
        <w:numPr>
          <w:ilvl w:val="0"/>
          <w:numId w:val="23"/>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класні та виховні годині щодо профорієнтації </w:t>
      </w:r>
      <w:r w:rsidR="000B0804"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numPr>
          <w:ilvl w:val="0"/>
          <w:numId w:val="23"/>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тижні профорієнтації;</w:t>
      </w:r>
    </w:p>
    <w:p w:rsidR="00F06323" w:rsidRPr="00235406" w:rsidRDefault="00F06323" w:rsidP="00235406">
      <w:pPr>
        <w:numPr>
          <w:ilvl w:val="0"/>
          <w:numId w:val="23"/>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lastRenderedPageBreak/>
        <w:t>профорієнтаційні екскурсії;</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Психологом, соціальним педагогом гімназії проводились тренінги і заняття з профорієнтації </w:t>
      </w:r>
      <w:r w:rsidR="000B0804"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де висвітлюються такі питання:</w:t>
      </w:r>
    </w:p>
    <w:p w:rsidR="00F06323" w:rsidRPr="00235406" w:rsidRDefault="00F06323" w:rsidP="00235406">
      <w:pPr>
        <w:numPr>
          <w:ilvl w:val="0"/>
          <w:numId w:val="24"/>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Професійне самовизначення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ідлітків.</w:t>
      </w:r>
    </w:p>
    <w:p w:rsidR="00F06323" w:rsidRPr="00235406" w:rsidRDefault="00F06323" w:rsidP="00235406">
      <w:pPr>
        <w:numPr>
          <w:ilvl w:val="0"/>
          <w:numId w:val="24"/>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Конвенція ООН про права дитини.</w:t>
      </w:r>
    </w:p>
    <w:p w:rsidR="00F06323" w:rsidRPr="00235406" w:rsidRDefault="00F06323" w:rsidP="00235406">
      <w:pPr>
        <w:numPr>
          <w:ilvl w:val="0"/>
          <w:numId w:val="24"/>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Реалізація права на працю в Україні.</w:t>
      </w:r>
    </w:p>
    <w:p w:rsidR="004310D7"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Профорієнтаційна робота є невід’ємною частиною роботи соціальних педагогів загальноосвітніх навчальних закладів. </w:t>
      </w:r>
    </w:p>
    <w:p w:rsidR="000B0804" w:rsidRPr="00235406" w:rsidRDefault="000B0804" w:rsidP="00235406">
      <w:pPr>
        <w:spacing w:after="0" w:line="240" w:lineRule="auto"/>
        <w:jc w:val="center"/>
        <w:rPr>
          <w:rFonts w:ascii="Times New Roman" w:eastAsia="Times New Roman" w:hAnsi="Times New Roman" w:cs="Times New Roman"/>
          <w:b/>
          <w:bCs/>
          <w:sz w:val="24"/>
          <w:szCs w:val="24"/>
          <w:bdr w:val="none" w:sz="0" w:space="0" w:color="auto" w:frame="1"/>
          <w:lang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Аналіз виховної роботи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У 202</w:t>
      </w:r>
      <w:r w:rsidR="005461D2">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5461D2">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навчальному році виховна робота в гімназії </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була спрямована на реалізацію загальношкільної виховної теми: «Виховання патріотизму та національної свідомості учнів шляхом використання елементів інноваційних технологій»</w:t>
      </w:r>
      <w:r w:rsidR="00386341" w:rsidRPr="00235406">
        <w:rPr>
          <w:rFonts w:ascii="Times New Roman" w:eastAsia="Times New Roman" w:hAnsi="Times New Roman" w:cs="Times New Roman"/>
          <w:spacing w:val="7"/>
          <w:sz w:val="24"/>
          <w:szCs w:val="24"/>
          <w:bdr w:val="none" w:sz="0" w:space="0" w:color="auto" w:frame="1"/>
          <w:lang w:eastAsia="uk-UA"/>
        </w:rPr>
        <w:t xml:space="preserve">, </w:t>
      </w:r>
      <w:r w:rsidRPr="00235406">
        <w:rPr>
          <w:rFonts w:ascii="Times New Roman" w:eastAsia="Times New Roman" w:hAnsi="Times New Roman" w:cs="Times New Roman"/>
          <w:spacing w:val="7"/>
          <w:sz w:val="24"/>
          <w:szCs w:val="24"/>
          <w:bdr w:val="none" w:sz="0" w:space="0" w:color="auto" w:frame="1"/>
          <w:lang w:eastAsia="uk-UA"/>
        </w:rPr>
        <w:t xml:space="preserve"> проводилась на науково-методичній основі</w:t>
      </w:r>
      <w:r w:rsidRPr="00235406">
        <w:rPr>
          <w:rFonts w:ascii="Times New Roman" w:eastAsia="Times New Roman" w:hAnsi="Times New Roman" w:cs="Times New Roman"/>
          <w:spacing w:val="7"/>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відповідно до реалізації Концепціїнаціонально-патріотичного виховання в системі освіти України, затвердженої наказом Міністерства освіти і науки України від 29 липня 2019 року №1038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 Статуту школи, річного плану роботи школи на 202</w:t>
      </w:r>
      <w:r w:rsidR="00386341" w:rsidRPr="00235406">
        <w:rPr>
          <w:rFonts w:ascii="Times New Roman" w:eastAsia="Times New Roman" w:hAnsi="Times New Roman" w:cs="Times New Roman"/>
          <w:sz w:val="24"/>
          <w:szCs w:val="24"/>
          <w:bdr w:val="none" w:sz="0" w:space="0" w:color="auto" w:frame="1"/>
          <w:lang w:eastAsia="uk-UA"/>
        </w:rPr>
        <w:t>3</w:t>
      </w:r>
      <w:r w:rsidRPr="00235406">
        <w:rPr>
          <w:rFonts w:ascii="Times New Roman" w:eastAsia="Times New Roman" w:hAnsi="Times New Roman" w:cs="Times New Roman"/>
          <w:sz w:val="24"/>
          <w:szCs w:val="24"/>
          <w:bdr w:val="none" w:sz="0" w:space="0" w:color="auto" w:frame="1"/>
          <w:lang w:eastAsia="uk-UA"/>
        </w:rPr>
        <w:t>/202</w:t>
      </w:r>
      <w:r w:rsidR="00386341" w:rsidRPr="00235406">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 xml:space="preserve"> навчальний рік. </w:t>
      </w:r>
      <w:r w:rsidRPr="00235406">
        <w:rPr>
          <w:rFonts w:ascii="Times New Roman" w:eastAsia="Times New Roman" w:hAnsi="Times New Roman" w:cs="Times New Roman"/>
          <w:sz w:val="24"/>
          <w:szCs w:val="24"/>
          <w:bdr w:val="none" w:sz="0" w:space="0" w:color="auto" w:frame="1"/>
          <w:lang w:val="ru-RU" w:eastAsia="uk-UA"/>
        </w:rPr>
        <w:t>Виховна робота  була спрямована на виконання Законів України</w:t>
      </w:r>
      <w:proofErr w:type="gramStart"/>
      <w:r w:rsidRPr="00235406">
        <w:rPr>
          <w:rFonts w:ascii="Times New Roman" w:eastAsia="Times New Roman" w:hAnsi="Times New Roman" w:cs="Times New Roman"/>
          <w:sz w:val="24"/>
          <w:szCs w:val="24"/>
          <w:bdr w:val="none" w:sz="0" w:space="0" w:color="auto" w:frame="1"/>
          <w:lang w:val="ru-RU" w:eastAsia="uk-UA"/>
        </w:rPr>
        <w:t xml:space="preserve"> „П</w:t>
      </w:r>
      <w:proofErr w:type="gramEnd"/>
      <w:r w:rsidRPr="00235406">
        <w:rPr>
          <w:rFonts w:ascii="Times New Roman" w:eastAsia="Times New Roman" w:hAnsi="Times New Roman" w:cs="Times New Roman"/>
          <w:sz w:val="24"/>
          <w:szCs w:val="24"/>
          <w:bdr w:val="none" w:sz="0" w:space="0" w:color="auto" w:frame="1"/>
          <w:lang w:val="ru-RU" w:eastAsia="uk-UA"/>
        </w:rPr>
        <w:t xml:space="preserve">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№1243 від 31.10.2011, яким затверджено "Основні орієнтири виховання учнів 1-11 класів загальноосвітніх навчальних закладів України",  як важлива умова комплексного впливу на особистість,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ідвищення ролі освіти в розбудові й зміцненні  української державності та утвердженні національної єдності.</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На основі цих нормативно-правових документів у гімназії функціонувала виховна система гімназії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гімназії склалася система виховної роботи, яка </w:t>
      </w:r>
      <w:r w:rsidR="00386341" w:rsidRPr="00235406">
        <w:rPr>
          <w:rFonts w:ascii="Times New Roman" w:eastAsia="Times New Roman" w:hAnsi="Times New Roman" w:cs="Times New Roman"/>
          <w:sz w:val="24"/>
          <w:szCs w:val="24"/>
          <w:bdr w:val="none" w:sz="0" w:space="0" w:color="auto" w:frame="1"/>
          <w:lang w:eastAsia="uk-UA"/>
        </w:rPr>
        <w:t xml:space="preserve">діє </w:t>
      </w:r>
      <w:r w:rsidRPr="00235406">
        <w:rPr>
          <w:rFonts w:ascii="Times New Roman" w:eastAsia="Times New Roman" w:hAnsi="Times New Roman" w:cs="Times New Roman"/>
          <w:sz w:val="24"/>
          <w:szCs w:val="24"/>
          <w:bdr w:val="none" w:sz="0" w:space="0" w:color="auto" w:frame="1"/>
          <w:lang w:eastAsia="uk-UA"/>
        </w:rPr>
        <w:t>на принципах гуманізму, демократизму, єдності сім’ї та гімназії,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w:t>
      </w:r>
      <w:r w:rsidR="00E21BA1" w:rsidRPr="00235406">
        <w:rPr>
          <w:rFonts w:ascii="Times New Roman" w:eastAsia="Times New Roman" w:hAnsi="Times New Roman" w:cs="Times New Roman"/>
          <w:sz w:val="24"/>
          <w:szCs w:val="24"/>
          <w:bdr w:val="none" w:sz="0" w:space="0" w:color="auto" w:frame="1"/>
          <w:lang w:eastAsia="uk-UA"/>
        </w:rPr>
        <w:t>здобувачам освіти</w:t>
      </w:r>
      <w:r w:rsidRPr="00235406">
        <w:rPr>
          <w:rFonts w:ascii="Times New Roman" w:eastAsia="Times New Roman" w:hAnsi="Times New Roman" w:cs="Times New Roman"/>
          <w:sz w:val="24"/>
          <w:szCs w:val="24"/>
          <w:bdr w:val="none" w:sz="0" w:space="0" w:color="auto" w:frame="1"/>
          <w:lang w:eastAsia="uk-UA"/>
        </w:rPr>
        <w:t>розвивати індивідуальні здібності, творчі задатки, самовизначитись та самореалізуватись.</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Основна увага приділяється формуванню громадянина-патріота України, створенню умов для самореалізації особистості </w:t>
      </w:r>
      <w:r w:rsidR="000B0804" w:rsidRPr="00235406">
        <w:rPr>
          <w:rFonts w:ascii="Times New Roman" w:eastAsia="Times New Roman" w:hAnsi="Times New Roman" w:cs="Times New Roman"/>
          <w:sz w:val="24"/>
          <w:szCs w:val="24"/>
          <w:bdr w:val="none" w:sz="0" w:space="0" w:color="auto" w:frame="1"/>
          <w:lang w:eastAsia="uk-UA"/>
        </w:rPr>
        <w:t>здобувача освіти</w:t>
      </w:r>
      <w:r w:rsidRPr="00235406">
        <w:rPr>
          <w:rFonts w:ascii="Times New Roman" w:eastAsia="Times New Roman" w:hAnsi="Times New Roman" w:cs="Times New Roman"/>
          <w:sz w:val="24"/>
          <w:szCs w:val="24"/>
          <w:bdr w:val="none" w:sz="0" w:space="0" w:color="auto" w:frame="1"/>
          <w:lang w:eastAsia="uk-UA"/>
        </w:rPr>
        <w:t xml:space="preserve">, відповідно до його здібностей, виховання громадянина з демократичним світоглядом і культурою, формування в </w:t>
      </w:r>
      <w:r w:rsidR="000B0804"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свідомого ставлення до свого здоров’я, належних гігієнічних навичок і засад здорового способу життя.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Головне завдання гімназії</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w:t>
      </w:r>
      <w:r w:rsidRPr="00235406">
        <w:rPr>
          <w:rFonts w:ascii="Times New Roman" w:eastAsia="Times New Roman" w:hAnsi="Times New Roman" w:cs="Times New Roman"/>
          <w:sz w:val="24"/>
          <w:szCs w:val="24"/>
          <w:bdr w:val="none" w:sz="0" w:space="0" w:color="auto" w:frame="1"/>
          <w:lang w:val="ru-RU" w:eastAsia="uk-UA"/>
        </w:rPr>
        <w:t xml:space="preserve">Завдання педагогів полягало у тому, щоб слова «Україна», «патріотизм» набували для дитини особливого сенсу, тобто сприймалися «не лише розумом, </w:t>
      </w:r>
      <w:proofErr w:type="gramStart"/>
      <w:r w:rsidRPr="00235406">
        <w:rPr>
          <w:rFonts w:ascii="Times New Roman" w:eastAsia="Times New Roman" w:hAnsi="Times New Roman" w:cs="Times New Roman"/>
          <w:sz w:val="24"/>
          <w:szCs w:val="24"/>
          <w:bdr w:val="none" w:sz="0" w:space="0" w:color="auto" w:frame="1"/>
          <w:lang w:val="ru-RU" w:eastAsia="uk-UA"/>
        </w:rPr>
        <w:t>а й</w:t>
      </w:r>
      <w:proofErr w:type="gramEnd"/>
      <w:r w:rsidRPr="00235406">
        <w:rPr>
          <w:rFonts w:ascii="Times New Roman" w:eastAsia="Times New Roman" w:hAnsi="Times New Roman" w:cs="Times New Roman"/>
          <w:sz w:val="24"/>
          <w:szCs w:val="24"/>
          <w:bdr w:val="none" w:sz="0" w:space="0" w:color="auto" w:frame="1"/>
          <w:lang w:val="ru-RU" w:eastAsia="uk-UA"/>
        </w:rPr>
        <w:t xml:space="preserve"> серцем». Не менш важливим було повсякденне виховання поваги до Конституції держави, законодавства, державних символі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 Герба, Прапора, Гімну. Важливим аспектом національно-патріотичного виховання є повага та любов </w:t>
      </w:r>
      <w:proofErr w:type="gramStart"/>
      <w:r w:rsidRPr="00235406">
        <w:rPr>
          <w:rFonts w:ascii="Times New Roman" w:eastAsia="Times New Roman" w:hAnsi="Times New Roman" w:cs="Times New Roman"/>
          <w:sz w:val="24"/>
          <w:szCs w:val="24"/>
          <w:bdr w:val="none" w:sz="0" w:space="0" w:color="auto" w:frame="1"/>
          <w:lang w:val="ru-RU" w:eastAsia="uk-UA"/>
        </w:rPr>
        <w:t>до</w:t>
      </w:r>
      <w:proofErr w:type="gramEnd"/>
      <w:r w:rsidRPr="00235406">
        <w:rPr>
          <w:rFonts w:ascii="Times New Roman" w:eastAsia="Times New Roman" w:hAnsi="Times New Roman" w:cs="Times New Roman"/>
          <w:sz w:val="24"/>
          <w:szCs w:val="24"/>
          <w:bdr w:val="none" w:sz="0" w:space="0" w:color="auto" w:frame="1"/>
          <w:lang w:val="ru-RU" w:eastAsia="uk-UA"/>
        </w:rPr>
        <w:t xml:space="preserve"> державної мови. Мовне середовище повинно впливати на формування учн</w:t>
      </w:r>
      <w:proofErr w:type="gramStart"/>
      <w:r w:rsidRPr="00235406">
        <w:rPr>
          <w:rFonts w:ascii="Times New Roman" w:eastAsia="Times New Roman" w:hAnsi="Times New Roman" w:cs="Times New Roman"/>
          <w:sz w:val="24"/>
          <w:szCs w:val="24"/>
          <w:bdr w:val="none" w:sz="0" w:space="0" w:color="auto" w:frame="1"/>
          <w:lang w:val="ru-RU" w:eastAsia="uk-UA"/>
        </w:rPr>
        <w:t>я-</w:t>
      </w:r>
      <w:proofErr w:type="gramEnd"/>
      <w:r w:rsidRPr="00235406">
        <w:rPr>
          <w:rFonts w:ascii="Times New Roman" w:eastAsia="Times New Roman" w:hAnsi="Times New Roman" w:cs="Times New Roman"/>
          <w:sz w:val="24"/>
          <w:szCs w:val="24"/>
          <w:bdr w:val="none" w:sz="0" w:space="0" w:color="auto" w:frame="1"/>
          <w:lang w:val="ru-RU" w:eastAsia="uk-UA"/>
        </w:rPr>
        <w:t xml:space="preserve"> громадянина, патріота України.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Завдання виховної системи</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Виховувати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Сприяти зростанню творчого духовного потенціалу особистості, розкриттю здібностей на кожному з виховних етапів.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Розвивати дитяче самоврядування як осередок самореалізації громадянського виховання.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lastRenderedPageBreak/>
        <w:t xml:space="preserve">• Стимулювати саморозвиток, самовиховання, самоосвіту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та розвиток їх життєтворчої компетентності через участь у реалізації проектів соціального та благодійного напрямків.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Створювати умови для розвитку життєтворчої компетентності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Забезпечення комфортних і безпечних умов навчання та праці.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Створення освітнього середовища, вільного від будь-яких форм насильства та дискримінації.</w:t>
      </w:r>
    </w:p>
    <w:p w:rsidR="00F06323" w:rsidRPr="00235406" w:rsidRDefault="00F06323" w:rsidP="00235406">
      <w:pPr>
        <w:spacing w:after="0" w:line="240" w:lineRule="auto"/>
        <w:ind w:firstLine="426"/>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Для реалізації цих завдань у гімназії розроблений план виховної роботи навчального закладу та плани роботи класних керівників, які були затверджені на засіданні методичного об’єднання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заходи щодо втілення національної програми «Діти України», «Комплексної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Виховна система гімназії базується на принципах, що визначають основні вимоги до процесу виховання особистості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до його змісту, організацій, форм, методі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та прийомів.</w:t>
      </w:r>
    </w:p>
    <w:p w:rsidR="00102DBB" w:rsidRPr="00235406" w:rsidRDefault="00102DBB" w:rsidP="00235406">
      <w:pPr>
        <w:spacing w:after="0" w:line="240" w:lineRule="auto"/>
        <w:jc w:val="center"/>
        <w:rPr>
          <w:rFonts w:ascii="Times New Roman" w:eastAsia="Times New Roman" w:hAnsi="Times New Roman" w:cs="Times New Roman"/>
          <w:b/>
          <w:bCs/>
          <w:sz w:val="24"/>
          <w:szCs w:val="24"/>
          <w:bdr w:val="none" w:sz="0" w:space="0" w:color="auto" w:frame="1"/>
          <w:lang w:val="ru-RU"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Принципи виховної системи гімназії</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принцип гуманізації і демократизації виховного процесу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принцип зв’язку виховання з реальним життям</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виховання особистості в колективі в ході спільної діяльності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єдність вимог і поваги до особистості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посл</w:t>
      </w:r>
      <w:proofErr w:type="gramEnd"/>
      <w:r w:rsidRPr="00235406">
        <w:rPr>
          <w:rFonts w:ascii="Times New Roman" w:eastAsia="Times New Roman" w:hAnsi="Times New Roman" w:cs="Times New Roman"/>
          <w:sz w:val="24"/>
          <w:szCs w:val="24"/>
          <w:bdr w:val="none" w:sz="0" w:space="0" w:color="auto" w:frame="1"/>
          <w:lang w:val="ru-RU" w:eastAsia="uk-UA"/>
        </w:rPr>
        <w:t>ідовність, систематичність і єдність виховних впливів.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Виховна робота реалізується за </w:t>
      </w:r>
      <w:proofErr w:type="gramStart"/>
      <w:r w:rsidRPr="00235406">
        <w:rPr>
          <w:rFonts w:ascii="Times New Roman" w:eastAsia="Times New Roman" w:hAnsi="Times New Roman" w:cs="Times New Roman"/>
          <w:sz w:val="24"/>
          <w:szCs w:val="24"/>
          <w:bdr w:val="none" w:sz="0" w:space="0" w:color="auto" w:frame="1"/>
          <w:lang w:val="ru-RU" w:eastAsia="uk-UA"/>
        </w:rPr>
        <w:t>такими</w:t>
      </w:r>
      <w:proofErr w:type="gramEnd"/>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b/>
          <w:bCs/>
          <w:sz w:val="24"/>
          <w:szCs w:val="24"/>
          <w:bdr w:val="none" w:sz="0" w:space="0" w:color="auto" w:frame="1"/>
          <w:lang w:val="ru-RU" w:eastAsia="uk-UA"/>
        </w:rPr>
        <w:t>напрямами</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Виховання громадянської свідомості через учнівське самоврядування, формування активної життєвої позиції.</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Виховання правової культури та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ілактика правопорушень.</w:t>
      </w:r>
    </w:p>
    <w:p w:rsidR="00386341"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Фізичне виховання та пропаганда </w:t>
      </w:r>
      <w:proofErr w:type="gramStart"/>
      <w:r w:rsidRPr="00235406">
        <w:rPr>
          <w:rFonts w:ascii="Times New Roman" w:eastAsia="Times New Roman" w:hAnsi="Times New Roman" w:cs="Times New Roman"/>
          <w:sz w:val="24"/>
          <w:szCs w:val="24"/>
          <w:bdr w:val="none" w:sz="0" w:space="0" w:color="auto" w:frame="1"/>
          <w:lang w:val="ru-RU" w:eastAsia="uk-UA"/>
        </w:rPr>
        <w:t>здорового</w:t>
      </w:r>
      <w:proofErr w:type="gramEnd"/>
      <w:r w:rsidRPr="00235406">
        <w:rPr>
          <w:rFonts w:ascii="Times New Roman" w:eastAsia="Times New Roman" w:hAnsi="Times New Roman" w:cs="Times New Roman"/>
          <w:sz w:val="24"/>
          <w:szCs w:val="24"/>
          <w:bdr w:val="none" w:sz="0" w:space="0" w:color="auto" w:frame="1"/>
          <w:lang w:val="ru-RU" w:eastAsia="uk-UA"/>
        </w:rPr>
        <w:t xml:space="preserve"> та безпечного способу життя.        </w:t>
      </w:r>
    </w:p>
    <w:p w:rsidR="00F06323" w:rsidRPr="00235406" w:rsidRDefault="00F06323" w:rsidP="00235406">
      <w:pPr>
        <w:pStyle w:val="a8"/>
        <w:numPr>
          <w:ilvl w:val="0"/>
          <w:numId w:val="36"/>
        </w:numPr>
        <w:spacing w:after="0" w:line="240" w:lineRule="auto"/>
        <w:ind w:hanging="720"/>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Психологічна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ідтримка учнів та вихованців.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Національно-патріотичне виховання.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Екологічне виховання.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Моральне виховання.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Родинне виховання.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Художньо-естетичне виховання.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Розвиток творчих здібностей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Виховна робота була спрямована на реалізацію календарних, традиційних  свят, конкурсів, заходів щодо втілення «Основних орієнтирів виховання учнів </w:t>
      </w:r>
      <w:r w:rsidR="00885DC6" w:rsidRPr="00235406">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-9 класів загальноосвітніх навчальних закладі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w:t>
      </w:r>
    </w:p>
    <w:p w:rsidR="00F06323" w:rsidRPr="00235406" w:rsidRDefault="00F06323" w:rsidP="00235406">
      <w:pPr>
        <w:numPr>
          <w:ilvl w:val="0"/>
          <w:numId w:val="25"/>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ціннісне ставлення </w:t>
      </w:r>
      <w:proofErr w:type="gramStart"/>
      <w:r w:rsidRPr="00235406">
        <w:rPr>
          <w:rFonts w:ascii="Times New Roman" w:eastAsia="Times New Roman" w:hAnsi="Times New Roman" w:cs="Times New Roman"/>
          <w:sz w:val="24"/>
          <w:szCs w:val="24"/>
          <w:bdr w:val="none" w:sz="0" w:space="0" w:color="auto" w:frame="1"/>
          <w:lang w:val="ru-RU" w:eastAsia="uk-UA"/>
        </w:rPr>
        <w:t>до</w:t>
      </w:r>
      <w:proofErr w:type="gramEnd"/>
      <w:r w:rsidRPr="00235406">
        <w:rPr>
          <w:rFonts w:ascii="Times New Roman" w:eastAsia="Times New Roman" w:hAnsi="Times New Roman" w:cs="Times New Roman"/>
          <w:sz w:val="24"/>
          <w:szCs w:val="24"/>
          <w:bdr w:val="none" w:sz="0" w:space="0" w:color="auto" w:frame="1"/>
          <w:lang w:val="ru-RU" w:eastAsia="uk-UA"/>
        </w:rPr>
        <w:t xml:space="preserve"> себе;</w:t>
      </w:r>
    </w:p>
    <w:p w:rsidR="00F06323" w:rsidRPr="00235406" w:rsidRDefault="00F06323" w:rsidP="00235406">
      <w:pPr>
        <w:numPr>
          <w:ilvl w:val="0"/>
          <w:numId w:val="25"/>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цінні</w:t>
      </w:r>
      <w:proofErr w:type="gramStart"/>
      <w:r w:rsidRPr="00235406">
        <w:rPr>
          <w:rFonts w:ascii="Times New Roman" w:eastAsia="Times New Roman" w:hAnsi="Times New Roman" w:cs="Times New Roman"/>
          <w:sz w:val="24"/>
          <w:szCs w:val="24"/>
          <w:bdr w:val="none" w:sz="0" w:space="0" w:color="auto" w:frame="1"/>
          <w:lang w:val="ru-RU" w:eastAsia="uk-UA"/>
        </w:rPr>
        <w:t>сне</w:t>
      </w:r>
      <w:proofErr w:type="gramEnd"/>
      <w:r w:rsidRPr="00235406">
        <w:rPr>
          <w:rFonts w:ascii="Times New Roman" w:eastAsia="Times New Roman" w:hAnsi="Times New Roman" w:cs="Times New Roman"/>
          <w:sz w:val="24"/>
          <w:szCs w:val="24"/>
          <w:bdr w:val="none" w:sz="0" w:space="0" w:color="auto" w:frame="1"/>
          <w:lang w:val="ru-RU" w:eastAsia="uk-UA"/>
        </w:rPr>
        <w:t xml:space="preserve"> ставлення до сім'ї, родини, людей;</w:t>
      </w:r>
    </w:p>
    <w:p w:rsidR="00F06323" w:rsidRPr="00235406" w:rsidRDefault="00F06323" w:rsidP="00235406">
      <w:pPr>
        <w:numPr>
          <w:ilvl w:val="0"/>
          <w:numId w:val="25"/>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цінні</w:t>
      </w:r>
      <w:proofErr w:type="gramStart"/>
      <w:r w:rsidRPr="00235406">
        <w:rPr>
          <w:rFonts w:ascii="Times New Roman" w:eastAsia="Times New Roman" w:hAnsi="Times New Roman" w:cs="Times New Roman"/>
          <w:sz w:val="24"/>
          <w:szCs w:val="24"/>
          <w:bdr w:val="none" w:sz="0" w:space="0" w:color="auto" w:frame="1"/>
          <w:lang w:val="ru-RU" w:eastAsia="uk-UA"/>
        </w:rPr>
        <w:t>сне</w:t>
      </w:r>
      <w:proofErr w:type="gramEnd"/>
      <w:r w:rsidRPr="00235406">
        <w:rPr>
          <w:rFonts w:ascii="Times New Roman" w:eastAsia="Times New Roman" w:hAnsi="Times New Roman" w:cs="Times New Roman"/>
          <w:sz w:val="24"/>
          <w:szCs w:val="24"/>
          <w:bdr w:val="none" w:sz="0" w:space="0" w:color="auto" w:frame="1"/>
          <w:lang w:val="ru-RU" w:eastAsia="uk-UA"/>
        </w:rPr>
        <w:t xml:space="preserve"> ставлення особистості до суспільства і держави;</w:t>
      </w:r>
    </w:p>
    <w:p w:rsidR="00F06323" w:rsidRPr="00235406" w:rsidRDefault="00F06323" w:rsidP="00235406">
      <w:pPr>
        <w:numPr>
          <w:ilvl w:val="0"/>
          <w:numId w:val="25"/>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цінні</w:t>
      </w:r>
      <w:proofErr w:type="gramStart"/>
      <w:r w:rsidRPr="00235406">
        <w:rPr>
          <w:rFonts w:ascii="Times New Roman" w:eastAsia="Times New Roman" w:hAnsi="Times New Roman" w:cs="Times New Roman"/>
          <w:sz w:val="24"/>
          <w:szCs w:val="24"/>
          <w:bdr w:val="none" w:sz="0" w:space="0" w:color="auto" w:frame="1"/>
          <w:lang w:val="ru-RU" w:eastAsia="uk-UA"/>
        </w:rPr>
        <w:t>сне</w:t>
      </w:r>
      <w:proofErr w:type="gramEnd"/>
      <w:r w:rsidRPr="00235406">
        <w:rPr>
          <w:rFonts w:ascii="Times New Roman" w:eastAsia="Times New Roman" w:hAnsi="Times New Roman" w:cs="Times New Roman"/>
          <w:sz w:val="24"/>
          <w:szCs w:val="24"/>
          <w:bdr w:val="none" w:sz="0" w:space="0" w:color="auto" w:frame="1"/>
          <w:lang w:val="ru-RU" w:eastAsia="uk-UA"/>
        </w:rPr>
        <w:t xml:space="preserve"> ставлення до праці;</w:t>
      </w:r>
    </w:p>
    <w:p w:rsidR="00F06323" w:rsidRPr="00235406" w:rsidRDefault="00F06323" w:rsidP="00235406">
      <w:pPr>
        <w:numPr>
          <w:ilvl w:val="0"/>
          <w:numId w:val="25"/>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цінні</w:t>
      </w:r>
      <w:proofErr w:type="gramStart"/>
      <w:r w:rsidRPr="00235406">
        <w:rPr>
          <w:rFonts w:ascii="Times New Roman" w:eastAsia="Times New Roman" w:hAnsi="Times New Roman" w:cs="Times New Roman"/>
          <w:sz w:val="24"/>
          <w:szCs w:val="24"/>
          <w:bdr w:val="none" w:sz="0" w:space="0" w:color="auto" w:frame="1"/>
          <w:lang w:val="ru-RU" w:eastAsia="uk-UA"/>
        </w:rPr>
        <w:t>сне</w:t>
      </w:r>
      <w:proofErr w:type="gramEnd"/>
      <w:r w:rsidRPr="00235406">
        <w:rPr>
          <w:rFonts w:ascii="Times New Roman" w:eastAsia="Times New Roman" w:hAnsi="Times New Roman" w:cs="Times New Roman"/>
          <w:sz w:val="24"/>
          <w:szCs w:val="24"/>
          <w:bdr w:val="none" w:sz="0" w:space="0" w:color="auto" w:frame="1"/>
          <w:lang w:val="ru-RU" w:eastAsia="uk-UA"/>
        </w:rPr>
        <w:t xml:space="preserve"> ставлення до природи;</w:t>
      </w:r>
    </w:p>
    <w:p w:rsidR="00F06323" w:rsidRPr="00235406" w:rsidRDefault="00F06323" w:rsidP="00235406">
      <w:pPr>
        <w:numPr>
          <w:ilvl w:val="0"/>
          <w:numId w:val="25"/>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цінні</w:t>
      </w:r>
      <w:proofErr w:type="gramStart"/>
      <w:r w:rsidRPr="00235406">
        <w:rPr>
          <w:rFonts w:ascii="Times New Roman" w:eastAsia="Times New Roman" w:hAnsi="Times New Roman" w:cs="Times New Roman"/>
          <w:sz w:val="24"/>
          <w:szCs w:val="24"/>
          <w:bdr w:val="none" w:sz="0" w:space="0" w:color="auto" w:frame="1"/>
          <w:lang w:val="ru-RU" w:eastAsia="uk-UA"/>
        </w:rPr>
        <w:t>сне</w:t>
      </w:r>
      <w:proofErr w:type="gramEnd"/>
      <w:r w:rsidRPr="00235406">
        <w:rPr>
          <w:rFonts w:ascii="Times New Roman" w:eastAsia="Times New Roman" w:hAnsi="Times New Roman" w:cs="Times New Roman"/>
          <w:sz w:val="24"/>
          <w:szCs w:val="24"/>
          <w:bdr w:val="none" w:sz="0" w:space="0" w:color="auto" w:frame="1"/>
          <w:lang w:val="ru-RU" w:eastAsia="uk-UA"/>
        </w:rPr>
        <w:t xml:space="preserve"> ставлення до культури і мистецтва.</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Система виховної роботи гімназії забезпечу</w:t>
      </w:r>
      <w:proofErr w:type="gramStart"/>
      <w:r w:rsidRPr="00235406">
        <w:rPr>
          <w:rFonts w:ascii="Times New Roman" w:eastAsia="Times New Roman" w:hAnsi="Times New Roman" w:cs="Times New Roman"/>
          <w:sz w:val="24"/>
          <w:szCs w:val="24"/>
          <w:bdr w:val="none" w:sz="0" w:space="0" w:color="auto" w:frame="1"/>
          <w:lang w:val="ru-RU" w:eastAsia="uk-UA"/>
        </w:rPr>
        <w:t>є:</w:t>
      </w:r>
      <w:proofErr w:type="gramEnd"/>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активне залучення до процесу виховання батьківської громадськості;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організацію методичної роботи з актуальних проблем виховання з педагогами, класними керівниками;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розвиток активності школярів у різних видах діяльності та творчий розвиток здібностей, інтересів особистості у позашкільній діяльності;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гуртування учнівських колективів навколо організації колективних творчих справ, участь </w:t>
      </w:r>
      <w:proofErr w:type="gramStart"/>
      <w:r w:rsidRPr="00235406">
        <w:rPr>
          <w:rFonts w:ascii="Times New Roman" w:eastAsia="Times New Roman" w:hAnsi="Times New Roman" w:cs="Times New Roman"/>
          <w:sz w:val="24"/>
          <w:szCs w:val="24"/>
          <w:bdr w:val="none" w:sz="0" w:space="0" w:color="auto" w:frame="1"/>
          <w:lang w:val="ru-RU" w:eastAsia="uk-UA"/>
        </w:rPr>
        <w:t>у</w:t>
      </w:r>
      <w:proofErr w:type="gramEnd"/>
      <w:r w:rsidRPr="00235406">
        <w:rPr>
          <w:rFonts w:ascii="Times New Roman" w:eastAsia="Times New Roman" w:hAnsi="Times New Roman" w:cs="Times New Roman"/>
          <w:sz w:val="24"/>
          <w:szCs w:val="24"/>
          <w:bdr w:val="none" w:sz="0" w:space="0" w:color="auto" w:frame="1"/>
          <w:lang w:val="ru-RU" w:eastAsia="uk-UA"/>
        </w:rPr>
        <w:t xml:space="preserve"> про</w:t>
      </w:r>
      <w:r w:rsidR="00885DC6" w:rsidRPr="00235406">
        <w:rPr>
          <w:rFonts w:ascii="Times New Roman" w:eastAsia="Times New Roman" w:hAnsi="Times New Roman" w:cs="Times New Roman"/>
          <w:sz w:val="24"/>
          <w:szCs w:val="24"/>
          <w:bdr w:val="none" w:sz="0" w:space="0" w:color="auto" w:frame="1"/>
          <w:lang w:val="ru-RU" w:eastAsia="uk-UA"/>
        </w:rPr>
        <w:t>є</w:t>
      </w:r>
      <w:r w:rsidRPr="00235406">
        <w:rPr>
          <w:rFonts w:ascii="Times New Roman" w:eastAsia="Times New Roman" w:hAnsi="Times New Roman" w:cs="Times New Roman"/>
          <w:sz w:val="24"/>
          <w:szCs w:val="24"/>
          <w:bdr w:val="none" w:sz="0" w:space="0" w:color="auto" w:frame="1"/>
          <w:lang w:val="ru-RU" w:eastAsia="uk-UA"/>
        </w:rPr>
        <w:t>ктах;</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соціальну захищеність і підтримку</w:t>
      </w:r>
      <w:r w:rsidR="001B4406"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співпрацю з дитячими молодіжними та громадськими організаціями, об’єднаннями, колективами;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співробітництво з правоохоронними органами, </w:t>
      </w:r>
      <w:proofErr w:type="gramStart"/>
      <w:r w:rsidRPr="00235406">
        <w:rPr>
          <w:rFonts w:ascii="Times New Roman" w:eastAsia="Times New Roman" w:hAnsi="Times New Roman" w:cs="Times New Roman"/>
          <w:sz w:val="24"/>
          <w:szCs w:val="24"/>
          <w:bdr w:val="none" w:sz="0" w:space="0" w:color="auto" w:frame="1"/>
          <w:lang w:val="ru-RU" w:eastAsia="uk-UA"/>
        </w:rPr>
        <w:t>соц</w:t>
      </w:r>
      <w:proofErr w:type="gramEnd"/>
      <w:r w:rsidRPr="00235406">
        <w:rPr>
          <w:rFonts w:ascii="Times New Roman" w:eastAsia="Times New Roman" w:hAnsi="Times New Roman" w:cs="Times New Roman"/>
          <w:sz w:val="24"/>
          <w:szCs w:val="24"/>
          <w:bdr w:val="none" w:sz="0" w:space="0" w:color="auto" w:frame="1"/>
          <w:lang w:val="ru-RU" w:eastAsia="uk-UA"/>
        </w:rPr>
        <w:t>іальними службами з питань організації правової освіти, профілактичної роботи серед школярів;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концентрацію сил педагогічного колективу за </w:t>
      </w:r>
      <w:proofErr w:type="gramStart"/>
      <w:r w:rsidRPr="00235406">
        <w:rPr>
          <w:rFonts w:ascii="Times New Roman" w:eastAsia="Times New Roman" w:hAnsi="Times New Roman" w:cs="Times New Roman"/>
          <w:sz w:val="24"/>
          <w:szCs w:val="24"/>
          <w:bdr w:val="none" w:sz="0" w:space="0" w:color="auto" w:frame="1"/>
          <w:lang w:val="ru-RU" w:eastAsia="uk-UA"/>
        </w:rPr>
        <w:t>пр</w:t>
      </w:r>
      <w:proofErr w:type="gramEnd"/>
      <w:r w:rsidRPr="00235406">
        <w:rPr>
          <w:rFonts w:ascii="Times New Roman" w:eastAsia="Times New Roman" w:hAnsi="Times New Roman" w:cs="Times New Roman"/>
          <w:sz w:val="24"/>
          <w:szCs w:val="24"/>
          <w:bdr w:val="none" w:sz="0" w:space="0" w:color="auto" w:frame="1"/>
          <w:lang w:val="ru-RU" w:eastAsia="uk-UA"/>
        </w:rPr>
        <w:t>іоритетними напрямками виховної роботи.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lastRenderedPageBreak/>
        <w:t xml:space="preserve">Система виховної роботи спрямована на створення умов для розвитку та самореалізації особистості </w:t>
      </w:r>
      <w:proofErr w:type="gramStart"/>
      <w:r w:rsidRPr="00235406">
        <w:rPr>
          <w:rFonts w:ascii="Times New Roman" w:eastAsia="Times New Roman" w:hAnsi="Times New Roman" w:cs="Times New Roman"/>
          <w:sz w:val="24"/>
          <w:szCs w:val="24"/>
          <w:bdr w:val="none" w:sz="0" w:space="0" w:color="auto" w:frame="1"/>
          <w:lang w:val="ru-RU" w:eastAsia="uk-UA"/>
        </w:rPr>
        <w:t>кожного</w:t>
      </w:r>
      <w:proofErr w:type="gramEnd"/>
      <w:r w:rsidRPr="00235406">
        <w:rPr>
          <w:rFonts w:ascii="Times New Roman" w:eastAsia="Times New Roman" w:hAnsi="Times New Roman" w:cs="Times New Roman"/>
          <w:sz w:val="24"/>
          <w:szCs w:val="24"/>
          <w:bdr w:val="none" w:sz="0" w:space="0" w:color="auto" w:frame="1"/>
          <w:lang w:val="ru-RU" w:eastAsia="uk-UA"/>
        </w:rPr>
        <w:t xml:space="preserve"> </w:t>
      </w:r>
      <w:r w:rsidR="00102DBB" w:rsidRPr="00235406">
        <w:rPr>
          <w:rFonts w:ascii="Times New Roman" w:eastAsia="Times New Roman" w:hAnsi="Times New Roman" w:cs="Times New Roman"/>
          <w:sz w:val="24"/>
          <w:szCs w:val="24"/>
          <w:bdr w:val="none" w:sz="0" w:space="0" w:color="auto" w:frame="1"/>
          <w:lang w:eastAsia="uk-UA"/>
        </w:rPr>
        <w:t>здобувача освіти</w:t>
      </w:r>
      <w:r w:rsidRPr="00235406">
        <w:rPr>
          <w:rFonts w:ascii="Times New Roman" w:eastAsia="Times New Roman" w:hAnsi="Times New Roman" w:cs="Times New Roman"/>
          <w:sz w:val="24"/>
          <w:szCs w:val="24"/>
          <w:bdr w:val="none" w:sz="0" w:space="0" w:color="auto" w:frame="1"/>
          <w:lang w:val="ru-RU" w:eastAsia="uk-UA"/>
        </w:rPr>
        <w:t xml:space="preserve">. Пошук сучасних шляхів і засобів виховання школярів здійснюється на засадах педагогіки творчості і становить одну із найактуальніших проблем </w:t>
      </w:r>
      <w:r w:rsidR="00102DBB" w:rsidRPr="00235406">
        <w:rPr>
          <w:rFonts w:ascii="Times New Roman" w:eastAsia="Times New Roman" w:hAnsi="Times New Roman" w:cs="Times New Roman"/>
          <w:sz w:val="24"/>
          <w:szCs w:val="24"/>
          <w:bdr w:val="none" w:sz="0" w:space="0" w:color="auto" w:frame="1"/>
          <w:lang w:val="ru-RU" w:eastAsia="uk-UA"/>
        </w:rPr>
        <w:t>освітнього</w:t>
      </w:r>
      <w:r w:rsidRPr="00235406">
        <w:rPr>
          <w:rFonts w:ascii="Times New Roman" w:eastAsia="Times New Roman" w:hAnsi="Times New Roman" w:cs="Times New Roman"/>
          <w:sz w:val="24"/>
          <w:szCs w:val="24"/>
          <w:bdr w:val="none" w:sz="0" w:space="0" w:color="auto" w:frame="1"/>
          <w:lang w:val="ru-RU" w:eastAsia="uk-UA"/>
        </w:rPr>
        <w:t xml:space="preserve"> процесу.</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Серцевиною виховного процесу є особистість: її нахили, здібності, потреби, інтереси, соціальний досвід, самовідданість, характер.</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Для керування виховним процесом в </w:t>
      </w:r>
      <w:proofErr w:type="gramStart"/>
      <w:r w:rsidRPr="00235406">
        <w:rPr>
          <w:rFonts w:ascii="Times New Roman" w:eastAsia="Times New Roman" w:hAnsi="Times New Roman" w:cs="Times New Roman"/>
          <w:sz w:val="24"/>
          <w:szCs w:val="24"/>
          <w:bdr w:val="none" w:sz="0" w:space="0" w:color="auto" w:frame="1"/>
          <w:lang w:val="ru-RU" w:eastAsia="uk-UA"/>
        </w:rPr>
        <w:t>г</w:t>
      </w:r>
      <w:proofErr w:type="gramEnd"/>
      <w:r w:rsidRPr="00235406">
        <w:rPr>
          <w:rFonts w:ascii="Times New Roman" w:eastAsia="Times New Roman" w:hAnsi="Times New Roman" w:cs="Times New Roman"/>
          <w:sz w:val="24"/>
          <w:szCs w:val="24"/>
          <w:bdr w:val="none" w:sz="0" w:space="0" w:color="auto" w:frame="1"/>
          <w:lang w:val="ru-RU" w:eastAsia="uk-UA"/>
        </w:rPr>
        <w:t xml:space="preserve">імназії створено </w:t>
      </w:r>
      <w:r w:rsidR="00885DC6" w:rsidRPr="00235406">
        <w:rPr>
          <w:rFonts w:ascii="Times New Roman" w:eastAsia="Times New Roman" w:hAnsi="Times New Roman" w:cs="Times New Roman"/>
          <w:sz w:val="24"/>
          <w:szCs w:val="24"/>
          <w:bdr w:val="none" w:sz="0" w:space="0" w:color="auto" w:frame="1"/>
          <w:lang w:val="ru-RU" w:eastAsia="uk-UA"/>
        </w:rPr>
        <w:t>професійну спільноту</w:t>
      </w:r>
      <w:r w:rsidRPr="00235406">
        <w:rPr>
          <w:rFonts w:ascii="Times New Roman" w:eastAsia="Times New Roman" w:hAnsi="Times New Roman" w:cs="Times New Roman"/>
          <w:sz w:val="24"/>
          <w:szCs w:val="24"/>
          <w:bdr w:val="none" w:sz="0" w:space="0" w:color="auto" w:frame="1"/>
          <w:lang w:val="ru-RU" w:eastAsia="uk-UA"/>
        </w:rPr>
        <w:t xml:space="preserve"> класних керівників (керівник – </w:t>
      </w:r>
      <w:r w:rsidR="00885DC6" w:rsidRPr="00235406">
        <w:rPr>
          <w:rFonts w:ascii="Times New Roman" w:eastAsia="Times New Roman" w:hAnsi="Times New Roman" w:cs="Times New Roman"/>
          <w:sz w:val="24"/>
          <w:szCs w:val="24"/>
          <w:bdr w:val="none" w:sz="0" w:space="0" w:color="auto" w:frame="1"/>
          <w:lang w:val="ru-RU" w:eastAsia="uk-UA"/>
        </w:rPr>
        <w:t>Марущак Ю.В.</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885DC6"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Професійна спільнота </w:t>
      </w:r>
      <w:r w:rsidR="00F06323" w:rsidRPr="00235406">
        <w:rPr>
          <w:rFonts w:ascii="Times New Roman" w:eastAsia="Times New Roman" w:hAnsi="Times New Roman" w:cs="Times New Roman"/>
          <w:sz w:val="24"/>
          <w:szCs w:val="24"/>
          <w:bdr w:val="none" w:sz="0" w:space="0" w:color="auto" w:frame="1"/>
          <w:lang w:eastAsia="uk-UA"/>
        </w:rPr>
        <w:t xml:space="preserve">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Основні завдання шкільно</w:t>
      </w:r>
      <w:r w:rsidR="00885DC6" w:rsidRPr="00235406">
        <w:rPr>
          <w:rFonts w:ascii="Times New Roman" w:eastAsia="Times New Roman" w:hAnsi="Times New Roman" w:cs="Times New Roman"/>
          <w:sz w:val="24"/>
          <w:szCs w:val="24"/>
          <w:bdr w:val="none" w:sz="0" w:space="0" w:color="auto" w:frame="1"/>
          <w:lang w:eastAsia="uk-UA"/>
        </w:rPr>
        <w:t>їпрофесійної спільноти</w:t>
      </w:r>
      <w:r w:rsidRPr="00235406">
        <w:rPr>
          <w:rFonts w:ascii="Times New Roman" w:eastAsia="Times New Roman" w:hAnsi="Times New Roman" w:cs="Times New Roman"/>
          <w:sz w:val="24"/>
          <w:szCs w:val="24"/>
          <w:bdr w:val="none" w:sz="0" w:space="0" w:color="auto" w:frame="1"/>
          <w:lang w:eastAsia="uk-UA"/>
        </w:rPr>
        <w:t xml:space="preserve"> класних керівників: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ідвищення теоретичного, науково-методичного рівня підготовки класних керівників із питань психології та педагогіки;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 забезпечення виконання єдиних принципових підходів до виховання й соціалізації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удосконалення класними керівниками сучасних виховних технологій та знаннямсучасних форм і методів роботи;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вивчення, узагальнення та використання </w:t>
      </w:r>
      <w:proofErr w:type="gramStart"/>
      <w:r w:rsidRPr="00235406">
        <w:rPr>
          <w:rFonts w:ascii="Times New Roman" w:eastAsia="Times New Roman" w:hAnsi="Times New Roman" w:cs="Times New Roman"/>
          <w:sz w:val="24"/>
          <w:szCs w:val="24"/>
          <w:bdr w:val="none" w:sz="0" w:space="0" w:color="auto" w:frame="1"/>
          <w:lang w:val="ru-RU" w:eastAsia="uk-UA"/>
        </w:rPr>
        <w:t>передового</w:t>
      </w:r>
      <w:proofErr w:type="gramEnd"/>
      <w:r w:rsidRPr="00235406">
        <w:rPr>
          <w:rFonts w:ascii="Times New Roman" w:eastAsia="Times New Roman" w:hAnsi="Times New Roman" w:cs="Times New Roman"/>
          <w:sz w:val="24"/>
          <w:szCs w:val="24"/>
          <w:bdr w:val="none" w:sz="0" w:space="0" w:color="auto" w:frame="1"/>
          <w:lang w:val="ru-RU" w:eastAsia="uk-UA"/>
        </w:rPr>
        <w:t xml:space="preserve"> педагогічного досвіду роботи класних керівників;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координування планування, організації та педагогічного аналізу виховних заходів класних колективі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сприяння становленню й розвитку системи виховної роботи класних керівників.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Функції </w:t>
      </w:r>
      <w:r w:rsidR="00885DC6" w:rsidRPr="00235406">
        <w:rPr>
          <w:rFonts w:ascii="Times New Roman" w:eastAsia="Times New Roman" w:hAnsi="Times New Roman" w:cs="Times New Roman"/>
          <w:sz w:val="24"/>
          <w:szCs w:val="24"/>
          <w:bdr w:val="none" w:sz="0" w:space="0" w:color="auto" w:frame="1"/>
          <w:lang w:eastAsia="uk-UA"/>
        </w:rPr>
        <w:t>ПС</w:t>
      </w:r>
      <w:r w:rsidRPr="00235406">
        <w:rPr>
          <w:rFonts w:ascii="Times New Roman" w:eastAsia="Times New Roman" w:hAnsi="Times New Roman" w:cs="Times New Roman"/>
          <w:sz w:val="24"/>
          <w:szCs w:val="24"/>
          <w:bdr w:val="none" w:sz="0" w:space="0" w:color="auto" w:frame="1"/>
          <w:lang w:eastAsia="uk-UA"/>
        </w:rPr>
        <w:t xml:space="preserve"> класних керівників: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організує колективне планування і колективний аналіз життєдіяльності класних колективі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координує виховну діяльність класних колективів та організує їхню взаємодію в педагогічному процесі;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 планує і постійно коригує принципи виховання та соціалізації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організує вивчення та запровадження класними керівниками сучасних технологій виховання, форм і методів виховної роботи;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 оцінює роботу членів об'єднання, клопочеться перед адміністрацією </w:t>
      </w:r>
      <w:r w:rsidR="00102DBB" w:rsidRPr="00235406">
        <w:rPr>
          <w:rFonts w:ascii="Times New Roman" w:eastAsia="Times New Roman" w:hAnsi="Times New Roman" w:cs="Times New Roman"/>
          <w:sz w:val="24"/>
          <w:szCs w:val="24"/>
          <w:bdr w:val="none" w:sz="0" w:space="0" w:color="auto" w:frame="1"/>
          <w:lang w:eastAsia="uk-UA"/>
        </w:rPr>
        <w:t>гімназії</w:t>
      </w:r>
      <w:r w:rsidRPr="00235406">
        <w:rPr>
          <w:rFonts w:ascii="Times New Roman" w:eastAsia="Times New Roman" w:hAnsi="Times New Roman" w:cs="Times New Roman"/>
          <w:sz w:val="24"/>
          <w:szCs w:val="24"/>
          <w:bdr w:val="none" w:sz="0" w:space="0" w:color="auto" w:frame="1"/>
          <w:lang w:eastAsia="uk-UA"/>
        </w:rPr>
        <w:t xml:space="preserve"> про заохочення класних керівників.</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Структура виховної роботи навчального закладу включає в себе і взаємодію гімназії з найближчим до неї середовищем на рівні сімей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з батьками й особами, що їх замінюють, акцентуючи увагу на питаннях соціалізації дітей і молоді в тому чи іншому аспекті.</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Виховна робота в </w:t>
      </w:r>
      <w:proofErr w:type="gramStart"/>
      <w:r w:rsidRPr="00235406">
        <w:rPr>
          <w:rFonts w:ascii="Times New Roman" w:eastAsia="Times New Roman" w:hAnsi="Times New Roman" w:cs="Times New Roman"/>
          <w:sz w:val="24"/>
          <w:szCs w:val="24"/>
          <w:bdr w:val="none" w:sz="0" w:space="0" w:color="auto" w:frame="1"/>
          <w:lang w:val="ru-RU" w:eastAsia="uk-UA"/>
        </w:rPr>
        <w:t>г</w:t>
      </w:r>
      <w:proofErr w:type="gramEnd"/>
      <w:r w:rsidRPr="00235406">
        <w:rPr>
          <w:rFonts w:ascii="Times New Roman" w:eastAsia="Times New Roman" w:hAnsi="Times New Roman" w:cs="Times New Roman"/>
          <w:sz w:val="24"/>
          <w:szCs w:val="24"/>
          <w:bdr w:val="none" w:sz="0" w:space="0" w:color="auto" w:frame="1"/>
          <w:lang w:val="ru-RU" w:eastAsia="uk-UA"/>
        </w:rPr>
        <w:t xml:space="preserve">імназії носить плановий, цілеспрямований характер. Цьому </w:t>
      </w:r>
      <w:proofErr w:type="gramStart"/>
      <w:r w:rsidRPr="00235406">
        <w:rPr>
          <w:rFonts w:ascii="Times New Roman" w:eastAsia="Times New Roman" w:hAnsi="Times New Roman" w:cs="Times New Roman"/>
          <w:sz w:val="24"/>
          <w:szCs w:val="24"/>
          <w:bdr w:val="none" w:sz="0" w:space="0" w:color="auto" w:frame="1"/>
          <w:lang w:val="ru-RU" w:eastAsia="uk-UA"/>
        </w:rPr>
        <w:t>св</w:t>
      </w:r>
      <w:proofErr w:type="gramEnd"/>
      <w:r w:rsidRPr="00235406">
        <w:rPr>
          <w:rFonts w:ascii="Times New Roman" w:eastAsia="Times New Roman" w:hAnsi="Times New Roman" w:cs="Times New Roman"/>
          <w:sz w:val="24"/>
          <w:szCs w:val="24"/>
          <w:bdr w:val="none" w:sz="0" w:space="0" w:color="auto" w:frame="1"/>
          <w:lang w:val="ru-RU" w:eastAsia="uk-UA"/>
        </w:rPr>
        <w:t>ідчить комплекс  актуальних питань, які розглядались на нарадах при директорові</w:t>
      </w:r>
      <w:r w:rsidRPr="00235406">
        <w:rPr>
          <w:rFonts w:ascii="Times New Roman" w:eastAsia="Times New Roman" w:hAnsi="Times New Roman" w:cs="Times New Roman"/>
          <w:sz w:val="24"/>
          <w:szCs w:val="24"/>
          <w:u w:val="single"/>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val="ru-RU" w:eastAsia="uk-UA"/>
        </w:rPr>
        <w:t>нарадах при заступникові з навчально-виховної роботи, малих педрадах, педрадах, серед яких:</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Про організацію чергування по гімназії учителі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та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у 202</w:t>
      </w:r>
      <w:r w:rsidR="00885DC6" w:rsidRPr="00235406">
        <w:rPr>
          <w:rFonts w:ascii="Times New Roman" w:eastAsia="Times New Roman" w:hAnsi="Times New Roman" w:cs="Times New Roman"/>
          <w:sz w:val="24"/>
          <w:szCs w:val="24"/>
          <w:bdr w:val="none" w:sz="0" w:space="0" w:color="auto" w:frame="1"/>
          <w:lang w:val="ru-RU" w:eastAsia="uk-UA"/>
        </w:rPr>
        <w:t>3</w:t>
      </w:r>
      <w:r w:rsidRPr="00235406">
        <w:rPr>
          <w:rFonts w:ascii="Times New Roman" w:eastAsia="Times New Roman" w:hAnsi="Times New Roman" w:cs="Times New Roman"/>
          <w:sz w:val="24"/>
          <w:szCs w:val="24"/>
          <w:bdr w:val="none" w:sz="0" w:space="0" w:color="auto" w:frame="1"/>
          <w:lang w:val="ru-RU" w:eastAsia="uk-UA"/>
        </w:rPr>
        <w:t>/202</w:t>
      </w:r>
      <w:r w:rsidR="00885DC6" w:rsidRPr="00235406">
        <w:rPr>
          <w:rFonts w:ascii="Times New Roman" w:eastAsia="Times New Roman" w:hAnsi="Times New Roman" w:cs="Times New Roman"/>
          <w:sz w:val="24"/>
          <w:szCs w:val="24"/>
          <w:bdr w:val="none" w:sz="0" w:space="0" w:color="auto" w:frame="1"/>
          <w:lang w:val="ru-RU" w:eastAsia="uk-UA"/>
        </w:rPr>
        <w:t xml:space="preserve">4 </w:t>
      </w:r>
      <w:r w:rsidRPr="00235406">
        <w:rPr>
          <w:rFonts w:ascii="Times New Roman" w:eastAsia="Times New Roman" w:hAnsi="Times New Roman" w:cs="Times New Roman"/>
          <w:sz w:val="24"/>
          <w:szCs w:val="24"/>
          <w:bdr w:val="none" w:sz="0" w:space="0" w:color="auto" w:frame="1"/>
          <w:lang w:val="ru-RU" w:eastAsia="uk-UA"/>
        </w:rPr>
        <w:t>навчальному році.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 Про організацію харчування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гімназії</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та звільнення від оплати за харчування дітей пільгового контингенту у 202</w:t>
      </w:r>
      <w:r w:rsidR="00885DC6" w:rsidRPr="00235406">
        <w:rPr>
          <w:rFonts w:ascii="Times New Roman" w:eastAsia="Times New Roman" w:hAnsi="Times New Roman" w:cs="Times New Roman"/>
          <w:sz w:val="24"/>
          <w:szCs w:val="24"/>
          <w:bdr w:val="none" w:sz="0" w:space="0" w:color="auto" w:frame="1"/>
          <w:lang w:eastAsia="uk-UA"/>
        </w:rPr>
        <w:t>3</w:t>
      </w:r>
      <w:r w:rsidRPr="00235406">
        <w:rPr>
          <w:rFonts w:ascii="Times New Roman" w:eastAsia="Times New Roman" w:hAnsi="Times New Roman" w:cs="Times New Roman"/>
          <w:sz w:val="24"/>
          <w:szCs w:val="24"/>
          <w:bdr w:val="none" w:sz="0" w:space="0" w:color="auto" w:frame="1"/>
          <w:lang w:eastAsia="uk-UA"/>
        </w:rPr>
        <w:t>/202</w:t>
      </w:r>
      <w:r w:rsidR="00885DC6" w:rsidRPr="00235406">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 xml:space="preserve"> навчальному році.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Про організацію профорієнтаційної роботи.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Про попередження дитячого травматизму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 xml:space="preserve">ід час організації </w:t>
      </w:r>
      <w:r w:rsidR="00102DBB" w:rsidRPr="00235406">
        <w:rPr>
          <w:rFonts w:ascii="Times New Roman" w:eastAsia="Times New Roman" w:hAnsi="Times New Roman" w:cs="Times New Roman"/>
          <w:sz w:val="24"/>
          <w:szCs w:val="24"/>
          <w:bdr w:val="none" w:sz="0" w:space="0" w:color="auto" w:frame="1"/>
          <w:lang w:val="ru-RU" w:eastAsia="uk-UA"/>
        </w:rPr>
        <w:t>освітнього</w:t>
      </w:r>
      <w:r w:rsidRPr="00235406">
        <w:rPr>
          <w:rFonts w:ascii="Times New Roman" w:eastAsia="Times New Roman" w:hAnsi="Times New Roman" w:cs="Times New Roman"/>
          <w:sz w:val="24"/>
          <w:szCs w:val="24"/>
          <w:bdr w:val="none" w:sz="0" w:space="0" w:color="auto" w:frame="1"/>
          <w:lang w:val="ru-RU" w:eastAsia="uk-UA"/>
        </w:rPr>
        <w:t xml:space="preserve"> процесу.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Про стан відвідування учнями гімназії.</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Про</w:t>
      </w:r>
      <w:proofErr w:type="gramEnd"/>
      <w:r w:rsidRPr="00235406">
        <w:rPr>
          <w:rFonts w:ascii="Times New Roman" w:eastAsia="Times New Roman" w:hAnsi="Times New Roman" w:cs="Times New Roman"/>
          <w:sz w:val="24"/>
          <w:szCs w:val="24"/>
          <w:bdr w:val="none" w:sz="0" w:space="0" w:color="auto" w:frame="1"/>
          <w:lang w:val="ru-RU" w:eastAsia="uk-UA"/>
        </w:rPr>
        <w:t xml:space="preserve"> роботу щодо попередження правопорушень та злочинності серед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Про організацію та проведення осінніх канікул 202</w:t>
      </w:r>
      <w:r w:rsidR="00B42502">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 xml:space="preserve"> року.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Про</w:t>
      </w:r>
      <w:proofErr w:type="gramEnd"/>
      <w:r w:rsidRPr="00235406">
        <w:rPr>
          <w:rFonts w:ascii="Times New Roman" w:eastAsia="Times New Roman" w:hAnsi="Times New Roman" w:cs="Times New Roman"/>
          <w:sz w:val="24"/>
          <w:szCs w:val="24"/>
          <w:bdr w:val="none" w:sz="0" w:space="0" w:color="auto" w:frame="1"/>
          <w:lang w:val="ru-RU" w:eastAsia="uk-UA"/>
        </w:rPr>
        <w:t xml:space="preserve"> роботу гімназії по застереженню від дитячого травматизму в період зимових канікул 202</w:t>
      </w:r>
      <w:r w:rsidR="00B42502">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B42502">
        <w:rPr>
          <w:rFonts w:ascii="Times New Roman" w:eastAsia="Times New Roman" w:hAnsi="Times New Roman" w:cs="Times New Roman"/>
          <w:sz w:val="24"/>
          <w:szCs w:val="24"/>
          <w:bdr w:val="none" w:sz="0" w:space="0" w:color="auto" w:frame="1"/>
          <w:lang w:val="ru-RU" w:eastAsia="uk-UA"/>
        </w:rPr>
        <w:t>5</w:t>
      </w:r>
      <w:r w:rsidR="00885DC6" w:rsidRPr="00235406">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val="ru-RU" w:eastAsia="uk-UA"/>
        </w:rPr>
        <w:t>навчального року.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Про стан  роботи з дітьми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ільгово</w:t>
      </w:r>
      <w:r w:rsidR="001B4406" w:rsidRPr="00235406">
        <w:rPr>
          <w:rFonts w:ascii="Times New Roman" w:eastAsia="Times New Roman" w:hAnsi="Times New Roman" w:cs="Times New Roman"/>
          <w:sz w:val="24"/>
          <w:szCs w:val="24"/>
          <w:bdr w:val="none" w:sz="0" w:space="0" w:color="auto" w:frame="1"/>
          <w:lang w:val="ru-RU" w:eastAsia="uk-UA"/>
        </w:rPr>
        <w:t>ї категорії</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Про</w:t>
      </w:r>
      <w:proofErr w:type="gramEnd"/>
      <w:r w:rsidRPr="00235406">
        <w:rPr>
          <w:rFonts w:ascii="Times New Roman" w:eastAsia="Times New Roman" w:hAnsi="Times New Roman" w:cs="Times New Roman"/>
          <w:sz w:val="24"/>
          <w:szCs w:val="24"/>
          <w:bdr w:val="none" w:sz="0" w:space="0" w:color="auto" w:frame="1"/>
          <w:lang w:val="ru-RU" w:eastAsia="uk-UA"/>
        </w:rPr>
        <w:t xml:space="preserve"> роботу з дітьми, схильними до правопорушень. Реалізація комплексної програми попередження злочинності (протягом року).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На належному рівні проводилася  патріотична, правовиховна робота та робота з протидії усім видам насильства</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ротягом навчального року особлива увага у виховній роботі акцентуваласьна реалізацію Концепції національно-патріотичного виховання в системі освіти України, затвердженої наказом Міністерства освіти і науки України від 29 липня 2019 року №1038.</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lastRenderedPageBreak/>
        <w:t>У 202</w:t>
      </w:r>
      <w:r w:rsidR="00B42502">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B42502">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навчальному році у гімназії було проведено</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щорічні виховні заходи: свято Першого дзвоника; Тиждень безпеки дорожнього руху; Олімпійський тиждень; «Голуб миру» </w:t>
      </w:r>
      <w:r w:rsidR="00885DC6" w:rsidRPr="00235406">
        <w:rPr>
          <w:rFonts w:ascii="Times New Roman" w:eastAsia="Times New Roman" w:hAnsi="Times New Roman" w:cs="Times New Roman"/>
          <w:sz w:val="24"/>
          <w:szCs w:val="24"/>
          <w:bdr w:val="none" w:sz="0" w:space="0" w:color="auto" w:frame="1"/>
          <w:lang w:eastAsia="uk-UA"/>
        </w:rPr>
        <w:t xml:space="preserve">до </w:t>
      </w:r>
      <w:r w:rsidRPr="00235406">
        <w:rPr>
          <w:rFonts w:ascii="Times New Roman" w:eastAsia="Times New Roman" w:hAnsi="Times New Roman" w:cs="Times New Roman"/>
          <w:sz w:val="24"/>
          <w:szCs w:val="24"/>
          <w:bdr w:val="none" w:sz="0" w:space="0" w:color="auto" w:frame="1"/>
          <w:lang w:eastAsia="uk-UA"/>
        </w:rPr>
        <w:t>Д</w:t>
      </w:r>
      <w:r w:rsidR="00885DC6" w:rsidRPr="00235406">
        <w:rPr>
          <w:rFonts w:ascii="Times New Roman" w:eastAsia="Times New Roman" w:hAnsi="Times New Roman" w:cs="Times New Roman"/>
          <w:sz w:val="24"/>
          <w:szCs w:val="24"/>
          <w:bdr w:val="none" w:sz="0" w:space="0" w:color="auto" w:frame="1"/>
          <w:lang w:eastAsia="uk-UA"/>
        </w:rPr>
        <w:t>ня</w:t>
      </w:r>
      <w:r w:rsidRPr="00235406">
        <w:rPr>
          <w:rFonts w:ascii="Times New Roman" w:eastAsia="Times New Roman" w:hAnsi="Times New Roman" w:cs="Times New Roman"/>
          <w:sz w:val="24"/>
          <w:szCs w:val="24"/>
          <w:bdr w:val="none" w:sz="0" w:space="0" w:color="auto" w:frame="1"/>
          <w:lang w:eastAsia="uk-UA"/>
        </w:rPr>
        <w:t xml:space="preserve"> миру ; «Вітаємо Вас, шановні вчителі» до Дня вчителя;Тиждень національно – патріотичного виховання; «Веселі старти» спортивні змаганняу початковій школідо Дня захисника України; написання онлайн</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Всеукраїнського радіодиктанту національної єдності у День української писемності та мови ;Тиждень математики ;День пам’яті жертв голодоморів 1932-1933</w:t>
      </w:r>
      <w:r w:rsidR="00B42502">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 xml:space="preserve">рр., акція «Запали свічку!»; Акція «16 днів </w:t>
      </w:r>
      <w:r w:rsidR="00885DC6" w:rsidRPr="00235406">
        <w:rPr>
          <w:rFonts w:ascii="Times New Roman" w:eastAsia="Times New Roman" w:hAnsi="Times New Roman" w:cs="Times New Roman"/>
          <w:sz w:val="24"/>
          <w:szCs w:val="24"/>
          <w:bdr w:val="none" w:sz="0" w:space="0" w:color="auto" w:frame="1"/>
          <w:lang w:eastAsia="uk-UA"/>
        </w:rPr>
        <w:t>проти</w:t>
      </w:r>
      <w:r w:rsidRPr="00235406">
        <w:rPr>
          <w:rFonts w:ascii="Times New Roman" w:eastAsia="Times New Roman" w:hAnsi="Times New Roman" w:cs="Times New Roman"/>
          <w:sz w:val="24"/>
          <w:szCs w:val="24"/>
          <w:bdr w:val="none" w:sz="0" w:space="0" w:color="auto" w:frame="1"/>
          <w:lang w:eastAsia="uk-UA"/>
        </w:rPr>
        <w:t xml:space="preserve"> насильства»; Урок мужності до Дня Гідності та Свободи ; Всесвітній День боротьби зі СНІДом « Знати сьогодні ,щоб жити завтра»; свято Миколая у початковій школі;конкурс «Новорічна композиція»;Тиждень історії та правових знань; заходи до дня Соборності України; Тиждень психології; День пам’яті Героїв Крут: спогади про події;зустрічі з представниками правоохоронних органів; оформлення стінгазет до Дня пам’яті Героїв Небесної Сотні;привітання до 8 Березня «Всім жінкам присвячується»; Шевченківський тиждень ; День пам’яті та примирення; свято до Дня вишиванки «Вишиванка –символ української душі»; Всеукраїнський тиждень безпеки дорожнього руху; зустрічі з представниками ювенальної превенції; Всеукраїнська благодійна акція </w:t>
      </w:r>
      <w:r w:rsidR="00102DBB" w:rsidRPr="00235406">
        <w:rPr>
          <w:rFonts w:ascii="Times New Roman" w:eastAsia="Times New Roman" w:hAnsi="Times New Roman" w:cs="Times New Roman"/>
          <w:sz w:val="24"/>
          <w:szCs w:val="24"/>
          <w:bdr w:val="none" w:sz="0" w:space="0" w:color="auto" w:frame="1"/>
          <w:lang w:eastAsia="uk-UA"/>
        </w:rPr>
        <w:t xml:space="preserve">та </w:t>
      </w:r>
      <w:r w:rsidR="00885DC6" w:rsidRPr="00235406">
        <w:rPr>
          <w:rFonts w:ascii="Times New Roman" w:eastAsia="Times New Roman" w:hAnsi="Times New Roman" w:cs="Times New Roman"/>
          <w:sz w:val="24"/>
          <w:szCs w:val="24"/>
          <w:bdr w:val="none" w:sz="0" w:space="0" w:color="auto" w:frame="1"/>
          <w:lang w:eastAsia="uk-UA"/>
        </w:rPr>
        <w:t xml:space="preserve">благодійні ярмарки напотреби ЗСУ, </w:t>
      </w:r>
      <w:r w:rsidRPr="00235406">
        <w:rPr>
          <w:rFonts w:ascii="Times New Roman" w:eastAsia="Times New Roman" w:hAnsi="Times New Roman" w:cs="Times New Roman"/>
          <w:sz w:val="24"/>
          <w:szCs w:val="24"/>
          <w:bdr w:val="none" w:sz="0" w:space="0" w:color="auto" w:frame="1"/>
          <w:lang w:eastAsia="uk-UA"/>
        </w:rPr>
        <w:t>природоохоронна акція «Годівничка»</w:t>
      </w:r>
      <w:r w:rsidR="00102DBB"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Упродовж навчального року були проведені навчально –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 xml:space="preserve">ізнавальні  екскурсії до </w:t>
      </w:r>
      <w:r w:rsidR="00102DBB" w:rsidRPr="00235406">
        <w:rPr>
          <w:rFonts w:ascii="Times New Roman" w:eastAsia="Times New Roman" w:hAnsi="Times New Roman" w:cs="Times New Roman"/>
          <w:sz w:val="24"/>
          <w:szCs w:val="24"/>
          <w:bdr w:val="none" w:sz="0" w:space="0" w:color="auto" w:frame="1"/>
          <w:lang w:val="ru-RU" w:eastAsia="uk-UA"/>
        </w:rPr>
        <w:t>Карпат</w:t>
      </w:r>
      <w:r w:rsidR="00885DC6" w:rsidRPr="00235406">
        <w:rPr>
          <w:rFonts w:ascii="Times New Roman" w:eastAsia="Times New Roman" w:hAnsi="Times New Roman" w:cs="Times New Roman"/>
          <w:sz w:val="24"/>
          <w:szCs w:val="24"/>
          <w:bdr w:val="none" w:sz="0" w:space="0" w:color="auto" w:frame="1"/>
          <w:lang w:val="ru-RU" w:eastAsia="uk-UA"/>
        </w:rPr>
        <w:t>, заповіднику «Київська Русь», до м. Львів, тощо</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З метою</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формування здорового способу життя, забезпечення повноцінного розвитку дітей</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організована робота з попередження дитячого травматизму,класними керівниками проводяться Інструктажі стосовно правил безпечної поведінки учнів у гімназії та поза її межами,записи про </w:t>
      </w:r>
      <w:r w:rsidR="00E7070E" w:rsidRPr="00235406">
        <w:rPr>
          <w:rFonts w:ascii="Times New Roman" w:eastAsia="Times New Roman" w:hAnsi="Times New Roman" w:cs="Times New Roman"/>
          <w:sz w:val="24"/>
          <w:szCs w:val="24"/>
          <w:bdr w:val="none" w:sz="0" w:space="0" w:color="auto" w:frame="1"/>
          <w:lang w:eastAsia="uk-UA"/>
        </w:rPr>
        <w:t>проведені бесіди та інструктажі</w:t>
      </w:r>
      <w:r w:rsidRPr="00235406">
        <w:rPr>
          <w:rFonts w:ascii="Times New Roman" w:eastAsia="Times New Roman" w:hAnsi="Times New Roman" w:cs="Times New Roman"/>
          <w:sz w:val="24"/>
          <w:szCs w:val="24"/>
          <w:bdr w:val="none" w:sz="0" w:space="0" w:color="auto" w:frame="1"/>
          <w:lang w:eastAsia="uk-UA"/>
        </w:rPr>
        <w:t xml:space="preserve"> відмічаються у спеціальних та класних журналах. </w:t>
      </w:r>
      <w:proofErr w:type="gramStart"/>
      <w:r w:rsidRPr="00235406">
        <w:rPr>
          <w:rFonts w:ascii="Times New Roman" w:eastAsia="Times New Roman" w:hAnsi="Times New Roman" w:cs="Times New Roman"/>
          <w:sz w:val="24"/>
          <w:szCs w:val="24"/>
          <w:bdr w:val="none" w:sz="0" w:space="0" w:color="auto" w:frame="1"/>
          <w:lang w:val="ru-RU" w:eastAsia="uk-UA"/>
        </w:rPr>
        <w:t>З</w:t>
      </w:r>
      <w:proofErr w:type="gramEnd"/>
      <w:r w:rsidRPr="00235406">
        <w:rPr>
          <w:rFonts w:ascii="Times New Roman" w:eastAsia="Times New Roman" w:hAnsi="Times New Roman" w:cs="Times New Roman"/>
          <w:sz w:val="24"/>
          <w:szCs w:val="24"/>
          <w:bdr w:val="none" w:sz="0" w:space="0" w:color="auto" w:frame="1"/>
          <w:lang w:val="ru-RU" w:eastAsia="uk-UA"/>
        </w:rPr>
        <w:t xml:space="preserve"> метою збереження життя та здоров’я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00E7070E" w:rsidRPr="00235406">
        <w:rPr>
          <w:rFonts w:ascii="Times New Roman" w:eastAsia="Times New Roman" w:hAnsi="Times New Roman" w:cs="Times New Roman"/>
          <w:sz w:val="24"/>
          <w:szCs w:val="24"/>
          <w:bdr w:val="none" w:sz="0" w:space="0" w:color="auto" w:frame="1"/>
          <w:lang w:val="ru-RU" w:eastAsia="uk-UA"/>
        </w:rPr>
        <w:t>,</w:t>
      </w:r>
      <w:r w:rsidRPr="00235406">
        <w:rPr>
          <w:rFonts w:ascii="Times New Roman" w:eastAsia="Times New Roman" w:hAnsi="Times New Roman" w:cs="Times New Roman"/>
          <w:sz w:val="24"/>
          <w:szCs w:val="24"/>
          <w:bdr w:val="none" w:sz="0" w:space="0" w:color="auto" w:frame="1"/>
          <w:lang w:val="ru-RU" w:eastAsia="uk-UA"/>
        </w:rPr>
        <w:t xml:space="preserve"> учителями - предметниками проводяться Інструктажі з техніки безпеки під час проведення лабораторних та практичних робіт. Особлива увага збереження життя та здоров’я дітей приділяється на уроках фізкультури.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w:t>
      </w:r>
      <w:r w:rsidRPr="00235406">
        <w:rPr>
          <w:rFonts w:ascii="Times New Roman" w:eastAsia="Times New Roman" w:hAnsi="Times New Roman" w:cs="Times New Roman"/>
          <w:sz w:val="24"/>
          <w:szCs w:val="24"/>
          <w:bdr w:val="none" w:sz="0" w:space="0" w:color="auto" w:frame="1"/>
          <w:lang w:val="ru-RU" w:eastAsia="uk-UA"/>
        </w:rPr>
        <w:t>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Педагогічний колектив гімназії ознайомлений з результатами обстежень </w:t>
      </w:r>
      <w:r w:rsidR="00102DBB"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стан здоров’я кожної дитини враховується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 xml:space="preserve">ід час навантаження на уроках </w:t>
      </w:r>
      <w:r w:rsidR="00102DBB"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E7070E"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Адміністрацією</w:t>
      </w:r>
      <w:r w:rsidR="00F06323" w:rsidRPr="00235406">
        <w:rPr>
          <w:rFonts w:ascii="Times New Roman" w:eastAsia="Times New Roman" w:hAnsi="Times New Roman" w:cs="Times New Roman"/>
          <w:sz w:val="24"/>
          <w:szCs w:val="24"/>
          <w:bdr w:val="none" w:sz="0" w:space="0" w:color="auto" w:frame="1"/>
          <w:lang w:eastAsia="uk-UA"/>
        </w:rPr>
        <w:t xml:space="preserve"> гімназії, класними керівниками здійснюється систематичний контроль за дотриманням санітарно-гігієнічних вимог </w:t>
      </w:r>
      <w:r w:rsidR="008B07A8" w:rsidRPr="00235406">
        <w:rPr>
          <w:rFonts w:ascii="Times New Roman" w:eastAsia="Times New Roman" w:hAnsi="Times New Roman" w:cs="Times New Roman"/>
          <w:sz w:val="24"/>
          <w:szCs w:val="24"/>
          <w:bdr w:val="none" w:sz="0" w:space="0" w:color="auto" w:frame="1"/>
          <w:lang w:eastAsia="uk-UA"/>
        </w:rPr>
        <w:t>освітнього</w:t>
      </w:r>
      <w:r w:rsidR="00F06323" w:rsidRPr="00235406">
        <w:rPr>
          <w:rFonts w:ascii="Times New Roman" w:eastAsia="Times New Roman" w:hAnsi="Times New Roman" w:cs="Times New Roman"/>
          <w:sz w:val="24"/>
          <w:szCs w:val="24"/>
          <w:bdr w:val="none" w:sz="0" w:space="0" w:color="auto" w:frame="1"/>
          <w:lang w:eastAsia="uk-UA"/>
        </w:rPr>
        <w:t xml:space="preserve"> процесу, видано відповідні накази по гімназії.</w:t>
      </w:r>
      <w:r w:rsidR="00F06323" w:rsidRPr="00235406">
        <w:rPr>
          <w:rFonts w:ascii="Times New Roman" w:eastAsia="Times New Roman" w:hAnsi="Times New Roman" w:cs="Times New Roman"/>
          <w:sz w:val="24"/>
          <w:szCs w:val="24"/>
          <w:bdr w:val="none" w:sz="0" w:space="0" w:color="auto" w:frame="1"/>
          <w:lang w:val="ru-RU" w:eastAsia="uk-UA"/>
        </w:rPr>
        <w:t>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Питання</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безпеки життєдіяльності, створення належних санітарно-гігієнічних умов та</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профілактика травматизму</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є одним із найважливіших у </w:t>
      </w:r>
      <w:r w:rsidR="00E7070E" w:rsidRPr="00235406">
        <w:rPr>
          <w:rFonts w:ascii="Times New Roman" w:eastAsia="Times New Roman" w:hAnsi="Times New Roman" w:cs="Times New Roman"/>
          <w:sz w:val="24"/>
          <w:szCs w:val="24"/>
          <w:bdr w:val="none" w:sz="0" w:space="0" w:color="auto" w:frame="1"/>
          <w:lang w:eastAsia="uk-UA"/>
        </w:rPr>
        <w:t xml:space="preserve">виховній </w:t>
      </w:r>
      <w:r w:rsidRPr="00235406">
        <w:rPr>
          <w:rFonts w:ascii="Times New Roman" w:eastAsia="Times New Roman" w:hAnsi="Times New Roman" w:cs="Times New Roman"/>
          <w:sz w:val="24"/>
          <w:szCs w:val="24"/>
          <w:bdr w:val="none" w:sz="0" w:space="0" w:color="auto" w:frame="1"/>
          <w:lang w:eastAsia="uk-UA"/>
        </w:rPr>
        <w:t>роботі навчального закладу. У навчальному закладі</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w:t>
      </w:r>
      <w:r w:rsidR="008B07A8"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В гімназіїі </w:t>
      </w:r>
      <w:proofErr w:type="gramStart"/>
      <w:r w:rsidRPr="00235406">
        <w:rPr>
          <w:rFonts w:ascii="Times New Roman" w:eastAsia="Times New Roman" w:hAnsi="Times New Roman" w:cs="Times New Roman"/>
          <w:sz w:val="24"/>
          <w:szCs w:val="24"/>
          <w:bdr w:val="none" w:sz="0" w:space="0" w:color="auto" w:frame="1"/>
          <w:lang w:val="ru-RU" w:eastAsia="uk-UA"/>
        </w:rPr>
        <w:t>дана</w:t>
      </w:r>
      <w:proofErr w:type="gramEnd"/>
      <w:r w:rsidRPr="00235406">
        <w:rPr>
          <w:rFonts w:ascii="Times New Roman" w:eastAsia="Times New Roman" w:hAnsi="Times New Roman" w:cs="Times New Roman"/>
          <w:sz w:val="24"/>
          <w:szCs w:val="24"/>
          <w:bdr w:val="none" w:sz="0" w:space="0" w:color="auto" w:frame="1"/>
          <w:lang w:val="ru-RU" w:eastAsia="uk-UA"/>
        </w:rPr>
        <w:t xml:space="preserve"> робота проводилась за наступними напрямками: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створення безпечних умов праці та навчання;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документальне оформлення роботи з охорони праці, безпеки життєдіяльності;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систематичне навчання </w:t>
      </w:r>
      <w:r w:rsidR="008B07A8"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та працівників навчального закладу безпеці праці та життєдіяльності;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ілактика нещасних випадків;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робота з </w:t>
      </w:r>
      <w:r w:rsidR="008B07A8" w:rsidRPr="00235406">
        <w:rPr>
          <w:rFonts w:ascii="Times New Roman" w:eastAsia="Times New Roman" w:hAnsi="Times New Roman" w:cs="Times New Roman"/>
          <w:sz w:val="24"/>
          <w:szCs w:val="24"/>
          <w:bdr w:val="none" w:sz="0" w:space="0" w:color="auto" w:frame="1"/>
          <w:lang w:eastAsia="uk-UA"/>
        </w:rPr>
        <w:t>здобувачами освіти</w:t>
      </w:r>
      <w:r w:rsidRPr="00235406">
        <w:rPr>
          <w:rFonts w:ascii="Times New Roman" w:eastAsia="Times New Roman" w:hAnsi="Times New Roman" w:cs="Times New Roman"/>
          <w:sz w:val="24"/>
          <w:szCs w:val="24"/>
          <w:bdr w:val="none" w:sz="0" w:space="0" w:color="auto" w:frame="1"/>
          <w:lang w:val="ru-RU" w:eastAsia="uk-UA"/>
        </w:rPr>
        <w:t xml:space="preserve"> в позаурочний час (виховні години);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організація спільної роботи з представниками  управлінь: охорони здоров’я, у справах сім’ї  та молоді, </w:t>
      </w:r>
      <w:proofErr w:type="gramStart"/>
      <w:r w:rsidRPr="00235406">
        <w:rPr>
          <w:rFonts w:ascii="Times New Roman" w:eastAsia="Times New Roman" w:hAnsi="Times New Roman" w:cs="Times New Roman"/>
          <w:sz w:val="24"/>
          <w:szCs w:val="24"/>
          <w:bdr w:val="none" w:sz="0" w:space="0" w:color="auto" w:frame="1"/>
          <w:lang w:val="ru-RU" w:eastAsia="uk-UA"/>
        </w:rPr>
        <w:t>соц</w:t>
      </w:r>
      <w:proofErr w:type="gramEnd"/>
      <w:r w:rsidRPr="00235406">
        <w:rPr>
          <w:rFonts w:ascii="Times New Roman" w:eastAsia="Times New Roman" w:hAnsi="Times New Roman" w:cs="Times New Roman"/>
          <w:sz w:val="24"/>
          <w:szCs w:val="24"/>
          <w:bdr w:val="none" w:sz="0" w:space="0" w:color="auto" w:frame="1"/>
          <w:lang w:val="ru-RU" w:eastAsia="uk-UA"/>
        </w:rPr>
        <w:t>іального захисту населення, з питань надзвичайних ситуацій;</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 інформаційно-агітаційна діяльність та просвітницька робота;</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робота з батьківською громадськістю;</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контроль за дотриманням вимог </w:t>
      </w:r>
      <w:proofErr w:type="gramStart"/>
      <w:r w:rsidRPr="00235406">
        <w:rPr>
          <w:rFonts w:ascii="Times New Roman" w:eastAsia="Times New Roman" w:hAnsi="Times New Roman" w:cs="Times New Roman"/>
          <w:sz w:val="24"/>
          <w:szCs w:val="24"/>
          <w:bdr w:val="none" w:sz="0" w:space="0" w:color="auto" w:frame="1"/>
          <w:lang w:val="ru-RU" w:eastAsia="uk-UA"/>
        </w:rPr>
        <w:t>чинного</w:t>
      </w:r>
      <w:proofErr w:type="gramEnd"/>
      <w:r w:rsidRPr="00235406">
        <w:rPr>
          <w:rFonts w:ascii="Times New Roman" w:eastAsia="Times New Roman" w:hAnsi="Times New Roman" w:cs="Times New Roman"/>
          <w:sz w:val="24"/>
          <w:szCs w:val="24"/>
          <w:bdr w:val="none" w:sz="0" w:space="0" w:color="auto" w:frame="1"/>
          <w:lang w:val="ru-RU" w:eastAsia="uk-UA"/>
        </w:rPr>
        <w:t xml:space="preserve"> законодавства з питань охорони праці, безпеки життєдіяльності.</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eastAsia="uk-UA"/>
        </w:rPr>
        <w:t xml:space="preserve">Гімназія забезпечена інструкціями з техніки безпеки, охорони життя і здоров’я здобувачів освіти загального характеру у з предметів підвищеної небезпеки. </w:t>
      </w:r>
      <w:r w:rsidRPr="00235406">
        <w:rPr>
          <w:rFonts w:ascii="Times New Roman" w:eastAsia="Times New Roman" w:hAnsi="Times New Roman" w:cs="Times New Roman"/>
          <w:sz w:val="24"/>
          <w:szCs w:val="24"/>
          <w:bdr w:val="none" w:sz="0" w:space="0" w:color="auto" w:frame="1"/>
          <w:lang w:val="ru-RU" w:eastAsia="uk-UA"/>
        </w:rPr>
        <w:t xml:space="preserve">Розроблені і затверджені в установленному порядку загальношкільні заходи і план роботи з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 xml:space="preserve">ілактики дитячого травматизму. Кожним класним керівником  розроблено комплект бесід із безпеки життєдіяльності для свого класу. Бесіди на навчальний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ік було складено відповідно до поданих тем:</w:t>
      </w:r>
    </w:p>
    <w:p w:rsidR="00E7070E" w:rsidRPr="00235406" w:rsidRDefault="00E7070E"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val="ru-RU" w:eastAsia="uk-UA"/>
        </w:rPr>
        <w:lastRenderedPageBreak/>
        <w:t>-Правила безпечної поведінки в умовах військового стану</w:t>
      </w:r>
    </w:p>
    <w:p w:rsidR="00E7070E" w:rsidRPr="00235406" w:rsidRDefault="00E7070E"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val="ru-RU" w:eastAsia="uk-UA"/>
        </w:rPr>
        <w:t xml:space="preserve">-Алгоритм дій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 час сигналу повітряної тривоги</w:t>
      </w:r>
    </w:p>
    <w:p w:rsidR="00E7070E" w:rsidRPr="00235406" w:rsidRDefault="00E7070E"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-Правила поведінки при виявленні вибухонебезпечних предметі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Безпека в побуті (опіки, отруєння, безпека з вогнем, побутова хімія і т.д.).</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Безпека на ігрових, спортмайданчиках (рухливі ігри, спортінвентар).</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Безпека перебування в </w:t>
      </w:r>
      <w:proofErr w:type="gramStart"/>
      <w:r w:rsidR="008B07A8" w:rsidRPr="00235406">
        <w:rPr>
          <w:rFonts w:ascii="Times New Roman" w:eastAsia="Times New Roman" w:hAnsi="Times New Roman" w:cs="Times New Roman"/>
          <w:sz w:val="24"/>
          <w:szCs w:val="24"/>
          <w:bdr w:val="none" w:sz="0" w:space="0" w:color="auto" w:frame="1"/>
          <w:lang w:val="ru-RU" w:eastAsia="uk-UA"/>
        </w:rPr>
        <w:t>г</w:t>
      </w:r>
      <w:proofErr w:type="gramEnd"/>
      <w:r w:rsidR="008B07A8" w:rsidRPr="00235406">
        <w:rPr>
          <w:rFonts w:ascii="Times New Roman" w:eastAsia="Times New Roman" w:hAnsi="Times New Roman" w:cs="Times New Roman"/>
          <w:sz w:val="24"/>
          <w:szCs w:val="24"/>
          <w:bdr w:val="none" w:sz="0" w:space="0" w:color="auto" w:frame="1"/>
          <w:lang w:val="ru-RU" w:eastAsia="uk-UA"/>
        </w:rPr>
        <w:t>імназії</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Безпека перебування біля водоймищ.</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Дорожньо-транспортний травматизм.</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Пожежна безпека.</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Електротравматизм та його попередження.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Безпека в надзвичайних ситуаціях.</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Безпека праці.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Особиста гі</w:t>
      </w:r>
      <w:proofErr w:type="gramStart"/>
      <w:r w:rsidRPr="00235406">
        <w:rPr>
          <w:rFonts w:ascii="Times New Roman" w:eastAsia="Times New Roman" w:hAnsi="Times New Roman" w:cs="Times New Roman"/>
          <w:sz w:val="24"/>
          <w:szCs w:val="24"/>
          <w:bdr w:val="none" w:sz="0" w:space="0" w:color="auto" w:frame="1"/>
          <w:lang w:val="ru-RU" w:eastAsia="uk-UA"/>
        </w:rPr>
        <w:t>г</w:t>
      </w:r>
      <w:proofErr w:type="gramEnd"/>
      <w:r w:rsidRPr="00235406">
        <w:rPr>
          <w:rFonts w:ascii="Times New Roman" w:eastAsia="Times New Roman" w:hAnsi="Times New Roman" w:cs="Times New Roman"/>
          <w:sz w:val="24"/>
          <w:szCs w:val="24"/>
          <w:bdr w:val="none" w:sz="0" w:space="0" w:color="auto" w:frame="1"/>
          <w:lang w:val="ru-RU" w:eastAsia="uk-UA"/>
        </w:rPr>
        <w:t>ієна та здоровий спосіб життя.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Надання першої долікарської допомоги.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Життя людини – найдорожча цінність (попередження суїцидальної поведінки дітей). </w:t>
      </w:r>
      <w:r w:rsidRPr="00235406">
        <w:rPr>
          <w:rFonts w:ascii="Times New Roman" w:eastAsia="Times New Roman" w:hAnsi="Times New Roman" w:cs="Times New Roman"/>
          <w:sz w:val="24"/>
          <w:szCs w:val="24"/>
          <w:bdr w:val="none" w:sz="0" w:space="0" w:color="auto" w:frame="1"/>
          <w:lang w:val="ru-RU" w:eastAsia="uk-UA"/>
        </w:rPr>
        <w:t>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w:t>
      </w:r>
      <w:proofErr w:type="gramStart"/>
      <w:r w:rsidRPr="00235406">
        <w:rPr>
          <w:rFonts w:ascii="Times New Roman" w:eastAsia="Times New Roman" w:hAnsi="Times New Roman" w:cs="Times New Roman"/>
          <w:sz w:val="24"/>
          <w:szCs w:val="24"/>
          <w:bdr w:val="none" w:sz="0" w:space="0" w:color="auto" w:frame="1"/>
          <w:lang w:val="ru-RU" w:eastAsia="uk-UA"/>
        </w:rPr>
        <w:t>ду в</w:t>
      </w:r>
      <w:proofErr w:type="gramEnd"/>
      <w:r w:rsidRPr="00235406">
        <w:rPr>
          <w:rFonts w:ascii="Times New Roman" w:eastAsia="Times New Roman" w:hAnsi="Times New Roman" w:cs="Times New Roman"/>
          <w:sz w:val="24"/>
          <w:szCs w:val="24"/>
          <w:bdr w:val="none" w:sz="0" w:space="0" w:color="auto" w:frame="1"/>
          <w:lang w:val="ru-RU" w:eastAsia="uk-UA"/>
        </w:rPr>
        <w:t xml:space="preserve"> останній день перед канікулами. </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На відповідних сторінках  класного журналу, ведеться </w:t>
      </w:r>
      <w:proofErr w:type="gramStart"/>
      <w:r w:rsidRPr="00235406">
        <w:rPr>
          <w:rFonts w:ascii="Times New Roman" w:eastAsia="Times New Roman" w:hAnsi="Times New Roman" w:cs="Times New Roman"/>
          <w:sz w:val="24"/>
          <w:szCs w:val="24"/>
          <w:bdr w:val="none" w:sz="0" w:space="0" w:color="auto" w:frame="1"/>
          <w:lang w:val="ru-RU" w:eastAsia="uk-UA"/>
        </w:rPr>
        <w:t>обл</w:t>
      </w:r>
      <w:proofErr w:type="gramEnd"/>
      <w:r w:rsidRPr="00235406">
        <w:rPr>
          <w:rFonts w:ascii="Times New Roman" w:eastAsia="Times New Roman" w:hAnsi="Times New Roman" w:cs="Times New Roman"/>
          <w:sz w:val="24"/>
          <w:szCs w:val="24"/>
          <w:bdr w:val="none" w:sz="0" w:space="0" w:color="auto" w:frame="1"/>
          <w:lang w:val="ru-RU" w:eastAsia="uk-UA"/>
        </w:rPr>
        <w:t xml:space="preserve">ік проведення бесід, інструктажів, заходів з безпеки життєдіяльності. У гімназії проводиться системний і постійний  контроль за проведенням зазначених бесід та інструктажів. З метою попередження дитячого дорожньо-транспортного травматизму,узагальнення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 час руху в гімназії був проведений Тиждень безпеки дорожнього руху «Увага! Ді</w:t>
      </w:r>
      <w:proofErr w:type="gramStart"/>
      <w:r w:rsidRPr="00235406">
        <w:rPr>
          <w:rFonts w:ascii="Times New Roman" w:eastAsia="Times New Roman" w:hAnsi="Times New Roman" w:cs="Times New Roman"/>
          <w:sz w:val="24"/>
          <w:szCs w:val="24"/>
          <w:bdr w:val="none" w:sz="0" w:space="0" w:color="auto" w:frame="1"/>
          <w:lang w:val="ru-RU" w:eastAsia="uk-UA"/>
        </w:rPr>
        <w:t>ти на</w:t>
      </w:r>
      <w:proofErr w:type="gramEnd"/>
      <w:r w:rsidRPr="00235406">
        <w:rPr>
          <w:rFonts w:ascii="Times New Roman" w:eastAsia="Times New Roman" w:hAnsi="Times New Roman" w:cs="Times New Roman"/>
          <w:sz w:val="24"/>
          <w:szCs w:val="24"/>
          <w:bdr w:val="none" w:sz="0" w:space="0" w:color="auto" w:frame="1"/>
          <w:lang w:val="ru-RU" w:eastAsia="uk-UA"/>
        </w:rPr>
        <w:t xml:space="preserve"> дорозі».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Значне місце у виховному процесі гімназії займає діяльність, спрямована на морально-правову освіту </w:t>
      </w:r>
      <w:r w:rsidR="008B07A8"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Робота щодо правового виховання учнів проводиться згідно з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ічним планом, планом спільної роботи гімназії з Сектором ювенальної превенції. З метою профілактики правопорушень серед учнівської молоді в гімназії працює рада профілактики правопорушень.</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У закладі працює Шкільний Парпамент, який обирається раз на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 xml:space="preserve">ік, члени якого вирішують найважливіші питання гімназії.   Шкільний парламент  працює за планом роботи, який складається на навчальний рік.  </w:t>
      </w:r>
    </w:p>
    <w:p w:rsidR="00F06323" w:rsidRPr="00235406" w:rsidRDefault="00F06323" w:rsidP="00235406">
      <w:pPr>
        <w:spacing w:after="0" w:line="240" w:lineRule="auto"/>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val="ru-RU" w:eastAsia="uk-UA"/>
        </w:rPr>
        <w:t xml:space="preserve">Робота </w:t>
      </w:r>
      <w:r w:rsidR="008B07A8"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у  Шкільному Парламенті сприяє вмінню співпрацювати на принципах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івності, гласності, демократизму.</w:t>
      </w:r>
      <w:r w:rsidR="00E7070E" w:rsidRPr="00235406">
        <w:rPr>
          <w:rFonts w:ascii="Times New Roman" w:eastAsia="Times New Roman" w:hAnsi="Times New Roman" w:cs="Times New Roman"/>
          <w:sz w:val="24"/>
          <w:szCs w:val="24"/>
          <w:bdr w:val="none" w:sz="0" w:space="0" w:color="auto" w:frame="1"/>
          <w:lang w:val="ru-RU" w:eastAsia="uk-UA"/>
        </w:rPr>
        <w:t xml:space="preserve"> В вересні 2023р</w:t>
      </w:r>
      <w:proofErr w:type="gramStart"/>
      <w:r w:rsidR="00E7070E" w:rsidRPr="00235406">
        <w:rPr>
          <w:rFonts w:ascii="Times New Roman" w:eastAsia="Times New Roman" w:hAnsi="Times New Roman" w:cs="Times New Roman"/>
          <w:sz w:val="24"/>
          <w:szCs w:val="24"/>
          <w:bdr w:val="none" w:sz="0" w:space="0" w:color="auto" w:frame="1"/>
          <w:lang w:val="ru-RU" w:eastAsia="uk-UA"/>
        </w:rPr>
        <w:t>.б</w:t>
      </w:r>
      <w:proofErr w:type="gramEnd"/>
      <w:r w:rsidR="00E7070E" w:rsidRPr="00235406">
        <w:rPr>
          <w:rFonts w:ascii="Times New Roman" w:eastAsia="Times New Roman" w:hAnsi="Times New Roman" w:cs="Times New Roman"/>
          <w:sz w:val="24"/>
          <w:szCs w:val="24"/>
          <w:bdr w:val="none" w:sz="0" w:space="0" w:color="auto" w:frame="1"/>
          <w:lang w:val="ru-RU" w:eastAsia="uk-UA"/>
        </w:rPr>
        <w:t xml:space="preserve">уло проведено вибори президента гімназії. </w:t>
      </w:r>
    </w:p>
    <w:p w:rsidR="00E7070E" w:rsidRPr="00235406" w:rsidRDefault="00E7070E" w:rsidP="00B42502">
      <w:pPr>
        <w:spacing w:after="0" w:line="240" w:lineRule="auto"/>
        <w:ind w:firstLine="567"/>
        <w:jc w:val="both"/>
        <w:rPr>
          <w:rFonts w:ascii="Times New Roman" w:eastAsia="Times New Roman" w:hAnsi="Times New Roman" w:cs="Times New Roman"/>
          <w:sz w:val="24"/>
          <w:szCs w:val="24"/>
          <w:bdr w:val="none" w:sz="0" w:space="0" w:color="auto" w:frame="1"/>
          <w:lang w:val="ru-RU" w:eastAsia="uk-UA"/>
        </w:rPr>
      </w:pPr>
      <w:r w:rsidRPr="00235406">
        <w:rPr>
          <w:rFonts w:ascii="Times New Roman" w:eastAsia="Times New Roman" w:hAnsi="Times New Roman" w:cs="Times New Roman"/>
          <w:sz w:val="24"/>
          <w:szCs w:val="24"/>
          <w:bdr w:val="none" w:sz="0" w:space="0" w:color="auto" w:frame="1"/>
          <w:lang w:val="ru-RU" w:eastAsia="uk-UA"/>
        </w:rPr>
        <w:t>В 202</w:t>
      </w:r>
      <w:r w:rsidR="00B42502">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B42502">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р.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 xml:space="preserve">ій «Патріоти» виборов </w:t>
      </w:r>
      <w:r w:rsidR="00B42502">
        <w:rPr>
          <w:rFonts w:ascii="Times New Roman" w:eastAsia="Times New Roman" w:hAnsi="Times New Roman" w:cs="Times New Roman"/>
          <w:sz w:val="24"/>
          <w:szCs w:val="24"/>
          <w:bdr w:val="none" w:sz="0" w:space="0" w:color="auto" w:frame="1"/>
          <w:lang w:val="ru-RU" w:eastAsia="uk-UA"/>
        </w:rPr>
        <w:t>І</w:t>
      </w:r>
      <w:r w:rsidRPr="00235406">
        <w:rPr>
          <w:rFonts w:ascii="Times New Roman" w:eastAsia="Times New Roman" w:hAnsi="Times New Roman" w:cs="Times New Roman"/>
          <w:sz w:val="24"/>
          <w:szCs w:val="24"/>
          <w:bdr w:val="none" w:sz="0" w:space="0" w:color="auto" w:frame="1"/>
          <w:lang w:val="ru-RU" w:eastAsia="uk-UA"/>
        </w:rPr>
        <w:t>ІІ місце в фіналі Всеукраїнської дитячо-спортивної гри «Сокіл»</w:t>
      </w:r>
      <w:r w:rsidR="00B42502">
        <w:rPr>
          <w:rFonts w:ascii="Times New Roman" w:eastAsia="Times New Roman" w:hAnsi="Times New Roman" w:cs="Times New Roman"/>
          <w:sz w:val="24"/>
          <w:szCs w:val="24"/>
          <w:bdr w:val="none" w:sz="0" w:space="0" w:color="auto" w:frame="1"/>
          <w:lang w:val="ru-RU" w:eastAsia="uk-UA"/>
        </w:rPr>
        <w:t xml:space="preserve"> («Джура»)</w:t>
      </w:r>
      <w:r w:rsidRPr="00235406">
        <w:rPr>
          <w:rFonts w:ascii="Times New Roman" w:eastAsia="Times New Roman" w:hAnsi="Times New Roman" w:cs="Times New Roman"/>
          <w:sz w:val="24"/>
          <w:szCs w:val="24"/>
          <w:bdr w:val="none" w:sz="0" w:space="0" w:color="auto" w:frame="1"/>
          <w:lang w:val="ru-RU" w:eastAsia="uk-UA"/>
        </w:rPr>
        <w:t>.</w:t>
      </w:r>
    </w:p>
    <w:p w:rsidR="00E7070E" w:rsidRPr="00235406" w:rsidRDefault="00E7070E" w:rsidP="00235406">
      <w:pPr>
        <w:spacing w:after="0" w:line="240" w:lineRule="auto"/>
        <w:jc w:val="both"/>
        <w:rPr>
          <w:rFonts w:ascii="Times New Roman" w:eastAsia="Times New Roman" w:hAnsi="Times New Roman" w:cs="Times New Roman"/>
          <w:sz w:val="24"/>
          <w:szCs w:val="24"/>
          <w:lang w:eastAsia="uk-UA"/>
        </w:rPr>
      </w:pP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Однією з ефективних форм розвитку соціальної активності </w:t>
      </w:r>
      <w:r w:rsidR="008B07A8"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є їх залучення до участі у різноманітних міських та обласних конкурсах, які дозволяють розкривати творчі здібності за різними темами та напрямками.</w:t>
      </w:r>
    </w:p>
    <w:p w:rsidR="00F06323" w:rsidRPr="00235406" w:rsidRDefault="00F06323" w:rsidP="00B42502">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Щоб допомогти </w:t>
      </w:r>
      <w:r w:rsidR="001B4406" w:rsidRPr="00235406">
        <w:rPr>
          <w:rFonts w:ascii="Times New Roman" w:eastAsia="Times New Roman" w:hAnsi="Times New Roman" w:cs="Times New Roman"/>
          <w:sz w:val="24"/>
          <w:szCs w:val="24"/>
          <w:bdr w:val="none" w:sz="0" w:space="0" w:color="auto" w:frame="1"/>
          <w:lang w:eastAsia="uk-UA"/>
        </w:rPr>
        <w:t>здобувачам освіти</w:t>
      </w:r>
      <w:r w:rsidRPr="00235406">
        <w:rPr>
          <w:rFonts w:ascii="Times New Roman" w:eastAsia="Times New Roman" w:hAnsi="Times New Roman" w:cs="Times New Roman"/>
          <w:sz w:val="24"/>
          <w:szCs w:val="24"/>
          <w:bdr w:val="none" w:sz="0" w:space="0" w:color="auto" w:frame="1"/>
          <w:lang w:eastAsia="uk-UA"/>
        </w:rPr>
        <w:t xml:space="preserve">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 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Отже, слід зазначити, що проведена робота в гімназії  в 202</w:t>
      </w:r>
      <w:r w:rsidR="00B42502">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B42502">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навчальному році сприяла вихованню якостей особистості, що характеризують її ставлення до суспільства і держави, інших людей, праці, природи, мистецтва, самого себе та знаходиться на належному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івні.</w:t>
      </w:r>
    </w:p>
    <w:p w:rsidR="001B4406" w:rsidRPr="00235406" w:rsidRDefault="00F06323" w:rsidP="00235406">
      <w:pPr>
        <w:spacing w:after="0" w:line="240" w:lineRule="auto"/>
        <w:ind w:firstLine="567"/>
        <w:jc w:val="both"/>
        <w:rPr>
          <w:rFonts w:ascii="Times New Roman" w:eastAsia="Times New Roman" w:hAnsi="Times New Roman" w:cs="Times New Roman"/>
          <w:sz w:val="24"/>
          <w:szCs w:val="24"/>
          <w:bdr w:val="none" w:sz="0" w:space="0" w:color="auto" w:frame="1"/>
          <w:lang w:eastAsia="uk-UA"/>
        </w:rPr>
      </w:pPr>
      <w:r w:rsidRPr="00235406">
        <w:rPr>
          <w:rFonts w:ascii="Times New Roman" w:eastAsia="Times New Roman" w:hAnsi="Times New Roman" w:cs="Times New Roman"/>
          <w:sz w:val="24"/>
          <w:szCs w:val="24"/>
          <w:bdr w:val="none" w:sz="0" w:space="0" w:color="auto" w:frame="1"/>
          <w:lang w:eastAsia="uk-UA"/>
        </w:rPr>
        <w:t xml:space="preserve">Виходячи із загальношкільної виховної проблеми гімназії, головна увага приділялася формуванню громадянина – патріота України, створенню умов для самореалізації особистості відповідно до її </w:t>
      </w:r>
      <w:r w:rsidRPr="00235406">
        <w:rPr>
          <w:rFonts w:ascii="Times New Roman" w:eastAsia="Times New Roman" w:hAnsi="Times New Roman" w:cs="Times New Roman"/>
          <w:sz w:val="24"/>
          <w:szCs w:val="24"/>
          <w:bdr w:val="none" w:sz="0" w:space="0" w:color="auto" w:frame="1"/>
          <w:lang w:eastAsia="uk-UA"/>
        </w:rPr>
        <w:lastRenderedPageBreak/>
        <w:t xml:space="preserve">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w:t>
      </w:r>
      <w:r w:rsidR="008B07A8"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конкурсно-ігрових програмах, святах, фестивалях, створенню сприятливого психологічного мікроклімату,</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У 202</w:t>
      </w:r>
      <w:r w:rsidR="00B42502">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202</w:t>
      </w:r>
      <w:r w:rsidR="00B42502">
        <w:rPr>
          <w:rFonts w:ascii="Times New Roman" w:eastAsia="Times New Roman" w:hAnsi="Times New Roman" w:cs="Times New Roman"/>
          <w:sz w:val="24"/>
          <w:szCs w:val="24"/>
          <w:bdr w:val="none" w:sz="0" w:space="0" w:color="auto" w:frame="1"/>
          <w:lang w:eastAsia="uk-UA"/>
        </w:rPr>
        <w:t>6</w:t>
      </w:r>
      <w:r w:rsidRPr="00235406">
        <w:rPr>
          <w:rFonts w:ascii="Times New Roman" w:eastAsia="Times New Roman" w:hAnsi="Times New Roman" w:cs="Times New Roman"/>
          <w:sz w:val="24"/>
          <w:szCs w:val="24"/>
          <w:bdr w:val="none" w:sz="0" w:space="0" w:color="auto" w:frame="1"/>
          <w:lang w:eastAsia="uk-UA"/>
        </w:rPr>
        <w:t xml:space="preserve"> н.р. слід продовжити працювати над вдосконаленням соціальної та</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творчої активності </w:t>
      </w:r>
      <w:r w:rsidR="001B4406"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самовихованням та самореалізацією учасників виховного процесу, здійсненням послідовності, наступності.</w:t>
      </w:r>
    </w:p>
    <w:p w:rsidR="008B07A8" w:rsidRPr="00235406" w:rsidRDefault="008B07A8" w:rsidP="00235406">
      <w:pPr>
        <w:spacing w:after="0" w:line="240" w:lineRule="auto"/>
        <w:jc w:val="center"/>
        <w:rPr>
          <w:rFonts w:ascii="Times New Roman" w:eastAsia="Times New Roman" w:hAnsi="Times New Roman" w:cs="Times New Roman"/>
          <w:b/>
          <w:bCs/>
          <w:sz w:val="24"/>
          <w:szCs w:val="24"/>
          <w:bdr w:val="none" w:sz="0" w:space="0" w:color="auto" w:frame="1"/>
          <w:lang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Охорона праці</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eastAsia="uk-UA"/>
        </w:rPr>
        <w:t>Робота педагогічного колективу гімназії з охорони праці організована згідно із Законом України «Про охорону праці» та Положенням про організацію роботи з охорони праці та безпеки життєдіяльності учасників освітнього процесу в установах і закладах освіти (26.12.2017</w:t>
      </w:r>
      <w:r w:rsidRPr="00235406">
        <w:rPr>
          <w:rFonts w:ascii="Times New Roman" w:eastAsia="Times New Roman" w:hAnsi="Times New Roman" w:cs="Times New Roman"/>
          <w:sz w:val="24"/>
          <w:szCs w:val="24"/>
          <w:bdr w:val="none" w:sz="0" w:space="0" w:color="auto" w:frame="1"/>
          <w:shd w:val="clear" w:color="auto" w:fill="FFFFFF"/>
          <w:lang w:val="ru-RU" w:eastAsia="uk-UA"/>
        </w:rPr>
        <w:t> </w:t>
      </w:r>
      <w:r w:rsidRPr="00235406">
        <w:rPr>
          <w:rFonts w:ascii="Times New Roman" w:eastAsia="Times New Roman" w:hAnsi="Times New Roman" w:cs="Times New Roman"/>
          <w:sz w:val="24"/>
          <w:szCs w:val="24"/>
          <w:bdr w:val="none" w:sz="0" w:space="0" w:color="auto" w:frame="1"/>
          <w:shd w:val="clear" w:color="auto" w:fill="FFFFFF"/>
          <w:lang w:eastAsia="uk-UA"/>
        </w:rPr>
        <w:t xml:space="preserve"> №1669).</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eastAsia="uk-UA"/>
        </w:rPr>
        <w:t>Стан роботи з охорони праці, виробничої санітарії під час освітнього процесу в гімназіїі знаходиться під щоденним контролем адміністрації гімназії.</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eastAsia="uk-UA"/>
        </w:rPr>
        <w:t>На початок 202</w:t>
      </w:r>
      <w:r w:rsidR="00B42502">
        <w:rPr>
          <w:rFonts w:ascii="Times New Roman" w:eastAsia="Times New Roman" w:hAnsi="Times New Roman" w:cs="Times New Roman"/>
          <w:sz w:val="24"/>
          <w:szCs w:val="24"/>
          <w:bdr w:val="none" w:sz="0" w:space="0" w:color="auto" w:frame="1"/>
          <w:shd w:val="clear" w:color="auto" w:fill="FFFFFF"/>
          <w:lang w:eastAsia="uk-UA"/>
        </w:rPr>
        <w:t>4</w:t>
      </w:r>
      <w:r w:rsidRPr="00235406">
        <w:rPr>
          <w:rFonts w:ascii="Times New Roman" w:eastAsia="Times New Roman" w:hAnsi="Times New Roman" w:cs="Times New Roman"/>
          <w:sz w:val="24"/>
          <w:szCs w:val="24"/>
          <w:bdr w:val="none" w:sz="0" w:space="0" w:color="auto" w:frame="1"/>
          <w:shd w:val="clear" w:color="auto" w:fill="FFFFFF"/>
          <w:lang w:eastAsia="uk-UA"/>
        </w:rPr>
        <w:t>/202</w:t>
      </w:r>
      <w:r w:rsidR="00B42502">
        <w:rPr>
          <w:rFonts w:ascii="Times New Roman" w:eastAsia="Times New Roman" w:hAnsi="Times New Roman" w:cs="Times New Roman"/>
          <w:sz w:val="24"/>
          <w:szCs w:val="24"/>
          <w:bdr w:val="none" w:sz="0" w:space="0" w:color="auto" w:frame="1"/>
          <w:shd w:val="clear" w:color="auto" w:fill="FFFFFF"/>
          <w:lang w:eastAsia="uk-UA"/>
        </w:rPr>
        <w:t>5</w:t>
      </w:r>
      <w:r w:rsidRPr="00235406">
        <w:rPr>
          <w:rFonts w:ascii="Times New Roman" w:eastAsia="Times New Roman" w:hAnsi="Times New Roman" w:cs="Times New Roman"/>
          <w:sz w:val="24"/>
          <w:szCs w:val="24"/>
          <w:bdr w:val="none" w:sz="0" w:space="0" w:color="auto" w:frame="1"/>
          <w:shd w:val="clear" w:color="auto" w:fill="FFFFFF"/>
          <w:lang w:eastAsia="uk-UA"/>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w:t>
      </w:r>
      <w:r w:rsidRPr="00235406">
        <w:rPr>
          <w:rFonts w:ascii="Times New Roman" w:eastAsia="Times New Roman" w:hAnsi="Times New Roman" w:cs="Times New Roman"/>
          <w:sz w:val="24"/>
          <w:szCs w:val="24"/>
          <w:bdr w:val="none" w:sz="0" w:space="0" w:color="auto" w:frame="1"/>
          <w:shd w:val="clear" w:color="auto" w:fill="FFFFFF"/>
          <w:lang w:val="ru-RU" w:eastAsia="uk-UA"/>
        </w:rPr>
        <w:t> </w:t>
      </w:r>
      <w:r w:rsidRPr="00235406">
        <w:rPr>
          <w:rFonts w:ascii="Times New Roman" w:eastAsia="Times New Roman" w:hAnsi="Times New Roman" w:cs="Times New Roman"/>
          <w:sz w:val="24"/>
          <w:szCs w:val="24"/>
          <w:bdr w:val="none" w:sz="0" w:space="0" w:color="auto" w:frame="1"/>
          <w:shd w:val="clear" w:color="auto" w:fill="FFFFFF"/>
          <w:lang w:eastAsia="uk-UA"/>
        </w:rPr>
        <w:t xml:space="preserve"> на експлуатацію харчоблоку, акт санітарно-технічного стану гімназії.</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На засіданні педагогічної ради (протокол №1</w:t>
      </w:r>
      <w:r w:rsidR="00343F79" w:rsidRPr="00235406">
        <w:rPr>
          <w:rFonts w:ascii="Times New Roman" w:eastAsia="Times New Roman" w:hAnsi="Times New Roman" w:cs="Times New Roman"/>
          <w:sz w:val="24"/>
          <w:szCs w:val="24"/>
          <w:bdr w:val="none" w:sz="0" w:space="0" w:color="auto" w:frame="1"/>
          <w:shd w:val="clear" w:color="auto" w:fill="FFFFFF"/>
          <w:lang w:val="ru-RU" w:eastAsia="uk-UA"/>
        </w:rPr>
        <w:t>1</w:t>
      </w: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 від 31.08.202</w:t>
      </w:r>
      <w:r w:rsidR="00B42502">
        <w:rPr>
          <w:rFonts w:ascii="Times New Roman" w:eastAsia="Times New Roman" w:hAnsi="Times New Roman" w:cs="Times New Roman"/>
          <w:sz w:val="24"/>
          <w:szCs w:val="24"/>
          <w:bdr w:val="none" w:sz="0" w:space="0" w:color="auto" w:frame="1"/>
          <w:shd w:val="clear" w:color="auto" w:fill="FFFFFF"/>
          <w:lang w:val="ru-RU" w:eastAsia="uk-UA"/>
        </w:rPr>
        <w:t>4</w:t>
      </w: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року) затверджено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р</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ічний план роботи гімназії на </w:t>
      </w:r>
      <w:r w:rsidR="00E7070E" w:rsidRPr="00235406">
        <w:rPr>
          <w:rFonts w:ascii="Times New Roman" w:eastAsia="Times New Roman" w:hAnsi="Times New Roman" w:cs="Times New Roman"/>
          <w:sz w:val="24"/>
          <w:szCs w:val="24"/>
          <w:bdr w:val="none" w:sz="0" w:space="0" w:color="auto" w:frame="1"/>
          <w:shd w:val="clear" w:color="auto" w:fill="FFFFFF"/>
          <w:lang w:val="ru-RU" w:eastAsia="uk-UA"/>
        </w:rPr>
        <w:t>2</w:t>
      </w:r>
      <w:r w:rsidR="00343F79" w:rsidRPr="00235406">
        <w:rPr>
          <w:rFonts w:ascii="Times New Roman" w:eastAsia="Times New Roman" w:hAnsi="Times New Roman" w:cs="Times New Roman"/>
          <w:sz w:val="24"/>
          <w:szCs w:val="24"/>
          <w:bdr w:val="none" w:sz="0" w:space="0" w:color="auto" w:frame="1"/>
          <w:shd w:val="clear" w:color="auto" w:fill="FFFFFF"/>
          <w:lang w:val="ru-RU" w:eastAsia="uk-UA"/>
        </w:rPr>
        <w:t>02</w:t>
      </w:r>
      <w:r w:rsidR="00B42502">
        <w:rPr>
          <w:rFonts w:ascii="Times New Roman" w:eastAsia="Times New Roman" w:hAnsi="Times New Roman" w:cs="Times New Roman"/>
          <w:sz w:val="24"/>
          <w:szCs w:val="24"/>
          <w:bdr w:val="none" w:sz="0" w:space="0" w:color="auto" w:frame="1"/>
          <w:shd w:val="clear" w:color="auto" w:fill="FFFFFF"/>
          <w:lang w:val="ru-RU" w:eastAsia="uk-UA"/>
        </w:rPr>
        <w:t>4/</w:t>
      </w:r>
      <w:r w:rsidR="00343F79" w:rsidRPr="00235406">
        <w:rPr>
          <w:rFonts w:ascii="Times New Roman" w:eastAsia="Times New Roman" w:hAnsi="Times New Roman" w:cs="Times New Roman"/>
          <w:sz w:val="24"/>
          <w:szCs w:val="24"/>
          <w:bdr w:val="none" w:sz="0" w:space="0" w:color="auto" w:frame="1"/>
          <w:shd w:val="clear" w:color="auto" w:fill="FFFFFF"/>
          <w:lang w:val="ru-RU" w:eastAsia="uk-UA"/>
        </w:rPr>
        <w:t>202</w:t>
      </w:r>
      <w:r w:rsidR="00B42502">
        <w:rPr>
          <w:rFonts w:ascii="Times New Roman" w:eastAsia="Times New Roman" w:hAnsi="Times New Roman" w:cs="Times New Roman"/>
          <w:sz w:val="24"/>
          <w:szCs w:val="24"/>
          <w:bdr w:val="none" w:sz="0" w:space="0" w:color="auto" w:frame="1"/>
          <w:shd w:val="clear" w:color="auto" w:fill="FFFFFF"/>
          <w:lang w:val="ru-RU" w:eastAsia="uk-UA"/>
        </w:rPr>
        <w:t>5</w:t>
      </w:r>
      <w:r w:rsidR="00343F79"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 </w:t>
      </w:r>
      <w:r w:rsidRPr="00235406">
        <w:rPr>
          <w:rFonts w:ascii="Times New Roman" w:eastAsia="Times New Roman" w:hAnsi="Times New Roman" w:cs="Times New Roman"/>
          <w:sz w:val="24"/>
          <w:szCs w:val="24"/>
          <w:bdr w:val="none" w:sz="0" w:space="0" w:color="auto" w:frame="1"/>
          <w:shd w:val="clear" w:color="auto" w:fill="FFFFFF"/>
          <w:lang w:val="ru-RU" w:eastAsia="uk-UA"/>
        </w:rPr>
        <w:t>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F06323" w:rsidRPr="00235406" w:rsidRDefault="00F06323" w:rsidP="00B42502">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eastAsia="uk-UA"/>
        </w:rPr>
        <w:t>У наказі «Про охорону праці та дотримання правил техніки безпеки у 202</w:t>
      </w:r>
      <w:r w:rsidR="00B42502">
        <w:rPr>
          <w:rFonts w:ascii="Times New Roman" w:eastAsia="Times New Roman" w:hAnsi="Times New Roman" w:cs="Times New Roman"/>
          <w:sz w:val="24"/>
          <w:szCs w:val="24"/>
          <w:bdr w:val="none" w:sz="0" w:space="0" w:color="auto" w:frame="1"/>
          <w:shd w:val="clear" w:color="auto" w:fill="FFFFFF"/>
          <w:lang w:eastAsia="uk-UA"/>
        </w:rPr>
        <w:t>4</w:t>
      </w:r>
      <w:r w:rsidRPr="00235406">
        <w:rPr>
          <w:rFonts w:ascii="Times New Roman" w:eastAsia="Times New Roman" w:hAnsi="Times New Roman" w:cs="Times New Roman"/>
          <w:sz w:val="24"/>
          <w:szCs w:val="24"/>
          <w:bdr w:val="none" w:sz="0" w:space="0" w:color="auto" w:frame="1"/>
          <w:shd w:val="clear" w:color="auto" w:fill="FFFFFF"/>
          <w:lang w:eastAsia="uk-UA"/>
        </w:rPr>
        <w:t>/202</w:t>
      </w:r>
      <w:r w:rsidR="00B42502">
        <w:rPr>
          <w:rFonts w:ascii="Times New Roman" w:eastAsia="Times New Roman" w:hAnsi="Times New Roman" w:cs="Times New Roman"/>
          <w:sz w:val="24"/>
          <w:szCs w:val="24"/>
          <w:bdr w:val="none" w:sz="0" w:space="0" w:color="auto" w:frame="1"/>
          <w:shd w:val="clear" w:color="auto" w:fill="FFFFFF"/>
          <w:lang w:eastAsia="uk-UA"/>
        </w:rPr>
        <w:t xml:space="preserve">5 </w:t>
      </w:r>
      <w:r w:rsidRPr="00235406">
        <w:rPr>
          <w:rFonts w:ascii="Times New Roman" w:eastAsia="Times New Roman" w:hAnsi="Times New Roman" w:cs="Times New Roman"/>
          <w:sz w:val="24"/>
          <w:szCs w:val="24"/>
          <w:bdr w:val="none" w:sz="0" w:space="0" w:color="auto" w:frame="1"/>
          <w:shd w:val="clear" w:color="auto" w:fill="FFFFFF"/>
          <w:lang w:eastAsia="uk-UA"/>
        </w:rPr>
        <w:t>навчальному році»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в гімназії тощо. Наказом по гімназії</w:t>
      </w:r>
      <w:r w:rsidR="00B42502">
        <w:rPr>
          <w:rFonts w:ascii="Times New Roman" w:eastAsia="Times New Roman" w:hAnsi="Times New Roman" w:cs="Times New Roman"/>
          <w:sz w:val="24"/>
          <w:szCs w:val="24"/>
          <w:bdr w:val="none" w:sz="0" w:space="0" w:color="auto" w:frame="1"/>
          <w:shd w:val="clear" w:color="auto" w:fill="FFFFFF"/>
          <w:lang w:eastAsia="uk-UA"/>
        </w:rPr>
        <w:t xml:space="preserve"> </w:t>
      </w:r>
      <w:r w:rsidRPr="00235406">
        <w:rPr>
          <w:rFonts w:ascii="Times New Roman" w:eastAsia="Times New Roman" w:hAnsi="Times New Roman" w:cs="Times New Roman"/>
          <w:sz w:val="24"/>
          <w:szCs w:val="24"/>
          <w:bdr w:val="none" w:sz="0" w:space="0" w:color="auto" w:frame="1"/>
          <w:shd w:val="clear" w:color="auto" w:fill="FFFFFF"/>
          <w:lang w:eastAsia="uk-UA"/>
        </w:rPr>
        <w:t xml:space="preserve">«Про затвердження інструкцій з охорони праці та безпеки життєдіяльності </w:t>
      </w:r>
      <w:r w:rsidR="008D513A"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shd w:val="clear" w:color="auto" w:fill="FFFFFF"/>
          <w:lang w:eastAsia="uk-UA"/>
        </w:rPr>
        <w:t xml:space="preserve">» були затверджені нові інструкції з охорони праці та безпеки життєдіяльності </w:t>
      </w:r>
      <w:r w:rsidR="001B4406"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shd w:val="clear" w:color="auto" w:fill="FFFFFF"/>
          <w:lang w:eastAsia="uk-UA"/>
        </w:rPr>
        <w:t>.</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eastAsia="uk-UA"/>
        </w:rPr>
        <w:t xml:space="preserve">У гімназії є необхідні журнали реєстрації всіх видів інструктажів із питань охорони праці працівників і </w:t>
      </w:r>
      <w:r w:rsidR="008D513A"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shd w:val="clear" w:color="auto" w:fill="FFFFFF"/>
          <w:lang w:eastAsia="uk-UA"/>
        </w:rPr>
        <w:t xml:space="preserve"> гімназії. </w:t>
      </w: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Відпрацьована програма вступного інструктажу з охорони праці для працівників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г</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імназії.</w:t>
      </w:r>
    </w:p>
    <w:p w:rsidR="00F06323" w:rsidRPr="00235406" w:rsidRDefault="00F06323" w:rsidP="00B42502">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Організація роботи з охорони праці контролюється директором гімназії. Вона включає: постійний контроль за навчанням з охорони праці; перевірку знань педагогів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в</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гімназії та учнями; систематичний контроль за проведенням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р</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в</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ідповідно до Закону України «Про охорону праці». У гімназії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створена</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 й постійно гімназії у співпраці з профспілковим комітетом дає можливість цілеспрямовано вирішувати питання безпеки й життєдіяльності колективу.</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eastAsia="uk-UA"/>
        </w:rPr>
        <w:t>Відповідно до Законів України «Про охорону праці» та «Про колективні договори й угоди» між дирекцією гімназії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гімназії своїх прав і соціальних гарантій на охорону праці.</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eastAsia="uk-UA"/>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r w:rsidRPr="00235406">
        <w:rPr>
          <w:rFonts w:ascii="Times New Roman" w:eastAsia="Times New Roman" w:hAnsi="Times New Roman" w:cs="Times New Roman"/>
          <w:sz w:val="24"/>
          <w:szCs w:val="24"/>
          <w:bdr w:val="none" w:sz="0" w:space="0" w:color="auto" w:frame="1"/>
          <w:shd w:val="clear" w:color="auto" w:fill="FFFFFF"/>
          <w:lang w:val="ru-RU" w:eastAsia="uk-UA"/>
        </w:rPr>
        <w:t>Питання охорони праці обговорювалися на засіданні педради, нарадах при директорові.</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eastAsia="uk-UA"/>
        </w:rPr>
        <w:t xml:space="preserve">Для зниження впливу шкідливих факторів на життя та здоров’я працівників, </w:t>
      </w:r>
      <w:r w:rsidR="008D513A" w:rsidRPr="00235406">
        <w:rPr>
          <w:rFonts w:ascii="Times New Roman" w:eastAsia="Times New Roman" w:hAnsi="Times New Roman" w:cs="Times New Roman"/>
          <w:sz w:val="24"/>
          <w:szCs w:val="24"/>
          <w:bdr w:val="none" w:sz="0" w:space="0" w:color="auto" w:frame="1"/>
          <w:lang w:eastAsia="uk-UA"/>
        </w:rPr>
        <w:t>здобувачів освіти</w:t>
      </w:r>
      <w:r w:rsidR="008D513A" w:rsidRPr="00235406">
        <w:rPr>
          <w:rFonts w:ascii="Times New Roman" w:eastAsia="Times New Roman" w:hAnsi="Times New Roman" w:cs="Times New Roman"/>
          <w:sz w:val="24"/>
          <w:szCs w:val="24"/>
          <w:bdr w:val="none" w:sz="0" w:space="0" w:color="auto" w:frame="1"/>
          <w:shd w:val="clear" w:color="auto" w:fill="FFFFFF"/>
          <w:lang w:eastAsia="uk-UA"/>
        </w:rPr>
        <w:t>гімназі</w:t>
      </w:r>
      <w:r w:rsidRPr="00235406">
        <w:rPr>
          <w:rFonts w:ascii="Times New Roman" w:eastAsia="Times New Roman" w:hAnsi="Times New Roman" w:cs="Times New Roman"/>
          <w:sz w:val="24"/>
          <w:szCs w:val="24"/>
          <w:bdr w:val="none" w:sz="0" w:space="0" w:color="auto" w:frame="1"/>
          <w:shd w:val="clear" w:color="auto" w:fill="FFFFFF"/>
          <w:lang w:eastAsia="uk-UA"/>
        </w:rPr>
        <w:t xml:space="preserve"> в кабінетах фізики, інформатики, хімії передбачено проведення інструктажів – вступного </w:t>
      </w:r>
      <w:r w:rsidRPr="00235406">
        <w:rPr>
          <w:rFonts w:ascii="Times New Roman" w:eastAsia="Times New Roman" w:hAnsi="Times New Roman" w:cs="Times New Roman"/>
          <w:sz w:val="24"/>
          <w:szCs w:val="24"/>
          <w:bdr w:val="none" w:sz="0" w:space="0" w:color="auto" w:frame="1"/>
          <w:shd w:val="clear" w:color="auto" w:fill="FFFFFF"/>
          <w:lang w:eastAsia="uk-UA"/>
        </w:rPr>
        <w:lastRenderedPageBreak/>
        <w:t xml:space="preserve">та перед початком лабораторних і практичних робіт. </w:t>
      </w: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У цих кабінетах на видному місці є інструкції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та пам</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’ятки з техніки безпеки й охорони праці. </w:t>
      </w:r>
      <w:r w:rsidR="008D513A" w:rsidRPr="00235406">
        <w:rPr>
          <w:rFonts w:ascii="Times New Roman" w:eastAsia="Times New Roman" w:hAnsi="Times New Roman" w:cs="Times New Roman"/>
          <w:sz w:val="24"/>
          <w:szCs w:val="24"/>
          <w:bdr w:val="none" w:sz="0" w:space="0" w:color="auto" w:frame="1"/>
          <w:shd w:val="clear" w:color="auto" w:fill="FFFFFF"/>
          <w:lang w:val="ru-RU" w:eastAsia="uk-UA"/>
        </w:rPr>
        <w:t>В</w:t>
      </w:r>
      <w:r w:rsidRPr="00235406">
        <w:rPr>
          <w:rFonts w:ascii="Times New Roman" w:eastAsia="Times New Roman" w:hAnsi="Times New Roman" w:cs="Times New Roman"/>
          <w:sz w:val="24"/>
          <w:szCs w:val="24"/>
          <w:bdr w:val="none" w:sz="0" w:space="0" w:color="auto" w:frame="1"/>
          <w:shd w:val="clear" w:color="auto" w:fill="FFFFFF"/>
          <w:lang w:val="ru-RU" w:eastAsia="uk-UA"/>
        </w:rPr>
        <w:t>огнегасники розташовані в доступних місцях у гімназії.</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Питання безпеки життєдіяльності </w:t>
      </w:r>
      <w:r w:rsidR="008D513A"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п</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ід час канікул постійно обговорювалися на батьківських зборах, інструктивно-методичних нарадах.</w:t>
      </w:r>
    </w:p>
    <w:p w:rsidR="00F06323" w:rsidRPr="00235406" w:rsidRDefault="00F06323" w:rsidP="00B42502">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eastAsia="uk-UA"/>
        </w:rPr>
        <w:t xml:space="preserve">Формування навичок безпечної поведінки, збереження та зміцнення здоров’я </w:t>
      </w:r>
      <w:r w:rsidR="008D513A"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shd w:val="clear" w:color="auto" w:fill="FFFFFF"/>
          <w:lang w:eastAsia="uk-UA"/>
        </w:rPr>
        <w:t xml:space="preserve"> – це основний напрям роботи гімназії. З цією метою в школі з </w:t>
      </w:r>
      <w:r w:rsidR="00B42502">
        <w:rPr>
          <w:rFonts w:ascii="Times New Roman" w:eastAsia="Times New Roman" w:hAnsi="Times New Roman" w:cs="Times New Roman"/>
          <w:sz w:val="24"/>
          <w:szCs w:val="24"/>
          <w:bdr w:val="none" w:sz="0" w:space="0" w:color="auto" w:frame="1"/>
          <w:shd w:val="clear" w:color="auto" w:fill="FFFFFF"/>
          <w:lang w:eastAsia="uk-UA"/>
        </w:rPr>
        <w:t>5</w:t>
      </w:r>
      <w:r w:rsidRPr="00235406">
        <w:rPr>
          <w:rFonts w:ascii="Times New Roman" w:eastAsia="Times New Roman" w:hAnsi="Times New Roman" w:cs="Times New Roman"/>
          <w:sz w:val="24"/>
          <w:szCs w:val="24"/>
          <w:bdr w:val="none" w:sz="0" w:space="0" w:color="auto" w:frame="1"/>
          <w:shd w:val="clear" w:color="auto" w:fill="FFFFFF"/>
          <w:lang w:eastAsia="uk-UA"/>
        </w:rPr>
        <w:t>-го по 9-ті класи вивчаються Правила дорожнього руху, проводяться місячники безпеки руху</w:t>
      </w:r>
      <w:r w:rsidR="008D513A" w:rsidRPr="00235406">
        <w:rPr>
          <w:rFonts w:ascii="Times New Roman" w:eastAsia="Times New Roman" w:hAnsi="Times New Roman" w:cs="Times New Roman"/>
          <w:sz w:val="24"/>
          <w:szCs w:val="24"/>
          <w:bdr w:val="none" w:sz="0" w:space="0" w:color="auto" w:frame="1"/>
          <w:shd w:val="clear" w:color="auto" w:fill="FFFFFF"/>
          <w:lang w:eastAsia="uk-UA"/>
        </w:rPr>
        <w:t xml:space="preserve">. </w:t>
      </w:r>
      <w:r w:rsidRPr="00235406">
        <w:rPr>
          <w:rFonts w:ascii="Times New Roman" w:eastAsia="Times New Roman" w:hAnsi="Times New Roman" w:cs="Times New Roman"/>
          <w:sz w:val="24"/>
          <w:szCs w:val="24"/>
          <w:bdr w:val="none" w:sz="0" w:space="0" w:color="auto" w:frame="1"/>
          <w:shd w:val="clear" w:color="auto" w:fill="FFFFFF"/>
          <w:lang w:eastAsia="uk-UA"/>
        </w:rPr>
        <w:t xml:space="preserve">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гімназії. </w:t>
      </w: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Розроблено інструктажі з техніки безпеки та охорони життя для учнів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п</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ід час канікул і святкових днів. Класними керівниками проводяться бесіди з </w:t>
      </w:r>
      <w:r w:rsidR="008D513A" w:rsidRPr="00235406">
        <w:rPr>
          <w:rFonts w:ascii="Times New Roman" w:eastAsia="Times New Roman" w:hAnsi="Times New Roman" w:cs="Times New Roman"/>
          <w:sz w:val="24"/>
          <w:szCs w:val="24"/>
          <w:bdr w:val="none" w:sz="0" w:space="0" w:color="auto" w:frame="1"/>
          <w:lang w:eastAsia="uk-UA"/>
        </w:rPr>
        <w:t>здобувачами освіти</w:t>
      </w: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 з безпеки життєдіяльності.Постійно здійснюється контроль за роботою системи забезпечення нормального функціонування будівлі гімназії.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Але поряд з тим простежуються і недоліки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у</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 роботі з даного питання, а саме:</w:t>
      </w:r>
    </w:p>
    <w:p w:rsidR="00F06323" w:rsidRPr="00235406" w:rsidRDefault="00F06323" w:rsidP="00235406">
      <w:pPr>
        <w:numPr>
          <w:ilvl w:val="0"/>
          <w:numId w:val="26"/>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 xml:space="preserve">не </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вс</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і учителі систематично чергують у коридорах під час освітнього процесу;</w:t>
      </w:r>
    </w:p>
    <w:p w:rsidR="00F06323" w:rsidRPr="00235406" w:rsidRDefault="00F06323" w:rsidP="00235406">
      <w:pPr>
        <w:numPr>
          <w:ilvl w:val="0"/>
          <w:numId w:val="26"/>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eastAsia="uk-UA"/>
        </w:rPr>
        <w:t>не в повній мірі виконуються ті норми, що потребують постійного фінансування (закупівля миючих засобів, засобів гігієни тощо).</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shd w:val="clear" w:color="auto" w:fill="FFFFFF"/>
          <w:lang w:val="ru-RU" w:eastAsia="uk-UA"/>
        </w:rPr>
        <w:t>У наступному навчальному році слід направити зусилля педагогічного колективу та адміністрації гімназії на усунення зазначених недолі</w:t>
      </w:r>
      <w:proofErr w:type="gramStart"/>
      <w:r w:rsidRPr="00235406">
        <w:rPr>
          <w:rFonts w:ascii="Times New Roman" w:eastAsia="Times New Roman" w:hAnsi="Times New Roman" w:cs="Times New Roman"/>
          <w:sz w:val="24"/>
          <w:szCs w:val="24"/>
          <w:bdr w:val="none" w:sz="0" w:space="0" w:color="auto" w:frame="1"/>
          <w:shd w:val="clear" w:color="auto" w:fill="FFFFFF"/>
          <w:lang w:val="ru-RU" w:eastAsia="uk-UA"/>
        </w:rPr>
        <w:t>к</w:t>
      </w:r>
      <w:proofErr w:type="gramEnd"/>
      <w:r w:rsidRPr="00235406">
        <w:rPr>
          <w:rFonts w:ascii="Times New Roman" w:eastAsia="Times New Roman" w:hAnsi="Times New Roman" w:cs="Times New Roman"/>
          <w:sz w:val="24"/>
          <w:szCs w:val="24"/>
          <w:bdr w:val="none" w:sz="0" w:space="0" w:color="auto" w:frame="1"/>
          <w:shd w:val="clear" w:color="auto" w:fill="FFFFFF"/>
          <w:lang w:val="ru-RU" w:eastAsia="uk-UA"/>
        </w:rPr>
        <w:t>ів.</w:t>
      </w:r>
    </w:p>
    <w:p w:rsidR="008D513A" w:rsidRPr="00235406" w:rsidRDefault="008D513A" w:rsidP="00235406">
      <w:pPr>
        <w:spacing w:after="0" w:line="240" w:lineRule="auto"/>
        <w:jc w:val="both"/>
        <w:rPr>
          <w:rFonts w:ascii="Times New Roman" w:eastAsia="Times New Roman" w:hAnsi="Times New Roman" w:cs="Times New Roman"/>
          <w:b/>
          <w:bCs/>
          <w:sz w:val="24"/>
          <w:szCs w:val="24"/>
          <w:bdr w:val="none" w:sz="0" w:space="0" w:color="auto" w:frame="1"/>
          <w:lang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Безпека життєдіяльності</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Важливим  напрямом  роботи  педагогічного  колективу  є  попередженнядитячого  травматизму. Класними  керівниками  було заплановано  та  вчасно проведено бесіди з попередження дитячого травматизму: правил дорожнього руху, пожежної  безпеки,  запобігання  отруєнь,  правил  безпеки  під  час  користування газом,  із вибухонебезпечними  предметами,  правил  особистої  безпеки. Неодноразово проводилися заходи, бесіди щодо кібербезпеки.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Своєчасно проведено інструктажі з безпеки життєдіяльності під час уроків, на уроках фізичної культури, під час виконання практичних та лабораторних робіт, під час екскурсій. На передодні канікул класні керівники ознайомлюють </w:t>
      </w:r>
      <w:r w:rsidR="008D513A"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та їхніх батьків із пам’ятками безпечної поведінки під час канікул, щоб попередити побутовий травматизм. Як результат у закладі немає травмованих дітей під час освітнього процесу.Питання безпеки життєдіяльності, створення належних санітарно-гігієнічних умов та профілактика травматизму  є одним із найважливіших у роботі навчального закладу. У </w:t>
      </w:r>
      <w:r w:rsidR="008D513A" w:rsidRPr="00235406">
        <w:rPr>
          <w:rFonts w:ascii="Times New Roman" w:eastAsia="Times New Roman" w:hAnsi="Times New Roman" w:cs="Times New Roman"/>
          <w:sz w:val="24"/>
          <w:szCs w:val="24"/>
          <w:bdr w:val="none" w:sz="0" w:space="0" w:color="auto" w:frame="1"/>
          <w:lang w:eastAsia="uk-UA"/>
        </w:rPr>
        <w:t>гімназії</w:t>
      </w:r>
      <w:r w:rsidRPr="00235406">
        <w:rPr>
          <w:rFonts w:ascii="Times New Roman" w:eastAsia="Times New Roman" w:hAnsi="Times New Roman" w:cs="Times New Roman"/>
          <w:sz w:val="24"/>
          <w:szCs w:val="24"/>
          <w:bdr w:val="none" w:sz="0" w:space="0" w:color="auto" w:frame="1"/>
          <w:lang w:eastAsia="uk-UA"/>
        </w:rPr>
        <w:t xml:space="preserve">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w:t>
      </w:r>
      <w:r w:rsidR="008D513A"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B42502">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В гімназії дана робота проводилась за наступними напрямками: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створення безпечних умов праці та навчання;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документальне оформлення роботи з охорони праці, безпеки життєдіяльності;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систематичне навчання учнів та працівників навчального закладу безпеці праці та життєдіяльності;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профілактика нещасних випадків;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 робота з </w:t>
      </w:r>
      <w:r w:rsidR="008D513A" w:rsidRPr="00235406">
        <w:rPr>
          <w:rFonts w:ascii="Times New Roman" w:eastAsia="Times New Roman" w:hAnsi="Times New Roman" w:cs="Times New Roman"/>
          <w:sz w:val="24"/>
          <w:szCs w:val="24"/>
          <w:bdr w:val="none" w:sz="0" w:space="0" w:color="auto" w:frame="1"/>
          <w:lang w:eastAsia="uk-UA"/>
        </w:rPr>
        <w:t>здобувачами освіти</w:t>
      </w:r>
      <w:r w:rsidRPr="00235406">
        <w:rPr>
          <w:rFonts w:ascii="Times New Roman" w:eastAsia="Times New Roman" w:hAnsi="Times New Roman" w:cs="Times New Roman"/>
          <w:sz w:val="24"/>
          <w:szCs w:val="24"/>
          <w:bdr w:val="none" w:sz="0" w:space="0" w:color="auto" w:frame="1"/>
          <w:lang w:eastAsia="uk-UA"/>
        </w:rPr>
        <w:t xml:space="preserve"> в позаурочний час (виховні години);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 інформаційно-агітаційна діяльність та просвітницька робота;</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робота з батьківською громадськістю;</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контроль за дотриманням вимог чинного законодавства з питань охорони праці, безпеки життєдіяльності.</w:t>
      </w:r>
    </w:p>
    <w:p w:rsidR="00F06323" w:rsidRPr="00235406" w:rsidRDefault="00F06323" w:rsidP="00B42502">
      <w:pPr>
        <w:spacing w:after="0" w:line="240" w:lineRule="auto"/>
        <w:ind w:firstLine="708"/>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Гімназія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установленному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Безпека в побуті (опіки, отруєння, безпека з вогнем, побутова хімія і т.д.).</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Безпека на ігрових, спортмайданчиках (рухливі ігри, спортінвентар).</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Безпека перебування в </w:t>
      </w:r>
      <w:r w:rsidRPr="00235406">
        <w:rPr>
          <w:rFonts w:ascii="Times New Roman" w:eastAsia="Times New Roman" w:hAnsi="Times New Roman" w:cs="Times New Roman"/>
          <w:sz w:val="24"/>
          <w:szCs w:val="24"/>
          <w:bdr w:val="none" w:sz="0" w:space="0" w:color="auto" w:frame="1"/>
          <w:lang w:val="ru-RU" w:eastAsia="uk-UA"/>
        </w:rPr>
        <w:t>гімназії</w:t>
      </w:r>
      <w:r w:rsidRPr="00235406">
        <w:rPr>
          <w:rFonts w:ascii="Times New Roman" w:eastAsia="Times New Roman" w:hAnsi="Times New Roman" w:cs="Times New Roman"/>
          <w:sz w:val="24"/>
          <w:szCs w:val="24"/>
          <w:bdr w:val="none" w:sz="0" w:space="0" w:color="auto" w:frame="1"/>
          <w:lang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Безпека перебування біля водоймищ.</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Дорожньо-транспортний травматизм.</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lastRenderedPageBreak/>
        <w:t>- Пожежна безпека.</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Електротравматизм та його попередження.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Безпека в надзвичайних ситуаціях.</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Безпека праці.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Особиста гігієна та здоровий спосіб життя.</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Надання першої долікарської допомоги.</w:t>
      </w:r>
    </w:p>
    <w:p w:rsidR="001B4406" w:rsidRPr="00235406" w:rsidRDefault="00F06323" w:rsidP="00235406">
      <w:pPr>
        <w:spacing w:after="0" w:line="240" w:lineRule="auto"/>
        <w:jc w:val="both"/>
        <w:rPr>
          <w:rFonts w:ascii="Times New Roman" w:eastAsia="Times New Roman" w:hAnsi="Times New Roman" w:cs="Times New Roman"/>
          <w:sz w:val="24"/>
          <w:szCs w:val="24"/>
          <w:bdr w:val="none" w:sz="0" w:space="0" w:color="auto" w:frame="1"/>
          <w:lang w:eastAsia="uk-UA"/>
        </w:rPr>
      </w:pPr>
      <w:r w:rsidRPr="00235406">
        <w:rPr>
          <w:rFonts w:ascii="Times New Roman" w:eastAsia="Times New Roman" w:hAnsi="Times New Roman" w:cs="Times New Roman"/>
          <w:sz w:val="24"/>
          <w:szCs w:val="24"/>
          <w:bdr w:val="none" w:sz="0" w:space="0" w:color="auto" w:frame="1"/>
          <w:lang w:eastAsia="uk-UA"/>
        </w:rPr>
        <w:t xml:space="preserve">- Життя людини – найдорожча цінність (попередження суїцидальної поведінки дітей). </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Упродовж  202</w:t>
      </w:r>
      <w:r w:rsidR="00B42502">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B42502">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навчального року одн</w:t>
      </w:r>
      <w:r w:rsidR="001B4406" w:rsidRPr="00235406">
        <w:rPr>
          <w:rFonts w:ascii="Times New Roman" w:eastAsia="Times New Roman" w:hAnsi="Times New Roman" w:cs="Times New Roman"/>
          <w:sz w:val="24"/>
          <w:szCs w:val="24"/>
          <w:bdr w:val="none" w:sz="0" w:space="0" w:color="auto" w:frame="1"/>
          <w:lang w:eastAsia="uk-UA"/>
        </w:rPr>
        <w:t>имі</w:t>
      </w:r>
      <w:r w:rsidRPr="00235406">
        <w:rPr>
          <w:rFonts w:ascii="Times New Roman" w:eastAsia="Times New Roman" w:hAnsi="Times New Roman" w:cs="Times New Roman"/>
          <w:sz w:val="24"/>
          <w:szCs w:val="24"/>
          <w:bdr w:val="none" w:sz="0" w:space="0" w:color="auto" w:frame="1"/>
          <w:lang w:eastAsia="uk-UA"/>
        </w:rPr>
        <w:t>з за</w:t>
      </w:r>
      <w:r w:rsidR="001B4406" w:rsidRPr="00235406">
        <w:rPr>
          <w:rFonts w:ascii="Times New Roman" w:eastAsia="Times New Roman" w:hAnsi="Times New Roman" w:cs="Times New Roman"/>
          <w:sz w:val="24"/>
          <w:szCs w:val="24"/>
          <w:bdr w:val="none" w:sz="0" w:space="0" w:color="auto" w:frame="1"/>
          <w:lang w:eastAsia="uk-UA"/>
        </w:rPr>
        <w:t>вдань</w:t>
      </w:r>
      <w:r w:rsidRPr="00235406">
        <w:rPr>
          <w:rFonts w:ascii="Times New Roman" w:eastAsia="Times New Roman" w:hAnsi="Times New Roman" w:cs="Times New Roman"/>
          <w:sz w:val="24"/>
          <w:szCs w:val="24"/>
          <w:bdr w:val="none" w:sz="0" w:space="0" w:color="auto" w:frame="1"/>
          <w:lang w:eastAsia="uk-UA"/>
        </w:rPr>
        <w:t xml:space="preserve"> роботи гімназії була робота з охорони життя та здоров'я </w:t>
      </w:r>
      <w:r w:rsidR="008D513A"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попередження дитячого травматизму.</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202</w:t>
      </w:r>
      <w:r w:rsidR="00BB0A63">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BB0A63">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навчальний рік.   За результатами аналізу з'ясовано, що систему роботи педагогічного колективу гімназії з попередження дитячого травматизму складають:</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проведення  вступного інструктажу учнів на початку навчального року;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•проведення первинних (вересень, грудень, травень) та цільових і позапланових інструктажів учнів у разі необхідності;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організація позакласних виховних заходів з попередження дитячого травматизму;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залучення спеціалістів до проведення профілактичної роботи;</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профілактична робота з батьками щодо попередження дитячого травматизму у побуті;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призначення відповідальних за безпеку дітей під час навчально-виховного процесу та проведення позакласних заходів;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AB6A85" w:rsidRPr="00235406" w:rsidRDefault="00F06323" w:rsidP="00235406">
      <w:pPr>
        <w:spacing w:after="0" w:line="240" w:lineRule="auto"/>
        <w:jc w:val="both"/>
        <w:rPr>
          <w:rFonts w:ascii="Times New Roman" w:eastAsia="Times New Roman" w:hAnsi="Times New Roman" w:cs="Times New Roman"/>
          <w:sz w:val="24"/>
          <w:szCs w:val="24"/>
          <w:bdr w:val="none" w:sz="0" w:space="0" w:color="auto" w:frame="1"/>
          <w:lang w:eastAsia="uk-UA"/>
        </w:rPr>
      </w:pPr>
      <w:r w:rsidRPr="00235406">
        <w:rPr>
          <w:rFonts w:ascii="Times New Roman" w:eastAsia="Times New Roman" w:hAnsi="Times New Roman" w:cs="Times New Roman"/>
          <w:sz w:val="24"/>
          <w:szCs w:val="24"/>
          <w:bdr w:val="none" w:sz="0" w:space="0" w:color="auto" w:frame="1"/>
          <w:lang w:eastAsia="uk-UA"/>
        </w:rPr>
        <w:t>• контрольно-аналітична діяльність адміністрації щодо роботи педагогічного колективу з попередження дитячого травматизму.</w:t>
      </w:r>
    </w:p>
    <w:p w:rsidR="00F06323" w:rsidRPr="00235406" w:rsidRDefault="00AB6A85"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С</w:t>
      </w:r>
      <w:r w:rsidR="00F06323" w:rsidRPr="00235406">
        <w:rPr>
          <w:rFonts w:ascii="Times New Roman" w:eastAsia="Times New Roman" w:hAnsi="Times New Roman" w:cs="Times New Roman"/>
          <w:sz w:val="24"/>
          <w:szCs w:val="24"/>
          <w:bdr w:val="none" w:sz="0" w:space="0" w:color="auto" w:frame="1"/>
          <w:lang w:eastAsia="uk-UA"/>
        </w:rPr>
        <w:t>истематизовано законодавчі,</w:t>
      </w:r>
      <w:r w:rsidR="00F06323" w:rsidRPr="00235406">
        <w:rPr>
          <w:rFonts w:ascii="Times New Roman" w:eastAsia="Times New Roman" w:hAnsi="Times New Roman" w:cs="Times New Roman"/>
          <w:sz w:val="24"/>
          <w:szCs w:val="24"/>
          <w:bdr w:val="none" w:sz="0" w:space="0" w:color="auto" w:frame="1"/>
          <w:lang w:val="ru-RU" w:eastAsia="uk-UA"/>
        </w:rPr>
        <w:t> </w:t>
      </w:r>
      <w:hyperlink r:id="rId7" w:tgtFrame="_blank" w:history="1">
        <w:r w:rsidR="00F06323" w:rsidRPr="00235406">
          <w:rPr>
            <w:rFonts w:ascii="Times New Roman" w:eastAsia="Times New Roman" w:hAnsi="Times New Roman" w:cs="Times New Roman"/>
            <w:sz w:val="24"/>
            <w:szCs w:val="24"/>
            <w:bdr w:val="none" w:sz="0" w:space="0" w:color="auto" w:frame="1"/>
            <w:lang w:eastAsia="uk-UA"/>
          </w:rPr>
          <w:t>нормативні</w:t>
        </w:r>
      </w:hyperlink>
      <w:r w:rsidR="00F06323" w:rsidRPr="00235406">
        <w:rPr>
          <w:rFonts w:ascii="Times New Roman" w:eastAsia="Times New Roman" w:hAnsi="Times New Roman" w:cs="Times New Roman"/>
          <w:sz w:val="24"/>
          <w:szCs w:val="24"/>
          <w:bdr w:val="none" w:sz="0" w:space="0" w:color="auto" w:frame="1"/>
          <w:lang w:eastAsia="uk-UA"/>
        </w:rPr>
        <w:t xml:space="preserve">, інструктивні документи з питань запобігання дитячого травматизму. </w:t>
      </w:r>
      <w:r w:rsidR="00F06323" w:rsidRPr="00235406">
        <w:rPr>
          <w:rFonts w:ascii="Times New Roman" w:eastAsia="Times New Roman" w:hAnsi="Times New Roman" w:cs="Times New Roman"/>
          <w:sz w:val="24"/>
          <w:szCs w:val="24"/>
          <w:bdr w:val="none" w:sz="0" w:space="0" w:color="auto" w:frame="1"/>
          <w:lang w:val="ru-RU" w:eastAsia="uk-UA"/>
        </w:rPr>
        <w:t xml:space="preserve">Інформація з даного питання своєчасно і повністю доводиться до учасників навчально-виховного процесу на нарадах </w:t>
      </w:r>
      <w:proofErr w:type="gramStart"/>
      <w:r w:rsidR="00F06323" w:rsidRPr="00235406">
        <w:rPr>
          <w:rFonts w:ascii="Times New Roman" w:eastAsia="Times New Roman" w:hAnsi="Times New Roman" w:cs="Times New Roman"/>
          <w:sz w:val="24"/>
          <w:szCs w:val="24"/>
          <w:bdr w:val="none" w:sz="0" w:space="0" w:color="auto" w:frame="1"/>
          <w:lang w:val="ru-RU" w:eastAsia="uk-UA"/>
        </w:rPr>
        <w:t>при</w:t>
      </w:r>
      <w:proofErr w:type="gramEnd"/>
      <w:r w:rsidR="00F06323" w:rsidRPr="00235406">
        <w:rPr>
          <w:rFonts w:ascii="Times New Roman" w:eastAsia="Times New Roman" w:hAnsi="Times New Roman" w:cs="Times New Roman"/>
          <w:sz w:val="24"/>
          <w:szCs w:val="24"/>
          <w:bdr w:val="none" w:sz="0" w:space="0" w:color="auto" w:frame="1"/>
          <w:lang w:val="ru-RU" w:eastAsia="uk-UA"/>
        </w:rPr>
        <w:t xml:space="preserve"> директорові, засіданнях методичних об’єднань, батьківських зборах тощо.</w:t>
      </w:r>
    </w:p>
    <w:p w:rsidR="00AB6A85" w:rsidRPr="00235406" w:rsidRDefault="00AB6A85" w:rsidP="00235406">
      <w:pPr>
        <w:spacing w:after="0" w:line="240" w:lineRule="auto"/>
        <w:jc w:val="both"/>
        <w:rPr>
          <w:rFonts w:ascii="Times New Roman" w:eastAsia="Times New Roman" w:hAnsi="Times New Roman" w:cs="Times New Roman"/>
          <w:b/>
          <w:bCs/>
          <w:sz w:val="24"/>
          <w:szCs w:val="24"/>
          <w:bdr w:val="none" w:sz="0" w:space="0" w:color="auto" w:frame="1"/>
          <w:lang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Здійснення профілактичної роботи в</w:t>
      </w:r>
      <w:r w:rsidRPr="00235406">
        <w:rPr>
          <w:rFonts w:ascii="Times New Roman" w:eastAsia="Times New Roman" w:hAnsi="Times New Roman" w:cs="Times New Roman"/>
          <w:b/>
          <w:bCs/>
          <w:sz w:val="24"/>
          <w:szCs w:val="24"/>
          <w:bdr w:val="none" w:sz="0" w:space="0" w:color="auto" w:frame="1"/>
          <w:lang w:val="ru-RU" w:eastAsia="uk-UA"/>
        </w:rPr>
        <w:t> </w:t>
      </w:r>
      <w:r w:rsidRPr="00235406">
        <w:rPr>
          <w:rFonts w:ascii="Times New Roman" w:eastAsia="Times New Roman" w:hAnsi="Times New Roman" w:cs="Times New Roman"/>
          <w:b/>
          <w:bCs/>
          <w:sz w:val="24"/>
          <w:szCs w:val="24"/>
          <w:bdr w:val="none" w:sz="0" w:space="0" w:color="auto" w:frame="1"/>
          <w:lang w:eastAsia="uk-UA"/>
        </w:rPr>
        <w:t>гімназії</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Слід зазначити, що в закладі створені безпечні умови для навчання та виховання учнів. </w:t>
      </w:r>
      <w:r w:rsidRPr="00235406">
        <w:rPr>
          <w:rFonts w:ascii="Times New Roman" w:eastAsia="Times New Roman" w:hAnsi="Times New Roman" w:cs="Times New Roman"/>
          <w:sz w:val="24"/>
          <w:szCs w:val="24"/>
          <w:bdr w:val="none" w:sz="0" w:space="0" w:color="auto" w:frame="1"/>
          <w:lang w:val="ru-RU" w:eastAsia="uk-UA"/>
        </w:rPr>
        <w:t xml:space="preserve">Учасники освітнього процесу в цілому дотримуються санітарно-гігієнічних вимог та вимог безпеки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 xml:space="preserve">ід час проведення уроків та позакласних заходів. Відповідно до нормативних вимог з </w:t>
      </w:r>
      <w:r w:rsidR="00AB6A85" w:rsidRPr="00235406">
        <w:rPr>
          <w:rFonts w:ascii="Times New Roman" w:eastAsia="Times New Roman" w:hAnsi="Times New Roman" w:cs="Times New Roman"/>
          <w:sz w:val="24"/>
          <w:szCs w:val="24"/>
          <w:bdr w:val="none" w:sz="0" w:space="0" w:color="auto" w:frame="1"/>
          <w:lang w:eastAsia="uk-UA"/>
        </w:rPr>
        <w:t>здобувачами освіти</w:t>
      </w:r>
      <w:r w:rsidRPr="00235406">
        <w:rPr>
          <w:rFonts w:ascii="Times New Roman" w:eastAsia="Times New Roman" w:hAnsi="Times New Roman" w:cs="Times New Roman"/>
          <w:sz w:val="24"/>
          <w:szCs w:val="24"/>
          <w:bdr w:val="none" w:sz="0" w:space="0" w:color="auto" w:frame="1"/>
          <w:lang w:val="ru-RU" w:eastAsia="uk-UA"/>
        </w:rPr>
        <w:t xml:space="preserve"> проводилися інструктажі з техніки безпеки на уроках фізики, хімії, </w:t>
      </w:r>
      <w:hyperlink r:id="rId8" w:tgtFrame="_blank" w:history="1">
        <w:r w:rsidRPr="00235406">
          <w:rPr>
            <w:rFonts w:ascii="Times New Roman" w:eastAsia="Times New Roman" w:hAnsi="Times New Roman" w:cs="Times New Roman"/>
            <w:sz w:val="24"/>
            <w:szCs w:val="24"/>
            <w:bdr w:val="none" w:sz="0" w:space="0" w:color="auto" w:frame="1"/>
            <w:lang w:eastAsia="uk-UA"/>
          </w:rPr>
          <w:t>інформатики</w:t>
        </w:r>
      </w:hyperlink>
      <w:r w:rsidRPr="00235406">
        <w:rPr>
          <w:rFonts w:ascii="Times New Roman" w:eastAsia="Times New Roman" w:hAnsi="Times New Roman" w:cs="Times New Roman"/>
          <w:sz w:val="24"/>
          <w:szCs w:val="24"/>
          <w:bdr w:val="none" w:sz="0" w:space="0" w:color="auto" w:frame="1"/>
          <w:lang w:val="ru-RU" w:eastAsia="uk-UA"/>
        </w:rPr>
        <w:t>, трудового навчання, фізичного виховання, </w:t>
      </w:r>
      <w:hyperlink r:id="rId9" w:tgtFrame="_blank" w:history="1">
        <w:r w:rsidRPr="00235406">
          <w:rPr>
            <w:rFonts w:ascii="Times New Roman" w:eastAsia="Times New Roman" w:hAnsi="Times New Roman" w:cs="Times New Roman"/>
            <w:sz w:val="24"/>
            <w:szCs w:val="24"/>
            <w:bdr w:val="none" w:sz="0" w:space="0" w:color="auto" w:frame="1"/>
            <w:lang w:eastAsia="uk-UA"/>
          </w:rPr>
          <w:t>при організації екскурсій</w:t>
        </w:r>
      </w:hyperlink>
      <w:r w:rsidRPr="00235406">
        <w:rPr>
          <w:rFonts w:ascii="Times New Roman" w:eastAsia="Times New Roman" w:hAnsi="Times New Roman" w:cs="Times New Roman"/>
          <w:sz w:val="24"/>
          <w:szCs w:val="24"/>
          <w:bdr w:val="none" w:sz="0" w:space="0" w:color="auto" w:frame="1"/>
          <w:lang w:val="ru-RU" w:eastAsia="uk-UA"/>
        </w:rPr>
        <w:t>, культпоході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ігор, індивідуальні бесіди тощо.</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Одним із шляхів запобігання наявних негативних факторів та подолання їх наслідків, </w:t>
      </w:r>
      <w:hyperlink r:id="rId10" w:tgtFrame="_blank" w:history="1">
        <w:r w:rsidRPr="00235406">
          <w:rPr>
            <w:rFonts w:ascii="Times New Roman" w:eastAsia="Times New Roman" w:hAnsi="Times New Roman" w:cs="Times New Roman"/>
            <w:sz w:val="24"/>
            <w:szCs w:val="24"/>
            <w:bdr w:val="none" w:sz="0" w:space="0" w:color="auto" w:frame="1"/>
            <w:lang w:eastAsia="uk-UA"/>
          </w:rPr>
          <w:t>практичної реалізації завдань</w:t>
        </w:r>
      </w:hyperlink>
      <w:r w:rsidRPr="00235406">
        <w:rPr>
          <w:rFonts w:ascii="Times New Roman" w:eastAsia="Times New Roman" w:hAnsi="Times New Roman" w:cs="Times New Roman"/>
          <w:sz w:val="24"/>
          <w:szCs w:val="24"/>
          <w:bdr w:val="none" w:sz="0" w:space="0" w:color="auto" w:frame="1"/>
          <w:lang w:val="ru-RU" w:eastAsia="uk-UA"/>
        </w:rPr>
        <w:t>, визначених у державних документах, є впровадження в навчальний процес курсу «Основи здоров'я» (</w:t>
      </w:r>
      <w:r w:rsidR="00343F79" w:rsidRPr="00235406">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-9 кл.), програма якого визначається практичним спрямуванням, передбачає формування основних моделей безпеки </w:t>
      </w:r>
      <w:hyperlink r:id="rId11" w:tgtFrame="_blank" w:history="1">
        <w:proofErr w:type="gramStart"/>
        <w:r w:rsidRPr="00235406">
          <w:rPr>
            <w:rFonts w:ascii="Times New Roman" w:eastAsia="Times New Roman" w:hAnsi="Times New Roman" w:cs="Times New Roman"/>
            <w:sz w:val="24"/>
            <w:szCs w:val="24"/>
            <w:bdr w:val="none" w:sz="0" w:space="0" w:color="auto" w:frame="1"/>
            <w:lang w:eastAsia="uk-UA"/>
          </w:rPr>
          <w:t>п</w:t>
        </w:r>
        <w:proofErr w:type="gramEnd"/>
        <w:r w:rsidRPr="00235406">
          <w:rPr>
            <w:rFonts w:ascii="Times New Roman" w:eastAsia="Times New Roman" w:hAnsi="Times New Roman" w:cs="Times New Roman"/>
            <w:sz w:val="24"/>
            <w:szCs w:val="24"/>
            <w:bdr w:val="none" w:sz="0" w:space="0" w:color="auto" w:frame="1"/>
            <w:lang w:eastAsia="uk-UA"/>
          </w:rPr>
          <w:t>ід час виникнення побутових</w:t>
        </w:r>
      </w:hyperlink>
      <w:r w:rsidRPr="00235406">
        <w:rPr>
          <w:rFonts w:ascii="Times New Roman" w:eastAsia="Times New Roman" w:hAnsi="Times New Roman" w:cs="Times New Roman"/>
          <w:sz w:val="24"/>
          <w:szCs w:val="24"/>
          <w:bdr w:val="none" w:sz="0" w:space="0" w:color="auto" w:frame="1"/>
          <w:lang w:val="ru-RU" w:eastAsia="uk-UA"/>
        </w:rPr>
        <w:t>, природних, техногенних надзвичайних ситуацій. Учні та працівники гімназії систематично проходять медичний огляд.</w:t>
      </w:r>
    </w:p>
    <w:p w:rsidR="00F06323" w:rsidRPr="00235406" w:rsidRDefault="00343F79"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В </w:t>
      </w:r>
      <w:r w:rsidR="00F06323" w:rsidRPr="00235406">
        <w:rPr>
          <w:rFonts w:ascii="Times New Roman" w:eastAsia="Times New Roman" w:hAnsi="Times New Roman" w:cs="Times New Roman"/>
          <w:sz w:val="24"/>
          <w:szCs w:val="24"/>
          <w:bdr w:val="none" w:sz="0" w:space="0" w:color="auto" w:frame="1"/>
          <w:lang w:eastAsia="uk-UA"/>
        </w:rPr>
        <w:t>гімназії</w:t>
      </w:r>
      <w:r w:rsidR="00F06323" w:rsidRPr="00235406">
        <w:rPr>
          <w:rFonts w:ascii="Times New Roman" w:eastAsia="Times New Roman" w:hAnsi="Times New Roman" w:cs="Times New Roman"/>
          <w:sz w:val="24"/>
          <w:szCs w:val="24"/>
          <w:bdr w:val="none" w:sz="0" w:space="0" w:color="auto" w:frame="1"/>
          <w:lang w:val="ru-RU" w:eastAsia="uk-UA"/>
        </w:rPr>
        <w:t> </w:t>
      </w:r>
      <w:r w:rsidR="00F06323" w:rsidRPr="00235406">
        <w:rPr>
          <w:rFonts w:ascii="Times New Roman" w:eastAsia="Times New Roman" w:hAnsi="Times New Roman" w:cs="Times New Roman"/>
          <w:sz w:val="24"/>
          <w:szCs w:val="24"/>
          <w:bdr w:val="none" w:sz="0" w:space="0" w:color="auto" w:frame="1"/>
          <w:lang w:eastAsia="uk-UA"/>
        </w:rPr>
        <w:t xml:space="preserve">проводився облік екскурсій </w:t>
      </w:r>
      <w:r w:rsidR="00F64832" w:rsidRPr="00235406">
        <w:rPr>
          <w:rFonts w:ascii="Times New Roman" w:eastAsia="Times New Roman" w:hAnsi="Times New Roman" w:cs="Times New Roman"/>
          <w:sz w:val="24"/>
          <w:szCs w:val="24"/>
          <w:bdr w:val="none" w:sz="0" w:space="0" w:color="auto" w:frame="1"/>
          <w:lang w:eastAsia="uk-UA"/>
        </w:rPr>
        <w:t>здобувачів освіти</w:t>
      </w:r>
      <w:r w:rsidR="00F06323"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та</w:t>
      </w:r>
      <w:r w:rsidR="00F06323" w:rsidRPr="00235406">
        <w:rPr>
          <w:rFonts w:ascii="Times New Roman" w:eastAsia="Times New Roman" w:hAnsi="Times New Roman" w:cs="Times New Roman"/>
          <w:sz w:val="24"/>
          <w:szCs w:val="24"/>
          <w:bdr w:val="none" w:sz="0" w:space="0" w:color="auto" w:frame="1"/>
          <w:lang w:eastAsia="uk-UA"/>
        </w:rPr>
        <w:t xml:space="preserve">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Під час відрядження </w:t>
      </w:r>
      <w:r w:rsidR="00F6483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w:t>
      </w:r>
      <w:r w:rsidRPr="00235406">
        <w:rPr>
          <w:rFonts w:ascii="Times New Roman" w:eastAsia="Times New Roman" w:hAnsi="Times New Roman" w:cs="Times New Roman"/>
          <w:sz w:val="24"/>
          <w:szCs w:val="24"/>
          <w:bdr w:val="none" w:sz="0" w:space="0" w:color="auto" w:frame="1"/>
          <w:lang w:val="ru-RU" w:eastAsia="uk-UA"/>
        </w:rPr>
        <w:lastRenderedPageBreak/>
        <w:t xml:space="preserve">травматизму. Класні керівники регулярно проводили бесіди, тематичні класні години з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 xml:space="preserve">ілактики травмування </w:t>
      </w:r>
      <w:r w:rsidR="00AB6A85"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Усі бесіди та інструктажі фіксувались в класних журналах, журналах з охорони праці та безпеки життєдіяльності </w:t>
      </w:r>
      <w:r w:rsidR="00AB6A85"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Для удосконалення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 xml:space="preserve">ілактичної роботи щодо запобігання дитячого травматизму серед </w:t>
      </w:r>
      <w:r w:rsidR="00F6483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класними керівниками було проведено комплекс бесід:</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правила дорожнього руху;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w:t>
      </w:r>
      <w:hyperlink r:id="rId12" w:tgtFrame="_blank" w:history="1">
        <w:r w:rsidRPr="00235406">
          <w:rPr>
            <w:rFonts w:ascii="Times New Roman" w:eastAsia="Times New Roman" w:hAnsi="Times New Roman" w:cs="Times New Roman"/>
            <w:sz w:val="24"/>
            <w:szCs w:val="24"/>
            <w:bdr w:val="none" w:sz="0" w:space="0" w:color="auto" w:frame="1"/>
            <w:lang w:eastAsia="uk-UA"/>
          </w:rPr>
          <w:t>правила протипожежної безпеки</w:t>
        </w:r>
      </w:hyperlink>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запобігання отруєнь;</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правила безпеки при користуванні газом;</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правила безпеки з </w:t>
      </w:r>
      <w:hyperlink r:id="rId13" w:tgtFrame="_blank" w:history="1">
        <w:r w:rsidRPr="00235406">
          <w:rPr>
            <w:rFonts w:ascii="Times New Roman" w:eastAsia="Times New Roman" w:hAnsi="Times New Roman" w:cs="Times New Roman"/>
            <w:sz w:val="24"/>
            <w:szCs w:val="24"/>
            <w:bdr w:val="none" w:sz="0" w:space="0" w:color="auto" w:frame="1"/>
            <w:lang w:eastAsia="uk-UA"/>
          </w:rPr>
          <w:t>вибухонебезпечними предметами</w:t>
        </w:r>
      </w:hyperlink>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правила безпеки </w:t>
      </w:r>
      <w:proofErr w:type="gramStart"/>
      <w:r w:rsidRPr="00235406">
        <w:rPr>
          <w:rFonts w:ascii="Times New Roman" w:eastAsia="Times New Roman" w:hAnsi="Times New Roman" w:cs="Times New Roman"/>
          <w:sz w:val="24"/>
          <w:szCs w:val="24"/>
          <w:bdr w:val="none" w:sz="0" w:space="0" w:color="auto" w:frame="1"/>
          <w:lang w:val="ru-RU" w:eastAsia="uk-UA"/>
        </w:rPr>
        <w:t>на</w:t>
      </w:r>
      <w:proofErr w:type="gramEnd"/>
      <w:r w:rsidRPr="00235406">
        <w:rPr>
          <w:rFonts w:ascii="Times New Roman" w:eastAsia="Times New Roman" w:hAnsi="Times New Roman" w:cs="Times New Roman"/>
          <w:sz w:val="24"/>
          <w:szCs w:val="24"/>
          <w:bdr w:val="none" w:sz="0" w:space="0" w:color="auto" w:frame="1"/>
          <w:lang w:val="ru-RU" w:eastAsia="uk-UA"/>
        </w:rPr>
        <w:t xml:space="preserve"> воді;</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правила безпеки користування електроприладами, при поводженні з джерелами електроструму.</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Крім того, класні керівники провели додаткові бесіди </w:t>
      </w:r>
      <w:r w:rsidR="00F64832" w:rsidRPr="00235406">
        <w:rPr>
          <w:rFonts w:ascii="Times New Roman" w:eastAsia="Times New Roman" w:hAnsi="Times New Roman" w:cs="Times New Roman"/>
          <w:sz w:val="24"/>
          <w:szCs w:val="24"/>
          <w:bdr w:val="none" w:sz="0" w:space="0" w:color="auto" w:frame="1"/>
          <w:lang w:eastAsia="uk-UA"/>
        </w:rPr>
        <w:t>і</w:t>
      </w:r>
      <w:r w:rsidRPr="00235406">
        <w:rPr>
          <w:rFonts w:ascii="Times New Roman" w:eastAsia="Times New Roman" w:hAnsi="Times New Roman" w:cs="Times New Roman"/>
          <w:sz w:val="24"/>
          <w:szCs w:val="24"/>
          <w:bdr w:val="none" w:sz="0" w:space="0" w:color="auto" w:frame="1"/>
          <w:lang w:eastAsia="uk-UA"/>
        </w:rPr>
        <w:t xml:space="preserve">з </w:t>
      </w:r>
      <w:r w:rsidR="00F64832" w:rsidRPr="00235406">
        <w:rPr>
          <w:rFonts w:ascii="Times New Roman" w:eastAsia="Times New Roman" w:hAnsi="Times New Roman" w:cs="Times New Roman"/>
          <w:sz w:val="24"/>
          <w:szCs w:val="24"/>
          <w:bdr w:val="none" w:sz="0" w:space="0" w:color="auto" w:frame="1"/>
          <w:lang w:eastAsia="uk-UA"/>
        </w:rPr>
        <w:t>здобувачами освіти</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з попередження всіх видів травматизму</w:t>
      </w:r>
      <w:r w:rsidRPr="00235406">
        <w:rPr>
          <w:rFonts w:ascii="Times New Roman" w:eastAsia="Times New Roman" w:hAnsi="Times New Roman" w:cs="Times New Roman"/>
          <w:sz w:val="24"/>
          <w:szCs w:val="24"/>
          <w:bdr w:val="none" w:sz="0" w:space="0" w:color="auto" w:frame="1"/>
          <w:lang w:val="ru-RU" w:eastAsia="uk-UA"/>
        </w:rPr>
        <w:t> </w:t>
      </w:r>
      <w:hyperlink r:id="rId14" w:tgtFrame="_blank" w:history="1">
        <w:r w:rsidRPr="00235406">
          <w:rPr>
            <w:rFonts w:ascii="Times New Roman" w:eastAsia="Times New Roman" w:hAnsi="Times New Roman" w:cs="Times New Roman"/>
            <w:sz w:val="24"/>
            <w:szCs w:val="24"/>
            <w:bdr w:val="none" w:sz="0" w:space="0" w:color="auto" w:frame="1"/>
            <w:lang w:eastAsia="uk-UA"/>
          </w:rPr>
          <w:t>перед початком осінні</w:t>
        </w:r>
        <w:r w:rsidRPr="00235406">
          <w:rPr>
            <w:rFonts w:ascii="Times New Roman" w:eastAsia="Times New Roman" w:hAnsi="Times New Roman" w:cs="Times New Roman"/>
            <w:sz w:val="24"/>
            <w:szCs w:val="24"/>
            <w:u w:val="single"/>
            <w:bdr w:val="none" w:sz="0" w:space="0" w:color="auto" w:frame="1"/>
            <w:lang w:eastAsia="uk-UA"/>
          </w:rPr>
          <w:t>х</w:t>
        </w:r>
      </w:hyperlink>
      <w:r w:rsidRPr="00235406">
        <w:rPr>
          <w:rFonts w:ascii="Times New Roman" w:eastAsia="Times New Roman" w:hAnsi="Times New Roman" w:cs="Times New Roman"/>
          <w:sz w:val="24"/>
          <w:szCs w:val="24"/>
          <w:bdr w:val="none" w:sz="0" w:space="0" w:color="auto" w:frame="1"/>
          <w:lang w:eastAsia="uk-UA"/>
        </w:rPr>
        <w:t>, зимових, весняних та літніх</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канікул,</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оформлені Пам’ятки для дітей та їх батьків.</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Під постійним контролем класних керівників знаходиться відвідування </w:t>
      </w:r>
      <w:r w:rsidR="00AB6A85" w:rsidRPr="00235406">
        <w:rPr>
          <w:rFonts w:ascii="Times New Roman" w:eastAsia="Times New Roman" w:hAnsi="Times New Roman" w:cs="Times New Roman"/>
          <w:sz w:val="24"/>
          <w:szCs w:val="24"/>
          <w:bdr w:val="none" w:sz="0" w:space="0" w:color="auto" w:frame="1"/>
          <w:lang w:eastAsia="uk-UA"/>
        </w:rPr>
        <w:t>гімназії</w:t>
      </w:r>
      <w:r w:rsidR="00F64832" w:rsidRPr="00235406">
        <w:rPr>
          <w:rFonts w:ascii="Times New Roman" w:eastAsia="Times New Roman" w:hAnsi="Times New Roman" w:cs="Times New Roman"/>
          <w:sz w:val="24"/>
          <w:szCs w:val="24"/>
          <w:bdr w:val="none" w:sz="0" w:space="0" w:color="auto" w:frame="1"/>
          <w:lang w:eastAsia="uk-UA"/>
        </w:rPr>
        <w:t>здобувачами освіти</w:t>
      </w:r>
      <w:r w:rsidRPr="00235406">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val="ru-RU" w:eastAsia="uk-UA"/>
        </w:rPr>
        <w:t xml:space="preserve">Причини пропусків занять негайно з’ясовуються,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ідтримується постійний зв’язок з батьками.</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Питання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 xml:space="preserve">ілактики дорожньо-транспортного дитячого травматизму, охорони життя і здоров'я </w:t>
      </w:r>
      <w:r w:rsidR="00AB6A85"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відповідальності батьків за дотриманням контролю за дітьми в позаурочний час були обговорені на батьківських зборах у вересні, грудні,травні 202</w:t>
      </w:r>
      <w:r w:rsidR="00343F79" w:rsidRPr="00235406">
        <w:rPr>
          <w:rFonts w:ascii="Times New Roman" w:eastAsia="Times New Roman" w:hAnsi="Times New Roman" w:cs="Times New Roman"/>
          <w:sz w:val="24"/>
          <w:szCs w:val="24"/>
          <w:bdr w:val="none" w:sz="0" w:space="0" w:color="auto" w:frame="1"/>
          <w:lang w:val="ru-RU" w:eastAsia="uk-UA"/>
        </w:rPr>
        <w:t>3</w:t>
      </w:r>
      <w:r w:rsidRPr="00235406">
        <w:rPr>
          <w:rFonts w:ascii="Times New Roman" w:eastAsia="Times New Roman" w:hAnsi="Times New Roman" w:cs="Times New Roman"/>
          <w:sz w:val="24"/>
          <w:szCs w:val="24"/>
          <w:bdr w:val="none" w:sz="0" w:space="0" w:color="auto" w:frame="1"/>
          <w:lang w:val="ru-RU" w:eastAsia="uk-UA"/>
        </w:rPr>
        <w:t>/202</w:t>
      </w:r>
      <w:r w:rsidR="00343F79" w:rsidRPr="00235406">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 xml:space="preserve"> навчального  року.</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В </w:t>
      </w:r>
      <w:proofErr w:type="gramStart"/>
      <w:r w:rsidRPr="00235406">
        <w:rPr>
          <w:rFonts w:ascii="Times New Roman" w:eastAsia="Times New Roman" w:hAnsi="Times New Roman" w:cs="Times New Roman"/>
          <w:sz w:val="24"/>
          <w:szCs w:val="24"/>
          <w:bdr w:val="none" w:sz="0" w:space="0" w:color="auto" w:frame="1"/>
          <w:lang w:val="ru-RU" w:eastAsia="uk-UA"/>
        </w:rPr>
        <w:t>г</w:t>
      </w:r>
      <w:proofErr w:type="gramEnd"/>
      <w:r w:rsidRPr="00235406">
        <w:rPr>
          <w:rFonts w:ascii="Times New Roman" w:eastAsia="Times New Roman" w:hAnsi="Times New Roman" w:cs="Times New Roman"/>
          <w:sz w:val="24"/>
          <w:szCs w:val="24"/>
          <w:bdr w:val="none" w:sz="0" w:space="0" w:color="auto" w:frame="1"/>
          <w:lang w:val="ru-RU" w:eastAsia="uk-UA"/>
        </w:rPr>
        <w:t xml:space="preserve">імназії була спланована та проводилась позакласна робота з питань безпеки життєдіяльності </w:t>
      </w:r>
      <w:r w:rsidR="00F6483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xml:space="preserve">. Вчителями використовувалися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ізноманітні форми роботи з даного питання: </w:t>
      </w:r>
      <w:hyperlink r:id="rId15" w:tgtFrame="_blank" w:history="1">
        <w:r w:rsidRPr="00235406">
          <w:rPr>
            <w:rFonts w:ascii="Times New Roman" w:eastAsia="Times New Roman" w:hAnsi="Times New Roman" w:cs="Times New Roman"/>
            <w:sz w:val="24"/>
            <w:szCs w:val="24"/>
            <w:bdr w:val="none" w:sz="0" w:space="0" w:color="auto" w:frame="1"/>
            <w:lang w:eastAsia="uk-UA"/>
          </w:rPr>
          <w:t>предметні тижні</w:t>
        </w:r>
      </w:hyperlink>
      <w:r w:rsidRPr="00235406">
        <w:rPr>
          <w:rFonts w:ascii="Times New Roman" w:eastAsia="Times New Roman" w:hAnsi="Times New Roman" w:cs="Times New Roman"/>
          <w:sz w:val="24"/>
          <w:szCs w:val="24"/>
          <w:bdr w:val="none" w:sz="0" w:space="0" w:color="auto" w:frame="1"/>
          <w:lang w:val="ru-RU" w:eastAsia="uk-UA"/>
        </w:rPr>
        <w:t>, бесіди, лекції, усні журнали, рольові ігри, </w:t>
      </w:r>
      <w:hyperlink r:id="rId16" w:tgtFrame="_blank" w:history="1">
        <w:r w:rsidRPr="00235406">
          <w:rPr>
            <w:rFonts w:ascii="Times New Roman" w:eastAsia="Times New Roman" w:hAnsi="Times New Roman" w:cs="Times New Roman"/>
            <w:sz w:val="24"/>
            <w:szCs w:val="24"/>
            <w:bdr w:val="none" w:sz="0" w:space="0" w:color="auto" w:frame="1"/>
            <w:lang w:eastAsia="uk-UA"/>
          </w:rPr>
          <w:t>конкурси та вікторини</w:t>
        </w:r>
      </w:hyperlink>
      <w:r w:rsidR="00AB6A85"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Питання </w:t>
      </w:r>
      <w:proofErr w:type="gramStart"/>
      <w:r w:rsidRPr="00235406">
        <w:rPr>
          <w:rFonts w:ascii="Times New Roman" w:eastAsia="Times New Roman" w:hAnsi="Times New Roman" w:cs="Times New Roman"/>
          <w:sz w:val="24"/>
          <w:szCs w:val="24"/>
          <w:bdr w:val="none" w:sz="0" w:space="0" w:color="auto" w:frame="1"/>
          <w:lang w:val="ru-RU" w:eastAsia="uk-UA"/>
        </w:rPr>
        <w:t>проф</w:t>
      </w:r>
      <w:proofErr w:type="gramEnd"/>
      <w:r w:rsidRPr="00235406">
        <w:rPr>
          <w:rFonts w:ascii="Times New Roman" w:eastAsia="Times New Roman" w:hAnsi="Times New Roman" w:cs="Times New Roman"/>
          <w:sz w:val="24"/>
          <w:szCs w:val="24"/>
          <w:bdr w:val="none" w:sz="0" w:space="0" w:color="auto" w:frame="1"/>
          <w:lang w:val="ru-RU" w:eastAsia="uk-UA"/>
        </w:rPr>
        <w:t xml:space="preserve">ілактики всіх видів дитячого травматизму серед </w:t>
      </w:r>
      <w:r w:rsidR="00F6483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обговорювалися на батьківських зборах. Класні керівники залучали батьків </w:t>
      </w:r>
      <w:hyperlink r:id="rId17" w:tgtFrame="_blank" w:history="1">
        <w:r w:rsidRPr="00235406">
          <w:rPr>
            <w:rFonts w:ascii="Times New Roman" w:eastAsia="Times New Roman" w:hAnsi="Times New Roman" w:cs="Times New Roman"/>
            <w:sz w:val="24"/>
            <w:szCs w:val="24"/>
            <w:bdr w:val="none" w:sz="0" w:space="0" w:color="auto" w:frame="1"/>
            <w:lang w:eastAsia="uk-UA"/>
          </w:rPr>
          <w:t>до проведення екскурсій</w:t>
        </w:r>
      </w:hyperlink>
      <w:r w:rsidRPr="00235406">
        <w:rPr>
          <w:rFonts w:ascii="Times New Roman" w:eastAsia="Times New Roman" w:hAnsi="Times New Roman" w:cs="Times New Roman"/>
          <w:sz w:val="24"/>
          <w:szCs w:val="24"/>
          <w:bdr w:val="none" w:sz="0" w:space="0" w:color="auto" w:frame="1"/>
          <w:lang w:val="ru-RU" w:eastAsia="uk-UA"/>
        </w:rPr>
        <w:t>, культпоходів з метою запобігання випадкам дитячого травматизму</w:t>
      </w:r>
      <w:proofErr w:type="gramStart"/>
      <w:r w:rsidRPr="00235406">
        <w:rPr>
          <w:rFonts w:ascii="Times New Roman" w:eastAsia="Times New Roman" w:hAnsi="Times New Roman" w:cs="Times New Roman"/>
          <w:sz w:val="24"/>
          <w:szCs w:val="24"/>
          <w:bdr w:val="none" w:sz="0" w:space="0" w:color="auto" w:frame="1"/>
          <w:lang w:val="ru-RU" w:eastAsia="uk-UA"/>
        </w:rPr>
        <w:t>.</w:t>
      </w:r>
      <w:r w:rsidRPr="00235406">
        <w:rPr>
          <w:rFonts w:ascii="Times New Roman" w:eastAsia="Times New Roman" w:hAnsi="Times New Roman" w:cs="Times New Roman"/>
          <w:sz w:val="24"/>
          <w:szCs w:val="24"/>
          <w:bdr w:val="none" w:sz="0" w:space="0" w:color="auto" w:frame="1"/>
          <w:lang w:eastAsia="uk-UA"/>
        </w:rPr>
        <w:t>В</w:t>
      </w:r>
      <w:proofErr w:type="gramEnd"/>
      <w:r w:rsidRPr="00235406">
        <w:rPr>
          <w:rFonts w:ascii="Times New Roman" w:eastAsia="Times New Roman" w:hAnsi="Times New Roman" w:cs="Times New Roman"/>
          <w:sz w:val="24"/>
          <w:szCs w:val="24"/>
          <w:bdr w:val="none" w:sz="0" w:space="0" w:color="auto" w:frame="1"/>
          <w:lang w:eastAsia="uk-UA"/>
        </w:rPr>
        <w:t>елись журнали обліку нещасних випадків, що сталися під час освітнього процесу з учнями, в побуті та мікротравм,</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журнали</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 У вищезазначених приміщеннях розміщені правила техніки безпеки, затверджені директором.</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 xml:space="preserve">На поверхах гімназії та в навчальних кабінетах розміщені плани евакуації </w:t>
      </w:r>
      <w:r w:rsidR="00F64832"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на випадок виникнення пожежі, затверджені згідно вимог. Класні керівники на виховних годинах нагадували учням про шляхи евакуації із приміщення гімназії, план дій у випадках виникнення пожежі, надзвичайних ситуацій.</w:t>
      </w:r>
      <w:r w:rsidR="00343F79" w:rsidRPr="00235406">
        <w:rPr>
          <w:rFonts w:ascii="Times New Roman" w:eastAsia="Times New Roman" w:hAnsi="Times New Roman" w:cs="Times New Roman"/>
          <w:sz w:val="24"/>
          <w:szCs w:val="24"/>
          <w:bdr w:val="none" w:sz="0" w:space="0" w:color="auto" w:frame="1"/>
          <w:lang w:val="ru-RU" w:eastAsia="uk-UA"/>
        </w:rPr>
        <w:t xml:space="preserve">Учителі  вели чергування під час перерв на поверхах та подвір’ї гімназії. </w:t>
      </w:r>
      <w:r w:rsidRPr="00235406">
        <w:rPr>
          <w:rFonts w:ascii="Times New Roman" w:eastAsia="Times New Roman" w:hAnsi="Times New Roman" w:cs="Times New Roman"/>
          <w:sz w:val="24"/>
          <w:szCs w:val="24"/>
          <w:bdr w:val="none" w:sz="0" w:space="0" w:color="auto" w:frame="1"/>
          <w:lang w:eastAsia="uk-UA"/>
        </w:rPr>
        <w:t>Комісія, на чолі із завгоспом гімназії , перевіряла наявність працюючих електроламп, справність електроприладів, безпечність шкільних козирків, кріплення шаф, дошок.</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Та поряд з цим </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роботі з питаннь застереження дитячого травматизму є певні недоліки. Так,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 xml:space="preserve">ід час перерв учні 5 - 7 класів поводяться травмонебезпечно (бігають по коридору та сходах школи, перегинаються на перилах сходів), про що неодноразово отримували попередження. </w:t>
      </w:r>
      <w:proofErr w:type="gramStart"/>
      <w:r w:rsidRPr="00235406">
        <w:rPr>
          <w:rFonts w:ascii="Times New Roman" w:eastAsia="Times New Roman" w:hAnsi="Times New Roman" w:cs="Times New Roman"/>
          <w:sz w:val="24"/>
          <w:szCs w:val="24"/>
          <w:bdr w:val="none" w:sz="0" w:space="0" w:color="auto" w:frame="1"/>
          <w:lang w:val="ru-RU" w:eastAsia="uk-UA"/>
        </w:rPr>
        <w:t>З</w:t>
      </w:r>
      <w:proofErr w:type="gramEnd"/>
      <w:r w:rsidRPr="00235406">
        <w:rPr>
          <w:rFonts w:ascii="Times New Roman" w:eastAsia="Times New Roman" w:hAnsi="Times New Roman" w:cs="Times New Roman"/>
          <w:sz w:val="24"/>
          <w:szCs w:val="24"/>
          <w:bdr w:val="none" w:sz="0" w:space="0" w:color="auto" w:frame="1"/>
          <w:lang w:val="ru-RU" w:eastAsia="uk-UA"/>
        </w:rPr>
        <w:t xml:space="preserve"> цих питань проводилися класними керівниками додаткові бесіди.</w:t>
      </w:r>
    </w:p>
    <w:p w:rsidR="00AB6A85" w:rsidRPr="00235406" w:rsidRDefault="00AB6A85" w:rsidP="00235406">
      <w:pPr>
        <w:spacing w:after="0" w:line="240" w:lineRule="auto"/>
        <w:ind w:firstLine="567"/>
        <w:jc w:val="center"/>
        <w:rPr>
          <w:rFonts w:ascii="Times New Roman" w:eastAsia="Times New Roman" w:hAnsi="Times New Roman" w:cs="Times New Roman"/>
          <w:b/>
          <w:bCs/>
          <w:sz w:val="24"/>
          <w:szCs w:val="24"/>
          <w:bdr w:val="none" w:sz="0" w:space="0" w:color="auto" w:frame="1"/>
          <w:lang w:val="ru-RU" w:eastAsia="uk-UA"/>
        </w:rPr>
      </w:pPr>
    </w:p>
    <w:p w:rsidR="00F06323" w:rsidRPr="00235406" w:rsidRDefault="00F06323" w:rsidP="00235406">
      <w:pPr>
        <w:spacing w:after="0" w:line="240" w:lineRule="auto"/>
        <w:ind w:firstLine="567"/>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val="ru-RU" w:eastAsia="uk-UA"/>
        </w:rPr>
        <w:t>Управлінська та організаційна діяльність</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Упродовж 20</w:t>
      </w:r>
      <w:r w:rsidR="00622AED">
        <w:rPr>
          <w:rFonts w:ascii="Times New Roman" w:eastAsia="Times New Roman" w:hAnsi="Times New Roman" w:cs="Times New Roman"/>
          <w:sz w:val="24"/>
          <w:szCs w:val="24"/>
          <w:bdr w:val="none" w:sz="0" w:space="0" w:color="auto" w:frame="1"/>
          <w:lang w:eastAsia="uk-UA"/>
        </w:rPr>
        <w:t>4</w:t>
      </w:r>
      <w:r w:rsidR="00343F79" w:rsidRPr="00235406">
        <w:rPr>
          <w:rFonts w:ascii="Times New Roman" w:eastAsia="Times New Roman" w:hAnsi="Times New Roman" w:cs="Times New Roman"/>
          <w:sz w:val="24"/>
          <w:szCs w:val="24"/>
          <w:bdr w:val="none" w:sz="0" w:space="0" w:color="auto" w:frame="1"/>
          <w:lang w:eastAsia="uk-UA"/>
        </w:rPr>
        <w:t>3</w:t>
      </w:r>
      <w:r w:rsidRPr="00235406">
        <w:rPr>
          <w:rFonts w:ascii="Times New Roman" w:eastAsia="Times New Roman" w:hAnsi="Times New Roman" w:cs="Times New Roman"/>
          <w:sz w:val="24"/>
          <w:szCs w:val="24"/>
          <w:bdr w:val="none" w:sz="0" w:space="0" w:color="auto" w:frame="1"/>
          <w:lang w:eastAsia="uk-UA"/>
        </w:rPr>
        <w:t>/202</w:t>
      </w:r>
      <w:r w:rsidR="00622AED">
        <w:rPr>
          <w:rFonts w:ascii="Times New Roman" w:eastAsia="Times New Roman" w:hAnsi="Times New Roman" w:cs="Times New Roman"/>
          <w:sz w:val="24"/>
          <w:szCs w:val="24"/>
          <w:bdr w:val="none" w:sz="0" w:space="0" w:color="auto" w:frame="1"/>
          <w:lang w:eastAsia="uk-UA"/>
        </w:rPr>
        <w:t>5</w:t>
      </w:r>
      <w:r w:rsidRPr="00235406">
        <w:rPr>
          <w:rFonts w:ascii="Times New Roman" w:eastAsia="Times New Roman" w:hAnsi="Times New Roman" w:cs="Times New Roman"/>
          <w:sz w:val="24"/>
          <w:szCs w:val="24"/>
          <w:bdr w:val="none" w:sz="0" w:space="0" w:color="auto" w:frame="1"/>
          <w:lang w:eastAsia="uk-UA"/>
        </w:rPr>
        <w:t xml:space="preserve"> навчального року адміністрацією гімназії опрацьовувались, вивчались та аналізувались питання з управлінської, організаційної, освітньої діяльності, а саме:</w:t>
      </w:r>
    </w:p>
    <w:p w:rsidR="00F06323" w:rsidRPr="00235406" w:rsidRDefault="00F06323" w:rsidP="00235406">
      <w:pPr>
        <w:numPr>
          <w:ilvl w:val="0"/>
          <w:numId w:val="2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управлінська діяльність адмістрації</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 xml:space="preserve"> гімназії та здійснення внутрішкільного контролю;</w:t>
      </w:r>
    </w:p>
    <w:p w:rsidR="00F06323" w:rsidRPr="00235406" w:rsidRDefault="00F06323" w:rsidP="00235406">
      <w:pPr>
        <w:numPr>
          <w:ilvl w:val="0"/>
          <w:numId w:val="2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організація освітнього процесу, </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 xml:space="preserve">івень знань, умінь та навичок </w:t>
      </w:r>
      <w:r w:rsidR="00AB6A85"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val="ru-RU" w:eastAsia="uk-UA"/>
        </w:rPr>
        <w:t>, стан викладання предметів. компонентів базового навчального плану;</w:t>
      </w:r>
    </w:p>
    <w:p w:rsidR="00F06323" w:rsidRPr="00235406" w:rsidRDefault="00F06323" w:rsidP="00235406">
      <w:pPr>
        <w:numPr>
          <w:ilvl w:val="0"/>
          <w:numId w:val="2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організація системи методичної роботи та навчально-методичне забезпечення педагогічного процесу;</w:t>
      </w:r>
    </w:p>
    <w:p w:rsidR="00F06323" w:rsidRPr="00235406" w:rsidRDefault="00F06323" w:rsidP="00235406">
      <w:pPr>
        <w:numPr>
          <w:ilvl w:val="0"/>
          <w:numId w:val="2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стан роботи гімназії щодо реалізації  концепції національного  виховання;</w:t>
      </w:r>
    </w:p>
    <w:p w:rsidR="00F06323" w:rsidRPr="00235406" w:rsidRDefault="00F06323" w:rsidP="00235406">
      <w:pPr>
        <w:numPr>
          <w:ilvl w:val="0"/>
          <w:numId w:val="2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організація роботи  з охорони праці та попередження дитячого травматизму;</w:t>
      </w:r>
    </w:p>
    <w:p w:rsidR="00F06323" w:rsidRPr="00235406" w:rsidRDefault="00F06323" w:rsidP="00235406">
      <w:pPr>
        <w:numPr>
          <w:ilvl w:val="0"/>
          <w:numId w:val="2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кадрове забезпечення діяльності закладу освіти: атестація та проходження педагогічними працівниками курсів підвищення кваліфікації;</w:t>
      </w:r>
    </w:p>
    <w:p w:rsidR="00F06323" w:rsidRPr="00235406" w:rsidRDefault="00F06323" w:rsidP="00235406">
      <w:pPr>
        <w:numPr>
          <w:ilvl w:val="0"/>
          <w:numId w:val="27"/>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організація роботи закладів освіти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 час карантинних обмежень.</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Робота з направлення діяльності закладу </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межі нормативно–правового поля була ключовою протягом року, а саме:</w:t>
      </w:r>
    </w:p>
    <w:p w:rsidR="00F06323" w:rsidRPr="00235406" w:rsidRDefault="00F06323" w:rsidP="00235406">
      <w:pPr>
        <w:numPr>
          <w:ilvl w:val="0"/>
          <w:numId w:val="28"/>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lastRenderedPageBreak/>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F06323" w:rsidRPr="00235406" w:rsidRDefault="00F06323" w:rsidP="00235406">
      <w:pPr>
        <w:numPr>
          <w:ilvl w:val="0"/>
          <w:numId w:val="28"/>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розроблені та затверджені функціональні обов’язки працівникі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закладу з питань охорони праці;</w:t>
      </w:r>
    </w:p>
    <w:p w:rsidR="00F06323" w:rsidRPr="00235406" w:rsidRDefault="00F06323" w:rsidP="00235406">
      <w:pPr>
        <w:numPr>
          <w:ilvl w:val="0"/>
          <w:numId w:val="28"/>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завершено створення номенклатури справ закладу освіти;</w:t>
      </w:r>
    </w:p>
    <w:p w:rsidR="00F06323" w:rsidRPr="00235406" w:rsidRDefault="00F06323" w:rsidP="00235406">
      <w:pPr>
        <w:numPr>
          <w:ilvl w:val="0"/>
          <w:numId w:val="28"/>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проводилась цілеспрямована робота щодо вдосконалення діяльності </w:t>
      </w:r>
      <w:proofErr w:type="gramStart"/>
      <w:r w:rsidRPr="00235406">
        <w:rPr>
          <w:rFonts w:ascii="Times New Roman" w:eastAsia="Times New Roman" w:hAnsi="Times New Roman" w:cs="Times New Roman"/>
          <w:sz w:val="24"/>
          <w:szCs w:val="24"/>
          <w:bdr w:val="none" w:sz="0" w:space="0" w:color="auto" w:frame="1"/>
          <w:lang w:val="ru-RU" w:eastAsia="uk-UA"/>
        </w:rPr>
        <w:t>вс</w:t>
      </w:r>
      <w:proofErr w:type="gramEnd"/>
      <w:r w:rsidRPr="00235406">
        <w:rPr>
          <w:rFonts w:ascii="Times New Roman" w:eastAsia="Times New Roman" w:hAnsi="Times New Roman" w:cs="Times New Roman"/>
          <w:sz w:val="24"/>
          <w:szCs w:val="24"/>
          <w:bdr w:val="none" w:sz="0" w:space="0" w:color="auto" w:frame="1"/>
          <w:lang w:val="ru-RU" w:eastAsia="uk-UA"/>
        </w:rPr>
        <w:t>іх структур закладу згідно  з його Статутом;</w:t>
      </w:r>
    </w:p>
    <w:p w:rsidR="00F06323" w:rsidRPr="00235406" w:rsidRDefault="00F06323" w:rsidP="00235406">
      <w:pPr>
        <w:numPr>
          <w:ilvl w:val="0"/>
          <w:numId w:val="28"/>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Колективний догові</w:t>
      </w:r>
      <w:proofErr w:type="gramStart"/>
      <w:r w:rsidRPr="00235406">
        <w:rPr>
          <w:rFonts w:ascii="Times New Roman" w:eastAsia="Times New Roman" w:hAnsi="Times New Roman" w:cs="Times New Roman"/>
          <w:sz w:val="24"/>
          <w:szCs w:val="24"/>
          <w:bdr w:val="none" w:sz="0" w:space="0" w:color="auto" w:frame="1"/>
          <w:lang w:val="ru-RU" w:eastAsia="uk-UA"/>
        </w:rPr>
        <w:t>р</w:t>
      </w:r>
      <w:proofErr w:type="gramEnd"/>
      <w:r w:rsidRPr="00235406">
        <w:rPr>
          <w:rFonts w:ascii="Times New Roman" w:eastAsia="Times New Roman" w:hAnsi="Times New Roman" w:cs="Times New Roman"/>
          <w:sz w:val="24"/>
          <w:szCs w:val="24"/>
          <w:bdr w:val="none" w:sz="0" w:space="0" w:color="auto" w:frame="1"/>
          <w:lang w:val="ru-RU" w:eastAsia="uk-UA"/>
        </w:rPr>
        <w:t xml:space="preserve"> між адміністрацією гімназії та профспілковим комітетом відповідає сучасним нормативно-законодавчим документам.</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Ц</w:t>
      </w:r>
      <w:proofErr w:type="gramEnd"/>
      <w:r w:rsidRPr="00235406">
        <w:rPr>
          <w:rFonts w:ascii="Times New Roman" w:eastAsia="Times New Roman" w:hAnsi="Times New Roman" w:cs="Times New Roman"/>
          <w:sz w:val="24"/>
          <w:szCs w:val="24"/>
          <w:bdr w:val="none" w:sz="0" w:space="0" w:color="auto" w:frame="1"/>
          <w:lang w:val="ru-RU" w:eastAsia="uk-UA"/>
        </w:rPr>
        <w:t>ілеспрямовано проводилась робота щодо підвищення культури управління навчальним закладом,   а саме:</w:t>
      </w:r>
    </w:p>
    <w:p w:rsidR="00F06323" w:rsidRPr="00235406" w:rsidRDefault="00F06323" w:rsidP="00235406">
      <w:pPr>
        <w:numPr>
          <w:ilvl w:val="0"/>
          <w:numId w:val="2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зміцнення виробничої дисципліни;</w:t>
      </w:r>
    </w:p>
    <w:p w:rsidR="00F06323" w:rsidRPr="00235406" w:rsidRDefault="00F06323" w:rsidP="00235406">
      <w:pPr>
        <w:numPr>
          <w:ilvl w:val="0"/>
          <w:numId w:val="29"/>
        </w:numPr>
        <w:spacing w:after="0" w:line="240" w:lineRule="auto"/>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 розвитку інформаційного забезпечення </w:t>
      </w:r>
      <w:proofErr w:type="gramStart"/>
      <w:r w:rsidRPr="00235406">
        <w:rPr>
          <w:rFonts w:ascii="Times New Roman" w:eastAsia="Times New Roman" w:hAnsi="Times New Roman" w:cs="Times New Roman"/>
          <w:sz w:val="24"/>
          <w:szCs w:val="24"/>
          <w:bdr w:val="none" w:sz="0" w:space="0" w:color="auto" w:frame="1"/>
          <w:lang w:val="ru-RU" w:eastAsia="uk-UA"/>
        </w:rPr>
        <w:t>вс</w:t>
      </w:r>
      <w:proofErr w:type="gramEnd"/>
      <w:r w:rsidRPr="00235406">
        <w:rPr>
          <w:rFonts w:ascii="Times New Roman" w:eastAsia="Times New Roman" w:hAnsi="Times New Roman" w:cs="Times New Roman"/>
          <w:sz w:val="24"/>
          <w:szCs w:val="24"/>
          <w:bdr w:val="none" w:sz="0" w:space="0" w:color="auto" w:frame="1"/>
          <w:lang w:val="ru-RU" w:eastAsia="uk-UA"/>
        </w:rPr>
        <w:t>іх учасників освітнього  процесу.</w:t>
      </w:r>
    </w:p>
    <w:p w:rsidR="00F06323" w:rsidRPr="00235406" w:rsidRDefault="00F06323" w:rsidP="00622AED">
      <w:pPr>
        <w:spacing w:after="0" w:line="240" w:lineRule="auto"/>
        <w:ind w:firstLine="360"/>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У гімназії створені та працювали органи самоврядування: рада закладу, батьківська рада, батьківські комітети класів, методична рада, шкільна дитяча організація.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w:t>
      </w:r>
      <w:proofErr w:type="gramEnd"/>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Таким чином, у 202</w:t>
      </w:r>
      <w:r w:rsidR="00622AED">
        <w:rPr>
          <w:rFonts w:ascii="Times New Roman" w:eastAsia="Times New Roman" w:hAnsi="Times New Roman" w:cs="Times New Roman"/>
          <w:sz w:val="24"/>
          <w:szCs w:val="24"/>
          <w:bdr w:val="none" w:sz="0" w:space="0" w:color="auto" w:frame="1"/>
          <w:lang w:val="ru-RU" w:eastAsia="uk-UA"/>
        </w:rPr>
        <w:t>4</w:t>
      </w:r>
      <w:r w:rsidRPr="00235406">
        <w:rPr>
          <w:rFonts w:ascii="Times New Roman" w:eastAsia="Times New Roman" w:hAnsi="Times New Roman" w:cs="Times New Roman"/>
          <w:sz w:val="24"/>
          <w:szCs w:val="24"/>
          <w:bdr w:val="none" w:sz="0" w:space="0" w:color="auto" w:frame="1"/>
          <w:lang w:val="ru-RU" w:eastAsia="uk-UA"/>
        </w:rPr>
        <w:t>/202</w:t>
      </w:r>
      <w:r w:rsidR="00622AED">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 xml:space="preserve"> навчальному році </w:t>
      </w:r>
      <w:proofErr w:type="gramStart"/>
      <w:r w:rsidRPr="00235406">
        <w:rPr>
          <w:rFonts w:ascii="Times New Roman" w:eastAsia="Times New Roman" w:hAnsi="Times New Roman" w:cs="Times New Roman"/>
          <w:sz w:val="24"/>
          <w:szCs w:val="24"/>
          <w:bdr w:val="none" w:sz="0" w:space="0" w:color="auto" w:frame="1"/>
          <w:lang w:val="ru-RU" w:eastAsia="uk-UA"/>
        </w:rPr>
        <w:t>велась</w:t>
      </w:r>
      <w:proofErr w:type="gramEnd"/>
      <w:r w:rsidRPr="00235406">
        <w:rPr>
          <w:rFonts w:ascii="Times New Roman" w:eastAsia="Times New Roman" w:hAnsi="Times New Roman" w:cs="Times New Roman"/>
          <w:sz w:val="24"/>
          <w:szCs w:val="24"/>
          <w:bdr w:val="none" w:sz="0" w:space="0" w:color="auto" w:frame="1"/>
          <w:lang w:val="ru-RU" w:eastAsia="uk-UA"/>
        </w:rPr>
        <w:t xml:space="preserve"> системна планова робота з даного питання. Але серед недолі</w:t>
      </w:r>
      <w:proofErr w:type="gramStart"/>
      <w:r w:rsidRPr="00235406">
        <w:rPr>
          <w:rFonts w:ascii="Times New Roman" w:eastAsia="Times New Roman" w:hAnsi="Times New Roman" w:cs="Times New Roman"/>
          <w:sz w:val="24"/>
          <w:szCs w:val="24"/>
          <w:bdr w:val="none" w:sz="0" w:space="0" w:color="auto" w:frame="1"/>
          <w:lang w:val="ru-RU" w:eastAsia="uk-UA"/>
        </w:rPr>
        <w:t>к</w:t>
      </w:r>
      <w:proofErr w:type="gramEnd"/>
      <w:r w:rsidRPr="00235406">
        <w:rPr>
          <w:rFonts w:ascii="Times New Roman" w:eastAsia="Times New Roman" w:hAnsi="Times New Roman" w:cs="Times New Roman"/>
          <w:sz w:val="24"/>
          <w:szCs w:val="24"/>
          <w:bdr w:val="none" w:sz="0" w:space="0" w:color="auto" w:frame="1"/>
          <w:lang w:val="ru-RU" w:eastAsia="uk-UA"/>
        </w:rPr>
        <w:t>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 xml:space="preserve"> слід назвати труднощі, а саме: в забезпеченні 100%-го володіння педагогічними кадрами ІКТ та недостатню забезпеченість гімназії комп’ютерами. У наступному році слід направити зусилля на залучення позабюджетних коштів на придбання комп’ютерної техніки, що значно </w:t>
      </w:r>
      <w:proofErr w:type="gramStart"/>
      <w:r w:rsidRPr="00235406">
        <w:rPr>
          <w:rFonts w:ascii="Times New Roman" w:eastAsia="Times New Roman" w:hAnsi="Times New Roman" w:cs="Times New Roman"/>
          <w:sz w:val="24"/>
          <w:szCs w:val="24"/>
          <w:bdr w:val="none" w:sz="0" w:space="0" w:color="auto" w:frame="1"/>
          <w:lang w:val="ru-RU" w:eastAsia="uk-UA"/>
        </w:rPr>
        <w:t>п</w:t>
      </w:r>
      <w:proofErr w:type="gramEnd"/>
      <w:r w:rsidRPr="00235406">
        <w:rPr>
          <w:rFonts w:ascii="Times New Roman" w:eastAsia="Times New Roman" w:hAnsi="Times New Roman" w:cs="Times New Roman"/>
          <w:sz w:val="24"/>
          <w:szCs w:val="24"/>
          <w:bdr w:val="none" w:sz="0" w:space="0" w:color="auto" w:frame="1"/>
          <w:lang w:val="ru-RU" w:eastAsia="uk-UA"/>
        </w:rPr>
        <w:t>ідвищить рівень і якість управлінської та організаційної діяльності.</w:t>
      </w:r>
    </w:p>
    <w:p w:rsidR="00AB6A85" w:rsidRPr="00235406" w:rsidRDefault="00AB6A85" w:rsidP="00235406">
      <w:pPr>
        <w:spacing w:after="0" w:line="240" w:lineRule="auto"/>
        <w:jc w:val="both"/>
        <w:rPr>
          <w:rFonts w:ascii="Times New Roman" w:eastAsia="Times New Roman" w:hAnsi="Times New Roman" w:cs="Times New Roman"/>
          <w:b/>
          <w:bCs/>
          <w:sz w:val="24"/>
          <w:szCs w:val="24"/>
          <w:bdr w:val="none" w:sz="0" w:space="0" w:color="auto" w:frame="1"/>
          <w:lang w:eastAsia="uk-UA"/>
        </w:rPr>
      </w:pPr>
    </w:p>
    <w:p w:rsidR="00F06323" w:rsidRPr="00235406" w:rsidRDefault="00F06323" w:rsidP="00235406">
      <w:pPr>
        <w:spacing w:after="0" w:line="240" w:lineRule="auto"/>
        <w:jc w:val="center"/>
        <w:rPr>
          <w:rFonts w:ascii="Times New Roman" w:eastAsia="Times New Roman" w:hAnsi="Times New Roman" w:cs="Times New Roman"/>
          <w:sz w:val="24"/>
          <w:szCs w:val="24"/>
          <w:lang w:eastAsia="uk-UA"/>
        </w:rPr>
      </w:pPr>
      <w:r w:rsidRPr="00235406">
        <w:rPr>
          <w:rFonts w:ascii="Times New Roman" w:eastAsia="Times New Roman" w:hAnsi="Times New Roman" w:cs="Times New Roman"/>
          <w:b/>
          <w:bCs/>
          <w:sz w:val="24"/>
          <w:szCs w:val="24"/>
          <w:bdr w:val="none" w:sz="0" w:space="0" w:color="auto" w:frame="1"/>
          <w:lang w:eastAsia="uk-UA"/>
        </w:rPr>
        <w:t>Фінансово-господарська діяльність</w:t>
      </w:r>
    </w:p>
    <w:p w:rsidR="00F06323" w:rsidRPr="00235406" w:rsidRDefault="00F06323" w:rsidP="00235406">
      <w:pPr>
        <w:spacing w:after="0" w:line="240" w:lineRule="auto"/>
        <w:ind w:firstLine="567"/>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eastAsia="uk-UA"/>
        </w:rPr>
        <w:t>Планово-господарська діяльність гімназії у 202</w:t>
      </w:r>
      <w:r w:rsidR="00956835">
        <w:rPr>
          <w:rFonts w:ascii="Times New Roman" w:eastAsia="Times New Roman" w:hAnsi="Times New Roman" w:cs="Times New Roman"/>
          <w:sz w:val="24"/>
          <w:szCs w:val="24"/>
          <w:bdr w:val="none" w:sz="0" w:space="0" w:color="auto" w:frame="1"/>
          <w:lang w:eastAsia="uk-UA"/>
        </w:rPr>
        <w:t>4</w:t>
      </w:r>
      <w:r w:rsidRPr="00235406">
        <w:rPr>
          <w:rFonts w:ascii="Times New Roman" w:eastAsia="Times New Roman" w:hAnsi="Times New Roman" w:cs="Times New Roman"/>
          <w:sz w:val="24"/>
          <w:szCs w:val="24"/>
          <w:bdr w:val="none" w:sz="0" w:space="0" w:color="auto" w:frame="1"/>
          <w:lang w:eastAsia="uk-UA"/>
        </w:rPr>
        <w:t>/202</w:t>
      </w:r>
      <w:r w:rsidR="00956835">
        <w:rPr>
          <w:rFonts w:ascii="Times New Roman" w:eastAsia="Times New Roman" w:hAnsi="Times New Roman" w:cs="Times New Roman"/>
          <w:sz w:val="24"/>
          <w:szCs w:val="24"/>
          <w:bdr w:val="none" w:sz="0" w:space="0" w:color="auto" w:frame="1"/>
          <w:lang w:eastAsia="uk-UA"/>
        </w:rPr>
        <w:t>5</w:t>
      </w:r>
      <w:r w:rsidR="00343F79" w:rsidRPr="00235406">
        <w:rPr>
          <w:rFonts w:ascii="Times New Roman" w:eastAsia="Times New Roman" w:hAnsi="Times New Roman" w:cs="Times New Roman"/>
          <w:sz w:val="24"/>
          <w:szCs w:val="24"/>
          <w:bdr w:val="none" w:sz="0" w:space="0" w:color="auto" w:frame="1"/>
          <w:lang w:eastAsia="uk-UA"/>
        </w:rPr>
        <w:t xml:space="preserve"> </w:t>
      </w:r>
      <w:r w:rsidRPr="00235406">
        <w:rPr>
          <w:rFonts w:ascii="Times New Roman" w:eastAsia="Times New Roman" w:hAnsi="Times New Roman" w:cs="Times New Roman"/>
          <w:sz w:val="24"/>
          <w:szCs w:val="24"/>
          <w:bdr w:val="none" w:sz="0" w:space="0" w:color="auto" w:frame="1"/>
          <w:lang w:eastAsia="uk-UA"/>
        </w:rPr>
        <w:t xml:space="preserve">навчальному році була спрямована на створення належних санітарно-побутових умов навчання та виховання </w:t>
      </w:r>
      <w:r w:rsidR="00AB6A85" w:rsidRPr="00235406">
        <w:rPr>
          <w:rFonts w:ascii="Times New Roman" w:eastAsia="Times New Roman" w:hAnsi="Times New Roman" w:cs="Times New Roman"/>
          <w:sz w:val="24"/>
          <w:szCs w:val="24"/>
          <w:bdr w:val="none" w:sz="0" w:space="0" w:color="auto" w:frame="1"/>
          <w:lang w:eastAsia="uk-UA"/>
        </w:rPr>
        <w:t>здобувачів освіти</w:t>
      </w:r>
      <w:r w:rsidRPr="00235406">
        <w:rPr>
          <w:rFonts w:ascii="Times New Roman" w:eastAsia="Times New Roman" w:hAnsi="Times New Roman" w:cs="Times New Roman"/>
          <w:sz w:val="24"/>
          <w:szCs w:val="24"/>
          <w:bdr w:val="none" w:sz="0" w:space="0" w:color="auto" w:frame="1"/>
          <w:lang w:eastAsia="uk-UA"/>
        </w:rPr>
        <w:t xml:space="preserve">, вдосконалення навчально-матеріальної бази гімназії, осучаснення інтер’єру приміщень. </w:t>
      </w:r>
      <w:r w:rsidRPr="00235406">
        <w:rPr>
          <w:rFonts w:ascii="Times New Roman" w:eastAsia="Times New Roman" w:hAnsi="Times New Roman" w:cs="Times New Roman"/>
          <w:sz w:val="24"/>
          <w:szCs w:val="24"/>
          <w:bdr w:val="none" w:sz="0" w:space="0" w:color="auto" w:frame="1"/>
          <w:lang w:val="ru-RU" w:eastAsia="uk-UA"/>
        </w:rPr>
        <w:t>Достатньо уваги було приділено питанню економії енергоносіїв, раціональному використанню фінансових ресурсів. Основними джерелами фінансування гімназії були:</w:t>
      </w:r>
    </w:p>
    <w:p w:rsidR="00F06323" w:rsidRPr="00235406" w:rsidRDefault="00F06323" w:rsidP="00235406">
      <w:pPr>
        <w:numPr>
          <w:ilvl w:val="0"/>
          <w:numId w:val="30"/>
        </w:numPr>
        <w:spacing w:after="0" w:line="240" w:lineRule="auto"/>
        <w:ind w:right="141"/>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u w:val="single"/>
          <w:bdr w:val="none" w:sz="0" w:space="0" w:color="auto" w:frame="1"/>
          <w:lang w:eastAsia="uk-UA"/>
        </w:rPr>
        <w:t>державне</w:t>
      </w:r>
      <w:r w:rsidRPr="00235406">
        <w:rPr>
          <w:rFonts w:ascii="Times New Roman" w:eastAsia="Times New Roman" w:hAnsi="Times New Roman" w:cs="Times New Roman"/>
          <w:sz w:val="24"/>
          <w:szCs w:val="24"/>
          <w:bdr w:val="none" w:sz="0" w:space="0" w:color="auto" w:frame="1"/>
          <w:lang w:val="ru-RU" w:eastAsia="uk-UA"/>
        </w:rPr>
        <w:t> </w:t>
      </w:r>
      <w:r w:rsidRPr="00235406">
        <w:rPr>
          <w:rFonts w:ascii="Times New Roman" w:eastAsia="Times New Roman" w:hAnsi="Times New Roman" w:cs="Times New Roman"/>
          <w:sz w:val="24"/>
          <w:szCs w:val="24"/>
          <w:bdr w:val="none" w:sz="0" w:space="0" w:color="auto" w:frame="1"/>
          <w:lang w:eastAsia="uk-UA"/>
        </w:rPr>
        <w:t>(місцевий бюджет) – оплата енергоносіїв, харчування учнів пільгового контингенту, оздоровлення учнів у пришкільному оздоровчому таборі, заробітна плата працівників гімназії.</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proofErr w:type="gramStart"/>
      <w:r w:rsidRPr="00235406">
        <w:rPr>
          <w:rFonts w:ascii="Times New Roman" w:eastAsia="Times New Roman" w:hAnsi="Times New Roman" w:cs="Times New Roman"/>
          <w:sz w:val="24"/>
          <w:szCs w:val="24"/>
          <w:bdr w:val="none" w:sz="0" w:space="0" w:color="auto" w:frame="1"/>
          <w:lang w:val="ru-RU" w:eastAsia="uk-UA"/>
        </w:rPr>
        <w:t>При</w:t>
      </w:r>
      <w:proofErr w:type="gramEnd"/>
      <w:r w:rsidRPr="00235406">
        <w:rPr>
          <w:rFonts w:ascii="Times New Roman" w:eastAsia="Times New Roman" w:hAnsi="Times New Roman" w:cs="Times New Roman"/>
          <w:sz w:val="24"/>
          <w:szCs w:val="24"/>
          <w:bdr w:val="none" w:sz="0" w:space="0" w:color="auto" w:frame="1"/>
          <w:lang w:val="ru-RU" w:eastAsia="uk-UA"/>
        </w:rPr>
        <w:t xml:space="preserve"> організації планово-господарчої діяльності у 202</w:t>
      </w:r>
      <w:r w:rsidR="00956835">
        <w:rPr>
          <w:rFonts w:ascii="Times New Roman" w:eastAsia="Times New Roman" w:hAnsi="Times New Roman" w:cs="Times New Roman"/>
          <w:sz w:val="24"/>
          <w:szCs w:val="24"/>
          <w:bdr w:val="none" w:sz="0" w:space="0" w:color="auto" w:frame="1"/>
          <w:lang w:val="ru-RU" w:eastAsia="uk-UA"/>
        </w:rPr>
        <w:t>5</w:t>
      </w:r>
      <w:r w:rsidRPr="00235406">
        <w:rPr>
          <w:rFonts w:ascii="Times New Roman" w:eastAsia="Times New Roman" w:hAnsi="Times New Roman" w:cs="Times New Roman"/>
          <w:sz w:val="24"/>
          <w:szCs w:val="24"/>
          <w:bdr w:val="none" w:sz="0" w:space="0" w:color="auto" w:frame="1"/>
          <w:lang w:val="ru-RU" w:eastAsia="uk-UA"/>
        </w:rPr>
        <w:t>/202</w:t>
      </w:r>
      <w:r w:rsidR="00956835">
        <w:rPr>
          <w:rFonts w:ascii="Times New Roman" w:eastAsia="Times New Roman" w:hAnsi="Times New Roman" w:cs="Times New Roman"/>
          <w:sz w:val="24"/>
          <w:szCs w:val="24"/>
          <w:bdr w:val="none" w:sz="0" w:space="0" w:color="auto" w:frame="1"/>
          <w:lang w:val="ru-RU" w:eastAsia="uk-UA"/>
        </w:rPr>
        <w:t>6</w:t>
      </w:r>
      <w:r w:rsidR="0063363B" w:rsidRPr="00235406">
        <w:rPr>
          <w:rFonts w:ascii="Times New Roman" w:eastAsia="Times New Roman" w:hAnsi="Times New Roman" w:cs="Times New Roman"/>
          <w:sz w:val="24"/>
          <w:szCs w:val="24"/>
          <w:bdr w:val="none" w:sz="0" w:space="0" w:color="auto" w:frame="1"/>
          <w:lang w:val="ru-RU" w:eastAsia="uk-UA"/>
        </w:rPr>
        <w:t xml:space="preserve"> </w:t>
      </w:r>
      <w:r w:rsidRPr="00235406">
        <w:rPr>
          <w:rFonts w:ascii="Times New Roman" w:eastAsia="Times New Roman" w:hAnsi="Times New Roman" w:cs="Times New Roman"/>
          <w:sz w:val="24"/>
          <w:szCs w:val="24"/>
          <w:bdr w:val="none" w:sz="0" w:space="0" w:color="auto" w:frame="1"/>
          <w:lang w:val="ru-RU" w:eastAsia="uk-UA"/>
        </w:rPr>
        <w:t>навчальному році направити зусилля на вирішення таких питань:</w:t>
      </w:r>
    </w:p>
    <w:p w:rsidR="00F06323" w:rsidRPr="00235406" w:rsidRDefault="00F06323" w:rsidP="00235406">
      <w:pPr>
        <w:numPr>
          <w:ilvl w:val="0"/>
          <w:numId w:val="31"/>
        </w:numPr>
        <w:spacing w:after="0" w:line="240" w:lineRule="auto"/>
        <w:ind w:right="141"/>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продовжити роботу з економного та раціонального використання енергоносіїв, фінансових ресурсі</w:t>
      </w:r>
      <w:proofErr w:type="gramStart"/>
      <w:r w:rsidRPr="00235406">
        <w:rPr>
          <w:rFonts w:ascii="Times New Roman" w:eastAsia="Times New Roman" w:hAnsi="Times New Roman" w:cs="Times New Roman"/>
          <w:sz w:val="24"/>
          <w:szCs w:val="24"/>
          <w:bdr w:val="none" w:sz="0" w:space="0" w:color="auto" w:frame="1"/>
          <w:lang w:val="ru-RU" w:eastAsia="uk-UA"/>
        </w:rPr>
        <w:t>в</w:t>
      </w:r>
      <w:proofErr w:type="gramEnd"/>
      <w:r w:rsidRPr="00235406">
        <w:rPr>
          <w:rFonts w:ascii="Times New Roman" w:eastAsia="Times New Roman" w:hAnsi="Times New Roman" w:cs="Times New Roman"/>
          <w:sz w:val="24"/>
          <w:szCs w:val="24"/>
          <w:bdr w:val="none" w:sz="0" w:space="0" w:color="auto" w:frame="1"/>
          <w:lang w:val="ru-RU" w:eastAsia="uk-UA"/>
        </w:rPr>
        <w:t>;</w:t>
      </w:r>
    </w:p>
    <w:p w:rsidR="00F06323" w:rsidRPr="00235406" w:rsidRDefault="00F06323" w:rsidP="00235406">
      <w:pPr>
        <w:numPr>
          <w:ilvl w:val="0"/>
          <w:numId w:val="31"/>
        </w:numPr>
        <w:spacing w:after="0" w:line="240" w:lineRule="auto"/>
        <w:ind w:right="141"/>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посилити роботу з урізноманітнення джерел позабюджетних надходжень;</w:t>
      </w:r>
    </w:p>
    <w:p w:rsidR="00F06323" w:rsidRPr="00235406" w:rsidRDefault="00F06323" w:rsidP="00235406">
      <w:pPr>
        <w:numPr>
          <w:ilvl w:val="0"/>
          <w:numId w:val="31"/>
        </w:numPr>
        <w:spacing w:after="0" w:line="240" w:lineRule="auto"/>
        <w:ind w:right="141"/>
        <w:jc w:val="both"/>
        <w:rPr>
          <w:rFonts w:ascii="Times New Roman" w:eastAsia="Times New Roman" w:hAnsi="Times New Roman" w:cs="Times New Roman"/>
          <w:sz w:val="24"/>
          <w:szCs w:val="24"/>
          <w:lang w:eastAsia="uk-UA"/>
        </w:rPr>
      </w:pPr>
      <w:r w:rsidRPr="00235406">
        <w:rPr>
          <w:rFonts w:ascii="Times New Roman" w:eastAsia="Times New Roman" w:hAnsi="Times New Roman" w:cs="Times New Roman"/>
          <w:sz w:val="24"/>
          <w:szCs w:val="24"/>
          <w:bdr w:val="none" w:sz="0" w:space="0" w:color="auto" w:frame="1"/>
          <w:lang w:val="ru-RU" w:eastAsia="uk-UA"/>
        </w:rPr>
        <w:t xml:space="preserve">особливу увагу приділити ремонту </w:t>
      </w:r>
      <w:r w:rsidR="0063363B" w:rsidRPr="00235406">
        <w:rPr>
          <w:rFonts w:ascii="Times New Roman" w:eastAsia="Times New Roman" w:hAnsi="Times New Roman" w:cs="Times New Roman"/>
          <w:sz w:val="24"/>
          <w:szCs w:val="24"/>
          <w:bdr w:val="none" w:sz="0" w:space="0" w:color="auto" w:frame="1"/>
          <w:lang w:val="ru-RU" w:eastAsia="uk-UA"/>
        </w:rPr>
        <w:t xml:space="preserve">покриття подвір'я та  фасаду </w:t>
      </w:r>
      <w:proofErr w:type="gramStart"/>
      <w:r w:rsidR="0063363B" w:rsidRPr="00235406">
        <w:rPr>
          <w:rFonts w:ascii="Times New Roman" w:eastAsia="Times New Roman" w:hAnsi="Times New Roman" w:cs="Times New Roman"/>
          <w:sz w:val="24"/>
          <w:szCs w:val="24"/>
          <w:bdr w:val="none" w:sz="0" w:space="0" w:color="auto" w:frame="1"/>
          <w:lang w:val="ru-RU" w:eastAsia="uk-UA"/>
        </w:rPr>
        <w:t>г</w:t>
      </w:r>
      <w:proofErr w:type="gramEnd"/>
      <w:r w:rsidR="0063363B" w:rsidRPr="00235406">
        <w:rPr>
          <w:rFonts w:ascii="Times New Roman" w:eastAsia="Times New Roman" w:hAnsi="Times New Roman" w:cs="Times New Roman"/>
          <w:sz w:val="24"/>
          <w:szCs w:val="24"/>
          <w:bdr w:val="none" w:sz="0" w:space="0" w:color="auto" w:frame="1"/>
          <w:lang w:val="ru-RU" w:eastAsia="uk-UA"/>
        </w:rPr>
        <w:t>імназії</w:t>
      </w:r>
      <w:r w:rsidRPr="00235406">
        <w:rPr>
          <w:rFonts w:ascii="Times New Roman" w:eastAsia="Times New Roman" w:hAnsi="Times New Roman" w:cs="Times New Roman"/>
          <w:sz w:val="24"/>
          <w:szCs w:val="24"/>
          <w:bdr w:val="none" w:sz="0" w:space="0" w:color="auto" w:frame="1"/>
          <w:lang w:val="ru-RU" w:eastAsia="uk-UA"/>
        </w:rPr>
        <w:t xml:space="preserve"> за рахунок місцевого бюджету;</w:t>
      </w:r>
    </w:p>
    <w:p w:rsidR="00F06323" w:rsidRPr="00235406" w:rsidRDefault="00F06323" w:rsidP="00235406">
      <w:pPr>
        <w:spacing w:after="0" w:line="240" w:lineRule="auto"/>
        <w:jc w:val="both"/>
        <w:rPr>
          <w:rFonts w:ascii="Times New Roman" w:eastAsia="Times New Roman" w:hAnsi="Times New Roman" w:cs="Times New Roman"/>
          <w:sz w:val="24"/>
          <w:szCs w:val="24"/>
          <w:lang w:eastAsia="uk-UA"/>
        </w:rPr>
      </w:pPr>
    </w:p>
    <w:p w:rsidR="004F151F" w:rsidRPr="00235406" w:rsidRDefault="004F151F" w:rsidP="00235406">
      <w:pPr>
        <w:spacing w:line="240" w:lineRule="auto"/>
        <w:jc w:val="both"/>
        <w:rPr>
          <w:rFonts w:ascii="Times New Roman" w:hAnsi="Times New Roman" w:cs="Times New Roman"/>
          <w:sz w:val="24"/>
          <w:szCs w:val="24"/>
        </w:rPr>
      </w:pPr>
    </w:p>
    <w:sectPr w:rsidR="004F151F" w:rsidRPr="00235406" w:rsidSect="0023540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925"/>
    <w:multiLevelType w:val="multilevel"/>
    <w:tmpl w:val="2ECC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C7D81"/>
    <w:multiLevelType w:val="multilevel"/>
    <w:tmpl w:val="15F6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F72E2"/>
    <w:multiLevelType w:val="multilevel"/>
    <w:tmpl w:val="263AD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F1FC5"/>
    <w:multiLevelType w:val="multilevel"/>
    <w:tmpl w:val="047C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02201"/>
    <w:multiLevelType w:val="multilevel"/>
    <w:tmpl w:val="7088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15632"/>
    <w:multiLevelType w:val="multilevel"/>
    <w:tmpl w:val="121A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B445B"/>
    <w:multiLevelType w:val="multilevel"/>
    <w:tmpl w:val="3536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FE42ED"/>
    <w:multiLevelType w:val="multilevel"/>
    <w:tmpl w:val="60D2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80BD3"/>
    <w:multiLevelType w:val="multilevel"/>
    <w:tmpl w:val="B3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AC4FF2"/>
    <w:multiLevelType w:val="multilevel"/>
    <w:tmpl w:val="9F1A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8C302A"/>
    <w:multiLevelType w:val="multilevel"/>
    <w:tmpl w:val="D744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701F3B"/>
    <w:multiLevelType w:val="hybridMultilevel"/>
    <w:tmpl w:val="811C79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4A17AE5"/>
    <w:multiLevelType w:val="multilevel"/>
    <w:tmpl w:val="E794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4F648A"/>
    <w:multiLevelType w:val="multilevel"/>
    <w:tmpl w:val="B69A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0F7130"/>
    <w:multiLevelType w:val="multilevel"/>
    <w:tmpl w:val="3E86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B82BD7"/>
    <w:multiLevelType w:val="multilevel"/>
    <w:tmpl w:val="0038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6C7321"/>
    <w:multiLevelType w:val="multilevel"/>
    <w:tmpl w:val="1F90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802F8"/>
    <w:multiLevelType w:val="multilevel"/>
    <w:tmpl w:val="3ECA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044A95"/>
    <w:multiLevelType w:val="multilevel"/>
    <w:tmpl w:val="1514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4B18F2"/>
    <w:multiLevelType w:val="multilevel"/>
    <w:tmpl w:val="71F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6E45DD"/>
    <w:multiLevelType w:val="multilevel"/>
    <w:tmpl w:val="D14A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CB1E70"/>
    <w:multiLevelType w:val="multilevel"/>
    <w:tmpl w:val="B462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2F63A2"/>
    <w:multiLevelType w:val="multilevel"/>
    <w:tmpl w:val="01F43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694294"/>
    <w:multiLevelType w:val="hybridMultilevel"/>
    <w:tmpl w:val="B002F1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528383F"/>
    <w:multiLevelType w:val="multilevel"/>
    <w:tmpl w:val="178A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C30947"/>
    <w:multiLevelType w:val="multilevel"/>
    <w:tmpl w:val="3C02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9A2592"/>
    <w:multiLevelType w:val="multilevel"/>
    <w:tmpl w:val="1E40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94317A"/>
    <w:multiLevelType w:val="multilevel"/>
    <w:tmpl w:val="9956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99043C"/>
    <w:multiLevelType w:val="multilevel"/>
    <w:tmpl w:val="2048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E803FE"/>
    <w:multiLevelType w:val="multilevel"/>
    <w:tmpl w:val="A0F6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33100C"/>
    <w:multiLevelType w:val="multilevel"/>
    <w:tmpl w:val="8C9E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418F9"/>
    <w:multiLevelType w:val="multilevel"/>
    <w:tmpl w:val="A1FE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CC2987"/>
    <w:multiLevelType w:val="multilevel"/>
    <w:tmpl w:val="CF3E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C81371"/>
    <w:multiLevelType w:val="multilevel"/>
    <w:tmpl w:val="0A9A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D57EF9"/>
    <w:multiLevelType w:val="hybridMultilevel"/>
    <w:tmpl w:val="8542CE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BBB0684"/>
    <w:multiLevelType w:val="multilevel"/>
    <w:tmpl w:val="26CE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690BF9"/>
    <w:multiLevelType w:val="multilevel"/>
    <w:tmpl w:val="0C068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5F410D"/>
    <w:multiLevelType w:val="multilevel"/>
    <w:tmpl w:val="8C8C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21"/>
  </w:num>
  <w:num w:numId="4">
    <w:abstractNumId w:val="10"/>
  </w:num>
  <w:num w:numId="5">
    <w:abstractNumId w:val="13"/>
  </w:num>
  <w:num w:numId="6">
    <w:abstractNumId w:val="7"/>
  </w:num>
  <w:num w:numId="7">
    <w:abstractNumId w:val="33"/>
  </w:num>
  <w:num w:numId="8">
    <w:abstractNumId w:val="1"/>
  </w:num>
  <w:num w:numId="9">
    <w:abstractNumId w:val="14"/>
  </w:num>
  <w:num w:numId="10">
    <w:abstractNumId w:val="12"/>
  </w:num>
  <w:num w:numId="11">
    <w:abstractNumId w:val="0"/>
  </w:num>
  <w:num w:numId="12">
    <w:abstractNumId w:val="3"/>
  </w:num>
  <w:num w:numId="13">
    <w:abstractNumId w:val="6"/>
  </w:num>
  <w:num w:numId="14">
    <w:abstractNumId w:val="18"/>
  </w:num>
  <w:num w:numId="15">
    <w:abstractNumId w:val="30"/>
  </w:num>
  <w:num w:numId="16">
    <w:abstractNumId w:val="37"/>
  </w:num>
  <w:num w:numId="17">
    <w:abstractNumId w:val="17"/>
  </w:num>
  <w:num w:numId="18">
    <w:abstractNumId w:val="4"/>
  </w:num>
  <w:num w:numId="19">
    <w:abstractNumId w:val="19"/>
  </w:num>
  <w:num w:numId="20">
    <w:abstractNumId w:val="31"/>
  </w:num>
  <w:num w:numId="21">
    <w:abstractNumId w:val="27"/>
  </w:num>
  <w:num w:numId="22">
    <w:abstractNumId w:val="28"/>
  </w:num>
  <w:num w:numId="23">
    <w:abstractNumId w:val="29"/>
  </w:num>
  <w:num w:numId="24">
    <w:abstractNumId w:val="32"/>
  </w:num>
  <w:num w:numId="25">
    <w:abstractNumId w:val="26"/>
  </w:num>
  <w:num w:numId="26">
    <w:abstractNumId w:val="24"/>
  </w:num>
  <w:num w:numId="27">
    <w:abstractNumId w:val="16"/>
  </w:num>
  <w:num w:numId="28">
    <w:abstractNumId w:val="5"/>
  </w:num>
  <w:num w:numId="29">
    <w:abstractNumId w:val="25"/>
  </w:num>
  <w:num w:numId="30">
    <w:abstractNumId w:val="9"/>
  </w:num>
  <w:num w:numId="31">
    <w:abstractNumId w:val="15"/>
  </w:num>
  <w:num w:numId="32">
    <w:abstractNumId w:val="35"/>
  </w:num>
  <w:num w:numId="33">
    <w:abstractNumId w:val="8"/>
  </w:num>
  <w:num w:numId="34">
    <w:abstractNumId w:val="23"/>
  </w:num>
  <w:num w:numId="35">
    <w:abstractNumId w:val="11"/>
  </w:num>
  <w:num w:numId="36">
    <w:abstractNumId w:val="34"/>
  </w:num>
  <w:num w:numId="37">
    <w:abstractNumId w:val="2"/>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F06323"/>
    <w:rsid w:val="000B0804"/>
    <w:rsid w:val="000E1B02"/>
    <w:rsid w:val="00102DBB"/>
    <w:rsid w:val="001B4406"/>
    <w:rsid w:val="00235406"/>
    <w:rsid w:val="002741AF"/>
    <w:rsid w:val="002969AC"/>
    <w:rsid w:val="003177DD"/>
    <w:rsid w:val="00333039"/>
    <w:rsid w:val="00343F79"/>
    <w:rsid w:val="00363842"/>
    <w:rsid w:val="00386341"/>
    <w:rsid w:val="003C6AE2"/>
    <w:rsid w:val="003D5F31"/>
    <w:rsid w:val="003F010D"/>
    <w:rsid w:val="004310D7"/>
    <w:rsid w:val="004F151F"/>
    <w:rsid w:val="005461D2"/>
    <w:rsid w:val="00560B95"/>
    <w:rsid w:val="00561EAD"/>
    <w:rsid w:val="00622AED"/>
    <w:rsid w:val="0063363B"/>
    <w:rsid w:val="006360E8"/>
    <w:rsid w:val="006F70F6"/>
    <w:rsid w:val="00790A88"/>
    <w:rsid w:val="007F53C4"/>
    <w:rsid w:val="00820B56"/>
    <w:rsid w:val="00885DC6"/>
    <w:rsid w:val="008B07A8"/>
    <w:rsid w:val="008D513A"/>
    <w:rsid w:val="00904378"/>
    <w:rsid w:val="00923811"/>
    <w:rsid w:val="00931F35"/>
    <w:rsid w:val="00956835"/>
    <w:rsid w:val="00984AD4"/>
    <w:rsid w:val="00995C21"/>
    <w:rsid w:val="00A004F0"/>
    <w:rsid w:val="00A35125"/>
    <w:rsid w:val="00AB3ED1"/>
    <w:rsid w:val="00AB6A85"/>
    <w:rsid w:val="00B42502"/>
    <w:rsid w:val="00B827A5"/>
    <w:rsid w:val="00BB0A63"/>
    <w:rsid w:val="00C12021"/>
    <w:rsid w:val="00C349B6"/>
    <w:rsid w:val="00CB4A58"/>
    <w:rsid w:val="00D47AD5"/>
    <w:rsid w:val="00D7461B"/>
    <w:rsid w:val="00DD41F2"/>
    <w:rsid w:val="00DF6AE9"/>
    <w:rsid w:val="00E21BA1"/>
    <w:rsid w:val="00E43FC6"/>
    <w:rsid w:val="00E7070E"/>
    <w:rsid w:val="00EE73B6"/>
    <w:rsid w:val="00F06323"/>
    <w:rsid w:val="00F124D0"/>
    <w:rsid w:val="00F64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D4"/>
  </w:style>
  <w:style w:type="paragraph" w:styleId="1">
    <w:name w:val="heading 1"/>
    <w:basedOn w:val="a"/>
    <w:link w:val="10"/>
    <w:uiPriority w:val="9"/>
    <w:qFormat/>
    <w:rsid w:val="00F06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323"/>
    <w:rPr>
      <w:rFonts w:ascii="Times New Roman" w:eastAsia="Times New Roman" w:hAnsi="Times New Roman" w:cs="Times New Roman"/>
      <w:b/>
      <w:bCs/>
      <w:kern w:val="36"/>
      <w:sz w:val="48"/>
      <w:szCs w:val="48"/>
      <w:lang w:eastAsia="uk-UA"/>
    </w:rPr>
  </w:style>
  <w:style w:type="numbering" w:customStyle="1" w:styleId="11">
    <w:name w:val="Немає списку1"/>
    <w:next w:val="a2"/>
    <w:uiPriority w:val="99"/>
    <w:semiHidden/>
    <w:unhideWhenUsed/>
    <w:rsid w:val="00F06323"/>
  </w:style>
  <w:style w:type="paragraph" w:customStyle="1" w:styleId="msonormal0">
    <w:name w:val="msonormal"/>
    <w:basedOn w:val="a"/>
    <w:rsid w:val="00F063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F063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06323"/>
    <w:rPr>
      <w:color w:val="0000FF"/>
      <w:u w:val="single"/>
    </w:rPr>
  </w:style>
  <w:style w:type="character" w:styleId="a5">
    <w:name w:val="FollowedHyperlink"/>
    <w:basedOn w:val="a0"/>
    <w:uiPriority w:val="99"/>
    <w:semiHidden/>
    <w:unhideWhenUsed/>
    <w:rsid w:val="00F06323"/>
    <w:rPr>
      <w:color w:val="800080"/>
      <w:u w:val="single"/>
    </w:rPr>
  </w:style>
  <w:style w:type="character" w:styleId="a6">
    <w:name w:val="Emphasis"/>
    <w:basedOn w:val="a0"/>
    <w:uiPriority w:val="20"/>
    <w:qFormat/>
    <w:rsid w:val="00F06323"/>
    <w:rPr>
      <w:i/>
      <w:iCs/>
    </w:rPr>
  </w:style>
  <w:style w:type="character" w:customStyle="1" w:styleId="projectname">
    <w:name w:val="project_name"/>
    <w:basedOn w:val="a0"/>
    <w:rsid w:val="00F06323"/>
  </w:style>
  <w:style w:type="character" w:styleId="a7">
    <w:name w:val="Strong"/>
    <w:basedOn w:val="a0"/>
    <w:uiPriority w:val="22"/>
    <w:qFormat/>
    <w:rsid w:val="00F06323"/>
    <w:rPr>
      <w:b/>
      <w:bCs/>
    </w:rPr>
  </w:style>
  <w:style w:type="character" w:customStyle="1" w:styleId="icons">
    <w:name w:val="icons"/>
    <w:basedOn w:val="a0"/>
    <w:rsid w:val="00F06323"/>
  </w:style>
  <w:style w:type="character" w:customStyle="1" w:styleId="name">
    <w:name w:val="name"/>
    <w:basedOn w:val="a0"/>
    <w:rsid w:val="00F06323"/>
  </w:style>
  <w:style w:type="character" w:customStyle="1" w:styleId="value">
    <w:name w:val="value"/>
    <w:basedOn w:val="a0"/>
    <w:rsid w:val="00F06323"/>
  </w:style>
  <w:style w:type="paragraph" w:styleId="a8">
    <w:name w:val="List Paragraph"/>
    <w:basedOn w:val="a"/>
    <w:uiPriority w:val="34"/>
    <w:qFormat/>
    <w:rsid w:val="00923811"/>
    <w:pPr>
      <w:ind w:left="720"/>
      <w:contextualSpacing/>
    </w:pPr>
  </w:style>
</w:styles>
</file>

<file path=word/webSettings.xml><?xml version="1.0" encoding="utf-8"?>
<w:webSettings xmlns:r="http://schemas.openxmlformats.org/officeDocument/2006/relationships" xmlns:w="http://schemas.openxmlformats.org/wordprocessingml/2006/main">
  <w:divs>
    <w:div w:id="1870530674">
      <w:bodyDiv w:val="1"/>
      <w:marLeft w:val="0"/>
      <w:marRight w:val="0"/>
      <w:marTop w:val="0"/>
      <w:marBottom w:val="0"/>
      <w:divBdr>
        <w:top w:val="none" w:sz="0" w:space="0" w:color="auto"/>
        <w:left w:val="none" w:sz="0" w:space="0" w:color="auto"/>
        <w:bottom w:val="none" w:sz="0" w:space="0" w:color="auto"/>
        <w:right w:val="none" w:sz="0" w:space="0" w:color="auto"/>
      </w:divBdr>
      <w:divsChild>
        <w:div w:id="1803383039">
          <w:marLeft w:val="0"/>
          <w:marRight w:val="0"/>
          <w:marTop w:val="0"/>
          <w:marBottom w:val="0"/>
          <w:divBdr>
            <w:top w:val="none" w:sz="0" w:space="0" w:color="auto"/>
            <w:left w:val="none" w:sz="0" w:space="0" w:color="auto"/>
            <w:bottom w:val="none" w:sz="0" w:space="0" w:color="auto"/>
            <w:right w:val="none" w:sz="0" w:space="0" w:color="auto"/>
          </w:divBdr>
          <w:divsChild>
            <w:div w:id="1113474923">
              <w:marLeft w:val="-225"/>
              <w:marRight w:val="-225"/>
              <w:marTop w:val="0"/>
              <w:marBottom w:val="0"/>
              <w:divBdr>
                <w:top w:val="none" w:sz="0" w:space="0" w:color="auto"/>
                <w:left w:val="none" w:sz="0" w:space="0" w:color="auto"/>
                <w:bottom w:val="none" w:sz="0" w:space="0" w:color="auto"/>
                <w:right w:val="none" w:sz="0" w:space="0" w:color="auto"/>
              </w:divBdr>
              <w:divsChild>
                <w:div w:id="420837217">
                  <w:marLeft w:val="0"/>
                  <w:marRight w:val="0"/>
                  <w:marTop w:val="0"/>
                  <w:marBottom w:val="0"/>
                  <w:divBdr>
                    <w:top w:val="none" w:sz="0" w:space="0" w:color="auto"/>
                    <w:left w:val="none" w:sz="0" w:space="0" w:color="auto"/>
                    <w:bottom w:val="none" w:sz="0" w:space="0" w:color="auto"/>
                    <w:right w:val="none" w:sz="0" w:space="0" w:color="auto"/>
                  </w:divBdr>
                  <w:divsChild>
                    <w:div w:id="618341837">
                      <w:marLeft w:val="0"/>
                      <w:marRight w:val="0"/>
                      <w:marTop w:val="0"/>
                      <w:marBottom w:val="0"/>
                      <w:divBdr>
                        <w:top w:val="none" w:sz="0" w:space="0" w:color="auto"/>
                        <w:left w:val="none" w:sz="0" w:space="0" w:color="auto"/>
                        <w:bottom w:val="none" w:sz="0" w:space="0" w:color="auto"/>
                        <w:right w:val="none" w:sz="0" w:space="0" w:color="auto"/>
                      </w:divBdr>
                    </w:div>
                    <w:div w:id="566378982">
                      <w:marLeft w:val="0"/>
                      <w:marRight w:val="0"/>
                      <w:marTop w:val="0"/>
                      <w:marBottom w:val="0"/>
                      <w:divBdr>
                        <w:top w:val="none" w:sz="0" w:space="0" w:color="auto"/>
                        <w:left w:val="none" w:sz="0" w:space="0" w:color="auto"/>
                        <w:bottom w:val="none" w:sz="0" w:space="0" w:color="auto"/>
                        <w:right w:val="none" w:sz="0" w:space="0" w:color="auto"/>
                      </w:divBdr>
                    </w:div>
                    <w:div w:id="1915697483">
                      <w:marLeft w:val="0"/>
                      <w:marRight w:val="0"/>
                      <w:marTop w:val="0"/>
                      <w:marBottom w:val="0"/>
                      <w:divBdr>
                        <w:top w:val="none" w:sz="0" w:space="0" w:color="auto"/>
                        <w:left w:val="none" w:sz="0" w:space="0" w:color="auto"/>
                        <w:bottom w:val="none" w:sz="0" w:space="0" w:color="auto"/>
                        <w:right w:val="none" w:sz="0" w:space="0" w:color="auto"/>
                      </w:divBdr>
                    </w:div>
                  </w:divsChild>
                </w:div>
                <w:div w:id="1658727108">
                  <w:marLeft w:val="0"/>
                  <w:marRight w:val="0"/>
                  <w:marTop w:val="0"/>
                  <w:marBottom w:val="0"/>
                  <w:divBdr>
                    <w:top w:val="none" w:sz="0" w:space="0" w:color="auto"/>
                    <w:left w:val="none" w:sz="0" w:space="0" w:color="auto"/>
                    <w:bottom w:val="none" w:sz="0" w:space="0" w:color="auto"/>
                    <w:right w:val="none" w:sz="0" w:space="0" w:color="auto"/>
                  </w:divBdr>
                  <w:divsChild>
                    <w:div w:id="2069910660">
                      <w:marLeft w:val="0"/>
                      <w:marRight w:val="0"/>
                      <w:marTop w:val="0"/>
                      <w:marBottom w:val="600"/>
                      <w:divBdr>
                        <w:top w:val="none" w:sz="0" w:space="0" w:color="auto"/>
                        <w:left w:val="none" w:sz="0" w:space="0" w:color="auto"/>
                        <w:bottom w:val="none" w:sz="0" w:space="0" w:color="auto"/>
                        <w:right w:val="none" w:sz="0" w:space="0" w:color="auto"/>
                      </w:divBdr>
                      <w:divsChild>
                        <w:div w:id="961424569">
                          <w:marLeft w:val="0"/>
                          <w:marRight w:val="0"/>
                          <w:marTop w:val="0"/>
                          <w:marBottom w:val="300"/>
                          <w:divBdr>
                            <w:top w:val="none" w:sz="0" w:space="0" w:color="auto"/>
                            <w:left w:val="none" w:sz="0" w:space="0" w:color="auto"/>
                            <w:bottom w:val="single" w:sz="6" w:space="8" w:color="E5E5E5"/>
                            <w:right w:val="none" w:sz="0" w:space="0" w:color="auto"/>
                          </w:divBdr>
                        </w:div>
                        <w:div w:id="1560046568">
                          <w:marLeft w:val="0"/>
                          <w:marRight w:val="0"/>
                          <w:marTop w:val="0"/>
                          <w:marBottom w:val="180"/>
                          <w:divBdr>
                            <w:top w:val="none" w:sz="0" w:space="0" w:color="auto"/>
                            <w:left w:val="none" w:sz="0" w:space="0" w:color="auto"/>
                            <w:bottom w:val="none" w:sz="0" w:space="0" w:color="auto"/>
                            <w:right w:val="none" w:sz="0" w:space="0" w:color="auto"/>
                          </w:divBdr>
                        </w:div>
                      </w:divsChild>
                    </w:div>
                    <w:div w:id="763307339">
                      <w:marLeft w:val="0"/>
                      <w:marRight w:val="0"/>
                      <w:marTop w:val="0"/>
                      <w:marBottom w:val="600"/>
                      <w:divBdr>
                        <w:top w:val="none" w:sz="0" w:space="0" w:color="auto"/>
                        <w:left w:val="none" w:sz="0" w:space="0" w:color="auto"/>
                        <w:bottom w:val="none" w:sz="0" w:space="0" w:color="auto"/>
                        <w:right w:val="none" w:sz="0" w:space="0" w:color="auto"/>
                      </w:divBdr>
                      <w:divsChild>
                        <w:div w:id="2009357426">
                          <w:marLeft w:val="0"/>
                          <w:marRight w:val="0"/>
                          <w:marTop w:val="0"/>
                          <w:marBottom w:val="300"/>
                          <w:divBdr>
                            <w:top w:val="none" w:sz="0" w:space="0" w:color="auto"/>
                            <w:left w:val="none" w:sz="0" w:space="0" w:color="auto"/>
                            <w:bottom w:val="single" w:sz="6" w:space="8" w:color="E5E5E5"/>
                            <w:right w:val="none" w:sz="0" w:space="0" w:color="auto"/>
                          </w:divBdr>
                        </w:div>
                        <w:div w:id="977104802">
                          <w:marLeft w:val="0"/>
                          <w:marRight w:val="0"/>
                          <w:marTop w:val="0"/>
                          <w:marBottom w:val="225"/>
                          <w:divBdr>
                            <w:top w:val="none" w:sz="0" w:space="0" w:color="auto"/>
                            <w:left w:val="none" w:sz="0" w:space="0" w:color="auto"/>
                            <w:bottom w:val="single" w:sz="6" w:space="11" w:color="E5E5E5"/>
                            <w:right w:val="none" w:sz="0" w:space="0" w:color="auto"/>
                          </w:divBdr>
                          <w:divsChild>
                            <w:div w:id="865992901">
                              <w:marLeft w:val="0"/>
                              <w:marRight w:val="0"/>
                              <w:marTop w:val="0"/>
                              <w:marBottom w:val="150"/>
                              <w:divBdr>
                                <w:top w:val="none" w:sz="0" w:space="0" w:color="auto"/>
                                <w:left w:val="none" w:sz="0" w:space="0" w:color="auto"/>
                                <w:bottom w:val="none" w:sz="0" w:space="0" w:color="auto"/>
                                <w:right w:val="none" w:sz="0" w:space="0" w:color="auto"/>
                              </w:divBdr>
                            </w:div>
                            <w:div w:id="495533428">
                              <w:marLeft w:val="0"/>
                              <w:marRight w:val="0"/>
                              <w:marTop w:val="0"/>
                              <w:marBottom w:val="150"/>
                              <w:divBdr>
                                <w:top w:val="none" w:sz="0" w:space="0" w:color="auto"/>
                                <w:left w:val="none" w:sz="0" w:space="0" w:color="auto"/>
                                <w:bottom w:val="none" w:sz="0" w:space="0" w:color="auto"/>
                                <w:right w:val="none" w:sz="0" w:space="0" w:color="auto"/>
                              </w:divBdr>
                            </w:div>
                            <w:div w:id="563413784">
                              <w:marLeft w:val="0"/>
                              <w:marRight w:val="0"/>
                              <w:marTop w:val="0"/>
                              <w:marBottom w:val="0"/>
                              <w:divBdr>
                                <w:top w:val="none" w:sz="0" w:space="0" w:color="auto"/>
                                <w:left w:val="none" w:sz="0" w:space="0" w:color="auto"/>
                                <w:bottom w:val="none" w:sz="0" w:space="0" w:color="auto"/>
                                <w:right w:val="none" w:sz="0" w:space="0" w:color="auto"/>
                              </w:divBdr>
                            </w:div>
                          </w:divsChild>
                        </w:div>
                        <w:div w:id="827283747">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482381080">
                      <w:marLeft w:val="0"/>
                      <w:marRight w:val="0"/>
                      <w:marTop w:val="0"/>
                      <w:marBottom w:val="750"/>
                      <w:divBdr>
                        <w:top w:val="none" w:sz="0" w:space="0" w:color="auto"/>
                        <w:left w:val="none" w:sz="0" w:space="0" w:color="auto"/>
                        <w:bottom w:val="none" w:sz="0" w:space="0" w:color="auto"/>
                        <w:right w:val="none" w:sz="0" w:space="0" w:color="auto"/>
                      </w:divBdr>
                      <w:divsChild>
                        <w:div w:id="487672286">
                          <w:marLeft w:val="0"/>
                          <w:marRight w:val="0"/>
                          <w:marTop w:val="0"/>
                          <w:marBottom w:val="0"/>
                          <w:divBdr>
                            <w:top w:val="single" w:sz="6" w:space="0" w:color="195700"/>
                            <w:left w:val="single" w:sz="6" w:space="0" w:color="195700"/>
                            <w:bottom w:val="single" w:sz="6" w:space="0" w:color="195700"/>
                            <w:right w:val="single" w:sz="6" w:space="0" w:color="195700"/>
                          </w:divBdr>
                          <w:divsChild>
                            <w:div w:id="273680122">
                              <w:marLeft w:val="0"/>
                              <w:marRight w:val="0"/>
                              <w:marTop w:val="0"/>
                              <w:marBottom w:val="120"/>
                              <w:divBdr>
                                <w:top w:val="none" w:sz="0" w:space="0" w:color="auto"/>
                                <w:left w:val="none" w:sz="0" w:space="0" w:color="auto"/>
                                <w:bottom w:val="none" w:sz="0" w:space="0" w:color="auto"/>
                                <w:right w:val="none" w:sz="0" w:space="0" w:color="auto"/>
                              </w:divBdr>
                              <w:divsChild>
                                <w:div w:id="1363359975">
                                  <w:marLeft w:val="0"/>
                                  <w:marRight w:val="0"/>
                                  <w:marTop w:val="0"/>
                                  <w:marBottom w:val="0"/>
                                  <w:divBdr>
                                    <w:top w:val="none" w:sz="0" w:space="0" w:color="auto"/>
                                    <w:left w:val="none" w:sz="0" w:space="0" w:color="auto"/>
                                    <w:bottom w:val="none" w:sz="0" w:space="0" w:color="auto"/>
                                    <w:right w:val="none" w:sz="0" w:space="0" w:color="auto"/>
                                  </w:divBdr>
                                  <w:divsChild>
                                    <w:div w:id="11247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318">
                              <w:marLeft w:val="0"/>
                              <w:marRight w:val="0"/>
                              <w:marTop w:val="0"/>
                              <w:marBottom w:val="0"/>
                              <w:divBdr>
                                <w:top w:val="none" w:sz="0" w:space="0" w:color="auto"/>
                                <w:left w:val="none" w:sz="0" w:space="0" w:color="auto"/>
                                <w:bottom w:val="none" w:sz="0" w:space="0" w:color="auto"/>
                                <w:right w:val="none" w:sz="0" w:space="0" w:color="auto"/>
                              </w:divBdr>
                              <w:divsChild>
                                <w:div w:id="1228805792">
                                  <w:marLeft w:val="0"/>
                                  <w:marRight w:val="180"/>
                                  <w:marTop w:val="0"/>
                                  <w:marBottom w:val="0"/>
                                  <w:divBdr>
                                    <w:top w:val="none" w:sz="0" w:space="0" w:color="auto"/>
                                    <w:left w:val="none" w:sz="0" w:space="0" w:color="auto"/>
                                    <w:bottom w:val="none" w:sz="0" w:space="0" w:color="auto"/>
                                    <w:right w:val="none" w:sz="0" w:space="0" w:color="auto"/>
                                  </w:divBdr>
                                  <w:divsChild>
                                    <w:div w:id="792598064">
                                      <w:marLeft w:val="0"/>
                                      <w:marRight w:val="0"/>
                                      <w:marTop w:val="0"/>
                                      <w:marBottom w:val="0"/>
                                      <w:divBdr>
                                        <w:top w:val="none" w:sz="0" w:space="0" w:color="auto"/>
                                        <w:left w:val="none" w:sz="0" w:space="0" w:color="auto"/>
                                        <w:bottom w:val="none" w:sz="0" w:space="0" w:color="auto"/>
                                        <w:right w:val="none" w:sz="0" w:space="0" w:color="auto"/>
                                      </w:divBdr>
                                    </w:div>
                                  </w:divsChild>
                                </w:div>
                                <w:div w:id="50665757">
                                  <w:marLeft w:val="0"/>
                                  <w:marRight w:val="0"/>
                                  <w:marTop w:val="0"/>
                                  <w:marBottom w:val="0"/>
                                  <w:divBdr>
                                    <w:top w:val="none" w:sz="0" w:space="0" w:color="auto"/>
                                    <w:left w:val="none" w:sz="0" w:space="0" w:color="auto"/>
                                    <w:bottom w:val="none" w:sz="0" w:space="0" w:color="auto"/>
                                    <w:right w:val="none" w:sz="0" w:space="0" w:color="auto"/>
                                  </w:divBdr>
                                  <w:divsChild>
                                    <w:div w:id="385104076">
                                      <w:marLeft w:val="0"/>
                                      <w:marRight w:val="0"/>
                                      <w:marTop w:val="0"/>
                                      <w:marBottom w:val="60"/>
                                      <w:divBdr>
                                        <w:top w:val="none" w:sz="0" w:space="0" w:color="auto"/>
                                        <w:left w:val="none" w:sz="0" w:space="0" w:color="auto"/>
                                        <w:bottom w:val="none" w:sz="0" w:space="0" w:color="auto"/>
                                        <w:right w:val="none" w:sz="0" w:space="0" w:color="auto"/>
                                      </w:divBdr>
                                    </w:div>
                                    <w:div w:id="1925608634">
                                      <w:marLeft w:val="0"/>
                                      <w:marRight w:val="0"/>
                                      <w:marTop w:val="0"/>
                                      <w:marBottom w:val="60"/>
                                      <w:divBdr>
                                        <w:top w:val="none" w:sz="0" w:space="0" w:color="auto"/>
                                        <w:left w:val="none" w:sz="0" w:space="0" w:color="auto"/>
                                        <w:bottom w:val="none" w:sz="0" w:space="0" w:color="auto"/>
                                        <w:right w:val="none" w:sz="0" w:space="0" w:color="auto"/>
                                      </w:divBdr>
                                    </w:div>
                                    <w:div w:id="642349431">
                                      <w:marLeft w:val="0"/>
                                      <w:marRight w:val="0"/>
                                      <w:marTop w:val="0"/>
                                      <w:marBottom w:val="60"/>
                                      <w:divBdr>
                                        <w:top w:val="none" w:sz="0" w:space="0" w:color="auto"/>
                                        <w:left w:val="none" w:sz="0" w:space="0" w:color="auto"/>
                                        <w:bottom w:val="none" w:sz="0" w:space="0" w:color="auto"/>
                                        <w:right w:val="none" w:sz="0" w:space="0" w:color="auto"/>
                                      </w:divBdr>
                                    </w:div>
                                  </w:divsChild>
                                </w:div>
                                <w:div w:id="125007980">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120650">
          <w:marLeft w:val="0"/>
          <w:marRight w:val="0"/>
          <w:marTop w:val="0"/>
          <w:marBottom w:val="0"/>
          <w:divBdr>
            <w:top w:val="none" w:sz="0" w:space="0" w:color="auto"/>
            <w:left w:val="none" w:sz="0" w:space="0" w:color="auto"/>
            <w:bottom w:val="none" w:sz="0" w:space="0" w:color="auto"/>
            <w:right w:val="none" w:sz="0" w:space="0" w:color="auto"/>
          </w:divBdr>
          <w:divsChild>
            <w:div w:id="872037467">
              <w:marLeft w:val="0"/>
              <w:marRight w:val="0"/>
              <w:marTop w:val="0"/>
              <w:marBottom w:val="0"/>
              <w:divBdr>
                <w:top w:val="none" w:sz="0" w:space="0" w:color="auto"/>
                <w:left w:val="none" w:sz="0" w:space="0" w:color="auto"/>
                <w:bottom w:val="none" w:sz="0" w:space="0" w:color="auto"/>
                <w:right w:val="none" w:sz="0" w:space="0" w:color="auto"/>
              </w:divBdr>
              <w:divsChild>
                <w:div w:id="1260454410">
                  <w:marLeft w:val="-225"/>
                  <w:marRight w:val="-225"/>
                  <w:marTop w:val="0"/>
                  <w:marBottom w:val="0"/>
                  <w:divBdr>
                    <w:top w:val="none" w:sz="0" w:space="0" w:color="auto"/>
                    <w:left w:val="none" w:sz="0" w:space="0" w:color="auto"/>
                    <w:bottom w:val="none" w:sz="0" w:space="0" w:color="auto"/>
                    <w:right w:val="none" w:sz="0" w:space="0" w:color="auto"/>
                  </w:divBdr>
                  <w:divsChild>
                    <w:div w:id="1371032506">
                      <w:marLeft w:val="0"/>
                      <w:marRight w:val="0"/>
                      <w:marTop w:val="0"/>
                      <w:marBottom w:val="0"/>
                      <w:divBdr>
                        <w:top w:val="none" w:sz="0" w:space="0" w:color="auto"/>
                        <w:left w:val="none" w:sz="0" w:space="0" w:color="auto"/>
                        <w:bottom w:val="none" w:sz="0" w:space="0" w:color="auto"/>
                        <w:right w:val="none" w:sz="0" w:space="0" w:color="auto"/>
                      </w:divBdr>
                      <w:divsChild>
                        <w:div w:id="971907517">
                          <w:marLeft w:val="0"/>
                          <w:marRight w:val="0"/>
                          <w:marTop w:val="0"/>
                          <w:marBottom w:val="300"/>
                          <w:divBdr>
                            <w:top w:val="none" w:sz="0" w:space="0" w:color="auto"/>
                            <w:left w:val="none" w:sz="0" w:space="0" w:color="auto"/>
                            <w:bottom w:val="none" w:sz="0" w:space="0" w:color="auto"/>
                            <w:right w:val="none" w:sz="0" w:space="0" w:color="auto"/>
                          </w:divBdr>
                          <w:divsChild>
                            <w:div w:id="2117093032">
                              <w:marLeft w:val="-225"/>
                              <w:marRight w:val="-225"/>
                              <w:marTop w:val="0"/>
                              <w:marBottom w:val="0"/>
                              <w:divBdr>
                                <w:top w:val="none" w:sz="0" w:space="0" w:color="auto"/>
                                <w:left w:val="none" w:sz="0" w:space="0" w:color="auto"/>
                                <w:bottom w:val="none" w:sz="0" w:space="0" w:color="auto"/>
                                <w:right w:val="none" w:sz="0" w:space="0" w:color="auto"/>
                              </w:divBdr>
                              <w:divsChild>
                                <w:div w:id="945230035">
                                  <w:marLeft w:val="0"/>
                                  <w:marRight w:val="0"/>
                                  <w:marTop w:val="0"/>
                                  <w:marBottom w:val="0"/>
                                  <w:divBdr>
                                    <w:top w:val="none" w:sz="0" w:space="0" w:color="auto"/>
                                    <w:left w:val="none" w:sz="0" w:space="0" w:color="auto"/>
                                    <w:bottom w:val="none" w:sz="0" w:space="0" w:color="auto"/>
                                    <w:right w:val="none" w:sz="0" w:space="0" w:color="auto"/>
                                  </w:divBdr>
                                </w:div>
                                <w:div w:id="99300717">
                                  <w:marLeft w:val="0"/>
                                  <w:marRight w:val="0"/>
                                  <w:marTop w:val="0"/>
                                  <w:marBottom w:val="0"/>
                                  <w:divBdr>
                                    <w:top w:val="none" w:sz="0" w:space="0" w:color="auto"/>
                                    <w:left w:val="none" w:sz="0" w:space="0" w:color="auto"/>
                                    <w:bottom w:val="none" w:sz="0" w:space="0" w:color="auto"/>
                                    <w:right w:val="none" w:sz="0" w:space="0" w:color="auto"/>
                                  </w:divBdr>
                                </w:div>
                                <w:div w:id="7797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1251">
                          <w:marLeft w:val="0"/>
                          <w:marRight w:val="0"/>
                          <w:marTop w:val="0"/>
                          <w:marBottom w:val="0"/>
                          <w:divBdr>
                            <w:top w:val="none" w:sz="0" w:space="0" w:color="auto"/>
                            <w:left w:val="none" w:sz="0" w:space="0" w:color="auto"/>
                            <w:bottom w:val="none" w:sz="0" w:space="0" w:color="auto"/>
                            <w:right w:val="none" w:sz="0" w:space="0" w:color="auto"/>
                          </w:divBdr>
                          <w:divsChild>
                            <w:div w:id="1815753361">
                              <w:marLeft w:val="-225"/>
                              <w:marRight w:val="-225"/>
                              <w:marTop w:val="0"/>
                              <w:marBottom w:val="0"/>
                              <w:divBdr>
                                <w:top w:val="none" w:sz="0" w:space="0" w:color="auto"/>
                                <w:left w:val="none" w:sz="0" w:space="0" w:color="auto"/>
                                <w:bottom w:val="none" w:sz="0" w:space="0" w:color="auto"/>
                                <w:right w:val="none" w:sz="0" w:space="0" w:color="auto"/>
                              </w:divBdr>
                              <w:divsChild>
                                <w:div w:id="14637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125784">
          <w:marLeft w:val="0"/>
          <w:marRight w:val="0"/>
          <w:marTop w:val="0"/>
          <w:marBottom w:val="0"/>
          <w:divBdr>
            <w:top w:val="none" w:sz="0" w:space="0" w:color="auto"/>
            <w:left w:val="none" w:sz="0" w:space="0" w:color="auto"/>
            <w:bottom w:val="none" w:sz="0" w:space="0" w:color="auto"/>
            <w:right w:val="none" w:sz="0" w:space="0" w:color="auto"/>
          </w:divBdr>
          <w:divsChild>
            <w:div w:id="1982955519">
              <w:marLeft w:val="-225"/>
              <w:marRight w:val="-225"/>
              <w:marTop w:val="0"/>
              <w:marBottom w:val="0"/>
              <w:divBdr>
                <w:top w:val="none" w:sz="0" w:space="0" w:color="auto"/>
                <w:left w:val="none" w:sz="0" w:space="0" w:color="auto"/>
                <w:bottom w:val="none" w:sz="0" w:space="0" w:color="auto"/>
                <w:right w:val="none" w:sz="0" w:space="0" w:color="auto"/>
              </w:divBdr>
              <w:divsChild>
                <w:div w:id="159539252">
                  <w:marLeft w:val="0"/>
                  <w:marRight w:val="0"/>
                  <w:marTop w:val="0"/>
                  <w:marBottom w:val="0"/>
                  <w:divBdr>
                    <w:top w:val="none" w:sz="0" w:space="0" w:color="auto"/>
                    <w:left w:val="none" w:sz="0" w:space="0" w:color="auto"/>
                    <w:bottom w:val="none" w:sz="0" w:space="0" w:color="auto"/>
                    <w:right w:val="none" w:sz="0" w:space="0" w:color="auto"/>
                  </w:divBdr>
                </w:div>
                <w:div w:id="14978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a.pp.ua/goto/aHR0cDovL3JlZmVyYXR1LmluLnVhL2Zvcm1pLW9yZ2FuaXphY2l5aS1uYXZjaGFsZW5veWktZGl5YWxlbm9zdGktdWNobml2Lmh0bWw=/" TargetMode="External"/><Relationship Id="rId13" Type="http://schemas.openxmlformats.org/officeDocument/2006/relationships/hyperlink" Target="https://vlada.pp.ua/goto/aHR0cDovL3JlZmVyYXR1LmluLnVhL3Vyb2t1LXotYW5nbGlqc2Vrb3lpLW1vdmktemEtdGVtb3l1LXpkb3JvdmlqLXN0aWxlLWppdHR5YS5odG1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lada.pp.ua/goto/aHR0cDovL3JlZmVyYXR1LmluLnVhL3ZpZGRpbC1vc3ZpdGktbW9sb2RpLXRhLXNwb3J0dS5odG1s/" TargetMode="External"/><Relationship Id="rId12" Type="http://schemas.openxmlformats.org/officeDocument/2006/relationships/hyperlink" Target="https://vlada.pp.ua/goto/aHR0cDovL3JlZmVyYXR1LmluLnVhL3RlbWF0aWthLWJlc2lkLXotcG9wZXJlZGplbm55YS1kaXR5YWNob2dvLXRyYXZtYXRpem11LWktcHJhdmlsLmh0bWw=/" TargetMode="External"/><Relationship Id="rId17" Type="http://schemas.openxmlformats.org/officeDocument/2006/relationships/hyperlink" Target="https://vlada.pp.ua/goto/aHR0cDovL3JlZmVyYXR1LmluLnVhL2IteWUtcmFqa292LXpyb2Jpdi1iaWxlc2gtZGV0YWxlbnUta2xhc2lmaWthY2l5dS1la3NrdXJzaWotdi15Lmh0bWw=/" TargetMode="External"/><Relationship Id="rId2" Type="http://schemas.openxmlformats.org/officeDocument/2006/relationships/styles" Target="styles.xml"/><Relationship Id="rId16" Type="http://schemas.openxmlformats.org/officeDocument/2006/relationships/hyperlink" Target="https://vlada.pp.ua/goto/aHR0cDovL3JlZmVyYXR1LmluLnVhL3BsYW4tcHJvdmVkZW5ueWEtZGVrYWRpLXByaXJvZG96bmF2c3R2YS11LWtsYXNhaC5odG1s/" TargetMode="External"/><Relationship Id="rId1" Type="http://schemas.openxmlformats.org/officeDocument/2006/relationships/numbering" Target="numbering.xml"/><Relationship Id="rId6" Type="http://schemas.openxmlformats.org/officeDocument/2006/relationships/hyperlink" Target="https://vlada.pp.ua/goto/aHR0cDovL2d1a2x5dnNjaG9vbC51Y296LnJ1L25ld3MvbWl6aG5hcm9kbmlqX2Rlbl9yaWRub2ppX21vdmkvMjAxOC0wMi0yMS0yNDg=/" TargetMode="External"/><Relationship Id="rId11" Type="http://schemas.openxmlformats.org/officeDocument/2006/relationships/hyperlink" Target="https://vlada.pp.ua/goto/aHR0cDovL3JlZmVyYXR1LmluLnVhL3ByYXZpbGEtcHJvdGlwb2plam5veWliZXpwZWtpLWRpeWktcGlkLWNoYXMtdmluaWtuZW5ueWEtcG9qZWouaHRtbA==/" TargetMode="External"/><Relationship Id="rId5" Type="http://schemas.openxmlformats.org/officeDocument/2006/relationships/hyperlink" Target="http://zakon5.rada.gov.ua/laws/show/588-2017-%D0%BF/paran2" TargetMode="External"/><Relationship Id="rId15" Type="http://schemas.openxmlformats.org/officeDocument/2006/relationships/hyperlink" Target="https://vlada.pp.ua/goto/aHR0cDovL3JlZmVyYXR1LmluLnVhL3Vyb2stei1hbmdsaWpzZWtveWktbW92aS10cmFkaWNpam5hLXlpamEtdmVsaWtvYnJpdGFuaXlpLXdlbGNvLmh0bWw=/" TargetMode="External"/><Relationship Id="rId10" Type="http://schemas.openxmlformats.org/officeDocument/2006/relationships/hyperlink" Target="https://vlada.pp.ua/goto/aHR0cDovL3JlZmVyYXR1LmluLnVhL3p2aXQtcHJvLXZpa29uYW5ueWEtemF2ZGFuZS10YS16YWhvZGl2LWRlcmphdm5veWktY2lsZW92b3lpLXByLmh0bW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lada.pp.ua/goto/aHR0cDovL3JlZmVyYXR1LmluLnVhL2IteWUtcmFqa292LXpyb2Jpdi1iaWxlc2gtZGV0YWxlbnUta2xhc2lmaWthY2l5dS1la3NrdXJzaWotdi15Lmh0bWw=/" TargetMode="External"/><Relationship Id="rId14" Type="http://schemas.openxmlformats.org/officeDocument/2006/relationships/hyperlink" Target="https://vlada.pp.ua/goto/aHR0cDovL3JlZmVyYXR1LmluLnVhL21ldG9kaWNobmktcmVrb21lbmRhY2l5aS1zaG9kby1vcmdhbml6YWNpeWktemFueWF0ZS16LXVjaG55YW1pLmh0bWw=/"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2239</TotalTime>
  <Pages>22</Pages>
  <Words>13378</Words>
  <Characters>76258</Characters>
  <Application>Microsoft Office Word</Application>
  <DocSecurity>0</DocSecurity>
  <Lines>635</Lines>
  <Paragraphs>178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Уманська гімназія</cp:lastModifiedBy>
  <cp:revision>22</cp:revision>
  <dcterms:created xsi:type="dcterms:W3CDTF">2024-08-09T05:40:00Z</dcterms:created>
  <dcterms:modified xsi:type="dcterms:W3CDTF">2025-05-19T07:28:00Z</dcterms:modified>
</cp:coreProperties>
</file>