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0BD5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4026433B" wp14:editId="16EE17C9">
            <wp:extent cx="561975" cy="685800"/>
            <wp:effectExtent l="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B0BD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УКРАЇНКІВСЬКА ЗОШ І-ІІ СТ.</w:t>
      </w:r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0BD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ОСТРОЗЬКОЇ РАЙОННОЇ  РАДИ   </w:t>
      </w:r>
      <w:proofErr w:type="gramStart"/>
      <w:r w:rsidRPr="001B0BD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</w:t>
      </w:r>
      <w:proofErr w:type="gramEnd"/>
      <w:r w:rsidRPr="001B0BD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ІВНЕНСЬКОЇ ОБЛАСТІ</w:t>
      </w:r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Вулиця</w:t>
      </w:r>
      <w:proofErr w:type="spellEnd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 xml:space="preserve">   Шкільна,25А,  с. Українка,35824 ,</w:t>
      </w:r>
      <w:proofErr w:type="spellStart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Острозького</w:t>
      </w:r>
      <w:proofErr w:type="spellEnd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району </w:t>
      </w:r>
      <w:proofErr w:type="spellStart"/>
      <w:proofErr w:type="gramStart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proofErr w:type="gramEnd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івненської</w:t>
      </w:r>
      <w:proofErr w:type="spellEnd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області</w:t>
      </w:r>
      <w:proofErr w:type="spellEnd"/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Тел.:036-2-254-79-3-90</w:t>
      </w:r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0BD5">
        <w:rPr>
          <w:rFonts w:ascii="Times New Roman" w:eastAsiaTheme="minorHAnsi" w:hAnsi="Times New Roman"/>
          <w:sz w:val="24"/>
          <w:szCs w:val="24"/>
          <w:lang w:val="en-US" w:eastAsia="en-US"/>
        </w:rPr>
        <w:t>E</w:t>
      </w:r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1B0BD5">
        <w:rPr>
          <w:rFonts w:ascii="Times New Roman" w:eastAsiaTheme="minorHAnsi" w:hAnsi="Times New Roman"/>
          <w:sz w:val="24"/>
          <w:szCs w:val="24"/>
          <w:lang w:val="en-US" w:eastAsia="en-US"/>
        </w:rPr>
        <w:t>mail</w:t>
      </w:r>
      <w:r w:rsidRPr="001B0BD5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hyperlink r:id="rId7" w:tooltip="Аккаунт Google: ukrainka.osvita@gmail.com" w:history="1">
        <w:r w:rsidRPr="001B0BD5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ukrainka.osvita@gmail.com</w:t>
        </w:r>
      </w:hyperlink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B0BD5" w:rsidRPr="001B0BD5" w:rsidRDefault="001B0BD5" w:rsidP="001B0BD5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val="uk-UA" w:eastAsia="en-US"/>
        </w:rPr>
      </w:pPr>
      <w:r w:rsidRPr="001B0BD5">
        <w:rPr>
          <w:rFonts w:ascii="Times New Roman" w:eastAsiaTheme="minorHAnsi" w:hAnsi="Times New Roman"/>
          <w:sz w:val="32"/>
          <w:szCs w:val="32"/>
          <w:lang w:eastAsia="en-US"/>
        </w:rPr>
        <w:t xml:space="preserve">Н А К А </w:t>
      </w:r>
      <w:proofErr w:type="gramStart"/>
      <w:r w:rsidRPr="001B0BD5">
        <w:rPr>
          <w:rFonts w:ascii="Times New Roman" w:eastAsiaTheme="minorHAnsi" w:hAnsi="Times New Roman"/>
          <w:sz w:val="32"/>
          <w:szCs w:val="32"/>
          <w:lang w:eastAsia="en-US"/>
        </w:rPr>
        <w:t>З</w:t>
      </w:r>
      <w:proofErr w:type="gramEnd"/>
    </w:p>
    <w:p w:rsidR="001B0BD5" w:rsidRPr="001B0BD5" w:rsidRDefault="00AE23E7" w:rsidP="001B0BD5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06</w:t>
      </w:r>
      <w:r w:rsidR="001B0BD5" w:rsidRPr="001B0BD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01</w:t>
      </w:r>
      <w:r w:rsidR="001B0BD5" w:rsidRPr="001B0BD5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21</w:t>
      </w:r>
      <w:r w:rsidR="001B0BD5"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1B0BD5" w:rsidRPr="001B0BD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</w:t>
      </w:r>
      <w:r w:rsidR="001B0BD5"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1B0BD5" w:rsidRPr="001B0BD5">
        <w:rPr>
          <w:rFonts w:ascii="Times New Roman" w:eastAsiaTheme="minorHAnsi" w:hAnsi="Times New Roman"/>
          <w:sz w:val="28"/>
          <w:szCs w:val="28"/>
          <w:lang w:val="uk-UA" w:eastAsia="en-US"/>
        </w:rPr>
        <w:t>с.Українка</w:t>
      </w:r>
      <w:proofErr w:type="spellEnd"/>
      <w:r w:rsidR="001B0BD5"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№ 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01</w:t>
      </w:r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Про </w:t>
      </w:r>
      <w:proofErr w:type="spell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затвердження</w:t>
      </w:r>
      <w:proofErr w:type="spell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ішень</w:t>
      </w:r>
      <w:proofErr w:type="spellEnd"/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педагогічної</w:t>
      </w:r>
      <w:proofErr w:type="spell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ради</w:t>
      </w:r>
      <w:proofErr w:type="gramEnd"/>
    </w:p>
    <w:p w:rsidR="001B0BD5" w:rsidRDefault="001B0BD5" w:rsidP="001B0BD5">
      <w:pPr>
        <w:jc w:val="both"/>
        <w:rPr>
          <w:rFonts w:ascii="Times New Roman" w:eastAsia="Arial Unicode MS" w:hAnsi="Times New Roman" w:cstheme="minorBidi"/>
          <w:sz w:val="28"/>
          <w:szCs w:val="28"/>
          <w:lang w:val="uk-UA" w:eastAsia="en-US"/>
        </w:rPr>
      </w:pPr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0BD5">
        <w:rPr>
          <w:rFonts w:ascii="Times New Roman" w:eastAsia="Arial Unicode MS" w:hAnsi="Times New Roman" w:cstheme="minorBidi"/>
          <w:sz w:val="28"/>
          <w:szCs w:val="28"/>
          <w:lang w:val="uk-UA" w:eastAsia="en-US"/>
        </w:rPr>
        <w:t>Відповідно до плану роботи навчального закладу на 20</w:t>
      </w:r>
      <w:r>
        <w:rPr>
          <w:rFonts w:ascii="Times New Roman" w:eastAsia="Arial Unicode MS" w:hAnsi="Times New Roman" w:cstheme="minorBidi"/>
          <w:sz w:val="28"/>
          <w:szCs w:val="28"/>
          <w:lang w:val="uk-UA" w:eastAsia="en-US"/>
        </w:rPr>
        <w:t>20/2021 навчальний рік  05 січня 2021</w:t>
      </w:r>
      <w:r w:rsidRPr="001B0BD5">
        <w:rPr>
          <w:rFonts w:ascii="Times New Roman" w:eastAsia="Arial Unicode MS" w:hAnsi="Times New Roman" w:cstheme="minorBidi"/>
          <w:sz w:val="28"/>
          <w:szCs w:val="28"/>
          <w:lang w:val="uk-UA" w:eastAsia="en-US"/>
        </w:rPr>
        <w:t xml:space="preserve"> року  відбулося  засідання педагогічної ради з порядком денним:</w:t>
      </w:r>
    </w:p>
    <w:p w:rsidR="001B0BD5" w:rsidRPr="001B0BD5" w:rsidRDefault="001B0BD5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B0BD5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1B0BD5">
        <w:rPr>
          <w:rFonts w:ascii="Times New Roman" w:eastAsia="Arial Unicode MS" w:hAnsi="Times New Roman"/>
          <w:sz w:val="28"/>
          <w:szCs w:val="28"/>
          <w:lang w:val="uk-UA" w:eastAsia="en-US"/>
        </w:rPr>
        <w:t xml:space="preserve">4. Про затвердження графіка </w:t>
      </w:r>
      <w:r w:rsidRPr="001B0BD5">
        <w:rPr>
          <w:rFonts w:ascii="Times New Roman" w:hAnsi="Times New Roman"/>
          <w:sz w:val="28"/>
          <w:szCs w:val="28"/>
          <w:lang w:val="uk-UA" w:eastAsia="en-US"/>
        </w:rPr>
        <w:t>проходження курсів підвищення кваліфікації педагогічних працівників при Рівненському обласному інституті післядипломної педагогічної освіти у 2021 році.</w:t>
      </w:r>
    </w:p>
    <w:p w:rsidR="001B0BD5" w:rsidRPr="001F0C38" w:rsidRDefault="001B0BD5" w:rsidP="001B0BD5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1F0C38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новий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Санітарний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регламент для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закладів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загальної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середньої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затверджений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наказом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Міністерства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здоров’я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2205.</w:t>
      </w:r>
    </w:p>
    <w:p w:rsidR="001B0BD5" w:rsidRPr="001F0C38" w:rsidRDefault="001B0BD5" w:rsidP="001B0B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3.Про вибір третього предмета для здачі ДПА у 9 класі.</w:t>
      </w:r>
    </w:p>
    <w:p w:rsidR="001B0BD5" w:rsidRPr="001F0C38" w:rsidRDefault="001B0BD5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4</w:t>
      </w:r>
      <w:r w:rsidRPr="001F0C38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1F0C3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F0C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0C38">
        <w:rPr>
          <w:rFonts w:ascii="Times New Roman" w:hAnsi="Times New Roman"/>
          <w:sz w:val="28"/>
          <w:szCs w:val="28"/>
        </w:rPr>
        <w:t>р</w:t>
      </w:r>
      <w:proofErr w:type="gramEnd"/>
      <w:r w:rsidRPr="001F0C38">
        <w:rPr>
          <w:rFonts w:ascii="Times New Roman" w:hAnsi="Times New Roman"/>
          <w:sz w:val="28"/>
          <w:szCs w:val="28"/>
        </w:rPr>
        <w:t>ішень</w:t>
      </w:r>
      <w:proofErr w:type="spellEnd"/>
      <w:r w:rsidRPr="001F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C38">
        <w:rPr>
          <w:rFonts w:ascii="Times New Roman" w:hAnsi="Times New Roman"/>
          <w:sz w:val="28"/>
          <w:szCs w:val="28"/>
        </w:rPr>
        <w:t>попередньої</w:t>
      </w:r>
      <w:proofErr w:type="spellEnd"/>
      <w:r w:rsidRPr="001F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C38">
        <w:rPr>
          <w:rFonts w:ascii="Times New Roman" w:hAnsi="Times New Roman"/>
          <w:sz w:val="28"/>
          <w:szCs w:val="28"/>
        </w:rPr>
        <w:t>педради</w:t>
      </w:r>
      <w:proofErr w:type="spellEnd"/>
      <w:r w:rsidRPr="001F0C38">
        <w:rPr>
          <w:rFonts w:ascii="Times New Roman" w:hAnsi="Times New Roman"/>
          <w:sz w:val="28"/>
          <w:szCs w:val="28"/>
        </w:rPr>
        <w:t>.</w:t>
      </w:r>
    </w:p>
    <w:p w:rsidR="001B0BD5" w:rsidRPr="001F0C38" w:rsidRDefault="001B0BD5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0BD5" w:rsidRPr="001B0BD5" w:rsidRDefault="001B0BD5" w:rsidP="001B0B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B0BD5">
        <w:rPr>
          <w:rFonts w:ascii="Times New Roman" w:eastAsiaTheme="minorHAnsi" w:hAnsi="Times New Roman"/>
          <w:sz w:val="28"/>
          <w:szCs w:val="28"/>
          <w:lang w:val="uk-UA" w:eastAsia="en-US"/>
        </w:rPr>
        <w:t>З метою залучення вчителів до підготовки та якісного проведення педради відповідальні за підготовку до проведення педагогічної ради провели засідання робочої групи і склали  план проведення педагогічної ради, підготувати проекти доповідей та ухвал педагогічної ради ,опрацювали літературу з теорії педагогічного конфлікту.</w:t>
      </w:r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метою </w:t>
      </w:r>
      <w:proofErr w:type="spell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виконання</w:t>
      </w:r>
      <w:proofErr w:type="spell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рішень</w:t>
      </w:r>
      <w:proofErr w:type="spell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педагогічної</w:t>
      </w:r>
      <w:proofErr w:type="spell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ради</w:t>
      </w:r>
    </w:p>
    <w:p w:rsidR="001B0BD5" w:rsidRPr="001B0BD5" w:rsidRDefault="001B0BD5" w:rsidP="001B0BD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Н А К А </w:t>
      </w:r>
      <w:proofErr w:type="gramStart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1B0BD5">
        <w:rPr>
          <w:rFonts w:ascii="Times New Roman" w:eastAsiaTheme="minorHAnsi" w:hAnsi="Times New Roman"/>
          <w:sz w:val="28"/>
          <w:szCs w:val="28"/>
          <w:lang w:eastAsia="en-US"/>
        </w:rPr>
        <w:t xml:space="preserve"> У Ю:</w:t>
      </w:r>
    </w:p>
    <w:p w:rsidR="001B0BD5" w:rsidRPr="001B0BD5" w:rsidRDefault="001B0BD5" w:rsidP="001B0BD5">
      <w:pPr>
        <w:jc w:val="both"/>
        <w:rPr>
          <w:rFonts w:ascii="Times New Roman" w:eastAsia="Arial Unicode MS" w:hAnsi="Times New Roman" w:cstheme="minorBidi"/>
          <w:sz w:val="28"/>
          <w:szCs w:val="28"/>
          <w:lang w:val="uk-UA" w:eastAsia="en-US"/>
        </w:rPr>
      </w:pPr>
    </w:p>
    <w:p w:rsidR="001B0BD5" w:rsidRDefault="001B0BD5" w:rsidP="00E456B9">
      <w:pPr>
        <w:spacing w:after="0" w:line="240" w:lineRule="auto"/>
        <w:jc w:val="center"/>
        <w:rPr>
          <w:rFonts w:eastAsiaTheme="minorHAnsi"/>
          <w:b/>
          <w:lang w:val="uk-UA" w:eastAsia="en-US"/>
        </w:rPr>
      </w:pPr>
    </w:p>
    <w:p w:rsidR="001B0BD5" w:rsidRPr="001B0BD5" w:rsidRDefault="001B0BD5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B0BD5">
        <w:rPr>
          <w:rFonts w:ascii="Times New Roman" w:hAnsi="Times New Roman"/>
          <w:sz w:val="28"/>
          <w:szCs w:val="28"/>
          <w:lang w:val="uk-UA"/>
        </w:rPr>
        <w:t>І.</w:t>
      </w:r>
      <w:r w:rsidRPr="001B0BD5">
        <w:rPr>
          <w:rFonts w:ascii="Times New Roman" w:eastAsia="Arial Unicode MS" w:hAnsi="Times New Roman"/>
          <w:sz w:val="28"/>
          <w:szCs w:val="28"/>
          <w:lang w:val="uk-UA" w:eastAsia="en-US"/>
        </w:rPr>
        <w:t xml:space="preserve"> 4. Затвердити  графік </w:t>
      </w:r>
      <w:r w:rsidRPr="001B0BD5">
        <w:rPr>
          <w:rFonts w:ascii="Times New Roman" w:hAnsi="Times New Roman"/>
          <w:sz w:val="28"/>
          <w:szCs w:val="28"/>
          <w:lang w:val="uk-UA" w:eastAsia="en-US"/>
        </w:rPr>
        <w:t>проходження курсів підвищення кваліфікації педагогічних працівників при Рівненському обласному інституті післядипломної педагогічної освіти у 2021 році, що додається.(Додаток 1).</w:t>
      </w:r>
    </w:p>
    <w:p w:rsidR="001B0BD5" w:rsidRPr="001F0C38" w:rsidRDefault="00AE23E7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F0C38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2.Дотримуватися вимог 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Санітарн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регламент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закладів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загальної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середньої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затверджен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наказом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Міністерства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здоров’я</w:t>
      </w:r>
      <w:proofErr w:type="spellEnd"/>
      <w:r w:rsidRPr="001F0C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2205.</w:t>
      </w:r>
    </w:p>
    <w:p w:rsidR="001B0BD5" w:rsidRPr="001F0C38" w:rsidRDefault="00AE23E7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1F0C38">
        <w:rPr>
          <w:rFonts w:ascii="Times New Roman" w:hAnsi="Times New Roman"/>
          <w:sz w:val="28"/>
          <w:szCs w:val="28"/>
          <w:lang w:val="uk-UA" w:eastAsia="en-US"/>
        </w:rPr>
        <w:t>3.</w:t>
      </w:r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1.Визначити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треті</w:t>
      </w:r>
      <w:proofErr w:type="gram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proofErr w:type="spellEnd"/>
      <w:proofErr w:type="gram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предметом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інваріантної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складової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навчального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плану для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проведення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державної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підсумкової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атестації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9-ому </w:t>
      </w:r>
      <w:proofErr w:type="spellStart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класі</w:t>
      </w:r>
      <w:proofErr w:type="spellEnd"/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1F0C38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українську літературу.</w:t>
      </w:r>
    </w:p>
    <w:p w:rsidR="001F0C38" w:rsidRDefault="001B0BD5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                              Надія МАРИСКЕВИЧ</w:t>
      </w: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0BD5" w:rsidRPr="001B0BD5" w:rsidRDefault="001F0C38" w:rsidP="001B0B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1B0BD5" w:rsidRPr="001B0BD5">
        <w:rPr>
          <w:rFonts w:ascii="Times New Roman" w:hAnsi="Times New Roman"/>
          <w:sz w:val="28"/>
          <w:szCs w:val="28"/>
          <w:lang w:val="uk-UA"/>
        </w:rPr>
        <w:t xml:space="preserve">    Додаток 1.</w:t>
      </w:r>
    </w:p>
    <w:p w:rsidR="001B0BD5" w:rsidRPr="001B0BD5" w:rsidRDefault="001B0BD5" w:rsidP="001B0B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1B0BD5">
        <w:rPr>
          <w:rFonts w:ascii="Times New Roman" w:hAnsi="Times New Roman"/>
          <w:sz w:val="28"/>
          <w:szCs w:val="28"/>
          <w:lang w:val="uk-UA" w:eastAsia="en-US"/>
        </w:rPr>
        <w:t xml:space="preserve">Список вчителів </w:t>
      </w:r>
      <w:proofErr w:type="spellStart"/>
      <w:r w:rsidRPr="001B0BD5">
        <w:rPr>
          <w:rFonts w:ascii="Times New Roman" w:hAnsi="Times New Roman"/>
          <w:sz w:val="28"/>
          <w:szCs w:val="28"/>
          <w:lang w:val="uk-UA" w:eastAsia="en-US"/>
        </w:rPr>
        <w:t>Українківської</w:t>
      </w:r>
      <w:proofErr w:type="spellEnd"/>
      <w:r w:rsidRPr="001B0BD5">
        <w:rPr>
          <w:rFonts w:ascii="Times New Roman" w:hAnsi="Times New Roman"/>
          <w:sz w:val="28"/>
          <w:szCs w:val="28"/>
          <w:lang w:val="uk-UA" w:eastAsia="en-US"/>
        </w:rPr>
        <w:t xml:space="preserve"> загальноосвітньої школи І-ІІ ст.</w:t>
      </w:r>
    </w:p>
    <w:p w:rsidR="001B0BD5" w:rsidRPr="001B0BD5" w:rsidRDefault="001B0BD5" w:rsidP="001B0B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1B0BD5">
        <w:rPr>
          <w:rFonts w:ascii="Times New Roman" w:hAnsi="Times New Roman"/>
          <w:sz w:val="28"/>
          <w:szCs w:val="28"/>
          <w:lang w:val="uk-UA" w:eastAsia="en-US"/>
        </w:rPr>
        <w:t>для проходження курсів підвищення кваліфікації педагогічних працівників при Рівненському обласному інституті післядипломної педагогічної освіти у 2021 році.</w:t>
      </w:r>
    </w:p>
    <w:p w:rsidR="001B0BD5" w:rsidRPr="001B0BD5" w:rsidRDefault="001B0BD5" w:rsidP="001B0B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B0BD5" w:rsidRPr="001B0BD5" w:rsidRDefault="001B0BD5" w:rsidP="001B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506"/>
        <w:gridCol w:w="1910"/>
        <w:gridCol w:w="1742"/>
        <w:gridCol w:w="1724"/>
        <w:gridCol w:w="3169"/>
      </w:tblGrid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Заїзд(терміни курсів)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Категорія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Прізвище ім’я та по батькові курсанта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Заклад освіти (повністю)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Електронна адреса, 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телефон курсанта</w:t>
            </w:r>
          </w:p>
        </w:tc>
      </w:tr>
      <w:tr w:rsidR="001B0BD5" w:rsidRPr="00445946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ОФН ІІІ заїзд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(08.02</w:t>
            </w:r>
            <w:r w:rsidRPr="001B0BD5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11.02)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вчителі англійської мови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Остапюк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Катерина Петрівна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katerina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ostapiuk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@</w:t>
            </w: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oa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proofErr w:type="spellEnd"/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0990105141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V 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заїзд (22.02-25.02)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Педагогічні працівники закладів освіти за тематичним напрямом</w:t>
            </w:r>
            <w:r w:rsidRPr="001B0BD5"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«Створення інклюзивного освітнього середовища та особливості інклюзивного навчання»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Скоропляс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Алла Володимирівна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begin"/>
            </w:r>
            <w:r w:rsidRPr="001B0BD5"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 HYPERLINK "https://www.google.com.ua/webhp?authuser=2" </w:instrText>
            </w:r>
            <w:r w:rsidRPr="001B0BD5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separate"/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1B0BD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  <w:t>allaskoroplas33@gmail.com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0966549686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заїзд (01.03-04.03)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lastRenderedPageBreak/>
              <w:t>«Педагогічна діяльність педагогічних працівників у контексті інституційного аудиту»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Марискевич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Надія Іванівна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bdr w:val="none" w:sz="0" w:space="0" w:color="auto" w:frame="1"/>
                <w:shd w:val="clear" w:color="auto" w:fill="F4F4F4"/>
              </w:rPr>
            </w:pPr>
            <w:r w:rsidRPr="001B0BD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0BD5"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"https://www.google.com.ua/webhp?authuser=2" </w:instrText>
            </w:r>
            <w:r w:rsidRPr="001B0B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B0BD5" w:rsidRPr="001B0BD5" w:rsidRDefault="001B0BD5" w:rsidP="001B0BD5">
            <w:pPr>
              <w:spacing w:after="0" w:line="240" w:lineRule="atLeast"/>
              <w:rPr>
                <w:rFonts w:ascii="Helvetica" w:hAnsi="Helvetica" w:cs="Helvetica"/>
                <w:color w:val="5F6368"/>
                <w:sz w:val="24"/>
                <w:szCs w:val="24"/>
                <w:lang w:val="en-US"/>
              </w:rPr>
            </w:pPr>
            <w:r w:rsidRPr="001B0BD5">
              <w:rPr>
                <w:rFonts w:ascii="Helvetica" w:hAnsi="Helvetica" w:cs="Helvetica"/>
                <w:color w:val="5F6368"/>
                <w:sz w:val="24"/>
                <w:szCs w:val="24"/>
                <w:lang w:val="uk-UA"/>
              </w:rPr>
              <w:t>nadija.osvita@gmail.com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B0BD5">
              <w:rPr>
                <w:rFonts w:ascii="Times New Roman" w:hAnsi="Times New Roman"/>
                <w:sz w:val="24"/>
                <w:szCs w:val="24"/>
              </w:rPr>
              <w:t>0969101301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заїзд (15.03-18.03)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«Особливості оцінювання навчальних досягнень  здобувачів освіти в умовах 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компетентнісної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освіти»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Шевцова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Алла Володимирівна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445946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8" w:history="1">
              <w:r w:rsidR="001B0BD5" w:rsidRPr="001B0B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shevtsova.alla11@gmail.com</w:t>
              </w:r>
            </w:hyperlink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0675991291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 заїзд (31.05.-03.06)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«Особливості оцінювання навчальних досягнень  здобувачів освіти в умовах 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компетентнісної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освіти»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Стебнюк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Алла Петрівна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Cs/>
                <w:color w:val="5F6368"/>
                <w:spacing w:val="5"/>
                <w:sz w:val="24"/>
                <w:szCs w:val="24"/>
              </w:rPr>
            </w:pPr>
            <w:r w:rsidRPr="001B0BD5">
              <w:rPr>
                <w:rFonts w:ascii="Times New Roman" w:hAnsi="Times New Roman"/>
                <w:bCs/>
                <w:color w:val="555555"/>
                <w:spacing w:val="5"/>
                <w:sz w:val="24"/>
                <w:szCs w:val="24"/>
              </w:rPr>
              <w:t>alla.stebnyuk@gmail.com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0967716177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 заїзд (07.06.-10.06)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Вчителів трудового навчання,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технологій і креслення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Шишлик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Ярослав Адамович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sislikslav091260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@gmail.com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0680298336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заїзд (29.06.-02.07)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«Реалізація 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підходу в освіті»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Корнійчук Ірина Василівна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rPr>
                <w:bCs/>
                <w:color w:val="555555"/>
                <w:spacing w:val="5"/>
                <w:sz w:val="24"/>
                <w:szCs w:val="24"/>
                <w:lang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iryna.osvita83@gmail.com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bCs/>
                <w:color w:val="555555"/>
                <w:spacing w:val="5"/>
                <w:sz w:val="24"/>
                <w:szCs w:val="24"/>
                <w:lang w:eastAsia="en-US"/>
              </w:rPr>
              <w:t>0982226775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 заїзд (29.06.-02.07)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«Особливості оцінювання 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lastRenderedPageBreak/>
              <w:t xml:space="preserve">навчальних досягнень  здобувачів освіти в умовах 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компетентнісної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освіти»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Титенко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Тетяна Володимирівна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445946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9" w:history="1">
              <w:r w:rsidR="001B0BD5" w:rsidRPr="001B0B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tetjana.osvita84@gmail.com</w:t>
              </w:r>
            </w:hyperlink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0966605240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заїзд (18.10.-21.10.)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вчителів географії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Амбразюк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Сергій Володимирович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445946" w:rsidP="001B0BD5">
            <w:pPr>
              <w:spacing w:after="0" w:line="240" w:lineRule="auto"/>
              <w:rPr>
                <w:sz w:val="24"/>
                <w:szCs w:val="24"/>
                <w:lang w:val="uk-UA" w:eastAsia="en-US"/>
              </w:rPr>
            </w:pPr>
            <w:hyperlink r:id="rId10" w:history="1">
              <w:r w:rsidR="001B0BD5" w:rsidRPr="001B0B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sergijambraziuk</w:t>
              </w:r>
              <w:r w:rsidR="001B0BD5" w:rsidRPr="001B0BD5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@gmail.com</w:t>
              </w:r>
            </w:hyperlink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sz w:val="24"/>
                <w:szCs w:val="24"/>
                <w:lang w:val="uk-UA" w:eastAsia="en-US"/>
              </w:rPr>
              <w:t>0976632113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 заїзд (25.10.-28.10.)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Педагогічні працівники закладів освіти за тематичним напрямом «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Медіаосвіта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та інформаційна грамотність»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Коломійцева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Мирослава Миколаївна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kirilica36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0678582048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XXV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ІІІ заїзд (08.11.-11.11.)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вчителів зарубіжної літератури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Бень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Людмила Андріївна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B0BD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0BD5"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"https://www.google.com.ua/webhp?authuser=1" </w:instrText>
            </w:r>
            <w:r w:rsidRPr="001B0B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1B0BD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  <w:t>judochka.osvita@gmail.com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B0BD5">
              <w:rPr>
                <w:rFonts w:ascii="Times New Roman" w:hAnsi="Times New Roman"/>
                <w:sz w:val="24"/>
                <w:szCs w:val="24"/>
              </w:rPr>
              <w:t>0963057188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заїзд 15.11.-18.11.)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вчителів основ здоров’я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Кравчук</w:t>
            </w:r>
          </w:p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Юлія Володимирівна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ukravchuk022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0969655767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 заїзд (29.11.-02.12.)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Педагогічні працівники закладів освіти за тематичним напрямом «Створення інклюзивного освітнього середовища  та особливості інклюзивного навчання»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Вегнер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Наталія Борисівна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445946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11" w:history="1">
              <w:r w:rsidR="001B0BD5" w:rsidRPr="001B0B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samsungfoxmira536@gmail.com</w:t>
              </w:r>
            </w:hyperlink>
          </w:p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0967495486</w:t>
            </w:r>
          </w:p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 заїзд (29.11.-02.12.)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«Реалізація </w:t>
            </w:r>
            <w:proofErr w:type="spellStart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підходу в освіті»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Новік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Валентина Мар’янівна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valentinanovik915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0673845717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 заїзд (06.12.-09.12.)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Педагогічні працівники закладів освіти за тематичним напрямом «Технології </w:t>
            </w: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lastRenderedPageBreak/>
              <w:t>розвитку критичного мислення»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Осадчук Віта Миколаївна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Cs/>
                <w:color w:val="5F6368"/>
                <w:spacing w:val="5"/>
                <w:sz w:val="24"/>
                <w:szCs w:val="24"/>
              </w:rPr>
            </w:pPr>
            <w:r w:rsidRPr="001B0BD5">
              <w:rPr>
                <w:rFonts w:ascii="Times New Roman" w:hAnsi="Times New Roman"/>
                <w:bCs/>
                <w:color w:val="555555"/>
                <w:spacing w:val="5"/>
                <w:sz w:val="24"/>
                <w:szCs w:val="24"/>
              </w:rPr>
              <w:t>vitalka8690@gmail.com</w:t>
            </w:r>
          </w:p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0989266002</w:t>
            </w:r>
          </w:p>
        </w:tc>
      </w:tr>
      <w:tr w:rsidR="001B0BD5" w:rsidRPr="001B0BD5" w:rsidTr="00AE23E7">
        <w:trPr>
          <w:jc w:val="center"/>
        </w:trPr>
        <w:tc>
          <w:tcPr>
            <w:tcW w:w="492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16.</w:t>
            </w:r>
          </w:p>
        </w:tc>
        <w:tc>
          <w:tcPr>
            <w:tcW w:w="150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ОФН 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XXX</w:t>
            </w: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ІІІ заїзд (13.12.-16.12.)</w:t>
            </w:r>
          </w:p>
        </w:tc>
        <w:tc>
          <w:tcPr>
            <w:tcW w:w="156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1B0BD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Педагогічні працівники закладів освіти за тематичним напрямом «Сучасні технології та методики навчання»</w:t>
            </w:r>
          </w:p>
        </w:tc>
        <w:tc>
          <w:tcPr>
            <w:tcW w:w="2086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Расік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Галина Михайлівна</w:t>
            </w:r>
          </w:p>
        </w:tc>
        <w:tc>
          <w:tcPr>
            <w:tcW w:w="1724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Українківська</w:t>
            </w:r>
            <w:proofErr w:type="spellEnd"/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загальноосвітня школа І-ІІ ст.</w:t>
            </w:r>
          </w:p>
        </w:tc>
        <w:tc>
          <w:tcPr>
            <w:tcW w:w="3169" w:type="dxa"/>
            <w:shd w:val="clear" w:color="auto" w:fill="auto"/>
          </w:tcPr>
          <w:p w:rsidR="001B0BD5" w:rsidRPr="001B0BD5" w:rsidRDefault="001B0BD5" w:rsidP="001B0B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en-US"/>
              </w:rPr>
              <w:t>galinarasik4</w:t>
            </w:r>
            <w:r w:rsidRPr="001B0B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@gmail.com</w:t>
            </w:r>
          </w:p>
          <w:p w:rsidR="001B0BD5" w:rsidRPr="001B0BD5" w:rsidRDefault="001B0BD5" w:rsidP="001B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0B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0966081732</w:t>
            </w:r>
          </w:p>
        </w:tc>
      </w:tr>
    </w:tbl>
    <w:p w:rsidR="001B0BD5" w:rsidRPr="001B0BD5" w:rsidRDefault="001B0BD5" w:rsidP="001B0B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0BD5" w:rsidRPr="001B0BD5" w:rsidRDefault="001B0BD5" w:rsidP="001B0B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0BD5" w:rsidRPr="001B0BD5" w:rsidRDefault="001B0BD5" w:rsidP="001B0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BD5">
        <w:rPr>
          <w:rFonts w:ascii="Times New Roman" w:hAnsi="Times New Roman"/>
          <w:sz w:val="28"/>
          <w:szCs w:val="28"/>
          <w:lang w:val="uk-UA"/>
        </w:rPr>
        <w:t xml:space="preserve">Директор школи                             </w:t>
      </w:r>
      <w:proofErr w:type="spellStart"/>
      <w:r w:rsidRPr="001B0BD5">
        <w:rPr>
          <w:rFonts w:ascii="Times New Roman" w:hAnsi="Times New Roman"/>
          <w:sz w:val="28"/>
          <w:szCs w:val="28"/>
          <w:lang w:val="uk-UA"/>
        </w:rPr>
        <w:t>Марискевич</w:t>
      </w:r>
      <w:proofErr w:type="spellEnd"/>
      <w:r w:rsidRPr="001B0BD5">
        <w:rPr>
          <w:rFonts w:ascii="Times New Roman" w:hAnsi="Times New Roman"/>
          <w:sz w:val="28"/>
          <w:szCs w:val="28"/>
          <w:lang w:val="uk-UA"/>
        </w:rPr>
        <w:t xml:space="preserve"> Н.І.</w:t>
      </w:r>
    </w:p>
    <w:p w:rsidR="001B0BD5" w:rsidRPr="001B0BD5" w:rsidRDefault="001B0BD5" w:rsidP="00E456B9">
      <w:pPr>
        <w:spacing w:after="0" w:line="240" w:lineRule="auto"/>
        <w:jc w:val="center"/>
        <w:rPr>
          <w:rFonts w:eastAsiaTheme="minorHAnsi"/>
          <w:b/>
          <w:lang w:eastAsia="en-US"/>
        </w:rPr>
      </w:pPr>
    </w:p>
    <w:p w:rsidR="001B0BD5" w:rsidRDefault="001B0BD5" w:rsidP="00E456B9">
      <w:pPr>
        <w:spacing w:after="0" w:line="240" w:lineRule="auto"/>
        <w:jc w:val="center"/>
        <w:rPr>
          <w:rFonts w:eastAsiaTheme="minorHAnsi"/>
          <w:b/>
          <w:lang w:val="uk-UA" w:eastAsia="en-US"/>
        </w:rPr>
      </w:pPr>
    </w:p>
    <w:p w:rsidR="001B0BD5" w:rsidRDefault="001B0BD5" w:rsidP="00E456B9">
      <w:pPr>
        <w:spacing w:after="0" w:line="240" w:lineRule="auto"/>
        <w:jc w:val="center"/>
        <w:rPr>
          <w:rFonts w:eastAsiaTheme="minorHAnsi"/>
          <w:b/>
          <w:lang w:val="uk-UA" w:eastAsia="en-US"/>
        </w:rPr>
      </w:pPr>
    </w:p>
    <w:p w:rsidR="00E456B9" w:rsidRPr="001B0BD5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val="uk-UA" w:bidi="en-US"/>
        </w:rPr>
      </w:pPr>
      <w:r>
        <w:rPr>
          <w:rFonts w:eastAsiaTheme="minorHAnsi"/>
          <w:b/>
          <w:lang w:val="uk-UA" w:eastAsia="en-US"/>
        </w:rPr>
        <w:t xml:space="preserve">              </w:t>
      </w:r>
      <w:r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>
            <wp:extent cx="561975" cy="68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B9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lang w:val="uk-UA" w:bidi="en-US"/>
        </w:rPr>
      </w:pPr>
      <w:r>
        <w:rPr>
          <w:rFonts w:asciiTheme="minorHAnsi" w:eastAsiaTheme="minorHAnsi" w:hAnsiTheme="minorHAnsi" w:cstheme="minorBidi"/>
          <w:b/>
          <w:bCs/>
          <w:lang w:val="uk-UA" w:bidi="en-US"/>
        </w:rPr>
        <w:t>УКРАЇНКІВСЬКА ЗОШ І-ІІ СТ.</w:t>
      </w:r>
    </w:p>
    <w:p w:rsidR="00E456B9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val="uk-UA" w:bidi="en-US"/>
        </w:rPr>
      </w:pPr>
      <w:r>
        <w:rPr>
          <w:rFonts w:asciiTheme="minorHAnsi" w:eastAsiaTheme="minorHAnsi" w:hAnsiTheme="minorHAnsi" w:cstheme="minorBidi"/>
          <w:b/>
          <w:bCs/>
          <w:lang w:val="uk-UA" w:bidi="en-US"/>
        </w:rPr>
        <w:t>ОСТРОЗЬКОЇ РАЙОННОЇ  РАДИ   РІВНЕНСЬКОЇ ОБЛАСТІ</w:t>
      </w:r>
    </w:p>
    <w:p w:rsidR="00E456B9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val="uk-UA" w:bidi="en-US"/>
        </w:rPr>
      </w:pPr>
      <w:r>
        <w:rPr>
          <w:rFonts w:asciiTheme="minorHAnsi" w:eastAsiaTheme="minorHAnsi" w:hAnsiTheme="minorHAnsi" w:cstheme="minorBidi"/>
          <w:b/>
          <w:lang w:val="uk-UA"/>
        </w:rPr>
        <w:t>ВулицяШкільна</w:t>
      </w:r>
      <w:r>
        <w:rPr>
          <w:rFonts w:asciiTheme="minorHAnsi" w:eastAsiaTheme="minorHAnsi" w:hAnsiTheme="minorHAnsi" w:cstheme="minorBidi"/>
          <w:b/>
          <w:lang w:val="uk-UA" w:bidi="en-US"/>
        </w:rPr>
        <w:t>,25</w:t>
      </w:r>
      <w:r>
        <w:rPr>
          <w:rFonts w:asciiTheme="minorHAnsi" w:eastAsiaTheme="minorHAnsi" w:hAnsiTheme="minorHAnsi" w:cstheme="minorBidi"/>
          <w:b/>
          <w:lang w:val="uk-UA"/>
        </w:rPr>
        <w:t>А</w:t>
      </w:r>
      <w:r>
        <w:rPr>
          <w:rFonts w:asciiTheme="minorHAnsi" w:eastAsiaTheme="minorHAnsi" w:hAnsiTheme="minorHAnsi" w:cstheme="minorBidi"/>
          <w:b/>
          <w:lang w:val="uk-UA" w:bidi="en-US"/>
        </w:rPr>
        <w:t xml:space="preserve">,  </w:t>
      </w:r>
      <w:r>
        <w:rPr>
          <w:rFonts w:asciiTheme="minorHAnsi" w:eastAsiaTheme="minorHAnsi" w:hAnsiTheme="minorHAnsi" w:cstheme="minorBidi"/>
          <w:b/>
          <w:lang w:val="uk-UA"/>
        </w:rPr>
        <w:t>с</w:t>
      </w:r>
      <w:r>
        <w:rPr>
          <w:rFonts w:asciiTheme="minorHAnsi" w:eastAsiaTheme="minorHAnsi" w:hAnsiTheme="minorHAnsi" w:cstheme="minorBidi"/>
          <w:b/>
          <w:lang w:val="uk-UA" w:bidi="en-US"/>
        </w:rPr>
        <w:t xml:space="preserve">. </w:t>
      </w:r>
      <w:r>
        <w:rPr>
          <w:rFonts w:asciiTheme="minorHAnsi" w:eastAsiaTheme="minorHAnsi" w:hAnsiTheme="minorHAnsi" w:cstheme="minorBidi"/>
          <w:b/>
          <w:lang w:val="uk-UA"/>
        </w:rPr>
        <w:t>Українка</w:t>
      </w:r>
      <w:r>
        <w:rPr>
          <w:rFonts w:asciiTheme="minorHAnsi" w:eastAsiaTheme="minorHAnsi" w:hAnsiTheme="minorHAnsi" w:cstheme="minorBidi"/>
          <w:b/>
          <w:lang w:val="uk-UA" w:bidi="en-US"/>
        </w:rPr>
        <w:t>,35824 ,</w:t>
      </w:r>
      <w:proofErr w:type="spellStart"/>
      <w:r>
        <w:rPr>
          <w:rFonts w:asciiTheme="minorHAnsi" w:eastAsiaTheme="minorHAnsi" w:hAnsiTheme="minorHAnsi" w:cstheme="minorBidi"/>
          <w:b/>
          <w:lang w:val="uk-UA"/>
        </w:rPr>
        <w:t>ОстрозькогорайонуРівненськоїобласті</w:t>
      </w:r>
      <w:proofErr w:type="spellEnd"/>
    </w:p>
    <w:p w:rsidR="00E456B9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val="en-US" w:bidi="en-US"/>
        </w:rPr>
      </w:pPr>
      <w:r>
        <w:rPr>
          <w:rFonts w:asciiTheme="minorHAnsi" w:eastAsiaTheme="minorHAnsi" w:hAnsiTheme="minorHAnsi" w:cstheme="minorBidi"/>
          <w:b/>
          <w:lang w:bidi="en-US"/>
        </w:rPr>
        <w:t>Тел</w:t>
      </w:r>
      <w:r>
        <w:rPr>
          <w:rFonts w:asciiTheme="minorHAnsi" w:eastAsiaTheme="minorHAnsi" w:hAnsiTheme="minorHAnsi" w:cstheme="minorBidi"/>
          <w:b/>
          <w:lang w:val="en-US" w:bidi="en-US"/>
        </w:rPr>
        <w:t>.:036-2-254-79-3-90</w:t>
      </w:r>
    </w:p>
    <w:p w:rsidR="00E456B9" w:rsidRDefault="00E456B9" w:rsidP="00E456B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val="uk-UA" w:bidi="en-US"/>
        </w:rPr>
      </w:pPr>
      <w:r>
        <w:rPr>
          <w:rFonts w:asciiTheme="minorHAnsi" w:eastAsiaTheme="minorHAnsi" w:hAnsiTheme="minorHAnsi" w:cstheme="minorBidi"/>
          <w:b/>
          <w:lang w:val="en-US" w:bidi="en-US"/>
        </w:rPr>
        <w:t xml:space="preserve">E-mail: </w:t>
      </w:r>
      <w:hyperlink r:id="rId12" w:tooltip="Аккаунт Google: ukrainka.osvita@gmail.com" w:history="1">
        <w:r>
          <w:rPr>
            <w:rStyle w:val="a3"/>
            <w:rFonts w:asciiTheme="minorHAnsi" w:eastAsiaTheme="minorHAnsi" w:hAnsiTheme="minorHAnsi" w:cstheme="minorBidi"/>
            <w:b/>
            <w:lang w:val="en-US" w:bidi="en-US"/>
          </w:rPr>
          <w:t>ukrainka.osvita@gmail.com</w:t>
        </w:r>
      </w:hyperlink>
    </w:p>
    <w:p w:rsidR="00E456B9" w:rsidRDefault="00E456B9" w:rsidP="00E456B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bidi="en-US"/>
        </w:rPr>
      </w:pPr>
      <w:r>
        <w:rPr>
          <w:rFonts w:ascii="Times New Roman" w:eastAsia="Calibri" w:hAnsi="Times New Roman"/>
          <w:b/>
          <w:sz w:val="24"/>
          <w:szCs w:val="24"/>
          <w:lang w:val="uk-UA" w:bidi="en-US"/>
        </w:rPr>
        <w:t xml:space="preserve">                                                                       Н А К А З </w:t>
      </w:r>
    </w:p>
    <w:p w:rsidR="00E456B9" w:rsidRDefault="00E456B9" w:rsidP="00E456B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bidi="en-US"/>
        </w:rPr>
      </w:pPr>
    </w:p>
    <w:p w:rsidR="00E456B9" w:rsidRDefault="002A0E21" w:rsidP="00E456B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/>
          <w:sz w:val="28"/>
          <w:szCs w:val="28"/>
          <w:lang w:val="uk-UA" w:bidi="en-US"/>
        </w:rPr>
        <w:t xml:space="preserve">                   11</w:t>
      </w:r>
      <w:r w:rsidR="001F0C38">
        <w:rPr>
          <w:rFonts w:ascii="Times New Roman" w:eastAsia="Calibri" w:hAnsi="Times New Roman"/>
          <w:sz w:val="28"/>
          <w:szCs w:val="28"/>
          <w:lang w:val="uk-UA" w:bidi="en-US"/>
        </w:rPr>
        <w:t>.01.2021</w:t>
      </w:r>
      <w:r w:rsidR="00E456B9">
        <w:rPr>
          <w:rFonts w:ascii="Times New Roman" w:eastAsia="Calibri" w:hAnsi="Times New Roman"/>
          <w:sz w:val="28"/>
          <w:szCs w:val="28"/>
          <w:lang w:val="uk-UA" w:bidi="en-US"/>
        </w:rPr>
        <w:t xml:space="preserve">                   </w:t>
      </w:r>
      <w:proofErr w:type="spellStart"/>
      <w:r w:rsidR="00E456B9">
        <w:rPr>
          <w:rFonts w:ascii="Times New Roman" w:eastAsia="Calibri" w:hAnsi="Times New Roman"/>
          <w:sz w:val="28"/>
          <w:szCs w:val="28"/>
          <w:lang w:val="uk-UA" w:bidi="en-US"/>
        </w:rPr>
        <w:t>с.Українка</w:t>
      </w:r>
      <w:proofErr w:type="spellEnd"/>
      <w:r w:rsidR="00E456B9">
        <w:rPr>
          <w:rFonts w:ascii="Times New Roman" w:eastAsia="Calibri" w:hAnsi="Times New Roman"/>
          <w:sz w:val="28"/>
          <w:szCs w:val="28"/>
          <w:lang w:val="uk-UA" w:bidi="en-US"/>
        </w:rPr>
        <w:t xml:space="preserve">               </w:t>
      </w:r>
      <w:r w:rsidR="001F0C38">
        <w:rPr>
          <w:rFonts w:ascii="Times New Roman" w:eastAsia="Calibri" w:hAnsi="Times New Roman"/>
          <w:sz w:val="28"/>
          <w:szCs w:val="28"/>
          <w:lang w:val="uk-UA" w:bidi="en-US"/>
        </w:rPr>
        <w:t xml:space="preserve">                             №02</w:t>
      </w:r>
    </w:p>
    <w:p w:rsidR="00E456B9" w:rsidRDefault="00E456B9" w:rsidP="00E456B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bidi="en-US"/>
        </w:rPr>
      </w:pPr>
    </w:p>
    <w:p w:rsidR="00E456B9" w:rsidRDefault="00E456B9" w:rsidP="00E456B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Про організацію роботи в закладі</w:t>
      </w:r>
    </w:p>
    <w:p w:rsidR="00E456B9" w:rsidRDefault="00E456B9" w:rsidP="00E456B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з протидії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</w:t>
      </w:r>
    </w:p>
    <w:p w:rsidR="00E456B9" w:rsidRDefault="00E456B9" w:rsidP="00E456B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 січня 2019 року набув чинності Закон України від 18 грудня 2018 року № 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«Про внесення змін до деяких законодавчих актів України щодо протидії  боулінгу (цькуванню)».З метою підвищення рівня інформованості учнів та педагогічних працівників щодо форм, причин та наслідків насильства,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(цькування), формування поваги до прав і свобод людини, нетерпимості до приниження її честі і гідності 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1.Заступнику директора з навчально-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Л.А.: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1.1.Довести  до відома та безумовного виконання  педагогічними працівниками законодавчих вимог у зв’язку із прийняттям Закону України від 18 грудня 2018 року  № 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«Про внесення змін до деяких законодавчих актів України щодо протидії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(цькуванню)» (текст Закону розміщено на офіційному веб-сайті Верховної Ради України);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Створити  у закладі освіти безпечне освітнє середовище, вільне від насильства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1.3.Неухильно дотримуватися  порядку розгляду заяв про випадки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проведення розслідування та прийняття відповідних заходів реагування;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1.4.Розробити, затвердити  та оприлюднити  план заходів, спрямованих на запобігання та протидію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закладі освіти;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1.5.Забезпечити виконання заходів для надання соціальних та психолого-педагогічних послуг учням, які вчинили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1.6.Дотримуватися вимог законодавства  щодо негайного повідомлення про випадки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та органів Національної  поліції України.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наказу залишаю за собою.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Директор школи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Н.І.Марискевич</w:t>
      </w:r>
      <w:proofErr w:type="spellEnd"/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З наказом ознайомлені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Л.А.Бень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</w:t>
      </w:r>
    </w:p>
    <w:p w:rsidR="00E456B9" w:rsidRDefault="00E456B9" w:rsidP="00E456B9">
      <w:pPr>
        <w:shd w:val="clear" w:color="auto" w:fill="FFFFFF" w:themeFill="background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56B9" w:rsidRDefault="00E456B9" w:rsidP="00E456B9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>Затверджено</w:t>
      </w:r>
      <w:proofErr w:type="spellEnd"/>
    </w:p>
    <w:p w:rsidR="00E456B9" w:rsidRDefault="00E456B9" w:rsidP="00E456B9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Arial" w:hAnsi="Arial" w:cs="Arial"/>
          <w:color w:val="444444"/>
          <w:sz w:val="26"/>
          <w:szCs w:val="26"/>
          <w:lang w:val="uk-UA"/>
        </w:rPr>
      </w:pP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Наказ </w:t>
      </w:r>
      <w:proofErr w:type="spellStart"/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>від</w:t>
      </w:r>
      <w:proofErr w:type="spellEnd"/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2A0E21"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  <w:lang w:val="uk-UA"/>
        </w:rPr>
        <w:t>11</w:t>
      </w: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  <w:lang w:val="uk-UA"/>
        </w:rPr>
        <w:t>.01</w:t>
      </w: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>.20</w:t>
      </w: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  <w:lang w:val="uk-UA"/>
        </w:rPr>
        <w:t>20</w:t>
      </w: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№</w:t>
      </w:r>
      <w:r w:rsidR="001F0C38"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  <w:lang w:val="uk-UA"/>
        </w:rPr>
        <w:t>02</w:t>
      </w:r>
    </w:p>
    <w:p w:rsidR="00E456B9" w:rsidRDefault="00E456B9" w:rsidP="00E456B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inherit" w:hAnsi="inherit" w:cs="Arial"/>
          <w:b/>
          <w:bCs/>
          <w:color w:val="444444"/>
          <w:sz w:val="26"/>
          <w:szCs w:val="26"/>
          <w:bdr w:val="none" w:sz="0" w:space="0" w:color="auto" w:frame="1"/>
        </w:rPr>
        <w:t> </w:t>
      </w:r>
    </w:p>
    <w:p w:rsidR="00E456B9" w:rsidRDefault="00E456B9" w:rsidP="00E456B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План</w:t>
      </w:r>
    </w:p>
    <w:p w:rsidR="00E456B9" w:rsidRDefault="00E456B9" w:rsidP="00E456B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заходів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профілактики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булінгу</w:t>
      </w:r>
      <w:proofErr w:type="spellEnd"/>
    </w:p>
    <w:p w:rsidR="00E456B9" w:rsidRDefault="001F0C38" w:rsidP="00E456B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20</w:t>
      </w:r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навчальний</w:t>
      </w:r>
      <w:proofErr w:type="spellEnd"/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="00E456B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ік</w:t>
      </w:r>
      <w:proofErr w:type="spellEnd"/>
    </w:p>
    <w:tbl>
      <w:tblPr>
        <w:tblStyle w:val="2a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6"/>
        <w:gridCol w:w="3033"/>
        <w:gridCol w:w="1700"/>
        <w:gridCol w:w="1700"/>
        <w:gridCol w:w="2266"/>
      </w:tblGrid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Цільова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аудиторія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виконання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Відповідальний</w:t>
            </w:r>
            <w:proofErr w:type="spellEnd"/>
          </w:p>
        </w:tc>
      </w:tr>
      <w:tr w:rsidR="00E456B9" w:rsidTr="00E456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Діагностичний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етап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Продовжити 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інструментарію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діагностування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напруги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тривожності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Діагностування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напруги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тривожності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міжособистісною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поведінкою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опитування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анкетування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процесу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психологічні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мікроклімату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згуртованості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емоційних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дослідження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референтних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відторгнених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тривоги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депресії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Інформаційно-профілактичні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заходи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Обговорення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загальношкільній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Батьки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Методична кухня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Жовтень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Заступник директора з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пам’ятки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Маркери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Жовтень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Заступник директора з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допомогти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упоратися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–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попередження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випадків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Квітень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Круглий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Безпечна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школа. Маски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Педагогіч-ний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Березень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законодавчих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документів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практик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цькуванню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Педагогіч-ний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Заступник директора з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 </w:t>
            </w:r>
          </w:p>
        </w:tc>
      </w:tr>
      <w:tr w:rsidR="00E456B9" w:rsidTr="00E456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Формування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навичок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дружніх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стосунків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здобувачів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освіти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зустрічей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дружніх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стосунків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ні керівники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безпечного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простору,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позитивного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мікроклімату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толерантної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міжособистісної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тренінгових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Робота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відеозалу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. 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кінострічок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відповідної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спрямованості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інформатики</w:t>
            </w:r>
            <w:proofErr w:type="spellEnd"/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дискусійного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клубу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старшокласників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довіряти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й бути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вдячним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Січень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організатор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особистої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гідності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уроках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ні керівники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історії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права «Стоп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грудня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правознавства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Тиждень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дитячих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добрих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17-21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грудня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-предметники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духом»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21-25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січня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Заступник директора з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Зупиніться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кібергбулінг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Лютий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квітень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Педагог-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організатор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плакатів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Шкільному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скажемо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НІ!”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організатор</w:t>
            </w:r>
            <w:proofErr w:type="spellEnd"/>
          </w:p>
        </w:tc>
      </w:tr>
      <w:tr w:rsidR="00E456B9" w:rsidTr="00E456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Психологічний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супровід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Діагностика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психологічного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клімату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позаурочний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Профілактично-просвітницька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корекційно-розвивальна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Робота з батьками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збори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цькуванню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колективі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Перегляд відеороликів “</w:t>
            </w:r>
            <w:proofErr w:type="spellStart"/>
            <w:r w:rsidR="00F41605">
              <w:fldChar w:fldCharType="begin"/>
            </w:r>
            <w:r w:rsidR="00F41605"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="00F41605">
              <w:fldChar w:fldCharType="separate"/>
            </w:r>
            <w:r>
              <w:rPr>
                <w:rStyle w:val="a3"/>
                <w:rFonts w:eastAsiaTheme="minorHAnsi"/>
                <w:lang w:val="uk-UA" w:eastAsia="en-US"/>
              </w:rPr>
              <w:t>Нік</w:t>
            </w:r>
            <w:proofErr w:type="spellEnd"/>
            <w:r>
              <w:rPr>
                <w:rStyle w:val="a3"/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Style w:val="a3"/>
                <w:rFonts w:eastAsiaTheme="minorHAnsi"/>
                <w:lang w:val="uk-UA" w:eastAsia="en-US"/>
              </w:rPr>
              <w:t>Вуйчич</w:t>
            </w:r>
            <w:proofErr w:type="spellEnd"/>
            <w:r>
              <w:rPr>
                <w:rStyle w:val="a3"/>
                <w:rFonts w:eastAsiaTheme="minorHAnsi"/>
                <w:lang w:val="uk-UA" w:eastAsia="en-US"/>
              </w:rPr>
              <w:t xml:space="preserve"> про</w:t>
            </w:r>
            <w:r>
              <w:rPr>
                <w:rStyle w:val="a3"/>
                <w:rFonts w:eastAsiaTheme="minorHAnsi"/>
                <w:lang w:eastAsia="en-US"/>
              </w:rPr>
              <w:t> </w:t>
            </w:r>
            <w:proofErr w:type="spellStart"/>
            <w:r>
              <w:rPr>
                <w:rStyle w:val="a3"/>
                <w:rFonts w:eastAsiaTheme="minorHAnsi"/>
                <w:lang w:val="uk-UA" w:eastAsia="en-US"/>
              </w:rPr>
              <w:t>булінг</w:t>
            </w:r>
            <w:proofErr w:type="spellEnd"/>
            <w:r>
              <w:rPr>
                <w:rStyle w:val="a3"/>
                <w:rFonts w:eastAsiaTheme="minorHAnsi"/>
                <w:lang w:eastAsia="en-US"/>
              </w:rPr>
              <w:t> </w:t>
            </w:r>
            <w:r>
              <w:rPr>
                <w:rStyle w:val="a3"/>
                <w:rFonts w:eastAsiaTheme="minorHAnsi"/>
                <w:lang w:val="uk-UA" w:eastAsia="en-US"/>
              </w:rPr>
              <w:t>у</w:t>
            </w:r>
            <w:r>
              <w:rPr>
                <w:rStyle w:val="a3"/>
                <w:rFonts w:eastAsiaTheme="minorHAnsi"/>
                <w:lang w:eastAsia="en-US"/>
              </w:rPr>
              <w:t> </w:t>
            </w:r>
            <w:r>
              <w:rPr>
                <w:rStyle w:val="a3"/>
                <w:rFonts w:eastAsiaTheme="minorHAnsi"/>
                <w:lang w:val="uk-UA" w:eastAsia="en-US"/>
              </w:rPr>
              <w:t>школ</w:t>
            </w:r>
            <w:r w:rsidR="00F41605">
              <w:rPr>
                <w:rStyle w:val="a3"/>
                <w:rFonts w:eastAsiaTheme="minorHAnsi"/>
                <w:lang w:val="uk-UA" w:eastAsia="en-US"/>
              </w:rPr>
              <w:fldChar w:fldCharType="end"/>
            </w: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і”,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батькам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зменшення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ризиків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кібербулінгу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своєї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дитини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  <w:p w:rsidR="00E456B9" w:rsidRDefault="00E456B9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Тренінг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безпеці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456B9" w:rsidRDefault="00E456B9">
            <w:pPr>
              <w:keepNext/>
              <w:keepLines/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2.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Бесіда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тренінг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Віртуальний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терор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тролінг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кібербулінг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запитом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Січень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Лютий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школи</w:t>
            </w:r>
            <w:proofErr w:type="spellEnd"/>
          </w:p>
        </w:tc>
      </w:tr>
      <w:tr w:rsidR="00E456B9" w:rsidTr="00E456B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робота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інтернет-сторінки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9" w:rsidRDefault="00E456B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Заступник директора з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</w:tr>
    </w:tbl>
    <w:p w:rsidR="00E456B9" w:rsidRDefault="00E456B9" w:rsidP="00E456B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56B9" w:rsidRDefault="00E456B9" w:rsidP="00E456B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 xml:space="preserve">                                                                      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noProof/>
          <w:szCs w:val="28"/>
        </w:rPr>
        <w:drawing>
          <wp:inline distT="0" distB="0" distL="0" distR="0">
            <wp:extent cx="561975" cy="68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УКРАЇНКІВСЬКА ЗОШ І-ІІ СТ.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ОСТРОЗЬКОЇ РАЙОННОЇ  РАДИ   РІВНЕНСЬКОЇ ОБЛАСТІ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proofErr w:type="spellStart"/>
      <w:r>
        <w:rPr>
          <w:rFonts w:ascii="Times New Roman" w:eastAsiaTheme="minorEastAsia" w:hAnsi="Times New Roman"/>
          <w:szCs w:val="28"/>
        </w:rPr>
        <w:t>Вулиця</w:t>
      </w:r>
      <w:proofErr w:type="spellEnd"/>
      <w:r>
        <w:rPr>
          <w:rFonts w:ascii="Times New Roman" w:eastAsiaTheme="minorEastAsia" w:hAnsi="Times New Roman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Theme="minorEastAsia" w:hAnsi="Times New Roman"/>
          <w:szCs w:val="28"/>
        </w:rPr>
        <w:t>Острозького</w:t>
      </w:r>
      <w:proofErr w:type="spellEnd"/>
      <w:r>
        <w:rPr>
          <w:rFonts w:ascii="Times New Roman" w:eastAsiaTheme="minorEastAsia" w:hAnsi="Times New Roman"/>
          <w:szCs w:val="28"/>
        </w:rPr>
        <w:t xml:space="preserve"> району </w:t>
      </w:r>
      <w:proofErr w:type="spellStart"/>
      <w:r>
        <w:rPr>
          <w:rFonts w:ascii="Times New Roman" w:eastAsiaTheme="minorEastAsia" w:hAnsi="Times New Roman"/>
          <w:szCs w:val="28"/>
        </w:rPr>
        <w:t>Рівненськоїобласті</w:t>
      </w:r>
      <w:proofErr w:type="spellEnd"/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Тел.:036-2-254-79-3-90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szCs w:val="28"/>
          <w:lang w:val="uk-UA" w:eastAsia="en-US"/>
        </w:rPr>
      </w:pPr>
      <w:r>
        <w:rPr>
          <w:rFonts w:ascii="Times New Roman" w:eastAsiaTheme="minorHAnsi" w:hAnsi="Times New Roman"/>
          <w:szCs w:val="28"/>
          <w:lang w:val="en-US" w:eastAsia="en-US"/>
        </w:rPr>
        <w:t>E</w:t>
      </w:r>
      <w:r>
        <w:rPr>
          <w:rFonts w:ascii="Times New Roman" w:eastAsiaTheme="minorHAnsi" w:hAnsi="Times New Roman"/>
          <w:szCs w:val="28"/>
          <w:lang w:val="uk-UA" w:eastAsia="en-US"/>
        </w:rPr>
        <w:t>-</w:t>
      </w:r>
      <w:r>
        <w:rPr>
          <w:rFonts w:ascii="Times New Roman" w:eastAsiaTheme="minorHAnsi" w:hAnsi="Times New Roman"/>
          <w:szCs w:val="28"/>
          <w:lang w:val="en-US" w:eastAsia="en-US"/>
        </w:rPr>
        <w:t>mail</w:t>
      </w:r>
      <w:r>
        <w:rPr>
          <w:rFonts w:ascii="Times New Roman" w:eastAsiaTheme="minorHAnsi" w:hAnsi="Times New Roman"/>
          <w:szCs w:val="28"/>
          <w:lang w:val="uk-UA" w:eastAsia="en-US"/>
        </w:rPr>
        <w:t>:</w:t>
      </w:r>
      <w:hyperlink r:id="rId13" w:tooltip="Аккаунт Google: ukrainka.osvita@gmail.com" w:history="1">
        <w:r>
          <w:rPr>
            <w:rStyle w:val="a3"/>
            <w:rFonts w:eastAsiaTheme="minorHAnsi"/>
            <w:color w:val="0000FF"/>
            <w:lang w:val="en-US" w:eastAsia="en-US"/>
          </w:rPr>
          <w:t>ukrainka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osvita</w:t>
        </w:r>
        <w:r>
          <w:rPr>
            <w:rStyle w:val="a3"/>
            <w:rFonts w:eastAsiaTheme="minorHAnsi"/>
            <w:color w:val="0000FF"/>
            <w:lang w:val="uk-UA" w:eastAsia="en-US"/>
          </w:rPr>
          <w:t>@</w:t>
        </w:r>
        <w:r>
          <w:rPr>
            <w:rStyle w:val="a3"/>
            <w:rFonts w:eastAsiaTheme="minorHAnsi"/>
            <w:color w:val="0000FF"/>
            <w:lang w:val="en-US" w:eastAsia="en-US"/>
          </w:rPr>
          <w:t>gmail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com</w:t>
        </w:r>
      </w:hyperlink>
    </w:p>
    <w:p w:rsidR="00E456B9" w:rsidRDefault="00E456B9" w:rsidP="00E456B9">
      <w:pPr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E456B9" w:rsidRDefault="00E456B9" w:rsidP="00E456B9">
      <w:pPr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НАКАЗ </w:t>
      </w:r>
    </w:p>
    <w:p w:rsidR="00E456B9" w:rsidRDefault="002A0E21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12</w:t>
      </w:r>
      <w:r w:rsidR="00404467">
        <w:rPr>
          <w:rFonts w:ascii="Times New Roman" w:eastAsiaTheme="minorHAnsi" w:hAnsi="Times New Roman"/>
          <w:sz w:val="28"/>
          <w:szCs w:val="28"/>
          <w:lang w:val="uk-UA" w:eastAsia="en-US"/>
        </w:rPr>
        <w:t>.01.2021</w:t>
      </w:r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              </w:t>
      </w:r>
      <w:proofErr w:type="spellStart"/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>с.Українка</w:t>
      </w:r>
      <w:proofErr w:type="spellEnd"/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</w:t>
      </w:r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      №03</w:t>
      </w:r>
    </w:p>
    <w:p w:rsidR="00E456B9" w:rsidRDefault="00E456B9" w:rsidP="00E456B9">
      <w:pPr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E456B9" w:rsidRDefault="00E456B9" w:rsidP="00E456B9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підготовку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до</w:t>
      </w:r>
    </w:p>
    <w:p w:rsidR="00E456B9" w:rsidRDefault="00E456B9" w:rsidP="00E456B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засідання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педагогічної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ради </w:t>
      </w:r>
    </w:p>
    <w:p w:rsidR="00E456B9" w:rsidRDefault="00E456B9" w:rsidP="00E456B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Відповідно до плану ро</w:t>
      </w:r>
      <w:r w:rsidR="00F41605">
        <w:rPr>
          <w:rFonts w:ascii="Times New Roman" w:eastAsiaTheme="minorHAnsi" w:hAnsi="Times New Roman"/>
          <w:sz w:val="28"/>
          <w:szCs w:val="28"/>
          <w:lang w:val="uk-UA" w:eastAsia="en-US"/>
        </w:rPr>
        <w:t>боти навчального закладу на 2020/2021 навчальний рік  у березні  2021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року буде проведено засідання педагогічної ради з порядком денним:</w:t>
      </w:r>
    </w:p>
    <w:p w:rsidR="001F0C38" w:rsidRPr="001F0C38" w:rsidRDefault="001F0C38" w:rsidP="001F0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1.Про стан гурткової роботи в закладі освіти.</w:t>
      </w:r>
    </w:p>
    <w:p w:rsidR="001F0C38" w:rsidRPr="001F0C38" w:rsidRDefault="001F0C38" w:rsidP="001F0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2.Про стан навчання та рівень навчальних досягнень учнів з інформатики.</w:t>
      </w:r>
    </w:p>
    <w:p w:rsidR="001F0C38" w:rsidRPr="001F0C38" w:rsidRDefault="001F0C38" w:rsidP="001F0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3.Про стан навчання та рівень навчальних досягнень учнів з хімії.</w:t>
      </w:r>
    </w:p>
    <w:p w:rsidR="001F0C38" w:rsidRPr="001F0C38" w:rsidRDefault="001F0C38" w:rsidP="001F0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4.Творчий звіт вчителів,</w:t>
      </w:r>
      <w:r w:rsidR="00A71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C38">
        <w:rPr>
          <w:rFonts w:ascii="Times New Roman" w:hAnsi="Times New Roman"/>
          <w:sz w:val="28"/>
          <w:szCs w:val="28"/>
          <w:lang w:val="uk-UA"/>
        </w:rPr>
        <w:t>що атестуються.</w:t>
      </w:r>
    </w:p>
    <w:p w:rsidR="001F0C38" w:rsidRPr="001F0C38" w:rsidRDefault="001F0C38" w:rsidP="001F0C3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F0C38">
        <w:rPr>
          <w:rFonts w:ascii="Times New Roman" w:hAnsi="Times New Roman"/>
          <w:sz w:val="28"/>
          <w:szCs w:val="28"/>
          <w:lang w:val="uk-UA"/>
        </w:rPr>
        <w:t>5.Про виконання рішень педагогічної ради від   березня 2020</w:t>
      </w:r>
    </w:p>
    <w:p w:rsidR="001F0C38" w:rsidRPr="001F0C38" w:rsidRDefault="001F0C38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C38" w:rsidRDefault="001F0C38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 xml:space="preserve">     З метою активізації роботи педагогічних працівників на розв’язання вказаних проблем, вивчення педагогічного досвіду, розвитку ініціативи і творчості вчителів, залучення вчителів до підготовки та якісного проведення педради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НАКАЗУЮ: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1.Затвердити склад робочої групи для підготовки до засідання педагогічної ради: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Марискевич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Н.І.- директор школи;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Бень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Л.А.- заступник директора з навчально- виховної роботи;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Кравчук Ю.В.- керівник м/о вчителів природничо-математичн</w:t>
      </w:r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го циклу;</w:t>
      </w:r>
    </w:p>
    <w:p w:rsidR="00E456B9" w:rsidRDefault="001F0C38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Расік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Г.М.</w:t>
      </w:r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– керівник м/о класних керівників;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Скоропляс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А.В. – педагог-організатор.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2..Призначити відповідальними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ab/>
        <w:t xml:space="preserve"> за підготовку до проведення педагогічної ради: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Марискевич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Н.І.- директора школи  –</w:t>
      </w:r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 першого , третього та п’ятого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питань;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Бень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Л.А. - заступник директора з навчально виховної роботи –</w:t>
      </w:r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 </w:t>
      </w:r>
      <w:proofErr w:type="spellStart"/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>другого,четвертого</w:t>
      </w:r>
      <w:proofErr w:type="spellEnd"/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питань.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3.Відповідальним за підготовку до проведення педагогічної ради:</w:t>
      </w:r>
    </w:p>
    <w:p w:rsidR="00E456B9" w:rsidRDefault="001F0C38" w:rsidP="00E456B9">
      <w:pPr>
        <w:ind w:left="15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3.1.До 14.02.2021</w:t>
      </w:r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р. провести засідання робочої групи і скласти  план проведення педагогічної ради.</w:t>
      </w:r>
    </w:p>
    <w:p w:rsidR="00E456B9" w:rsidRDefault="00E02395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3.2.До 20.03</w:t>
      </w:r>
      <w:r w:rsidR="001F0C38">
        <w:rPr>
          <w:rFonts w:ascii="Times New Roman" w:eastAsiaTheme="minorHAnsi" w:hAnsi="Times New Roman"/>
          <w:sz w:val="28"/>
          <w:szCs w:val="28"/>
          <w:lang w:val="uk-UA" w:eastAsia="en-US"/>
        </w:rPr>
        <w:t>.2021</w:t>
      </w:r>
      <w:r w:rsidR="00E456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р. підготувати проекти доповідей та ухвал педагогічної ради 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4.Бібліотекарю школи підготувати виставку педагогічної літератури, каталог літератури з питань порядку денного  педради.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5.Наказ довести до відома всіх педагогічних працівників.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6.Контроль за виконанням наказу залишаю за собою.</w:t>
      </w:r>
    </w:p>
    <w:p w:rsidR="00E456B9" w:rsidRDefault="00E456B9" w:rsidP="00E456B9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Директор :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Марискевич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Н.І.</w:t>
      </w: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З наказом ознайомлені: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Бень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Л.А.</w:t>
      </w: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                                                      Осадчук В.М.</w:t>
      </w: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 xml:space="preserve">                                                                             Корнійчук І.В.</w:t>
      </w:r>
    </w:p>
    <w:p w:rsidR="00E456B9" w:rsidRDefault="00E456B9" w:rsidP="00E456B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Скоропляс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А.В.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r w:rsidR="00E02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                               </w:t>
      </w:r>
      <w:proofErr w:type="spellStart"/>
      <w:r w:rsidR="00E02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Расік</w:t>
      </w:r>
      <w:proofErr w:type="spellEnd"/>
      <w:r w:rsidR="00E02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Г.М.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E456B9" w:rsidRDefault="00E456B9" w:rsidP="00E4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E456B9">
          <w:pgSz w:w="11906" w:h="16838"/>
          <w:pgMar w:top="720" w:right="567" w:bottom="902" w:left="1701" w:header="709" w:footer="709" w:gutter="0"/>
          <w:cols w:space="720"/>
        </w:sectPr>
      </w:pPr>
    </w:p>
    <w:p w:rsidR="00E456B9" w:rsidRDefault="00AC568D" w:rsidP="00AC568D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/>
          <w:noProof/>
          <w:szCs w:val="28"/>
        </w:rPr>
        <w:lastRenderedPageBreak/>
        <w:drawing>
          <wp:inline distT="0" distB="0" distL="0" distR="0" wp14:anchorId="4EBC8461" wp14:editId="312F6A1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8D" w:rsidRDefault="00AC568D" w:rsidP="00E456B9">
      <w:pPr>
        <w:tabs>
          <w:tab w:val="left" w:pos="3544"/>
        </w:tabs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val="uk-UA"/>
        </w:rPr>
      </w:pPr>
    </w:p>
    <w:p w:rsidR="00E456B9" w:rsidRPr="00E02395" w:rsidRDefault="00E456B9" w:rsidP="00AC568D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Cs w:val="28"/>
          <w:lang w:val="uk-UA"/>
        </w:rPr>
      </w:pPr>
      <w:r w:rsidRPr="00E02395">
        <w:rPr>
          <w:rFonts w:ascii="Times New Roman" w:eastAsiaTheme="minorEastAsia" w:hAnsi="Times New Roman"/>
          <w:b/>
          <w:bCs/>
          <w:szCs w:val="28"/>
          <w:lang w:val="uk-UA"/>
        </w:rPr>
        <w:t>УКРАЇНКІВСЬКА ЗОШ І-ІІ СТ.</w:t>
      </w:r>
    </w:p>
    <w:p w:rsidR="00E456B9" w:rsidRPr="00F41605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  <w:lang w:val="uk-UA"/>
        </w:rPr>
      </w:pPr>
      <w:r w:rsidRPr="00F41605">
        <w:rPr>
          <w:rFonts w:ascii="Times New Roman" w:eastAsiaTheme="minorEastAsia" w:hAnsi="Times New Roman"/>
          <w:b/>
          <w:bCs/>
          <w:szCs w:val="28"/>
          <w:lang w:val="uk-UA"/>
        </w:rPr>
        <w:t>ОСТРОЗЬКОЇ РАЙОННОЇ  РАДИ   РІВНЕНСЬКОЇ ОБЛАСТІ</w:t>
      </w:r>
    </w:p>
    <w:p w:rsidR="00E456B9" w:rsidRPr="00F41605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  <w:lang w:val="uk-UA"/>
        </w:rPr>
      </w:pPr>
      <w:r w:rsidRPr="00F41605">
        <w:rPr>
          <w:rFonts w:ascii="Times New Roman" w:eastAsiaTheme="minorEastAsia" w:hAnsi="Times New Roman"/>
          <w:szCs w:val="28"/>
          <w:lang w:val="uk-UA"/>
        </w:rPr>
        <w:t xml:space="preserve">Вулиця   Шкільна,25А,  с. Українка,35824 ,Острозького району </w:t>
      </w:r>
      <w:proofErr w:type="spellStart"/>
      <w:r w:rsidRPr="00F41605">
        <w:rPr>
          <w:rFonts w:ascii="Times New Roman" w:eastAsiaTheme="minorEastAsia" w:hAnsi="Times New Roman"/>
          <w:szCs w:val="28"/>
          <w:lang w:val="uk-UA"/>
        </w:rPr>
        <w:t>Рівненськоїобласті</w:t>
      </w:r>
      <w:proofErr w:type="spellEnd"/>
    </w:p>
    <w:p w:rsidR="00E456B9" w:rsidRPr="00F41605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  <w:lang w:val="uk-UA"/>
        </w:rPr>
      </w:pPr>
      <w:r w:rsidRPr="00F41605">
        <w:rPr>
          <w:rFonts w:ascii="Times New Roman" w:eastAsiaTheme="minorEastAsia" w:hAnsi="Times New Roman"/>
          <w:szCs w:val="28"/>
          <w:lang w:val="uk-UA"/>
        </w:rPr>
        <w:t>Тел.:036-2-254-79-3-90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szCs w:val="28"/>
          <w:lang w:val="uk-UA" w:eastAsia="en-US"/>
        </w:rPr>
      </w:pPr>
      <w:r>
        <w:rPr>
          <w:rFonts w:ascii="Times New Roman" w:eastAsiaTheme="minorHAnsi" w:hAnsi="Times New Roman"/>
          <w:szCs w:val="28"/>
          <w:lang w:val="en-US" w:eastAsia="en-US"/>
        </w:rPr>
        <w:t>E</w:t>
      </w:r>
      <w:r>
        <w:rPr>
          <w:rFonts w:ascii="Times New Roman" w:eastAsiaTheme="minorHAnsi" w:hAnsi="Times New Roman"/>
          <w:szCs w:val="28"/>
          <w:lang w:val="uk-UA" w:eastAsia="en-US"/>
        </w:rPr>
        <w:t>-</w:t>
      </w:r>
      <w:r>
        <w:rPr>
          <w:rFonts w:ascii="Times New Roman" w:eastAsiaTheme="minorHAnsi" w:hAnsi="Times New Roman"/>
          <w:szCs w:val="28"/>
          <w:lang w:val="en-US" w:eastAsia="en-US"/>
        </w:rPr>
        <w:t>mail</w:t>
      </w:r>
      <w:r>
        <w:rPr>
          <w:rFonts w:ascii="Times New Roman" w:eastAsiaTheme="minorHAnsi" w:hAnsi="Times New Roman"/>
          <w:szCs w:val="28"/>
          <w:lang w:val="uk-UA" w:eastAsia="en-US"/>
        </w:rPr>
        <w:t>:</w:t>
      </w:r>
      <w:hyperlink r:id="rId14" w:tooltip="Аккаунт Google: ukrainka.osvita@gmail.com" w:history="1">
        <w:r>
          <w:rPr>
            <w:rStyle w:val="a3"/>
            <w:rFonts w:eastAsiaTheme="minorHAnsi"/>
            <w:color w:val="0000FF"/>
            <w:lang w:val="en-US" w:eastAsia="en-US"/>
          </w:rPr>
          <w:t>ukrainka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osvita</w:t>
        </w:r>
        <w:r>
          <w:rPr>
            <w:rStyle w:val="a3"/>
            <w:rFonts w:eastAsiaTheme="minorHAnsi"/>
            <w:color w:val="0000FF"/>
            <w:lang w:val="uk-UA" w:eastAsia="en-US"/>
          </w:rPr>
          <w:t>@</w:t>
        </w:r>
        <w:r>
          <w:rPr>
            <w:rStyle w:val="a3"/>
            <w:rFonts w:eastAsiaTheme="minorHAnsi"/>
            <w:color w:val="0000FF"/>
            <w:lang w:val="en-US" w:eastAsia="en-US"/>
          </w:rPr>
          <w:t>gmail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com</w:t>
        </w:r>
      </w:hyperlink>
    </w:p>
    <w:p w:rsidR="00E456B9" w:rsidRDefault="00E456B9" w:rsidP="00E456B9">
      <w:pPr>
        <w:rPr>
          <w:rFonts w:ascii="Times New Roman" w:eastAsia="Arial Unicode MS" w:hAnsi="Times New Roman"/>
          <w:b/>
          <w:bCs/>
          <w:sz w:val="28"/>
          <w:szCs w:val="28"/>
          <w:lang w:val="uk-UA" w:eastAsia="en-US"/>
        </w:rPr>
      </w:pPr>
    </w:p>
    <w:p w:rsidR="00E456B9" w:rsidRDefault="00E456B9" w:rsidP="00E456B9">
      <w:pPr>
        <w:rPr>
          <w:rFonts w:ascii="Times New Roman" w:eastAsia="Calibri" w:hAnsi="Times New Roman"/>
          <w:b/>
          <w:sz w:val="28"/>
          <w:szCs w:val="28"/>
          <w:lang w:val="uk-UA" w:bidi="en-US"/>
        </w:rPr>
      </w:pPr>
      <w:r>
        <w:rPr>
          <w:rFonts w:ascii="Times New Roman" w:eastAsia="Calibri" w:hAnsi="Times New Roman"/>
          <w:b/>
          <w:sz w:val="28"/>
          <w:szCs w:val="28"/>
          <w:lang w:val="uk-UA" w:bidi="en-US"/>
        </w:rPr>
        <w:t xml:space="preserve">                                                             Н А К А З</w:t>
      </w:r>
    </w:p>
    <w:p w:rsidR="00E456B9" w:rsidRDefault="002A0E21" w:rsidP="00E456B9">
      <w:pPr>
        <w:jc w:val="center"/>
        <w:rPr>
          <w:rFonts w:ascii="Times New Roman" w:eastAsia="Arial Unicode MS" w:hAnsi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bidi="en-US"/>
        </w:rPr>
        <w:t>13</w:t>
      </w:r>
      <w:r w:rsidR="00E02395">
        <w:rPr>
          <w:rFonts w:ascii="Times New Roman" w:eastAsia="Calibri" w:hAnsi="Times New Roman"/>
          <w:b/>
          <w:sz w:val="28"/>
          <w:szCs w:val="28"/>
          <w:lang w:val="uk-UA" w:bidi="en-US"/>
        </w:rPr>
        <w:t>.01. 2021</w:t>
      </w:r>
      <w:r w:rsidR="00E456B9">
        <w:rPr>
          <w:rFonts w:ascii="Times New Roman" w:eastAsia="Calibri" w:hAnsi="Times New Roman"/>
          <w:b/>
          <w:sz w:val="28"/>
          <w:szCs w:val="28"/>
          <w:lang w:val="uk-UA" w:bidi="en-US"/>
        </w:rPr>
        <w:t xml:space="preserve">                                      </w:t>
      </w:r>
      <w:proofErr w:type="spellStart"/>
      <w:r w:rsidR="00E456B9">
        <w:rPr>
          <w:rFonts w:ascii="Times New Roman" w:eastAsia="Calibri" w:hAnsi="Times New Roman"/>
          <w:b/>
          <w:sz w:val="28"/>
          <w:szCs w:val="28"/>
          <w:lang w:val="uk-UA" w:bidi="en-US"/>
        </w:rPr>
        <w:t>с.Українка</w:t>
      </w:r>
      <w:proofErr w:type="spellEnd"/>
      <w:r w:rsidR="00E456B9">
        <w:rPr>
          <w:rFonts w:ascii="Times New Roman" w:eastAsia="Calibri" w:hAnsi="Times New Roman"/>
          <w:b/>
          <w:sz w:val="28"/>
          <w:szCs w:val="28"/>
          <w:lang w:val="uk-UA" w:bidi="en-US"/>
        </w:rPr>
        <w:t xml:space="preserve">                </w:t>
      </w:r>
      <w:r>
        <w:rPr>
          <w:rFonts w:ascii="Times New Roman" w:eastAsia="Calibri" w:hAnsi="Times New Roman"/>
          <w:b/>
          <w:sz w:val="28"/>
          <w:szCs w:val="28"/>
          <w:lang w:val="uk-UA" w:bidi="en-US"/>
        </w:rPr>
        <w:t xml:space="preserve">                            № 04</w:t>
      </w:r>
    </w:p>
    <w:p w:rsidR="00E456B9" w:rsidRDefault="00E456B9" w:rsidP="00E456B9">
      <w:pPr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E456B9" w:rsidRDefault="00E02395" w:rsidP="00E456B9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відзначення 103</w:t>
      </w:r>
      <w:r w:rsidR="00E456B9">
        <w:rPr>
          <w:rFonts w:ascii="Times New Roman" w:hAnsi="Times New Roman"/>
          <w:sz w:val="28"/>
          <w:szCs w:val="28"/>
          <w:lang w:val="uk-UA"/>
        </w:rPr>
        <w:t>-річниці</w:t>
      </w:r>
    </w:p>
    <w:p w:rsidR="00E456B9" w:rsidRDefault="00E456B9" w:rsidP="00E456B9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бою під Крутами</w:t>
      </w:r>
    </w:p>
    <w:p w:rsidR="00E456B9" w:rsidRDefault="00E456B9" w:rsidP="00E456B9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річного плану виховної роботи , з  мето</w:t>
      </w:r>
      <w:r w:rsidR="00E02395">
        <w:rPr>
          <w:rFonts w:ascii="Times New Roman" w:hAnsi="Times New Roman"/>
          <w:sz w:val="28"/>
          <w:szCs w:val="28"/>
          <w:lang w:val="uk-UA"/>
        </w:rPr>
        <w:t>ю гідного відзначення 103-</w:t>
      </w:r>
      <w:r>
        <w:rPr>
          <w:rFonts w:ascii="Times New Roman" w:hAnsi="Times New Roman"/>
          <w:sz w:val="28"/>
          <w:szCs w:val="28"/>
          <w:lang w:val="uk-UA"/>
        </w:rPr>
        <w:t>річниці бою під Крутами, утвердження патріотизму та національної гідності,  консолідації суспільства, військової звитяги захисників рідної землі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1.Заступнику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Л.А.: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організувати проведення  відповідних тематичних заходів:</w:t>
      </w:r>
    </w:p>
    <w:p w:rsidR="00E456B9" w:rsidRDefault="00E456B9" w:rsidP="00E45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лекції, виховні години, години  спілкування,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учнівсько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-педагогічні конференції, патріотичні читання з тем «Нескорені герої Великих Крут», Героям присвячується»(класні керівники);</w:t>
      </w:r>
    </w:p>
    <w:p w:rsidR="00E456B9" w:rsidRDefault="00E456B9" w:rsidP="00E45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Літературно-публіцистичні виставки, круглі столи на тему «Крути – відповідь нескореного народу»,</w:t>
      </w:r>
    </w:p>
    <w:p w:rsidR="00E456B9" w:rsidRDefault="00E456B9" w:rsidP="00E45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виставка художньої літератури на тему «Крути: подвиг і трагедія»(бібліотекар);</w:t>
      </w:r>
    </w:p>
    <w:p w:rsidR="00E456B9" w:rsidRDefault="00E456B9" w:rsidP="00E45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віртуальні екскурсії, присвячені знаковим подіям і визначним постатям Української революції 1917-1921 років (педагог-організатор).</w:t>
      </w:r>
    </w:p>
    <w:p w:rsidR="00E456B9" w:rsidRDefault="00E456B9" w:rsidP="00E456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1.2.Інформацію  про проведення заходів  викласти на сайті школи.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наказу покласти на заступника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Марискевич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</w:t>
      </w:r>
    </w:p>
    <w:p w:rsidR="00E456B9" w:rsidRPr="002A0E21" w:rsidRDefault="00E456B9" w:rsidP="00E4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E456B9" w:rsidRPr="002A0E21">
          <w:pgSz w:w="11906" w:h="16838"/>
          <w:pgMar w:top="1134" w:right="851" w:bottom="1134" w:left="1418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З наказом ознайомлені    </w:t>
      </w:r>
      <w:r w:rsidR="002A0E2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 w:rsidR="002A0E21"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 w:rsidR="002A0E21"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E456B9" w:rsidRDefault="00E456B9" w:rsidP="00E456B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noProof/>
          <w:szCs w:val="28"/>
        </w:rPr>
        <w:drawing>
          <wp:inline distT="0" distB="0" distL="0" distR="0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УКРАЇНКІВСЬКА ЗОШ І-ІІ СТ.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ОСТРОЗЬКОЇ РАЙОННОЇ  РАДИ   РІВНЕНСЬКОЇ ОБЛАСТІ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proofErr w:type="spellStart"/>
      <w:r>
        <w:rPr>
          <w:rFonts w:ascii="Times New Roman" w:eastAsiaTheme="minorEastAsia" w:hAnsi="Times New Roman"/>
          <w:szCs w:val="28"/>
        </w:rPr>
        <w:t>Вулиця</w:t>
      </w:r>
      <w:proofErr w:type="spellEnd"/>
      <w:r>
        <w:rPr>
          <w:rFonts w:ascii="Times New Roman" w:eastAsiaTheme="minorEastAsia" w:hAnsi="Times New Roman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Theme="minorEastAsia" w:hAnsi="Times New Roman"/>
          <w:szCs w:val="28"/>
        </w:rPr>
        <w:t>Острозького</w:t>
      </w:r>
      <w:proofErr w:type="spellEnd"/>
      <w:r>
        <w:rPr>
          <w:rFonts w:ascii="Times New Roman" w:eastAsiaTheme="minorEastAsia" w:hAnsi="Times New Roman"/>
          <w:szCs w:val="28"/>
        </w:rPr>
        <w:t xml:space="preserve"> району </w:t>
      </w:r>
      <w:proofErr w:type="spellStart"/>
      <w:r>
        <w:rPr>
          <w:rFonts w:ascii="Times New Roman" w:eastAsiaTheme="minorEastAsia" w:hAnsi="Times New Roman"/>
          <w:szCs w:val="28"/>
        </w:rPr>
        <w:t>Рівненськоїобласті</w:t>
      </w:r>
      <w:proofErr w:type="spellEnd"/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Тел.:036-2-254-79-3-90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val="en-US" w:eastAsia="en-US"/>
        </w:rPr>
        <w:t>E</w:t>
      </w:r>
      <w:r>
        <w:rPr>
          <w:rFonts w:ascii="Times New Roman" w:eastAsiaTheme="minorHAnsi" w:hAnsi="Times New Roman"/>
          <w:szCs w:val="28"/>
          <w:lang w:val="uk-UA" w:eastAsia="en-US"/>
        </w:rPr>
        <w:t>-</w:t>
      </w:r>
      <w:r>
        <w:rPr>
          <w:rFonts w:ascii="Times New Roman" w:eastAsiaTheme="minorHAnsi" w:hAnsi="Times New Roman"/>
          <w:szCs w:val="28"/>
          <w:lang w:val="en-US" w:eastAsia="en-US"/>
        </w:rPr>
        <w:t>mail</w:t>
      </w:r>
      <w:r>
        <w:rPr>
          <w:rFonts w:ascii="Times New Roman" w:eastAsiaTheme="minorHAnsi" w:hAnsi="Times New Roman"/>
          <w:szCs w:val="28"/>
          <w:lang w:val="uk-UA" w:eastAsia="en-US"/>
        </w:rPr>
        <w:t>:</w:t>
      </w:r>
      <w:hyperlink r:id="rId15" w:tooltip="Аккаунт Google: ukrainka.osvita@gmail.com" w:history="1">
        <w:r>
          <w:rPr>
            <w:rStyle w:val="a3"/>
            <w:rFonts w:eastAsiaTheme="minorHAnsi"/>
            <w:color w:val="0000FF"/>
            <w:lang w:val="en-US" w:eastAsia="en-US"/>
          </w:rPr>
          <w:t>ukrainka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osvita</w:t>
        </w:r>
        <w:r>
          <w:rPr>
            <w:rStyle w:val="a3"/>
            <w:rFonts w:eastAsiaTheme="minorHAnsi"/>
            <w:color w:val="0000FF"/>
            <w:lang w:val="uk-UA" w:eastAsia="en-US"/>
          </w:rPr>
          <w:t>@</w:t>
        </w:r>
        <w:r>
          <w:rPr>
            <w:rStyle w:val="a3"/>
            <w:rFonts w:eastAsiaTheme="minorHAnsi"/>
            <w:color w:val="0000FF"/>
            <w:lang w:val="en-US" w:eastAsia="en-US"/>
          </w:rPr>
          <w:t>gmail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com</w:t>
        </w:r>
      </w:hyperlink>
    </w:p>
    <w:p w:rsidR="00E456B9" w:rsidRDefault="00E456B9" w:rsidP="00E456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Theme="minorHAnsi" w:hAnsi="Times New Roman"/>
          <w:vanish/>
          <w:szCs w:val="28"/>
          <w:lang w:val="uk-UA"/>
        </w:rPr>
      </w:pPr>
      <w:r>
        <w:rPr>
          <w:rFonts w:ascii="Times New Roman" w:eastAsiaTheme="minorHAnsi" w:hAnsi="Times New Roman"/>
          <w:vanish/>
          <w:szCs w:val="28"/>
          <w:lang w:val="uk-UA"/>
        </w:rPr>
        <w:t>Начало формы</w:t>
      </w:r>
    </w:p>
    <w:p w:rsidR="00E456B9" w:rsidRDefault="00E456B9" w:rsidP="00E456B9">
      <w:pPr>
        <w:pBdr>
          <w:bottom w:val="thickThinMediumGap" w:sz="24" w:space="2" w:color="auto"/>
        </w:pBdr>
        <w:shd w:val="clear" w:color="auto" w:fill="FFFFFF"/>
        <w:spacing w:after="0" w:line="274" w:lineRule="exact"/>
        <w:ind w:right="38"/>
        <w:jc w:val="center"/>
        <w:rPr>
          <w:rFonts w:ascii="Times New Roman" w:eastAsia="Calibri" w:hAnsi="Times New Roman"/>
          <w:szCs w:val="28"/>
          <w:lang w:val="uk-UA"/>
        </w:rPr>
      </w:pPr>
    </w:p>
    <w:p w:rsidR="00E456B9" w:rsidRDefault="00E456B9" w:rsidP="00E456B9">
      <w:pPr>
        <w:tabs>
          <w:tab w:val="left" w:pos="3544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E456B9" w:rsidRDefault="00E456B9" w:rsidP="00E456B9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НАКАЗ</w:t>
      </w:r>
    </w:p>
    <w:p w:rsidR="00E456B9" w:rsidRDefault="00E456B9" w:rsidP="00E456B9">
      <w:pPr>
        <w:tabs>
          <w:tab w:val="left" w:pos="3544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E456B9" w:rsidRDefault="00E02395" w:rsidP="00E456B9">
      <w:pPr>
        <w:tabs>
          <w:tab w:val="left" w:pos="3544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23 .01. 2021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 року                              </w:t>
      </w:r>
      <w:proofErr w:type="spellStart"/>
      <w:r w:rsidR="00E456B9">
        <w:rPr>
          <w:rFonts w:ascii="Times New Roman" w:eastAsia="Calibri" w:hAnsi="Times New Roman"/>
          <w:sz w:val="28"/>
          <w:szCs w:val="28"/>
          <w:lang w:val="uk-UA"/>
        </w:rPr>
        <w:t>с.Українка</w:t>
      </w:r>
      <w:proofErr w:type="spellEnd"/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  <w:r w:rsidR="002A0E2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№ 05</w:t>
      </w:r>
    </w:p>
    <w:p w:rsidR="00E456B9" w:rsidRDefault="00E456B9" w:rsidP="00E456B9">
      <w:pPr>
        <w:tabs>
          <w:tab w:val="left" w:pos="3544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3544"/>
        </w:tabs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Про підсумки проведення </w:t>
      </w:r>
    </w:p>
    <w:p w:rsidR="00E456B9" w:rsidRDefault="00E456B9" w:rsidP="00E456B9">
      <w:pPr>
        <w:tabs>
          <w:tab w:val="left" w:pos="3544"/>
        </w:tabs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заходів щодо відзначення</w:t>
      </w:r>
    </w:p>
    <w:p w:rsidR="00E456B9" w:rsidRDefault="00E456B9" w:rsidP="00E456B9">
      <w:pPr>
        <w:tabs>
          <w:tab w:val="left" w:pos="3544"/>
        </w:tabs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Дня Соборності  та Свободи України </w:t>
      </w:r>
    </w:p>
    <w:p w:rsidR="00F41605" w:rsidRDefault="00F41605" w:rsidP="005C42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C4229" w:rsidRPr="005C4229" w:rsidRDefault="005C4229" w:rsidP="005C42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416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Однією з найважливіших історичних дат є  22 січня</w:t>
      </w:r>
      <w:r w:rsidRPr="005C4229">
        <w:rPr>
          <w:rFonts w:ascii="Times New Roman" w:hAnsi="Times New Roman"/>
          <w:color w:val="000000"/>
          <w:sz w:val="28"/>
          <w:szCs w:val="28"/>
        </w:rPr>
        <w:t> 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(проголошення першої незалежності у 1918 році та проголошення </w:t>
      </w:r>
      <w:proofErr w:type="spellStart"/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злуки УНР і ЗУНР), коли</w:t>
      </w:r>
      <w:r w:rsidRPr="005C4229">
        <w:rPr>
          <w:rFonts w:ascii="Times New Roman" w:hAnsi="Times New Roman"/>
          <w:color w:val="000000"/>
          <w:sz w:val="28"/>
          <w:szCs w:val="28"/>
        </w:rPr>
        <w:t> </w:t>
      </w:r>
      <w:r w:rsidRPr="00F416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 w:rsidRPr="00F416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Україні відзначається День Соборності. Заходи з цієї нагоди</w:t>
      </w:r>
      <w:r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проведені</w:t>
      </w:r>
      <w:r w:rsidR="00F416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 закладі</w:t>
      </w:r>
      <w:r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892B3A"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упродовж 18-22 січня.</w:t>
      </w:r>
      <w:r w:rsidRPr="005C4229">
        <w:rPr>
          <w:rFonts w:ascii="Times New Roman" w:hAnsi="Times New Roman"/>
          <w:color w:val="000000"/>
          <w:sz w:val="28"/>
          <w:szCs w:val="28"/>
        </w:rPr>
        <w:t> </w:t>
      </w:r>
      <w:r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</w:t>
      </w:r>
      <w:proofErr w:type="spellStart"/>
      <w:r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F416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рок</w:t>
      </w:r>
      <w:r w:rsidRPr="00892B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ах</w:t>
      </w:r>
      <w:proofErr w:type="spellEnd"/>
      <w:r w:rsidRPr="00F416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Соборності "Єднання заради Незалежності"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класні керівники  5-9 класів акцентували увагу на </w:t>
      </w:r>
      <w:proofErr w:type="spellStart"/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>тому,що</w:t>
      </w:r>
      <w:proofErr w:type="spellEnd"/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ідеї соборності, єдності та суверенності держави 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>головн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ими 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умов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розвитку незалежної України;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>зверну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F41605"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и увагу на </w:t>
      </w:r>
      <w:r w:rsidR="00F41605">
        <w:rPr>
          <w:rFonts w:ascii="Times New Roman" w:hAnsi="Times New Roman"/>
          <w:color w:val="000000"/>
          <w:sz w:val="28"/>
          <w:szCs w:val="28"/>
          <w:lang w:val="uk-UA"/>
        </w:rPr>
        <w:t>значущість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українських державотворчих традицій;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>поглиби</w:t>
      </w:r>
      <w:r w:rsidRPr="00892B3A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и знання учнів про події Української революції 1917 – 1921 років як важливого досвіду </w:t>
      </w:r>
      <w:proofErr w:type="spellStart"/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>державотворення;сприяти</w:t>
      </w:r>
      <w:proofErr w:type="spellEnd"/>
      <w:r w:rsidRPr="00F41605"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формуванню та розвитку громадянської та національної самосвідомості учнів.</w:t>
      </w:r>
    </w:p>
    <w:p w:rsidR="00E456B9" w:rsidRPr="00F41605" w:rsidRDefault="00E456B9" w:rsidP="00E456B9">
      <w:pPr>
        <w:tabs>
          <w:tab w:val="left" w:pos="3544"/>
        </w:tabs>
        <w:spacing w:after="0" w:line="240" w:lineRule="auto"/>
        <w:ind w:left="-284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Pr="00F41605" w:rsidRDefault="00F41605" w:rsidP="00E456B9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Традиційно д</w:t>
      </w:r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ля підготовки 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гепенінгу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 “Разом сильніші”  учні об’єдналися в команди, які змагатимуться в соціальній активності в Інтернет-мережах за допомогою 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хештегів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 #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РазомСильніші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 або #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ВЄдностіСила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 (пости, 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сторіз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, розповіді, відео контенти, фоторепортажі, </w:t>
      </w:r>
      <w:proofErr w:type="spellStart"/>
      <w:r w:rsidR="00E456B9" w:rsidRPr="00F41605">
        <w:rPr>
          <w:rFonts w:ascii="Times New Roman" w:hAnsi="Times New Roman"/>
          <w:sz w:val="28"/>
          <w:szCs w:val="28"/>
          <w:lang w:val="uk-UA"/>
        </w:rPr>
        <w:t>стріми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, самчики, інші форми дописів про представлення розуміння ідеї єдності, розміщені на сторінках у </w:t>
      </w:r>
      <w:proofErr w:type="spellStart"/>
      <w:r w:rsidR="00E456B9" w:rsidRPr="00892B3A">
        <w:rPr>
          <w:rFonts w:ascii="Times New Roman" w:hAnsi="Times New Roman"/>
          <w:sz w:val="28"/>
          <w:szCs w:val="28"/>
        </w:rPr>
        <w:t>Facebook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456B9" w:rsidRPr="00892B3A">
        <w:rPr>
          <w:rFonts w:ascii="Times New Roman" w:hAnsi="Times New Roman"/>
          <w:sz w:val="28"/>
          <w:szCs w:val="28"/>
        </w:rPr>
        <w:t>Instagram</w:t>
      </w:r>
      <w:proofErr w:type="spellEnd"/>
      <w:r w:rsidR="00E456B9" w:rsidRPr="00F41605">
        <w:rPr>
          <w:rFonts w:ascii="Times New Roman" w:hAnsi="Times New Roman"/>
          <w:sz w:val="28"/>
          <w:szCs w:val="28"/>
          <w:lang w:val="uk-UA"/>
        </w:rPr>
        <w:t>).</w:t>
      </w:r>
      <w:r w:rsidR="00E456B9" w:rsidRPr="00892B3A">
        <w:rPr>
          <w:rFonts w:ascii="Times New Roman" w:hAnsi="Times New Roman"/>
          <w:sz w:val="28"/>
          <w:szCs w:val="28"/>
        </w:rPr>
        <w:t>  </w:t>
      </w:r>
      <w:r w:rsidR="00E456B9" w:rsidRPr="00F416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5946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41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6A2">
        <w:rPr>
          <w:rFonts w:ascii="Times New Roman" w:hAnsi="Times New Roman"/>
          <w:sz w:val="28"/>
          <w:szCs w:val="28"/>
          <w:lang w:val="uk-UA"/>
        </w:rPr>
        <w:t xml:space="preserve">У початковій  школі до Дня Соборності у цікавій формі вчителі розповіли про події Української революції 1917–1921 років та її видатних діячів, зокрема Михайла Грушевського, Володимира Винниченка, Симона Петлюру, Євгена </w:t>
      </w:r>
      <w:proofErr w:type="spellStart"/>
      <w:r w:rsidRPr="00A716A2">
        <w:rPr>
          <w:rFonts w:ascii="Times New Roman" w:hAnsi="Times New Roman"/>
          <w:sz w:val="28"/>
          <w:szCs w:val="28"/>
          <w:lang w:val="uk-UA"/>
        </w:rPr>
        <w:t>Петрушевича</w:t>
      </w:r>
      <w:proofErr w:type="spellEnd"/>
      <w:r w:rsidRPr="00A716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45946">
        <w:rPr>
          <w:rFonts w:ascii="Times New Roman" w:hAnsi="Times New Roman"/>
          <w:sz w:val="28"/>
          <w:szCs w:val="28"/>
          <w:lang w:val="uk-UA"/>
        </w:rPr>
        <w:t xml:space="preserve">У 1 класі вчитель Корнійчук І.В. провела бесіду «У єдності сила народу». З учнями 3 класу вчитель </w:t>
      </w:r>
      <w:proofErr w:type="spellStart"/>
      <w:r w:rsidR="00445946">
        <w:rPr>
          <w:rFonts w:ascii="Times New Roman" w:hAnsi="Times New Roman"/>
          <w:sz w:val="28"/>
          <w:szCs w:val="28"/>
          <w:lang w:val="uk-UA"/>
        </w:rPr>
        <w:t>Шевцова</w:t>
      </w:r>
      <w:proofErr w:type="spellEnd"/>
      <w:r w:rsidR="00445946">
        <w:rPr>
          <w:rFonts w:ascii="Times New Roman" w:hAnsi="Times New Roman"/>
          <w:sz w:val="28"/>
          <w:szCs w:val="28"/>
          <w:lang w:val="uk-UA"/>
        </w:rPr>
        <w:t xml:space="preserve"> А.В. провела </w:t>
      </w:r>
      <w:r w:rsidR="00445946">
        <w:rPr>
          <w:rFonts w:ascii="Times New Roman" w:hAnsi="Times New Roman"/>
          <w:sz w:val="28"/>
          <w:szCs w:val="28"/>
          <w:lang w:val="uk-UA"/>
        </w:rPr>
        <w:lastRenderedPageBreak/>
        <w:t xml:space="preserve">годину спілкування «Україна на карті світу», а четвертокласники стали учасниками уроку мужності «За </w:t>
      </w:r>
      <w:proofErr w:type="spellStart"/>
      <w:r w:rsidR="00445946">
        <w:rPr>
          <w:rFonts w:ascii="Times New Roman" w:hAnsi="Times New Roman"/>
          <w:sz w:val="28"/>
          <w:szCs w:val="28"/>
          <w:lang w:val="uk-UA"/>
        </w:rPr>
        <w:t>Україну,за</w:t>
      </w:r>
      <w:proofErr w:type="spellEnd"/>
      <w:r w:rsidR="00445946">
        <w:rPr>
          <w:rFonts w:ascii="Times New Roman" w:hAnsi="Times New Roman"/>
          <w:sz w:val="28"/>
          <w:szCs w:val="28"/>
          <w:lang w:val="uk-UA"/>
        </w:rPr>
        <w:t xml:space="preserve"> славу, за волю!» (вчитель </w:t>
      </w:r>
      <w:proofErr w:type="spellStart"/>
      <w:r w:rsidR="00445946">
        <w:rPr>
          <w:rFonts w:ascii="Times New Roman" w:hAnsi="Times New Roman"/>
          <w:sz w:val="28"/>
          <w:szCs w:val="28"/>
          <w:lang w:val="uk-UA"/>
        </w:rPr>
        <w:t>Титенко</w:t>
      </w:r>
      <w:proofErr w:type="spellEnd"/>
      <w:r w:rsidR="00445946">
        <w:rPr>
          <w:rFonts w:ascii="Times New Roman" w:hAnsi="Times New Roman"/>
          <w:sz w:val="28"/>
          <w:szCs w:val="28"/>
          <w:lang w:val="uk-UA"/>
        </w:rPr>
        <w:t xml:space="preserve"> Т.В.)</w:t>
      </w:r>
    </w:p>
    <w:p w:rsidR="00E456B9" w:rsidRPr="00A716A2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16A2">
        <w:rPr>
          <w:rFonts w:ascii="Times New Roman" w:hAnsi="Times New Roman"/>
          <w:sz w:val="28"/>
          <w:szCs w:val="28"/>
          <w:lang w:val="uk-UA"/>
        </w:rPr>
        <w:t xml:space="preserve">Через зрозумілі приклади, уривки з художньої дитячої літератури, </w:t>
      </w:r>
      <w:r w:rsidR="005C4229" w:rsidRPr="00A716A2">
        <w:rPr>
          <w:rFonts w:ascii="Times New Roman" w:hAnsi="Times New Roman"/>
          <w:sz w:val="28"/>
          <w:szCs w:val="28"/>
          <w:lang w:val="uk-UA"/>
        </w:rPr>
        <w:t xml:space="preserve"> використання</w:t>
      </w:r>
      <w:r w:rsidRPr="00A716A2">
        <w:rPr>
          <w:rFonts w:ascii="Times New Roman" w:hAnsi="Times New Roman"/>
          <w:sz w:val="28"/>
          <w:szCs w:val="28"/>
          <w:lang w:val="uk-UA"/>
        </w:rPr>
        <w:t xml:space="preserve"> національної символіки діти дізнатися, що таке незалежність держави, соборність та єдність українських земель, яка їх цінність.</w:t>
      </w:r>
      <w:r>
        <w:rPr>
          <w:rFonts w:ascii="Times New Roman" w:hAnsi="Times New Roman"/>
          <w:sz w:val="28"/>
          <w:szCs w:val="28"/>
        </w:rPr>
        <w:t> </w:t>
      </w:r>
    </w:p>
    <w:p w:rsidR="00E456B9" w:rsidRPr="00892B3A" w:rsidRDefault="00E456B9" w:rsidP="00892B3A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Темі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 w:rsidR="00892B3A">
        <w:rPr>
          <w:rFonts w:ascii="Times New Roman" w:hAnsi="Times New Roman"/>
          <w:sz w:val="28"/>
          <w:szCs w:val="28"/>
        </w:rPr>
        <w:t>исвячено</w:t>
      </w:r>
      <w:proofErr w:type="spellEnd"/>
      <w:r w:rsidR="00892B3A">
        <w:rPr>
          <w:rFonts w:ascii="Times New Roman" w:hAnsi="Times New Roman"/>
          <w:sz w:val="28"/>
          <w:szCs w:val="28"/>
          <w:lang w:val="uk-UA"/>
        </w:rPr>
        <w:t xml:space="preserve"> поетичний</w:t>
      </w:r>
      <w:r w:rsidR="0089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B3A">
        <w:rPr>
          <w:rFonts w:ascii="Times New Roman" w:hAnsi="Times New Roman"/>
          <w:sz w:val="28"/>
          <w:szCs w:val="28"/>
          <w:lang w:val="uk-UA"/>
        </w:rPr>
        <w:t>відеочелендж</w:t>
      </w:r>
      <w:proofErr w:type="spellEnd"/>
      <w:r w:rsidR="00892B3A">
        <w:rPr>
          <w:rFonts w:ascii="Times New Roman" w:hAnsi="Times New Roman"/>
          <w:sz w:val="28"/>
          <w:szCs w:val="28"/>
        </w:rPr>
        <w:t xml:space="preserve"> «</w:t>
      </w:r>
      <w:r w:rsidR="00892B3A" w:rsidRPr="00E02395">
        <w:rPr>
          <w:rFonts w:ascii="Verdana" w:hAnsi="Verdana"/>
          <w:color w:val="000000"/>
          <w:sz w:val="24"/>
          <w:szCs w:val="24"/>
          <w:lang w:val="uk-UA"/>
        </w:rPr>
        <w:t>«</w:t>
      </w:r>
      <w:r w:rsidR="00892B3A" w:rsidRPr="00E02395">
        <w:rPr>
          <w:rFonts w:ascii="Verdana" w:hAnsi="Verdana"/>
          <w:color w:val="000000"/>
          <w:sz w:val="24"/>
          <w:szCs w:val="24"/>
        </w:rPr>
        <w:t xml:space="preserve">Я люблю </w:t>
      </w:r>
      <w:proofErr w:type="spellStart"/>
      <w:r w:rsidR="00892B3A" w:rsidRPr="00E02395">
        <w:rPr>
          <w:rFonts w:ascii="Verdana" w:hAnsi="Verdana"/>
          <w:color w:val="000000"/>
          <w:sz w:val="24"/>
          <w:szCs w:val="24"/>
        </w:rPr>
        <w:t>Україну</w:t>
      </w:r>
      <w:proofErr w:type="spellEnd"/>
      <w:r w:rsidR="00892B3A" w:rsidRPr="00E02395">
        <w:rPr>
          <w:rFonts w:ascii="Verdana" w:hAnsi="Verdana"/>
          <w:color w:val="000000"/>
          <w:sz w:val="24"/>
          <w:szCs w:val="24"/>
          <w:lang w:val="uk-UA"/>
        </w:rPr>
        <w:t>»;</w:t>
      </w:r>
      <w:r w:rsidR="00892B3A">
        <w:rPr>
          <w:rFonts w:ascii="Times New Roman" w:hAnsi="Times New Roman"/>
          <w:sz w:val="28"/>
          <w:szCs w:val="28"/>
        </w:rPr>
        <w:t xml:space="preserve"> </w:t>
      </w:r>
      <w:r w:rsidR="00892B3A">
        <w:rPr>
          <w:rFonts w:ascii="Times New Roman" w:hAnsi="Times New Roman"/>
          <w:sz w:val="28"/>
          <w:szCs w:val="28"/>
          <w:lang w:val="uk-UA"/>
        </w:rPr>
        <w:t xml:space="preserve">в якому взяли участь </w:t>
      </w:r>
      <w:proofErr w:type="spellStart"/>
      <w:r w:rsidR="00892B3A">
        <w:rPr>
          <w:rFonts w:ascii="Times New Roman" w:hAnsi="Times New Roman"/>
          <w:sz w:val="28"/>
          <w:szCs w:val="28"/>
          <w:lang w:val="uk-UA"/>
        </w:rPr>
        <w:t>Небрончук</w:t>
      </w:r>
      <w:proofErr w:type="spellEnd"/>
      <w:r w:rsidR="00892B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2B3A">
        <w:rPr>
          <w:rFonts w:ascii="Times New Roman" w:hAnsi="Times New Roman"/>
          <w:sz w:val="28"/>
          <w:szCs w:val="28"/>
          <w:lang w:val="uk-UA"/>
        </w:rPr>
        <w:t>Іванна</w:t>
      </w:r>
      <w:proofErr w:type="gramStart"/>
      <w:r w:rsidR="00892B3A">
        <w:rPr>
          <w:rFonts w:ascii="Times New Roman" w:hAnsi="Times New Roman"/>
          <w:sz w:val="28"/>
          <w:szCs w:val="28"/>
          <w:lang w:val="uk-UA"/>
        </w:rPr>
        <w:t>,Р</w:t>
      </w:r>
      <w:proofErr w:type="gramEnd"/>
      <w:r w:rsidR="00892B3A">
        <w:rPr>
          <w:rFonts w:ascii="Times New Roman" w:hAnsi="Times New Roman"/>
          <w:sz w:val="28"/>
          <w:szCs w:val="28"/>
          <w:lang w:val="uk-UA"/>
        </w:rPr>
        <w:t>асік</w:t>
      </w:r>
      <w:proofErr w:type="spellEnd"/>
      <w:r w:rsidR="00892B3A">
        <w:rPr>
          <w:rFonts w:ascii="Times New Roman" w:hAnsi="Times New Roman"/>
          <w:sz w:val="28"/>
          <w:szCs w:val="28"/>
          <w:lang w:val="uk-UA"/>
        </w:rPr>
        <w:t xml:space="preserve"> Софія</w:t>
      </w:r>
      <w:r>
        <w:rPr>
          <w:rFonts w:ascii="Times New Roman" w:hAnsi="Times New Roman"/>
          <w:sz w:val="28"/>
          <w:szCs w:val="28"/>
        </w:rPr>
        <w:t>,</w:t>
      </w:r>
      <w:r w:rsidR="00892B3A">
        <w:rPr>
          <w:rFonts w:ascii="Times New Roman" w:hAnsi="Times New Roman"/>
          <w:sz w:val="28"/>
          <w:szCs w:val="28"/>
          <w:lang w:val="uk-UA"/>
        </w:rPr>
        <w:t>……………..</w:t>
      </w:r>
    </w:p>
    <w:p w:rsidR="00E456B9" w:rsidRDefault="00892B3A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</w:t>
      </w:r>
      <w:r w:rsidR="00E456B9" w:rsidRPr="00892B3A">
        <w:rPr>
          <w:rFonts w:ascii="Times New Roman" w:hAnsi="Times New Roman"/>
          <w:sz w:val="28"/>
          <w:szCs w:val="28"/>
          <w:lang w:val="uk-UA"/>
        </w:rPr>
        <w:t xml:space="preserve"> 7-9 класів переглянули презентації на такі теми: “Твоєю силою, волею, словом...”, “Незалежність починається з тебе”, “Без Соборності немає незалежності”, “В єдності сила”, “Українська революція та перша незалежність”</w:t>
      </w:r>
      <w:r w:rsidR="00445946">
        <w:rPr>
          <w:rFonts w:ascii="Times New Roman" w:hAnsi="Times New Roman"/>
          <w:sz w:val="28"/>
          <w:szCs w:val="28"/>
          <w:lang w:val="uk-UA"/>
        </w:rPr>
        <w:t>.</w:t>
      </w:r>
    </w:p>
    <w:p w:rsidR="00445946" w:rsidRPr="00892B3A" w:rsidRDefault="00445946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Класний керівник 5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Расік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провела виховну годину «Моя Україна- соборна держава!».</w:t>
      </w:r>
      <w:r w:rsidR="00E559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Класний керівник 6 класу Осадчук В.М. організувала для своїх вихованців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 гру «</w:t>
      </w:r>
      <w:r w:rsidR="00E55903">
        <w:rPr>
          <w:rFonts w:ascii="Times New Roman" w:hAnsi="Times New Roman"/>
          <w:sz w:val="28"/>
          <w:szCs w:val="28"/>
          <w:lang w:val="uk-UA"/>
        </w:rPr>
        <w:t xml:space="preserve">Ми- українці, наш дім – Україна». Виховну годину з семикласниками « В Україні ми живемо, в серці її бережемо» провела класний керівник Кравчук Ю.В. На високому рівні проведено класним керівником </w:t>
      </w:r>
      <w:proofErr w:type="spellStart"/>
      <w:r w:rsidR="00E55903">
        <w:rPr>
          <w:rFonts w:ascii="Times New Roman" w:hAnsi="Times New Roman"/>
          <w:sz w:val="28"/>
          <w:szCs w:val="28"/>
          <w:lang w:val="uk-UA"/>
        </w:rPr>
        <w:t>Скоропляс</w:t>
      </w:r>
      <w:proofErr w:type="spellEnd"/>
      <w:r w:rsidR="00E55903">
        <w:rPr>
          <w:rFonts w:ascii="Times New Roman" w:hAnsi="Times New Roman"/>
          <w:sz w:val="28"/>
          <w:szCs w:val="28"/>
          <w:lang w:val="uk-UA"/>
        </w:rPr>
        <w:t xml:space="preserve"> А.В. тематичну лінійку з учнями 8 класу «Вона- наш витвір, наша мрія, Соборна, вільна Україна» та </w:t>
      </w:r>
      <w:proofErr w:type="spellStart"/>
      <w:r w:rsidR="00E55903">
        <w:rPr>
          <w:rFonts w:ascii="Times New Roman" w:hAnsi="Times New Roman"/>
          <w:sz w:val="28"/>
          <w:szCs w:val="28"/>
          <w:lang w:val="uk-UA"/>
        </w:rPr>
        <w:t>відеоекскурс</w:t>
      </w:r>
      <w:proofErr w:type="spellEnd"/>
      <w:r w:rsidR="00E55903">
        <w:rPr>
          <w:rFonts w:ascii="Times New Roman" w:hAnsi="Times New Roman"/>
          <w:sz w:val="28"/>
          <w:szCs w:val="28"/>
          <w:lang w:val="uk-UA"/>
        </w:rPr>
        <w:t xml:space="preserve"> «Соборна мати –Україна одна для всіх, як оберіг». « Соборні та гідні у віках»- тема </w:t>
      </w:r>
      <w:proofErr w:type="spellStart"/>
      <w:r w:rsidR="00E55903">
        <w:rPr>
          <w:rFonts w:ascii="Times New Roman" w:hAnsi="Times New Roman"/>
          <w:sz w:val="28"/>
          <w:szCs w:val="28"/>
          <w:lang w:val="uk-UA"/>
        </w:rPr>
        <w:t>відеолекторію</w:t>
      </w:r>
      <w:proofErr w:type="spellEnd"/>
      <w:r w:rsidR="00E55903">
        <w:rPr>
          <w:rFonts w:ascii="Times New Roman" w:hAnsi="Times New Roman"/>
          <w:sz w:val="28"/>
          <w:szCs w:val="28"/>
          <w:lang w:val="uk-UA"/>
        </w:rPr>
        <w:t xml:space="preserve"> для учнів 9 </w:t>
      </w:r>
      <w:proofErr w:type="spellStart"/>
      <w:r w:rsidR="00E55903">
        <w:rPr>
          <w:rFonts w:ascii="Times New Roman" w:hAnsi="Times New Roman"/>
          <w:sz w:val="28"/>
          <w:szCs w:val="28"/>
          <w:lang w:val="uk-UA"/>
        </w:rPr>
        <w:t>класу,перегляд</w:t>
      </w:r>
      <w:proofErr w:type="spellEnd"/>
      <w:r w:rsidR="00E55903">
        <w:rPr>
          <w:rFonts w:ascii="Times New Roman" w:hAnsi="Times New Roman"/>
          <w:sz w:val="28"/>
          <w:szCs w:val="28"/>
          <w:lang w:val="uk-UA"/>
        </w:rPr>
        <w:t xml:space="preserve"> якого організував класний керівник </w:t>
      </w:r>
      <w:proofErr w:type="spellStart"/>
      <w:r w:rsidR="00E55903">
        <w:rPr>
          <w:rFonts w:ascii="Times New Roman" w:hAnsi="Times New Roman"/>
          <w:sz w:val="28"/>
          <w:szCs w:val="28"/>
          <w:lang w:val="uk-UA"/>
        </w:rPr>
        <w:t>Амбразюк</w:t>
      </w:r>
      <w:proofErr w:type="spellEnd"/>
      <w:r w:rsidR="00E55903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F41605" w:rsidRDefault="00F41605" w:rsidP="00F41605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>Заходи були проведе</w:t>
      </w:r>
      <w:r w:rsidR="00892B3A">
        <w:rPr>
          <w:rFonts w:ascii="Times New Roman" w:eastAsia="Calibri" w:hAnsi="Times New Roman"/>
          <w:sz w:val="28"/>
          <w:szCs w:val="28"/>
          <w:lang w:val="uk-UA"/>
        </w:rPr>
        <w:t>ні  онлайн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носили    просвітницький характер, </w:t>
      </w:r>
    </w:p>
    <w:p w:rsidR="00E456B9" w:rsidRDefault="00F41605" w:rsidP="00F416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сприяли 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усвідомленню учнями того,  що  </w:t>
      </w:r>
      <w:r w:rsidR="00E456B9">
        <w:rPr>
          <w:rFonts w:ascii="Times New Roman" w:eastAsia="Calibri" w:hAnsi="Times New Roman"/>
          <w:sz w:val="28"/>
          <w:szCs w:val="28"/>
        </w:rPr>
        <w:t>День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Соборності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це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> 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нагадування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 w:rsidR="00E456B9">
        <w:rPr>
          <w:rFonts w:ascii="Times New Roman" w:eastAsia="Calibri" w:hAnsi="Times New Roman"/>
          <w:sz w:val="28"/>
          <w:szCs w:val="28"/>
        </w:rPr>
        <w:t>про те,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456B9">
        <w:rPr>
          <w:rFonts w:ascii="Times New Roman" w:eastAsia="Calibri" w:hAnsi="Times New Roman"/>
          <w:sz w:val="28"/>
          <w:szCs w:val="28"/>
        </w:rPr>
        <w:t> 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 xml:space="preserve"> сила 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нашої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> 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держави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 xml:space="preserve"> – в 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єдності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> </w:t>
      </w:r>
      <w:proofErr w:type="spellStart"/>
      <w:r w:rsidR="00E456B9">
        <w:rPr>
          <w:rFonts w:ascii="Times New Roman" w:eastAsia="Calibri" w:hAnsi="Times New Roman"/>
          <w:sz w:val="28"/>
          <w:szCs w:val="28"/>
        </w:rPr>
        <w:t>українських</w:t>
      </w:r>
      <w:proofErr w:type="spellEnd"/>
      <w:r w:rsidR="00E456B9">
        <w:rPr>
          <w:rFonts w:ascii="Times New Roman" w:eastAsia="Calibri" w:hAnsi="Times New Roman"/>
          <w:sz w:val="28"/>
          <w:szCs w:val="28"/>
        </w:rPr>
        <w:t xml:space="preserve"> земель</w:t>
      </w:r>
      <w:r w:rsidR="00E456B9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</w:p>
    <w:p w:rsidR="00E456B9" w:rsidRDefault="00E456B9" w:rsidP="00E456B9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Виходячи з вищезазначеного,</w:t>
      </w:r>
    </w:p>
    <w:p w:rsidR="00E456B9" w:rsidRDefault="00E456B9" w:rsidP="00E456B9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НАКАЗУЮ:</w:t>
      </w:r>
    </w:p>
    <w:p w:rsidR="00E456B9" w:rsidRDefault="00E456B9" w:rsidP="00E456B9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Відзначити належний рівень проведення заходів.</w:t>
      </w:r>
    </w:p>
    <w:p w:rsidR="00E456B9" w:rsidRDefault="00E456B9" w:rsidP="00E456B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Висловити подяку педагогу-організатору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Скоропляс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А.В., класним керівникам 1-9 класів за високий рівень підготовки та проведення тематичних заходів до Дня Соборності України.</w:t>
      </w:r>
    </w:p>
    <w:p w:rsidR="00E456B9" w:rsidRDefault="00E456B9" w:rsidP="00E456B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Педагогу-організатору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Скоропляс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А.В. узагальнити матеріали проведення  даних заходів. </w:t>
      </w:r>
    </w:p>
    <w:p w:rsidR="00E456B9" w:rsidRDefault="00E456B9" w:rsidP="00E456B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Вчителю-координатору прес-центру Осадчук В.М.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викласти відеоматеріали проведення заходу на сайт закладу</w:t>
      </w:r>
    </w:p>
    <w:p w:rsidR="00E456B9" w:rsidRDefault="00E456B9" w:rsidP="00E456B9">
      <w:pPr>
        <w:spacing w:after="0" w:line="240" w:lineRule="auto"/>
        <w:ind w:left="-66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      5.  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НВР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Бень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Л.А.</w:t>
      </w:r>
    </w:p>
    <w:p w:rsidR="00E456B9" w:rsidRDefault="00E456B9" w:rsidP="00E456B9">
      <w:pPr>
        <w:spacing w:after="0" w:line="240" w:lineRule="auto"/>
        <w:ind w:left="-66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Директор школи :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Марискевич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Н.І.</w:t>
      </w:r>
    </w:p>
    <w:p w:rsidR="00E456B9" w:rsidRDefault="00E456B9" w:rsidP="00E456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З наказом ознайомлені: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Скоропляс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А.В.</w:t>
      </w:r>
    </w:p>
    <w:p w:rsidR="00E456B9" w:rsidRDefault="00E456B9" w:rsidP="00E456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                  Осадчук В.М.</w:t>
      </w:r>
    </w:p>
    <w:p w:rsidR="00E456B9" w:rsidRDefault="00E456B9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</w:t>
      </w:r>
      <w:r w:rsidR="00E5590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proofErr w:type="spellStart"/>
      <w:r w:rsidR="00E55903">
        <w:rPr>
          <w:rFonts w:ascii="Times New Roman" w:eastAsia="Calibri" w:hAnsi="Times New Roman"/>
          <w:sz w:val="28"/>
          <w:szCs w:val="28"/>
          <w:lang w:val="uk-UA"/>
        </w:rPr>
        <w:t>Бень</w:t>
      </w:r>
      <w:proofErr w:type="spellEnd"/>
      <w:r w:rsidR="002A0E21">
        <w:rPr>
          <w:rFonts w:ascii="Times New Roman" w:eastAsia="Calibri" w:hAnsi="Times New Roman"/>
          <w:sz w:val="28"/>
          <w:szCs w:val="28"/>
          <w:lang w:val="uk-UA"/>
        </w:rPr>
        <w:t xml:space="preserve"> Л.А.</w:t>
      </w:r>
    </w:p>
    <w:p w:rsid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A0E21" w:rsidRPr="002A0E21" w:rsidRDefault="002A0E21" w:rsidP="002A0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6300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6300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noProof/>
          <w:szCs w:val="28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УКРАЇНКІВСЬКА ЗОШ І-ІІ СТ.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b/>
          <w:bCs/>
          <w:szCs w:val="28"/>
        </w:rPr>
        <w:t>ОСТРОЗЬКОЇ РАЙОННОЇ  РАДИ   РІВНЕНСЬКОЇ ОБЛАСТІ</w:t>
      </w:r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proofErr w:type="spellStart"/>
      <w:r>
        <w:rPr>
          <w:rFonts w:ascii="Times New Roman" w:eastAsiaTheme="minorEastAsia" w:hAnsi="Times New Roman"/>
          <w:szCs w:val="28"/>
        </w:rPr>
        <w:t>Вулиця</w:t>
      </w:r>
      <w:proofErr w:type="spellEnd"/>
      <w:r>
        <w:rPr>
          <w:rFonts w:ascii="Times New Roman" w:eastAsiaTheme="minorEastAsia" w:hAnsi="Times New Roman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Theme="minorEastAsia" w:hAnsi="Times New Roman"/>
          <w:szCs w:val="28"/>
        </w:rPr>
        <w:t>Острозького</w:t>
      </w:r>
      <w:proofErr w:type="spellEnd"/>
      <w:r>
        <w:rPr>
          <w:rFonts w:ascii="Times New Roman" w:eastAsiaTheme="minorEastAsia" w:hAnsi="Times New Roman"/>
          <w:szCs w:val="28"/>
        </w:rPr>
        <w:t xml:space="preserve"> району </w:t>
      </w:r>
      <w:proofErr w:type="spellStart"/>
      <w:r>
        <w:rPr>
          <w:rFonts w:ascii="Times New Roman" w:eastAsiaTheme="minorEastAsia" w:hAnsi="Times New Roman"/>
          <w:szCs w:val="28"/>
        </w:rPr>
        <w:t>Рівненськоїобласті</w:t>
      </w:r>
      <w:proofErr w:type="spellEnd"/>
    </w:p>
    <w:p w:rsidR="00E456B9" w:rsidRDefault="00E456B9" w:rsidP="00E456B9">
      <w:pPr>
        <w:spacing w:after="0" w:line="240" w:lineRule="auto"/>
        <w:jc w:val="center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Тел.:036-2-254-79-3-90</w:t>
      </w:r>
    </w:p>
    <w:p w:rsidR="00E456B9" w:rsidRDefault="00E456B9" w:rsidP="00E456B9">
      <w:pPr>
        <w:jc w:val="center"/>
        <w:rPr>
          <w:rFonts w:ascii="Times New Roman" w:eastAsiaTheme="minorHAnsi" w:hAnsi="Times New Roman"/>
          <w:szCs w:val="28"/>
          <w:lang w:val="uk-UA" w:eastAsia="en-US"/>
        </w:rPr>
      </w:pPr>
      <w:r>
        <w:rPr>
          <w:rFonts w:ascii="Times New Roman" w:eastAsiaTheme="minorHAnsi" w:hAnsi="Times New Roman"/>
          <w:szCs w:val="28"/>
          <w:lang w:val="en-US" w:eastAsia="en-US"/>
        </w:rPr>
        <w:t>E</w:t>
      </w:r>
      <w:r>
        <w:rPr>
          <w:rFonts w:ascii="Times New Roman" w:eastAsiaTheme="minorHAnsi" w:hAnsi="Times New Roman"/>
          <w:szCs w:val="28"/>
          <w:lang w:val="uk-UA" w:eastAsia="en-US"/>
        </w:rPr>
        <w:t>-</w:t>
      </w:r>
      <w:r>
        <w:rPr>
          <w:rFonts w:ascii="Times New Roman" w:eastAsiaTheme="minorHAnsi" w:hAnsi="Times New Roman"/>
          <w:szCs w:val="28"/>
          <w:lang w:val="en-US" w:eastAsia="en-US"/>
        </w:rPr>
        <w:t>mail</w:t>
      </w:r>
      <w:r>
        <w:rPr>
          <w:rFonts w:ascii="Times New Roman" w:eastAsiaTheme="minorHAnsi" w:hAnsi="Times New Roman"/>
          <w:szCs w:val="28"/>
          <w:lang w:val="uk-UA" w:eastAsia="en-US"/>
        </w:rPr>
        <w:t>:</w:t>
      </w:r>
      <w:hyperlink r:id="rId16" w:tooltip="Аккаунт Google: ukrainka.osvita@gmail.com" w:history="1">
        <w:r>
          <w:rPr>
            <w:rStyle w:val="a3"/>
            <w:rFonts w:eastAsiaTheme="minorHAnsi"/>
            <w:color w:val="0000FF"/>
            <w:lang w:val="en-US" w:eastAsia="en-US"/>
          </w:rPr>
          <w:t>ukrainka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osvita</w:t>
        </w:r>
        <w:r>
          <w:rPr>
            <w:rStyle w:val="a3"/>
            <w:rFonts w:eastAsiaTheme="minorHAnsi"/>
            <w:color w:val="0000FF"/>
            <w:lang w:val="uk-UA" w:eastAsia="en-US"/>
          </w:rPr>
          <w:t>@</w:t>
        </w:r>
        <w:r>
          <w:rPr>
            <w:rStyle w:val="a3"/>
            <w:rFonts w:eastAsiaTheme="minorHAnsi"/>
            <w:color w:val="0000FF"/>
            <w:lang w:val="en-US" w:eastAsia="en-US"/>
          </w:rPr>
          <w:t>gmail</w:t>
        </w:r>
        <w:r>
          <w:rPr>
            <w:rStyle w:val="a3"/>
            <w:rFonts w:eastAsiaTheme="minorHAnsi"/>
            <w:color w:val="0000FF"/>
            <w:lang w:val="uk-UA" w:eastAsia="en-US"/>
          </w:rPr>
          <w:t>.</w:t>
        </w:r>
        <w:r>
          <w:rPr>
            <w:rStyle w:val="a3"/>
            <w:rFonts w:eastAsiaTheme="minorHAnsi"/>
            <w:color w:val="0000FF"/>
            <w:lang w:val="en-US" w:eastAsia="en-US"/>
          </w:rPr>
          <w:t>com</w:t>
        </w:r>
      </w:hyperlink>
    </w:p>
    <w:p w:rsidR="00E456B9" w:rsidRDefault="00E456B9" w:rsidP="00E456B9">
      <w:pPr>
        <w:tabs>
          <w:tab w:val="left" w:pos="4678"/>
        </w:tabs>
        <w:spacing w:after="0" w:line="240" w:lineRule="auto"/>
        <w:rPr>
          <w:rFonts w:ascii="Times New Roman" w:hAnsi="Times New Roman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5805"/>
        </w:tabs>
        <w:spacing w:after="0" w:line="240" w:lineRule="auto"/>
        <w:rPr>
          <w:rFonts w:ascii="Times New Roman" w:hAnsi="Times New Roman"/>
          <w:b/>
          <w:szCs w:val="28"/>
          <w:lang w:val="uk-UA"/>
        </w:rPr>
      </w:pPr>
    </w:p>
    <w:p w:rsidR="00E456B9" w:rsidRDefault="00E456B9" w:rsidP="00E456B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E456B9" w:rsidRDefault="00E456B9" w:rsidP="00E456B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56B9" w:rsidRDefault="00892B3A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29.01.2021</w:t>
      </w:r>
      <w:r w:rsidR="00E456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="00E456B9">
        <w:rPr>
          <w:rFonts w:ascii="Times New Roman" w:hAnsi="Times New Roman"/>
          <w:sz w:val="28"/>
          <w:szCs w:val="28"/>
          <w:lang w:val="uk-UA"/>
        </w:rPr>
        <w:t>с.Українка</w:t>
      </w:r>
      <w:proofErr w:type="spellEnd"/>
      <w:r w:rsidR="00E456B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A0E21">
        <w:rPr>
          <w:rFonts w:ascii="Times New Roman" w:hAnsi="Times New Roman"/>
          <w:sz w:val="28"/>
          <w:szCs w:val="28"/>
          <w:lang w:val="uk-UA"/>
        </w:rPr>
        <w:t xml:space="preserve">                            № 06</w:t>
      </w:r>
    </w:p>
    <w:p w:rsidR="00E456B9" w:rsidRDefault="00E456B9" w:rsidP="00E456B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w w:val="136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підсумки відзначення </w:t>
      </w:r>
    </w:p>
    <w:p w:rsidR="00E456B9" w:rsidRDefault="00E456B9" w:rsidP="00E456B9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Дня пам’яті Героїв Крут</w:t>
      </w:r>
    </w:p>
    <w:p w:rsidR="00E456B9" w:rsidRPr="00892B3A" w:rsidRDefault="00E456B9" w:rsidP="00E456B9">
      <w:pPr>
        <w:tabs>
          <w:tab w:val="left" w:pos="4678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625E6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A0E21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2A0E21" w:rsidRPr="002A0E21">
        <w:rPr>
          <w:rFonts w:ascii="Times New Roman" w:hAnsi="Times New Roman"/>
          <w:sz w:val="28"/>
          <w:szCs w:val="28"/>
          <w:lang w:val="uk-UA"/>
        </w:rPr>
        <w:t>наказу по закладу від 13</w:t>
      </w:r>
      <w:r w:rsidR="00892B3A" w:rsidRPr="002A0E21">
        <w:rPr>
          <w:rFonts w:ascii="Times New Roman" w:hAnsi="Times New Roman"/>
          <w:sz w:val="28"/>
          <w:szCs w:val="28"/>
          <w:lang w:val="uk-UA"/>
        </w:rPr>
        <w:t>.01.2021</w:t>
      </w:r>
      <w:r w:rsidR="002A0E21" w:rsidRPr="002A0E21">
        <w:rPr>
          <w:rFonts w:ascii="Times New Roman" w:hAnsi="Times New Roman"/>
          <w:sz w:val="28"/>
          <w:szCs w:val="28"/>
          <w:lang w:val="uk-UA"/>
        </w:rPr>
        <w:t xml:space="preserve"> року  № 04</w:t>
      </w:r>
      <w:r w:rsidRPr="002A0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B3A" w:rsidRPr="002A0E21">
        <w:rPr>
          <w:rFonts w:ascii="Times New Roman" w:hAnsi="Times New Roman"/>
          <w:sz w:val="28"/>
          <w:szCs w:val="28"/>
          <w:lang w:val="uk-UA"/>
        </w:rPr>
        <w:t>«Про відзначення 103</w:t>
      </w:r>
      <w:r w:rsidRPr="002A0E21">
        <w:rPr>
          <w:rFonts w:ascii="Times New Roman" w:hAnsi="Times New Roman"/>
          <w:sz w:val="28"/>
          <w:szCs w:val="28"/>
          <w:lang w:val="uk-UA"/>
        </w:rPr>
        <w:t>-річниці</w:t>
      </w:r>
      <w:r w:rsidRPr="002A0E21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A0E21">
        <w:rPr>
          <w:rFonts w:ascii="Times New Roman" w:hAnsi="Times New Roman"/>
          <w:sz w:val="28"/>
          <w:szCs w:val="28"/>
          <w:lang w:val="uk-UA"/>
        </w:rPr>
        <w:t xml:space="preserve">бою під Крутами» ,з метою формування </w:t>
      </w:r>
      <w:r>
        <w:rPr>
          <w:rFonts w:ascii="Times New Roman" w:hAnsi="Times New Roman"/>
          <w:sz w:val="28"/>
          <w:szCs w:val="28"/>
          <w:lang w:val="uk-UA"/>
        </w:rPr>
        <w:t>почуття патріотизму, поваги до історії держави, а також розвитку інтересу учнів до подій минулих років, які вплинули на основні процеси державотворення в Україні,</w:t>
      </w:r>
      <w:r w:rsidR="002A0E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Українківській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ст. 29 січня були проведені заходи, присвячені знаменній даті </w:t>
      </w:r>
      <w:r w:rsidR="00892B3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Дня пам’яті героїв битви під Крутами.</w:t>
      </w:r>
    </w:p>
    <w:p w:rsidR="00404467" w:rsidRPr="00404467" w:rsidRDefault="00404467" w:rsidP="00404467">
      <w:pPr>
        <w:rPr>
          <w:rFonts w:ascii="Times New Roman" w:eastAsiaTheme="minorHAnsi" w:hAnsi="Times New Roman"/>
          <w:sz w:val="28"/>
          <w:lang w:val="uk-UA" w:eastAsia="en-US"/>
        </w:rPr>
      </w:pPr>
      <w:r w:rsidRPr="00404467">
        <w:rPr>
          <w:rFonts w:ascii="Times New Roman" w:eastAsiaTheme="minorHAnsi" w:hAnsi="Times New Roman"/>
          <w:sz w:val="28"/>
          <w:lang w:val="uk-UA" w:eastAsia="en-US"/>
        </w:rPr>
        <w:t xml:space="preserve">Формування патріотизму, відповідальності за долю нації і держави першочергове завдання кожної школи та кожного педагога у вихованні </w:t>
      </w:r>
      <w:r w:rsidRPr="00404467">
        <w:rPr>
          <w:rFonts w:ascii="Times New Roman" w:eastAsiaTheme="minorHAnsi" w:hAnsi="Times New Roman"/>
          <w:sz w:val="28"/>
          <w:lang w:val="uk-UA" w:eastAsia="en-US"/>
        </w:rPr>
        <w:lastRenderedPageBreak/>
        <w:t xml:space="preserve">підростаючого покоління. Саме тому 29 січня  у </w:t>
      </w:r>
      <w:r w:rsidR="00E55903">
        <w:rPr>
          <w:rFonts w:ascii="Times New Roman" w:eastAsiaTheme="minorHAnsi" w:hAnsi="Times New Roman"/>
          <w:sz w:val="28"/>
          <w:lang w:val="uk-UA" w:eastAsia="en-US"/>
        </w:rPr>
        <w:t xml:space="preserve"> 5 класі </w:t>
      </w:r>
      <w:r w:rsidR="00EE31A7">
        <w:rPr>
          <w:rFonts w:ascii="Times New Roman" w:eastAsiaTheme="minorHAnsi" w:hAnsi="Times New Roman"/>
          <w:sz w:val="28"/>
          <w:lang w:val="uk-UA" w:eastAsia="en-US"/>
        </w:rPr>
        <w:t xml:space="preserve"> проведено бесіду «Герої Крут-для нащадків взірець!»(</w:t>
      </w:r>
      <w:proofErr w:type="spellStart"/>
      <w:r w:rsidR="00EE31A7">
        <w:rPr>
          <w:rFonts w:ascii="Times New Roman" w:eastAsiaTheme="minorHAnsi" w:hAnsi="Times New Roman"/>
          <w:sz w:val="28"/>
          <w:lang w:val="uk-UA" w:eastAsia="en-US"/>
        </w:rPr>
        <w:t>Расік</w:t>
      </w:r>
      <w:proofErr w:type="spellEnd"/>
      <w:r w:rsidR="00EE31A7">
        <w:rPr>
          <w:rFonts w:ascii="Times New Roman" w:eastAsiaTheme="minorHAnsi" w:hAnsi="Times New Roman"/>
          <w:sz w:val="28"/>
          <w:lang w:val="uk-UA" w:eastAsia="en-US"/>
        </w:rPr>
        <w:t xml:space="preserve"> Г.М.),інформаційну годину у 6 класі «Герої Крут»(Осадчук В.М.),годину спілкування у 7 класі «Невідомі сторінки  історії нашого краю»(Кравчук Ю.В.),година пам’яті і скорботи у 8 класі «Не стерти в пам’яті минуле»(</w:t>
      </w:r>
      <w:proofErr w:type="spellStart"/>
      <w:r w:rsidR="00EE31A7">
        <w:rPr>
          <w:rFonts w:ascii="Times New Roman" w:eastAsiaTheme="minorHAnsi" w:hAnsi="Times New Roman"/>
          <w:sz w:val="28"/>
          <w:lang w:val="uk-UA" w:eastAsia="en-US"/>
        </w:rPr>
        <w:t>Скоропляс</w:t>
      </w:r>
      <w:proofErr w:type="spellEnd"/>
      <w:r w:rsidR="00EE31A7">
        <w:rPr>
          <w:rFonts w:ascii="Times New Roman" w:eastAsiaTheme="minorHAnsi" w:hAnsi="Times New Roman"/>
          <w:sz w:val="28"/>
          <w:lang w:val="uk-UA" w:eastAsia="en-US"/>
        </w:rPr>
        <w:t xml:space="preserve"> А.В.),просвітницький мінімум «Бій під </w:t>
      </w:r>
      <w:proofErr w:type="spellStart"/>
      <w:r w:rsidR="00EE31A7">
        <w:rPr>
          <w:rFonts w:ascii="Times New Roman" w:eastAsiaTheme="minorHAnsi" w:hAnsi="Times New Roman"/>
          <w:sz w:val="28"/>
          <w:lang w:val="uk-UA" w:eastAsia="en-US"/>
        </w:rPr>
        <w:t>Крутами».Усі</w:t>
      </w:r>
      <w:proofErr w:type="spellEnd"/>
      <w:r w:rsidR="00EE31A7">
        <w:rPr>
          <w:rFonts w:ascii="Times New Roman" w:eastAsiaTheme="minorHAnsi" w:hAnsi="Times New Roman"/>
          <w:sz w:val="28"/>
          <w:lang w:val="uk-UA" w:eastAsia="en-US"/>
        </w:rPr>
        <w:t xml:space="preserve"> заходи присвячені</w:t>
      </w:r>
      <w:r w:rsidRPr="00404467">
        <w:rPr>
          <w:rFonts w:ascii="Times New Roman" w:eastAsiaTheme="minorHAnsi" w:hAnsi="Times New Roman"/>
          <w:sz w:val="28"/>
          <w:lang w:val="uk-UA" w:eastAsia="en-US"/>
        </w:rPr>
        <w:t xml:space="preserve"> подіям, які відбулися на залізничній станції Крути 29 січня 1918 року під час наступу більшовицьких військ на Київ.</w:t>
      </w:r>
    </w:p>
    <w:p w:rsidR="00404467" w:rsidRPr="00404467" w:rsidRDefault="00404467" w:rsidP="00404467">
      <w:pPr>
        <w:rPr>
          <w:rFonts w:ascii="Times New Roman" w:eastAsiaTheme="minorHAnsi" w:hAnsi="Times New Roman"/>
          <w:sz w:val="28"/>
          <w:lang w:val="uk-UA" w:eastAsia="en-US"/>
        </w:rPr>
      </w:pPr>
      <w:r w:rsidRPr="00404467">
        <w:rPr>
          <w:rFonts w:ascii="Times New Roman" w:eastAsiaTheme="minorHAnsi" w:hAnsi="Times New Roman"/>
          <w:sz w:val="28"/>
          <w:lang w:val="uk-UA" w:eastAsia="en-US"/>
        </w:rPr>
        <w:t xml:space="preserve">          Сьогодні, як ніколи актуальна тема подвигу </w:t>
      </w:r>
      <w:proofErr w:type="spellStart"/>
      <w:r w:rsidRPr="00404467">
        <w:rPr>
          <w:rFonts w:ascii="Times New Roman" w:eastAsiaTheme="minorHAnsi" w:hAnsi="Times New Roman"/>
          <w:sz w:val="28"/>
          <w:lang w:val="uk-UA" w:eastAsia="en-US"/>
        </w:rPr>
        <w:t>крутянців</w:t>
      </w:r>
      <w:proofErr w:type="spellEnd"/>
      <w:r w:rsidRPr="00404467">
        <w:rPr>
          <w:rFonts w:ascii="Times New Roman" w:eastAsiaTheme="minorHAnsi" w:hAnsi="Times New Roman"/>
          <w:sz w:val="28"/>
          <w:lang w:val="uk-UA" w:eastAsia="en-US"/>
        </w:rPr>
        <w:t>, який навчає, що свобода і доля України залежать від готовності кожного українського громадянина поважати і захищати інтереси своєї країни – такий висновок зробив кожний присутній на цьому заході.</w:t>
      </w:r>
    </w:p>
    <w:p w:rsidR="00E456B9" w:rsidRDefault="002625E6" w:rsidP="00E456B9">
      <w:pPr>
        <w:jc w:val="both"/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До перегляду </w:t>
      </w:r>
      <w:proofErr w:type="gram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документального</w:t>
      </w:r>
      <w:proofErr w:type="gram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фільму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«Крути – молода кров» з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серії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Україна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забута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долучились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учні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9 класу</w:t>
      </w:r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spellStart"/>
      <w:proofErr w:type="gram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ісля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перегляду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фільму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31A7"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дев’ятикласники</w:t>
      </w:r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дійшли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висновку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: не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можна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викреслити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людської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пам’яті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той великий та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безсмертний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подвиг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юних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студентів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захищали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українську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державність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поклавши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вівтар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найцінніше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власне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>
        <w:rPr>
          <w:rFonts w:ascii="Georgia" w:hAnsi="Georgia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E31A7" w:rsidRDefault="002625E6" w:rsidP="00E456B9">
      <w:pPr>
        <w:jc w:val="both"/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 xml:space="preserve">Вчитель історії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Марискевич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 xml:space="preserve"> Н.І.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прове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ла у 5-7 класах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історичний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екскурс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Герої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Крут: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пам’ять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віки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». В</w:t>
      </w:r>
      <w:proofErr w:type="spellStart"/>
      <w:r w:rsidR="00EE31A7"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чителі</w:t>
      </w:r>
      <w:proofErr w:type="spellEnd"/>
      <w:r w:rsidR="00EE31A7"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 xml:space="preserve"> 3,</w:t>
      </w:r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4 класів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організ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ували</w:t>
      </w:r>
      <w:r w:rsidR="00EE31A7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E31A7">
        <w:rPr>
          <w:rFonts w:ascii="Georgia" w:hAnsi="Georgia"/>
          <w:color w:val="333333"/>
          <w:sz w:val="28"/>
          <w:szCs w:val="28"/>
          <w:shd w:val="clear" w:color="auto" w:fill="FFFFFF"/>
        </w:rPr>
        <w:t>бесіду-огляд</w:t>
      </w:r>
      <w:proofErr w:type="spellEnd"/>
      <w:r w:rsidR="00EE31A7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EE31A7"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«Історичні події нашої держави» та «</w:t>
      </w:r>
      <w:proofErr w:type="gramStart"/>
      <w:r w:rsidR="00EE31A7"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Пам'ять</w:t>
      </w:r>
      <w:proofErr w:type="gramEnd"/>
      <w:r w:rsidR="00EE31A7"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 xml:space="preserve"> про героїв Крут»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</w:t>
      </w:r>
    </w:p>
    <w:p w:rsidR="00E456B9" w:rsidRPr="00F41605" w:rsidRDefault="002625E6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Для</w:t>
      </w:r>
      <w:proofErr w:type="gram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сімейного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п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  <w:lang w:val="uk-UA"/>
        </w:rPr>
        <w:t>ерегляду</w:t>
      </w:r>
      <w:proofErr w:type="spellEnd"/>
      <w:proofErr w:type="gram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запропонували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учням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старших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класів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український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історичний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фільм-екшн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режисера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Олексія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  <w:shd w:val="clear" w:color="auto" w:fill="FFFFFF"/>
        </w:rPr>
        <w:t>Шапарєва</w:t>
      </w:r>
      <w:proofErr w:type="spellEnd"/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«Крути 1918».</w:t>
      </w:r>
      <w:r>
        <w:rPr>
          <w:rFonts w:ascii="Georgia" w:hAnsi="Georgia"/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>     </w:t>
      </w:r>
      <w:r w:rsidR="00E456B9" w:rsidRPr="00F41605">
        <w:rPr>
          <w:rFonts w:ascii="Times New Roman" w:hAnsi="Times New Roman"/>
          <w:sz w:val="28"/>
          <w:szCs w:val="28"/>
          <w:lang w:val="uk-UA"/>
        </w:rPr>
        <w:t>Виходячи з вищезазначеного,</w:t>
      </w:r>
    </w:p>
    <w:p w:rsidR="00E456B9" w:rsidRDefault="00E456B9" w:rsidP="00E456B9">
      <w:pPr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НАКАЗУЮ:</w:t>
      </w:r>
    </w:p>
    <w:p w:rsidR="00E456B9" w:rsidRPr="00EE31A7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1.Відзначити належний рівень організації і проведення заходів,</w:t>
      </w:r>
      <w:r w:rsidR="00892B3A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приурочених вшануванню пам’яті героїв </w:t>
      </w:r>
      <w:r>
        <w:rPr>
          <w:rFonts w:ascii="Times New Roman" w:hAnsi="Times New Roman"/>
          <w:sz w:val="28"/>
          <w:szCs w:val="28"/>
          <w:lang w:val="uk-UA"/>
        </w:rPr>
        <w:t>Крут, та</w:t>
      </w:r>
      <w:r>
        <w:rPr>
          <w:rFonts w:ascii="Times New Roman" w:hAnsi="Times New Roman"/>
          <w:color w:val="4B4B4B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оголосити подяку  педагогу- організатору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Скоропляс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/>
          <w:sz w:val="28"/>
          <w:szCs w:val="28"/>
        </w:rPr>
        <w:t> </w:t>
      </w:r>
      <w:r w:rsidR="00EE31A7">
        <w:rPr>
          <w:rFonts w:ascii="Times New Roman" w:hAnsi="Times New Roman"/>
          <w:sz w:val="28"/>
          <w:szCs w:val="28"/>
          <w:lang w:val="uk-UA"/>
        </w:rPr>
        <w:t>та класним керівникам 3-9 класів.</w:t>
      </w:r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2.Класним керівникам 1-9 класів:</w:t>
      </w:r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2.1.Продовжити цілеспрямовану роботу з формування в учнів </w:t>
      </w:r>
      <w:r w:rsidR="00C935C7">
        <w:rPr>
          <w:rFonts w:ascii="Times New Roman" w:hAnsi="Times New Roman"/>
          <w:sz w:val="28"/>
          <w:szCs w:val="28"/>
          <w:lang w:val="uk-UA"/>
        </w:rPr>
        <w:t xml:space="preserve">ціннісного ставлення до держави, патріотизму, </w:t>
      </w:r>
      <w:bookmarkStart w:id="0" w:name="_GoBack"/>
      <w:bookmarkEnd w:id="0"/>
      <w:r w:rsidR="00C935C7">
        <w:rPr>
          <w:rFonts w:ascii="Times New Roman" w:hAnsi="Times New Roman"/>
          <w:sz w:val="28"/>
          <w:szCs w:val="28"/>
          <w:lang w:val="uk-UA"/>
        </w:rPr>
        <w:t>поваги до історичної минувшини держави.</w:t>
      </w:r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3.Контроль за виконанням наказу  покласти на заступника директора з 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E456B9" w:rsidRDefault="00E456B9" w:rsidP="00E456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Марискевич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</w:t>
      </w:r>
    </w:p>
    <w:p w:rsidR="00E456B9" w:rsidRDefault="00E456B9" w:rsidP="00E456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наказом ознайомлені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E456B9" w:rsidRDefault="00E456B9" w:rsidP="00E456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Скоропляс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6B9" w:rsidRDefault="00E456B9" w:rsidP="00E456B9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val="uk-UA" w:eastAsia="en-US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pStyle w:val="af2"/>
        <w:rPr>
          <w:rFonts w:eastAsiaTheme="minorHAnsi"/>
          <w:b/>
          <w:lang w:val="uk-UA" w:eastAsia="en-US"/>
        </w:rPr>
      </w:pPr>
    </w:p>
    <w:p w:rsidR="00E456B9" w:rsidRDefault="00E456B9" w:rsidP="00E456B9">
      <w:pPr>
        <w:tabs>
          <w:tab w:val="left" w:pos="1988"/>
        </w:tabs>
        <w:spacing w:line="240" w:lineRule="auto"/>
        <w:ind w:right="-185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1988"/>
        </w:tabs>
        <w:spacing w:line="240" w:lineRule="auto"/>
        <w:ind w:right="-185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E456B9" w:rsidRDefault="00E456B9" w:rsidP="00E456B9">
      <w:pPr>
        <w:tabs>
          <w:tab w:val="left" w:pos="1988"/>
        </w:tabs>
        <w:spacing w:line="240" w:lineRule="auto"/>
        <w:ind w:right="-185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E313A7" w:rsidRPr="00E456B9" w:rsidRDefault="00E313A7">
      <w:pPr>
        <w:rPr>
          <w:lang w:val="uk-UA"/>
        </w:rPr>
      </w:pPr>
    </w:p>
    <w:sectPr w:rsidR="00E313A7" w:rsidRPr="00E4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6D"/>
    <w:multiLevelType w:val="hybridMultilevel"/>
    <w:tmpl w:val="5E4C06B6"/>
    <w:lvl w:ilvl="0" w:tplc="A036C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1">
    <w:nsid w:val="14D60DF9"/>
    <w:multiLevelType w:val="hybridMultilevel"/>
    <w:tmpl w:val="E3A8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E47"/>
    <w:multiLevelType w:val="multilevel"/>
    <w:tmpl w:val="9D040C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3">
    <w:nsid w:val="442D29E2"/>
    <w:multiLevelType w:val="hybridMultilevel"/>
    <w:tmpl w:val="6EFE8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293E80"/>
    <w:multiLevelType w:val="hybridMultilevel"/>
    <w:tmpl w:val="1AD0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C38B1"/>
    <w:multiLevelType w:val="multilevel"/>
    <w:tmpl w:val="1746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55034"/>
    <w:multiLevelType w:val="multilevel"/>
    <w:tmpl w:val="329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30F75"/>
    <w:multiLevelType w:val="hybridMultilevel"/>
    <w:tmpl w:val="CE2ACCEA"/>
    <w:lvl w:ilvl="0" w:tplc="77103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D2044"/>
    <w:multiLevelType w:val="hybridMultilevel"/>
    <w:tmpl w:val="6AB284C8"/>
    <w:lvl w:ilvl="0" w:tplc="15863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4"/>
    <w:rsid w:val="00057716"/>
    <w:rsid w:val="001B0BD5"/>
    <w:rsid w:val="001F0C38"/>
    <w:rsid w:val="002625E6"/>
    <w:rsid w:val="002A0E21"/>
    <w:rsid w:val="003C3B44"/>
    <w:rsid w:val="00404467"/>
    <w:rsid w:val="00445946"/>
    <w:rsid w:val="005C4229"/>
    <w:rsid w:val="007A458A"/>
    <w:rsid w:val="00892B3A"/>
    <w:rsid w:val="008D13F9"/>
    <w:rsid w:val="00A716A2"/>
    <w:rsid w:val="00AC568D"/>
    <w:rsid w:val="00AE23E7"/>
    <w:rsid w:val="00C935C7"/>
    <w:rsid w:val="00E02395"/>
    <w:rsid w:val="00E313A7"/>
    <w:rsid w:val="00E456B9"/>
    <w:rsid w:val="00E55903"/>
    <w:rsid w:val="00EE31A7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456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456B9"/>
    <w:pPr>
      <w:keepNext/>
      <w:spacing w:after="0" w:line="240" w:lineRule="auto"/>
      <w:ind w:right="-108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56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B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56B9"/>
    <w:pPr>
      <w:keepNext/>
      <w:spacing w:after="0" w:line="240" w:lineRule="auto"/>
      <w:outlineLvl w:val="7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6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456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456B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456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456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6B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5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456B9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56B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5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E456B9"/>
    <w:pPr>
      <w:tabs>
        <w:tab w:val="center" w:pos="4677"/>
        <w:tab w:val="right" w:pos="9355"/>
      </w:tabs>
      <w:spacing w:after="0" w:line="240" w:lineRule="auto"/>
    </w:pPr>
    <w:rPr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456B9"/>
    <w:rPr>
      <w:rFonts w:ascii="Calibri" w:eastAsia="Times New Roman" w:hAnsi="Calibri" w:cs="Times New Roman"/>
      <w:lang w:val="en-US" w:bidi="en-US"/>
    </w:rPr>
  </w:style>
  <w:style w:type="paragraph" w:styleId="aa">
    <w:name w:val="Title"/>
    <w:basedOn w:val="a"/>
    <w:link w:val="ab"/>
    <w:uiPriority w:val="99"/>
    <w:qFormat/>
    <w:rsid w:val="00E456B9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E456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E456B9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E456B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56B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56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E456B9"/>
    <w:pPr>
      <w:spacing w:after="0" w:line="240" w:lineRule="auto"/>
      <w:jc w:val="both"/>
    </w:pPr>
    <w:rPr>
      <w:rFonts w:ascii="Times New Roman" w:hAnsi="Times New Roman"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456B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E456B9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56B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456B9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56B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456B9"/>
    <w:pPr>
      <w:tabs>
        <w:tab w:val="left" w:pos="444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456B9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4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6B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E45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456B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25">
    <w:name w:val="Заголовок №2_"/>
    <w:basedOn w:val="a0"/>
    <w:link w:val="26"/>
    <w:locked/>
    <w:rsid w:val="00E456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E456B9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7">
    <w:name w:val="Основний текст (7)_"/>
    <w:basedOn w:val="a0"/>
    <w:link w:val="70"/>
    <w:locked/>
    <w:rsid w:val="00E456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E456B9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af4">
    <w:name w:val="Абзац списку"/>
    <w:basedOn w:val="a"/>
    <w:uiPriority w:val="99"/>
    <w:qFormat/>
    <w:rsid w:val="00E456B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Без интервала1"/>
    <w:uiPriority w:val="99"/>
    <w:rsid w:val="00E456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E456B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7">
    <w:name w:val="Основний текст2"/>
    <w:basedOn w:val="a"/>
    <w:uiPriority w:val="99"/>
    <w:rsid w:val="00E456B9"/>
    <w:pPr>
      <w:shd w:val="clear" w:color="auto" w:fill="FFFFFF"/>
      <w:spacing w:before="60" w:after="300" w:line="240" w:lineRule="atLeast"/>
      <w:ind w:hanging="260"/>
    </w:pPr>
    <w:rPr>
      <w:rFonts w:ascii="Times New Roman" w:hAnsi="Times New Roman"/>
      <w:spacing w:val="10"/>
      <w:sz w:val="15"/>
      <w:szCs w:val="15"/>
    </w:rPr>
  </w:style>
  <w:style w:type="paragraph" w:customStyle="1" w:styleId="28">
    <w:name w:val="Название объекта2"/>
    <w:basedOn w:val="a"/>
    <w:uiPriority w:val="99"/>
    <w:rsid w:val="00E456B9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val="uk-UA" w:eastAsia="zh-CN"/>
    </w:rPr>
  </w:style>
  <w:style w:type="paragraph" w:customStyle="1" w:styleId="35">
    <w:name w:val="Основной текст (3)"/>
    <w:basedOn w:val="a"/>
    <w:uiPriority w:val="99"/>
    <w:rsid w:val="00E456B9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  <w:lang w:val="uk-UA" w:eastAsia="zh-CN"/>
    </w:rPr>
  </w:style>
  <w:style w:type="paragraph" w:customStyle="1" w:styleId="af5">
    <w:name w:val="a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3">
    <w:name w:val="Звичайний1"/>
    <w:uiPriority w:val="99"/>
    <w:rsid w:val="00E456B9"/>
    <w:pPr>
      <w:spacing w:after="160" w:line="254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Знак Знак2"/>
    <w:rsid w:val="00E456B9"/>
    <w:rPr>
      <w:sz w:val="28"/>
      <w:lang w:eastAsia="ru-RU"/>
    </w:rPr>
  </w:style>
  <w:style w:type="character" w:customStyle="1" w:styleId="14">
    <w:name w:val="Знак Знак1"/>
    <w:rsid w:val="00E456B9"/>
    <w:rPr>
      <w:sz w:val="28"/>
      <w:szCs w:val="24"/>
      <w:lang w:eastAsia="ru-RU"/>
    </w:rPr>
  </w:style>
  <w:style w:type="character" w:customStyle="1" w:styleId="af6">
    <w:name w:val="Знак Знак"/>
    <w:rsid w:val="00E456B9"/>
    <w:rPr>
      <w:sz w:val="24"/>
      <w:szCs w:val="24"/>
      <w:lang w:eastAsia="ru-RU"/>
    </w:rPr>
  </w:style>
  <w:style w:type="character" w:customStyle="1" w:styleId="longtext">
    <w:name w:val="long_text"/>
    <w:rsid w:val="00E456B9"/>
  </w:style>
  <w:style w:type="character" w:customStyle="1" w:styleId="af7">
    <w:name w:val="Знак"/>
    <w:rsid w:val="00E456B9"/>
    <w:rPr>
      <w:rFonts w:ascii="Courier New" w:hAnsi="Courier New" w:cs="Courier New" w:hint="default"/>
      <w:color w:val="000000"/>
      <w:sz w:val="21"/>
      <w:szCs w:val="21"/>
      <w:lang w:val="ru-RU" w:bidi="ar-SA"/>
    </w:rPr>
  </w:style>
  <w:style w:type="character" w:customStyle="1" w:styleId="FontStyle19">
    <w:name w:val="Font Style19"/>
    <w:rsid w:val="00E456B9"/>
    <w:rPr>
      <w:rFonts w:ascii="Times New Roman" w:hAnsi="Times New Roman" w:cs="Times New Roman" w:hint="default"/>
      <w:sz w:val="18"/>
      <w:szCs w:val="18"/>
    </w:rPr>
  </w:style>
  <w:style w:type="character" w:customStyle="1" w:styleId="rvts15">
    <w:name w:val="rvts15"/>
    <w:basedOn w:val="a0"/>
    <w:rsid w:val="00E456B9"/>
  </w:style>
  <w:style w:type="table" w:styleId="af8">
    <w:name w:val="Table Grid"/>
    <w:basedOn w:val="a1"/>
    <w:rsid w:val="00E4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E45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456B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uiPriority w:val="39"/>
    <w:rsid w:val="00E45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456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456B9"/>
    <w:pPr>
      <w:keepNext/>
      <w:spacing w:after="0" w:line="240" w:lineRule="auto"/>
      <w:ind w:right="-108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56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B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56B9"/>
    <w:pPr>
      <w:keepNext/>
      <w:spacing w:after="0" w:line="240" w:lineRule="auto"/>
      <w:outlineLvl w:val="7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6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456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456B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456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456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6B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5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456B9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56B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5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E456B9"/>
    <w:pPr>
      <w:tabs>
        <w:tab w:val="center" w:pos="4677"/>
        <w:tab w:val="right" w:pos="9355"/>
      </w:tabs>
      <w:spacing w:after="0" w:line="240" w:lineRule="auto"/>
    </w:pPr>
    <w:rPr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456B9"/>
    <w:rPr>
      <w:rFonts w:ascii="Calibri" w:eastAsia="Times New Roman" w:hAnsi="Calibri" w:cs="Times New Roman"/>
      <w:lang w:val="en-US" w:bidi="en-US"/>
    </w:rPr>
  </w:style>
  <w:style w:type="paragraph" w:styleId="aa">
    <w:name w:val="Title"/>
    <w:basedOn w:val="a"/>
    <w:link w:val="ab"/>
    <w:uiPriority w:val="99"/>
    <w:qFormat/>
    <w:rsid w:val="00E456B9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E456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E456B9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E456B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56B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56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E456B9"/>
    <w:pPr>
      <w:spacing w:after="0" w:line="240" w:lineRule="auto"/>
      <w:jc w:val="both"/>
    </w:pPr>
    <w:rPr>
      <w:rFonts w:ascii="Times New Roman" w:hAnsi="Times New Roman"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456B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E456B9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56B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456B9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56B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456B9"/>
    <w:pPr>
      <w:tabs>
        <w:tab w:val="left" w:pos="444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456B9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4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6B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E45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456B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25">
    <w:name w:val="Заголовок №2_"/>
    <w:basedOn w:val="a0"/>
    <w:link w:val="26"/>
    <w:locked/>
    <w:rsid w:val="00E456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E456B9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7">
    <w:name w:val="Основний текст (7)_"/>
    <w:basedOn w:val="a0"/>
    <w:link w:val="70"/>
    <w:locked/>
    <w:rsid w:val="00E456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E456B9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af4">
    <w:name w:val="Абзац списку"/>
    <w:basedOn w:val="a"/>
    <w:uiPriority w:val="99"/>
    <w:qFormat/>
    <w:rsid w:val="00E456B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Без интервала1"/>
    <w:uiPriority w:val="99"/>
    <w:rsid w:val="00E456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E456B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7">
    <w:name w:val="Основний текст2"/>
    <w:basedOn w:val="a"/>
    <w:uiPriority w:val="99"/>
    <w:rsid w:val="00E456B9"/>
    <w:pPr>
      <w:shd w:val="clear" w:color="auto" w:fill="FFFFFF"/>
      <w:spacing w:before="60" w:after="300" w:line="240" w:lineRule="atLeast"/>
      <w:ind w:hanging="260"/>
    </w:pPr>
    <w:rPr>
      <w:rFonts w:ascii="Times New Roman" w:hAnsi="Times New Roman"/>
      <w:spacing w:val="10"/>
      <w:sz w:val="15"/>
      <w:szCs w:val="15"/>
    </w:rPr>
  </w:style>
  <w:style w:type="paragraph" w:customStyle="1" w:styleId="28">
    <w:name w:val="Название объекта2"/>
    <w:basedOn w:val="a"/>
    <w:uiPriority w:val="99"/>
    <w:rsid w:val="00E456B9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val="uk-UA" w:eastAsia="zh-CN"/>
    </w:rPr>
  </w:style>
  <w:style w:type="paragraph" w:customStyle="1" w:styleId="35">
    <w:name w:val="Основной текст (3)"/>
    <w:basedOn w:val="a"/>
    <w:uiPriority w:val="99"/>
    <w:rsid w:val="00E456B9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  <w:lang w:val="uk-UA" w:eastAsia="zh-CN"/>
    </w:rPr>
  </w:style>
  <w:style w:type="paragraph" w:customStyle="1" w:styleId="af5">
    <w:name w:val="a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E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3">
    <w:name w:val="Звичайний1"/>
    <w:uiPriority w:val="99"/>
    <w:rsid w:val="00E456B9"/>
    <w:pPr>
      <w:spacing w:after="160" w:line="254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Знак Знак2"/>
    <w:rsid w:val="00E456B9"/>
    <w:rPr>
      <w:sz w:val="28"/>
      <w:lang w:eastAsia="ru-RU"/>
    </w:rPr>
  </w:style>
  <w:style w:type="character" w:customStyle="1" w:styleId="14">
    <w:name w:val="Знак Знак1"/>
    <w:rsid w:val="00E456B9"/>
    <w:rPr>
      <w:sz w:val="28"/>
      <w:szCs w:val="24"/>
      <w:lang w:eastAsia="ru-RU"/>
    </w:rPr>
  </w:style>
  <w:style w:type="character" w:customStyle="1" w:styleId="af6">
    <w:name w:val="Знак Знак"/>
    <w:rsid w:val="00E456B9"/>
    <w:rPr>
      <w:sz w:val="24"/>
      <w:szCs w:val="24"/>
      <w:lang w:eastAsia="ru-RU"/>
    </w:rPr>
  </w:style>
  <w:style w:type="character" w:customStyle="1" w:styleId="longtext">
    <w:name w:val="long_text"/>
    <w:rsid w:val="00E456B9"/>
  </w:style>
  <w:style w:type="character" w:customStyle="1" w:styleId="af7">
    <w:name w:val="Знак"/>
    <w:rsid w:val="00E456B9"/>
    <w:rPr>
      <w:rFonts w:ascii="Courier New" w:hAnsi="Courier New" w:cs="Courier New" w:hint="default"/>
      <w:color w:val="000000"/>
      <w:sz w:val="21"/>
      <w:szCs w:val="21"/>
      <w:lang w:val="ru-RU" w:bidi="ar-SA"/>
    </w:rPr>
  </w:style>
  <w:style w:type="character" w:customStyle="1" w:styleId="FontStyle19">
    <w:name w:val="Font Style19"/>
    <w:rsid w:val="00E456B9"/>
    <w:rPr>
      <w:rFonts w:ascii="Times New Roman" w:hAnsi="Times New Roman" w:cs="Times New Roman" w:hint="default"/>
      <w:sz w:val="18"/>
      <w:szCs w:val="18"/>
    </w:rPr>
  </w:style>
  <w:style w:type="character" w:customStyle="1" w:styleId="rvts15">
    <w:name w:val="rvts15"/>
    <w:basedOn w:val="a0"/>
    <w:rsid w:val="00E456B9"/>
  </w:style>
  <w:style w:type="table" w:styleId="af8">
    <w:name w:val="Table Grid"/>
    <w:basedOn w:val="a1"/>
    <w:rsid w:val="00E4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E45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456B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uiPriority w:val="39"/>
    <w:rsid w:val="00E45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tsova.alla11@gmail.com" TargetMode="External"/><Relationship Id="rId13" Type="http://schemas.openxmlformats.org/officeDocument/2006/relationships/hyperlink" Target="https://accounts.google.com/SignOutOptions?hl=ru&amp;continue=https://www.google.com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ccounts.google.com/SignOutOptions?hl=ru&amp;continue=https://www.google.com.ua/" TargetMode="External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counts.google.com/SignOutOptions?hl=ru&amp;continue=https://www.google.com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amsungfoxmira536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ounts.google.com/SignOutOptions?hl=ru&amp;continue=https://www.google.com.ua/" TargetMode="External"/><Relationship Id="rId10" Type="http://schemas.openxmlformats.org/officeDocument/2006/relationships/hyperlink" Target="mailto:sergijambraziu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tjana.osvita84@gmail.com" TargetMode="External"/><Relationship Id="rId14" Type="http://schemas.openxmlformats.org/officeDocument/2006/relationships/hyperlink" Target="https://accounts.google.com/SignOutOptions?hl=ru&amp;continue=https://www.googl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3898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dcterms:created xsi:type="dcterms:W3CDTF">2021-01-24T16:41:00Z</dcterms:created>
  <dcterms:modified xsi:type="dcterms:W3CDTF">2021-02-28T07:30:00Z</dcterms:modified>
</cp:coreProperties>
</file>