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99B" w14:textId="77777777" w:rsidR="00F778C8" w:rsidRPr="00903DB7" w:rsidRDefault="00F778C8" w:rsidP="00F778C8">
      <w:pPr>
        <w:jc w:val="center"/>
        <w:rPr>
          <w:sz w:val="24"/>
          <w:szCs w:val="24"/>
        </w:rPr>
      </w:pPr>
      <w:r w:rsidRPr="00903DB7">
        <w:rPr>
          <w:noProof/>
          <w:sz w:val="24"/>
          <w:szCs w:val="24"/>
        </w:rPr>
        <w:drawing>
          <wp:inline distT="0" distB="0" distL="0" distR="0" wp14:anchorId="56B0F099" wp14:editId="5D0AF3C0">
            <wp:extent cx="742950" cy="685800"/>
            <wp:effectExtent l="0" t="0" r="0" b="0"/>
            <wp:docPr id="918138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305D1" w14:textId="77777777" w:rsidR="00F778C8" w:rsidRPr="00903DB7" w:rsidRDefault="00F778C8" w:rsidP="00F778C8">
      <w:pPr>
        <w:keepNext/>
        <w:keepLines/>
        <w:jc w:val="center"/>
        <w:outlineLvl w:val="3"/>
        <w:rPr>
          <w:b/>
          <w:bCs/>
          <w:sz w:val="24"/>
          <w:szCs w:val="24"/>
        </w:rPr>
      </w:pPr>
      <w:r w:rsidRPr="00903DB7">
        <w:rPr>
          <w:b/>
          <w:bCs/>
          <w:sz w:val="24"/>
          <w:szCs w:val="24"/>
        </w:rPr>
        <w:t>ЛЮБЕШІВСЬКА СЕЛИЩНА РАДА</w:t>
      </w:r>
    </w:p>
    <w:p w14:paraId="71C2F9D7" w14:textId="77777777" w:rsidR="00F778C8" w:rsidRPr="00903DB7" w:rsidRDefault="00F778C8" w:rsidP="00F778C8">
      <w:pPr>
        <w:jc w:val="center"/>
        <w:rPr>
          <w:b/>
          <w:bCs/>
          <w:sz w:val="24"/>
          <w:szCs w:val="24"/>
        </w:rPr>
      </w:pPr>
      <w:r w:rsidRPr="00903DB7">
        <w:rPr>
          <w:b/>
          <w:bCs/>
          <w:sz w:val="24"/>
          <w:szCs w:val="24"/>
        </w:rPr>
        <w:t>УПРАВЛІННЯ ГУМАНІТАРНОЇ ПОЛІТИКИ</w:t>
      </w:r>
    </w:p>
    <w:p w14:paraId="5FF7A1EB" w14:textId="77777777" w:rsidR="00F778C8" w:rsidRPr="00903DB7" w:rsidRDefault="00F778C8" w:rsidP="00F778C8">
      <w:pPr>
        <w:jc w:val="center"/>
        <w:rPr>
          <w:b/>
          <w:bCs/>
          <w:sz w:val="24"/>
          <w:szCs w:val="24"/>
        </w:rPr>
      </w:pPr>
      <w:r w:rsidRPr="00903DB7">
        <w:rPr>
          <w:b/>
          <w:bCs/>
          <w:sz w:val="24"/>
          <w:szCs w:val="24"/>
        </w:rPr>
        <w:t>ЗАКЛАД ЗАГАЛЬНОЇ СЕРЕДНЬОЇ ОСВІТИ</w:t>
      </w:r>
    </w:p>
    <w:p w14:paraId="3A0B951B" w14:textId="77777777" w:rsidR="00F778C8" w:rsidRPr="00903DB7" w:rsidRDefault="00F778C8" w:rsidP="00F778C8">
      <w:pPr>
        <w:jc w:val="center"/>
        <w:rPr>
          <w:b/>
          <w:bCs/>
          <w:sz w:val="24"/>
          <w:szCs w:val="24"/>
        </w:rPr>
      </w:pPr>
      <w:r w:rsidRPr="00903DB7">
        <w:rPr>
          <w:b/>
          <w:bCs/>
          <w:sz w:val="24"/>
          <w:szCs w:val="24"/>
        </w:rPr>
        <w:t xml:space="preserve"> «УГРИНИЧІВСЬКА ГІМНАЗІЯ»</w:t>
      </w:r>
    </w:p>
    <w:p w14:paraId="6963F364" w14:textId="77777777" w:rsidR="00F778C8" w:rsidRPr="00903DB7" w:rsidRDefault="00F778C8" w:rsidP="00F778C8">
      <w:pPr>
        <w:jc w:val="center"/>
        <w:rPr>
          <w:sz w:val="24"/>
          <w:szCs w:val="24"/>
        </w:rPr>
      </w:pPr>
    </w:p>
    <w:p w14:paraId="3A7D2137" w14:textId="77777777" w:rsidR="00F778C8" w:rsidRPr="00903DB7" w:rsidRDefault="00F778C8" w:rsidP="00F778C8">
      <w:pPr>
        <w:jc w:val="center"/>
        <w:rPr>
          <w:bCs/>
          <w:sz w:val="24"/>
          <w:szCs w:val="24"/>
        </w:rPr>
      </w:pPr>
      <w:r w:rsidRPr="00903DB7">
        <w:rPr>
          <w:bCs/>
          <w:sz w:val="24"/>
          <w:szCs w:val="24"/>
        </w:rPr>
        <w:t>Н А К А З</w:t>
      </w:r>
    </w:p>
    <w:p w14:paraId="6D70054F" w14:textId="77777777" w:rsidR="00F778C8" w:rsidRPr="00903DB7" w:rsidRDefault="00F778C8" w:rsidP="00F778C8">
      <w:pPr>
        <w:jc w:val="center"/>
        <w:rPr>
          <w:bCs/>
          <w:sz w:val="24"/>
          <w:szCs w:val="24"/>
        </w:rPr>
      </w:pPr>
      <w:r w:rsidRPr="00903DB7">
        <w:rPr>
          <w:bCs/>
          <w:sz w:val="24"/>
          <w:szCs w:val="24"/>
        </w:rPr>
        <w:t>с. Угриничі</w:t>
      </w:r>
    </w:p>
    <w:p w14:paraId="7D8888BA" w14:textId="26351984" w:rsidR="00F778C8" w:rsidRPr="00903DB7" w:rsidRDefault="00F778C8" w:rsidP="00F778C8">
      <w:pPr>
        <w:rPr>
          <w:sz w:val="24"/>
          <w:szCs w:val="24"/>
          <w:lang w:eastAsia="uk-UA"/>
        </w:rPr>
      </w:pPr>
      <w:r w:rsidRPr="00903DB7">
        <w:rPr>
          <w:color w:val="000000"/>
          <w:sz w:val="24"/>
          <w:szCs w:val="24"/>
          <w:lang w:eastAsia="uk-UA"/>
        </w:rPr>
        <w:t>2</w:t>
      </w:r>
      <w:r>
        <w:rPr>
          <w:color w:val="000000"/>
          <w:sz w:val="24"/>
          <w:szCs w:val="24"/>
          <w:lang w:val="uk-UA" w:eastAsia="uk-UA"/>
        </w:rPr>
        <w:t>7</w:t>
      </w:r>
      <w:r w:rsidRPr="00903DB7">
        <w:rPr>
          <w:color w:val="000000"/>
          <w:sz w:val="24"/>
          <w:szCs w:val="24"/>
          <w:lang w:eastAsia="uk-UA"/>
        </w:rPr>
        <w:t>.12. 2025 року                                                                                                       № 7</w:t>
      </w:r>
      <w:r>
        <w:rPr>
          <w:color w:val="000000"/>
          <w:sz w:val="24"/>
          <w:szCs w:val="24"/>
          <w:lang w:val="uk-UA" w:eastAsia="uk-UA"/>
        </w:rPr>
        <w:t>7</w:t>
      </w:r>
      <w:r w:rsidRPr="00903DB7">
        <w:rPr>
          <w:color w:val="000000"/>
          <w:sz w:val="24"/>
          <w:szCs w:val="24"/>
          <w:lang w:eastAsia="uk-UA"/>
        </w:rPr>
        <w:t>-од</w:t>
      </w:r>
    </w:p>
    <w:p w14:paraId="79F25076" w14:textId="77777777" w:rsidR="00F778C8" w:rsidRPr="00903DB7" w:rsidRDefault="00F778C8" w:rsidP="00F778C8">
      <w:pPr>
        <w:jc w:val="both"/>
        <w:rPr>
          <w:bCs/>
          <w:iCs/>
          <w:sz w:val="24"/>
          <w:szCs w:val="24"/>
        </w:rPr>
      </w:pPr>
    </w:p>
    <w:p w14:paraId="06B74122" w14:textId="5E209200" w:rsidR="00B63F33" w:rsidRPr="00F778C8" w:rsidRDefault="00B63F33" w:rsidP="00F778C8">
      <w:pPr>
        <w:rPr>
          <w:bCs/>
          <w:sz w:val="24"/>
          <w:szCs w:val="24"/>
          <w:lang w:val="uk-UA"/>
        </w:rPr>
      </w:pPr>
      <w:r w:rsidRPr="00F778C8">
        <w:rPr>
          <w:bCs/>
          <w:sz w:val="24"/>
          <w:szCs w:val="24"/>
          <w:lang w:val="uk-UA"/>
        </w:rPr>
        <w:t xml:space="preserve">Про </w:t>
      </w:r>
      <w:r w:rsidRPr="00F778C8">
        <w:rPr>
          <w:bCs/>
          <w:color w:val="00000A"/>
          <w:sz w:val="24"/>
          <w:szCs w:val="24"/>
          <w:lang w:val="uk-UA"/>
        </w:rPr>
        <w:t xml:space="preserve">підсумки </w:t>
      </w:r>
      <w:r w:rsidRPr="00F778C8">
        <w:rPr>
          <w:bCs/>
          <w:sz w:val="24"/>
          <w:szCs w:val="24"/>
          <w:lang w:val="uk-UA"/>
        </w:rPr>
        <w:t xml:space="preserve">моніторингового дослідження </w:t>
      </w:r>
    </w:p>
    <w:p w14:paraId="3F4A59D8" w14:textId="77777777" w:rsidR="00B63F33" w:rsidRPr="00F778C8" w:rsidRDefault="00B63F33" w:rsidP="00F778C8">
      <w:pPr>
        <w:rPr>
          <w:bCs/>
          <w:color w:val="000000"/>
          <w:sz w:val="24"/>
          <w:szCs w:val="24"/>
          <w:lang w:val="uk-UA" w:eastAsia="ar-SA"/>
        </w:rPr>
      </w:pPr>
      <w:r w:rsidRPr="00F778C8">
        <w:rPr>
          <w:bCs/>
          <w:sz w:val="24"/>
          <w:szCs w:val="24"/>
          <w:lang w:val="uk-UA"/>
        </w:rPr>
        <w:t>сформованості мовленнєвої діяльності учнів 2-4-х класів</w:t>
      </w:r>
    </w:p>
    <w:p w14:paraId="2265788E" w14:textId="77777777" w:rsidR="00B63F33" w:rsidRPr="00F778C8" w:rsidRDefault="00B63F33" w:rsidP="00F778C8">
      <w:pPr>
        <w:rPr>
          <w:bCs/>
          <w:color w:val="00000A"/>
          <w:sz w:val="24"/>
          <w:szCs w:val="24"/>
          <w:lang w:val="uk-UA"/>
        </w:rPr>
      </w:pPr>
      <w:r w:rsidRPr="00F778C8">
        <w:rPr>
          <w:bCs/>
          <w:color w:val="00000A"/>
          <w:sz w:val="24"/>
          <w:szCs w:val="24"/>
          <w:lang w:val="uk-UA"/>
        </w:rPr>
        <w:t>за І семестр 2025-2026 навчального року</w:t>
      </w:r>
    </w:p>
    <w:p w14:paraId="29CEA532" w14:textId="77777777" w:rsidR="00B63F33" w:rsidRPr="00F778C8" w:rsidRDefault="00B63F33" w:rsidP="00F778C8">
      <w:pPr>
        <w:rPr>
          <w:bCs/>
          <w:color w:val="000000"/>
          <w:sz w:val="24"/>
          <w:szCs w:val="24"/>
          <w:lang w:val="uk-UA" w:eastAsia="ar-SA"/>
        </w:rPr>
      </w:pPr>
    </w:p>
    <w:p w14:paraId="77A43F2F" w14:textId="77777777" w:rsidR="00B63F33" w:rsidRPr="00F778C8" w:rsidRDefault="00B63F33" w:rsidP="00F778C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На виконання Типової освітньої програми, розробленої під керівництвом Савченко О. Я., затвердженої наказом Міністерства освіти і науки України від 12.08.2022 № 743 для учнів 1-2 класів</w:t>
      </w:r>
      <w:r w:rsidRPr="00F778C8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Типової освітньої програми, розробленої під керівництвом Савченко О. Я., затвердженої наказом Міністерства освіти і науки України від 12.08.2022 № 743 для учнів 3-4 класів</w:t>
      </w:r>
      <w:r w:rsidRPr="00F778C8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F778C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освітньої програми ЗЗСО «Угриничівська гімназія»,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відповідно до річного плану роботи закладу на підставі довідки «Про </w:t>
      </w:r>
      <w:r w:rsidRPr="00F778C8">
        <w:rPr>
          <w:rFonts w:ascii="Times New Roman" w:hAnsi="Times New Roman"/>
          <w:color w:val="00000A"/>
          <w:sz w:val="24"/>
          <w:szCs w:val="24"/>
          <w:lang w:val="uk-UA"/>
        </w:rPr>
        <w:t xml:space="preserve">підсумки 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моніторингового дослідження сформованості мовленнєвої діяльності учнів 1-4 класів </w:t>
      </w:r>
      <w:r w:rsidRPr="00F778C8">
        <w:rPr>
          <w:rFonts w:ascii="Times New Roman" w:hAnsi="Times New Roman"/>
          <w:color w:val="00000A"/>
          <w:sz w:val="24"/>
          <w:szCs w:val="24"/>
          <w:lang w:val="uk-UA"/>
        </w:rPr>
        <w:t xml:space="preserve">за І семестр 2025-2026 навчального року» (додаток 1), з метою </w:t>
      </w:r>
      <w:r w:rsidRPr="00F778C8">
        <w:rPr>
          <w:rFonts w:ascii="Times New Roman" w:hAnsi="Times New Roman"/>
          <w:sz w:val="24"/>
          <w:szCs w:val="24"/>
          <w:lang w:val="uk-UA"/>
        </w:rPr>
        <w:t>формування в</w:t>
      </w:r>
      <w:r w:rsidRPr="00F778C8">
        <w:rPr>
          <w:rFonts w:ascii="Times New Roman" w:hAnsi="Times New Roman"/>
          <w:sz w:val="24"/>
          <w:szCs w:val="24"/>
        </w:rPr>
        <w:t> </w:t>
      </w:r>
      <w:r w:rsidRPr="00F778C8">
        <w:rPr>
          <w:rFonts w:ascii="Times New Roman" w:hAnsi="Times New Roman"/>
          <w:sz w:val="24"/>
          <w:szCs w:val="24"/>
          <w:lang w:val="uk-UA"/>
        </w:rPr>
        <w:t>учнів</w:t>
      </w:r>
      <w:r w:rsidRPr="00F778C8">
        <w:rPr>
          <w:rFonts w:ascii="Times New Roman" w:hAnsi="Times New Roman"/>
          <w:sz w:val="24"/>
          <w:szCs w:val="24"/>
        </w:rPr>
        <w:t> </w:t>
      </w:r>
      <w:r w:rsidRPr="00F778C8">
        <w:rPr>
          <w:rFonts w:ascii="Times New Roman" w:hAnsi="Times New Roman"/>
          <w:sz w:val="24"/>
          <w:szCs w:val="24"/>
          <w:lang w:val="uk-UA"/>
        </w:rPr>
        <w:t>мотивації вивчення мови, забезпечення розвитку всіх видів</w:t>
      </w:r>
      <w:r w:rsidRPr="00F778C8">
        <w:rPr>
          <w:rFonts w:ascii="Times New Roman" w:hAnsi="Times New Roman"/>
          <w:sz w:val="24"/>
          <w:szCs w:val="24"/>
        </w:rPr>
        <w:t> </w:t>
      </w:r>
      <w:r w:rsidRPr="00F778C8">
        <w:rPr>
          <w:rFonts w:ascii="Times New Roman" w:hAnsi="Times New Roman"/>
          <w:sz w:val="24"/>
          <w:szCs w:val="24"/>
          <w:lang w:val="uk-UA"/>
        </w:rPr>
        <w:t>мовленнєвої діяльності</w:t>
      </w:r>
      <w:r w:rsidRPr="00F778C8">
        <w:rPr>
          <w:rFonts w:ascii="Times New Roman" w:hAnsi="Times New Roman"/>
          <w:sz w:val="24"/>
          <w:szCs w:val="24"/>
        </w:rPr>
        <w:t> </w:t>
      </w:r>
      <w:r w:rsidRPr="00F778C8">
        <w:rPr>
          <w:rFonts w:ascii="Times New Roman" w:hAnsi="Times New Roman"/>
          <w:sz w:val="24"/>
          <w:szCs w:val="24"/>
          <w:lang w:val="uk-UA"/>
        </w:rPr>
        <w:t>(слухання, аудіювання, говоріння, читання, письмо),</w:t>
      </w:r>
    </w:p>
    <w:p w14:paraId="7318EDF9" w14:textId="77777777" w:rsidR="00B63F33" w:rsidRPr="00F778C8" w:rsidRDefault="00B63F33" w:rsidP="00F778C8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E6E6C0F" w14:textId="15929202" w:rsidR="00B63F33" w:rsidRPr="00F778C8" w:rsidRDefault="00B63F33" w:rsidP="00F778C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</w:rPr>
        <w:t xml:space="preserve">НАКАЗУЮ </w:t>
      </w:r>
    </w:p>
    <w:p w14:paraId="3BDFD8F2" w14:textId="77777777" w:rsidR="00F778C8" w:rsidRPr="00F778C8" w:rsidRDefault="00F778C8" w:rsidP="00F778C8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D344602" w14:textId="77777777" w:rsidR="00B63F33" w:rsidRPr="00F778C8" w:rsidRDefault="00B63F33" w:rsidP="00F778C8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proofErr w:type="spellStart"/>
      <w:r w:rsidRPr="00F778C8">
        <w:rPr>
          <w:rFonts w:ascii="Times New Roman" w:hAnsi="Times New Roman"/>
          <w:sz w:val="24"/>
          <w:szCs w:val="24"/>
        </w:rPr>
        <w:t>Вважати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стан </w:t>
      </w:r>
      <w:proofErr w:type="spellStart"/>
      <w:r w:rsidRPr="00F778C8">
        <w:rPr>
          <w:rFonts w:ascii="Times New Roman" w:hAnsi="Times New Roman"/>
          <w:sz w:val="24"/>
          <w:szCs w:val="24"/>
        </w:rPr>
        <w:t>сформованості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мовленнєвої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учнів 2-4-х класів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color w:val="00000A"/>
          <w:sz w:val="24"/>
          <w:szCs w:val="24"/>
        </w:rPr>
        <w:t>за І семестр 2025</w:t>
      </w:r>
      <w:r w:rsidRPr="00F778C8">
        <w:rPr>
          <w:rFonts w:ascii="Times New Roman" w:hAnsi="Times New Roman"/>
          <w:color w:val="00000A"/>
          <w:sz w:val="24"/>
          <w:szCs w:val="24"/>
          <w:lang w:val="uk-UA"/>
        </w:rPr>
        <w:t>-</w:t>
      </w:r>
      <w:r w:rsidRPr="00F778C8">
        <w:rPr>
          <w:rFonts w:ascii="Times New Roman" w:hAnsi="Times New Roman"/>
          <w:color w:val="00000A"/>
          <w:sz w:val="24"/>
          <w:szCs w:val="24"/>
        </w:rPr>
        <w:t>2026 навчального року</w:t>
      </w:r>
      <w:r w:rsidRPr="00F778C8">
        <w:rPr>
          <w:rFonts w:ascii="Times New Roman" w:hAnsi="Times New Roman"/>
          <w:color w:val="00000A"/>
          <w:sz w:val="24"/>
          <w:szCs w:val="24"/>
          <w:lang w:val="uk-UA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задовільним</w:t>
      </w:r>
      <w:proofErr w:type="spellEnd"/>
      <w:r w:rsidRPr="00F778C8">
        <w:rPr>
          <w:rFonts w:ascii="Times New Roman" w:hAnsi="Times New Roman"/>
          <w:sz w:val="24"/>
          <w:szCs w:val="24"/>
        </w:rPr>
        <w:t>.</w:t>
      </w:r>
    </w:p>
    <w:p w14:paraId="296E63F0" w14:textId="77777777" w:rsidR="00B63F33" w:rsidRPr="00F778C8" w:rsidRDefault="00B63F33" w:rsidP="00F778C8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Вчителям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початкових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класів:   </w:t>
      </w:r>
    </w:p>
    <w:p w14:paraId="0AFCC449" w14:textId="77777777" w:rsidR="00B63F33" w:rsidRPr="00F778C8" w:rsidRDefault="00B63F33" w:rsidP="00F778C8">
      <w:pPr>
        <w:pStyle w:val="a3"/>
        <w:ind w:firstLine="284"/>
        <w:jc w:val="both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      2.1. На основі отриманих результатів та аналітичних даних моніторингового дослідження щодо сформованості мовленнєвої діяльності учнів 1-4-х класів </w:t>
      </w:r>
      <w:r w:rsidRPr="00F778C8">
        <w:rPr>
          <w:rFonts w:ascii="Times New Roman" w:hAnsi="Times New Roman"/>
          <w:color w:val="00000A"/>
          <w:sz w:val="24"/>
          <w:szCs w:val="24"/>
          <w:lang w:val="uk-UA"/>
        </w:rPr>
        <w:t xml:space="preserve">за І семестр 2025/2026 навчального року </w:t>
      </w:r>
      <w:r w:rsidRPr="00F778C8">
        <w:rPr>
          <w:rFonts w:ascii="Times New Roman" w:hAnsi="Times New Roman"/>
          <w:sz w:val="24"/>
          <w:szCs w:val="24"/>
          <w:lang w:val="uk-UA"/>
        </w:rPr>
        <w:t>визначити напрямки корекційної роботи.</w:t>
      </w:r>
    </w:p>
    <w:p w14:paraId="1E02CCAF" w14:textId="74B9EFDF" w:rsidR="00B63F33" w:rsidRPr="00F778C8" w:rsidRDefault="00F778C8" w:rsidP="00F778C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д</w:t>
      </w:r>
      <w:r w:rsidR="00B63F33" w:rsidRPr="00F778C8">
        <w:rPr>
          <w:rFonts w:ascii="Times New Roman" w:hAnsi="Times New Roman"/>
          <w:sz w:val="24"/>
          <w:szCs w:val="24"/>
        </w:rPr>
        <w:t>о 19.01.2026 року</w:t>
      </w:r>
    </w:p>
    <w:p w14:paraId="6C7316D6" w14:textId="234F34AB" w:rsidR="00B63F33" w:rsidRPr="00F778C8" w:rsidRDefault="00F778C8" w:rsidP="00F778C8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78C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Удосконалювати</w:t>
      </w:r>
      <w:proofErr w:type="spellEnd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методику проведення уроків та 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урізноманітнювати</w:t>
      </w:r>
      <w:proofErr w:type="spellEnd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види</w:t>
      </w:r>
      <w:proofErr w:type="spellEnd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тренувальних</w:t>
      </w:r>
      <w:proofErr w:type="spellEnd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вправ</w:t>
      </w:r>
      <w:proofErr w:type="spellEnd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задля</w:t>
      </w:r>
      <w:proofErr w:type="spellEnd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закріплення</w:t>
      </w:r>
      <w:proofErr w:type="spellEnd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вивчення 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матеріалу</w:t>
      </w:r>
      <w:proofErr w:type="spellEnd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163FF19A" w14:textId="272C634D" w:rsidR="00B63F33" w:rsidRPr="00F778C8" w:rsidRDefault="00F778C8" w:rsidP="00F778C8">
      <w:pPr>
        <w:pStyle w:val="a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778C8">
        <w:rPr>
          <w:rFonts w:ascii="Times New Roman" w:hAnsi="Times New Roman"/>
          <w:color w:val="000000"/>
          <w:sz w:val="24"/>
          <w:szCs w:val="24"/>
          <w:lang w:val="uk-UA" w:eastAsia="uk-UA"/>
        </w:rPr>
        <w:t>п</w:t>
      </w:r>
      <w:proofErr w:type="spellStart"/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остійно</w:t>
      </w:r>
      <w:proofErr w:type="spellEnd"/>
    </w:p>
    <w:p w14:paraId="2E245D1D" w14:textId="74001AED" w:rsidR="00B63F33" w:rsidRPr="00F778C8" w:rsidRDefault="00F778C8" w:rsidP="00F778C8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3F33" w:rsidRPr="00F778C8">
        <w:rPr>
          <w:rFonts w:ascii="Times New Roman" w:hAnsi="Times New Roman"/>
          <w:sz w:val="24"/>
          <w:szCs w:val="24"/>
          <w:lang w:val="uk-UA"/>
        </w:rPr>
        <w:t>Звернути увагу на проведення інтерактивного  навчання, організація якого передбачає моделювання життєвих ситуацій, використання рольових ігор, які сприяють формуванню комунікативних умінь і навичок, виробленню цінностей, створенню атмосфери співробітництва, взаємодії.</w:t>
      </w:r>
    </w:p>
    <w:p w14:paraId="4414F5E8" w14:textId="3D5D10B9" w:rsidR="00B63F33" w:rsidRPr="00F778C8" w:rsidRDefault="00F778C8" w:rsidP="00F778C8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у</w:t>
      </w:r>
      <w:r w:rsidR="00B63F33" w:rsidRPr="00F778C8">
        <w:rPr>
          <w:rFonts w:ascii="Times New Roman" w:hAnsi="Times New Roman"/>
          <w:sz w:val="24"/>
          <w:szCs w:val="24"/>
          <w:lang w:val="uk-UA"/>
        </w:rPr>
        <w:t>продовж  2025-2026 навчального року</w:t>
      </w:r>
    </w:p>
    <w:p w14:paraId="732A8CFC" w14:textId="4629418B" w:rsidR="00B63F33" w:rsidRPr="00F778C8" w:rsidRDefault="00B63F33" w:rsidP="00F778C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3. </w:t>
      </w:r>
      <w:r w:rsidRPr="00F778C8">
        <w:rPr>
          <w:rFonts w:ascii="Times New Roman" w:hAnsi="Times New Roman"/>
          <w:sz w:val="24"/>
          <w:szCs w:val="24"/>
          <w:lang w:val="uk-UA"/>
        </w:rPr>
        <w:t>Заступнику директора з навчально-виховної роботи Андрусик Л</w:t>
      </w:r>
      <w:r w:rsidR="00F778C8" w:rsidRPr="00F778C8">
        <w:rPr>
          <w:rFonts w:ascii="Times New Roman" w:hAnsi="Times New Roman"/>
          <w:sz w:val="24"/>
          <w:szCs w:val="24"/>
          <w:lang w:val="uk-UA"/>
        </w:rPr>
        <w:t>арисі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Д</w:t>
      </w:r>
      <w:r w:rsidR="00F778C8" w:rsidRPr="00F778C8">
        <w:rPr>
          <w:rFonts w:ascii="Times New Roman" w:hAnsi="Times New Roman"/>
          <w:sz w:val="24"/>
          <w:szCs w:val="24"/>
          <w:lang w:val="uk-UA"/>
        </w:rPr>
        <w:t>митрівні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п</w:t>
      </w:r>
      <w:r w:rsidRPr="00F778C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роаналізувати з вчителями початкових класів результати моніторингу 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сформованості мовленнєвої діяльності учнів 1-4 класів </w:t>
      </w:r>
      <w:r w:rsidRPr="00F778C8">
        <w:rPr>
          <w:rFonts w:ascii="Times New Roman" w:hAnsi="Times New Roman"/>
          <w:color w:val="00000A"/>
          <w:sz w:val="24"/>
          <w:szCs w:val="24"/>
          <w:lang w:val="uk-UA"/>
        </w:rPr>
        <w:t>за І семестр 2025-2026 навчального року</w:t>
      </w:r>
      <w:r w:rsidRPr="00F778C8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14:paraId="426F993B" w14:textId="01206D31" w:rsidR="00B63F33" w:rsidRPr="00F778C8" w:rsidRDefault="00F778C8" w:rsidP="00F778C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color w:val="000000"/>
          <w:sz w:val="24"/>
          <w:szCs w:val="24"/>
          <w:lang w:val="uk-UA" w:eastAsia="uk-UA"/>
        </w:rPr>
        <w:t>д</w:t>
      </w:r>
      <w:r w:rsidR="00B63F33" w:rsidRPr="00F778C8">
        <w:rPr>
          <w:rFonts w:ascii="Times New Roman" w:hAnsi="Times New Roman"/>
          <w:color w:val="000000"/>
          <w:sz w:val="24"/>
          <w:szCs w:val="24"/>
          <w:lang w:eastAsia="uk-UA"/>
        </w:rPr>
        <w:t>о 19.01.2026 року</w:t>
      </w:r>
    </w:p>
    <w:p w14:paraId="4E5645AC" w14:textId="77777777" w:rsidR="00B63F33" w:rsidRPr="00F778C8" w:rsidRDefault="00B63F33" w:rsidP="00F778C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F778C8">
        <w:rPr>
          <w:rFonts w:ascii="Times New Roman" w:hAnsi="Times New Roman"/>
          <w:sz w:val="24"/>
          <w:szCs w:val="24"/>
        </w:rPr>
        <w:t xml:space="preserve">Контроль за виконанням наказу покласти на заступника директора з навчально-виховної роботи </w:t>
      </w:r>
      <w:r w:rsidRPr="00F778C8">
        <w:rPr>
          <w:rFonts w:ascii="Times New Roman" w:hAnsi="Times New Roman"/>
          <w:sz w:val="24"/>
          <w:szCs w:val="24"/>
          <w:lang w:val="uk-UA"/>
        </w:rPr>
        <w:t>Андрусик Л. Д.</w:t>
      </w:r>
    </w:p>
    <w:p w14:paraId="5EBBBE22" w14:textId="77777777" w:rsidR="00B63F33" w:rsidRPr="00F778C8" w:rsidRDefault="00B63F33" w:rsidP="00F778C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7A18B5" w14:textId="3AE79684" w:rsidR="005114BD" w:rsidRPr="00F778C8" w:rsidRDefault="005114BD" w:rsidP="00F778C8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  <w:r w:rsidRPr="00F778C8">
        <w:rPr>
          <w:rFonts w:ascii="Times New Roman" w:hAnsi="Times New Roman"/>
          <w:bCs/>
          <w:sz w:val="24"/>
          <w:szCs w:val="24"/>
          <w:lang w:val="uk-UA"/>
        </w:rPr>
        <w:t xml:space="preserve">Директор                                                                               </w:t>
      </w:r>
      <w:r w:rsidR="00F778C8" w:rsidRPr="00F778C8">
        <w:rPr>
          <w:rFonts w:ascii="Times New Roman" w:hAnsi="Times New Roman"/>
          <w:bCs/>
          <w:sz w:val="24"/>
          <w:szCs w:val="24"/>
          <w:lang w:val="uk-UA"/>
        </w:rPr>
        <w:t xml:space="preserve">          </w:t>
      </w:r>
      <w:r w:rsidRPr="00F778C8">
        <w:rPr>
          <w:rFonts w:ascii="Times New Roman" w:hAnsi="Times New Roman"/>
          <w:bCs/>
          <w:sz w:val="24"/>
          <w:szCs w:val="24"/>
          <w:lang w:val="uk-UA"/>
        </w:rPr>
        <w:t xml:space="preserve">       Петро НАГОРНИЙ</w:t>
      </w:r>
    </w:p>
    <w:p w14:paraId="5E12C958" w14:textId="77777777" w:rsidR="005114BD" w:rsidRPr="00F778C8" w:rsidRDefault="005114BD" w:rsidP="00F778C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ЗЗСО «Угриничівська гімназія»</w:t>
      </w:r>
    </w:p>
    <w:p w14:paraId="4CE75AC8" w14:textId="29BB3044" w:rsidR="00F778C8" w:rsidRDefault="00F778C8" w:rsidP="00F778C8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 наказу </w:t>
      </w:r>
    </w:p>
    <w:p w14:paraId="11C31CE6" w14:textId="5B020BFB" w:rsidR="005114BD" w:rsidRPr="00F778C8" w:rsidRDefault="00F778C8" w:rsidP="00F778C8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№77-од від 27.12.2025 року</w:t>
      </w:r>
    </w:p>
    <w:p w14:paraId="05385490" w14:textId="6371FAAB" w:rsidR="005114BD" w:rsidRDefault="005114BD" w:rsidP="00F778C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З наказом</w:t>
      </w:r>
      <w:r w:rsidR="00F778C8">
        <w:rPr>
          <w:rFonts w:ascii="Times New Roman" w:hAnsi="Times New Roman"/>
          <w:sz w:val="24"/>
          <w:szCs w:val="24"/>
          <w:lang w:val="uk-UA"/>
        </w:rPr>
        <w:t xml:space="preserve"> та додатком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ознайомлені: </w:t>
      </w:r>
    </w:p>
    <w:p w14:paraId="712D8BA3" w14:textId="77777777" w:rsidR="00F778C8" w:rsidRPr="00F778C8" w:rsidRDefault="00F778C8" w:rsidP="00F778C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5D10C3D8" w14:textId="77777777" w:rsidR="005114BD" w:rsidRPr="00F778C8" w:rsidRDefault="005114BD" w:rsidP="00F778C8">
      <w:pPr>
        <w:pStyle w:val="a3"/>
        <w:ind w:left="2832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sz w:val="24"/>
          <w:szCs w:val="24"/>
        </w:rPr>
        <w:t>______________ Л. Д. Андрусик</w:t>
      </w:r>
    </w:p>
    <w:p w14:paraId="673623C3" w14:textId="77777777" w:rsidR="005114BD" w:rsidRPr="00F778C8" w:rsidRDefault="005114BD" w:rsidP="00F778C8">
      <w:pPr>
        <w:pStyle w:val="a3"/>
        <w:ind w:left="2832"/>
        <w:rPr>
          <w:rFonts w:ascii="Times New Roman" w:hAnsi="Times New Roman"/>
          <w:sz w:val="24"/>
          <w:szCs w:val="24"/>
        </w:rPr>
      </w:pPr>
    </w:p>
    <w:p w14:paraId="2306D811" w14:textId="77777777" w:rsidR="005114BD" w:rsidRPr="00F778C8" w:rsidRDefault="005114BD" w:rsidP="00F778C8">
      <w:pPr>
        <w:pStyle w:val="a3"/>
        <w:ind w:left="2832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sz w:val="24"/>
          <w:szCs w:val="24"/>
        </w:rPr>
        <w:t>______________ О. О. Корх</w:t>
      </w:r>
    </w:p>
    <w:p w14:paraId="589BD10D" w14:textId="77777777" w:rsidR="005114BD" w:rsidRPr="00F778C8" w:rsidRDefault="005114BD" w:rsidP="00F778C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6CAFC77F" w14:textId="77777777" w:rsidR="005114BD" w:rsidRPr="00F778C8" w:rsidRDefault="005114BD" w:rsidP="00F778C8">
      <w:pPr>
        <w:pStyle w:val="a3"/>
        <w:ind w:left="2832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sz w:val="24"/>
          <w:szCs w:val="24"/>
        </w:rPr>
        <w:t>______________ І. М. Прокоп’юк</w:t>
      </w:r>
    </w:p>
    <w:p w14:paraId="2E8542EE" w14:textId="77777777" w:rsidR="005114BD" w:rsidRPr="00F778C8" w:rsidRDefault="005114BD" w:rsidP="00F778C8">
      <w:pPr>
        <w:pStyle w:val="a3"/>
        <w:ind w:left="2832"/>
        <w:rPr>
          <w:rFonts w:ascii="Times New Roman" w:hAnsi="Times New Roman"/>
          <w:sz w:val="24"/>
          <w:szCs w:val="24"/>
          <w:lang w:val="uk-UA"/>
        </w:rPr>
      </w:pPr>
    </w:p>
    <w:p w14:paraId="3E8D88AA" w14:textId="77777777" w:rsidR="005114BD" w:rsidRPr="00F778C8" w:rsidRDefault="005114BD" w:rsidP="00F778C8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bookmarkStart w:id="0" w:name="_Hlk178094101"/>
      <w:r w:rsidRPr="00F778C8">
        <w:rPr>
          <w:rFonts w:ascii="Times New Roman" w:hAnsi="Times New Roman"/>
          <w:sz w:val="24"/>
          <w:szCs w:val="24"/>
          <w:lang w:val="uk-UA"/>
        </w:rPr>
        <w:t>Додат</w:t>
      </w:r>
      <w:r w:rsidRPr="00F778C8">
        <w:rPr>
          <w:rFonts w:ascii="Times New Roman" w:hAnsi="Times New Roman"/>
          <w:spacing w:val="-1"/>
          <w:sz w:val="24"/>
          <w:szCs w:val="24"/>
          <w:lang w:val="uk-UA"/>
        </w:rPr>
        <w:t>о</w:t>
      </w:r>
      <w:r w:rsidRPr="00F778C8">
        <w:rPr>
          <w:rFonts w:ascii="Times New Roman" w:hAnsi="Times New Roman"/>
          <w:sz w:val="24"/>
          <w:szCs w:val="24"/>
          <w:lang w:val="uk-UA"/>
        </w:rPr>
        <w:t>к 1</w:t>
      </w:r>
    </w:p>
    <w:p w14:paraId="56C0C377" w14:textId="77777777" w:rsidR="005114BD" w:rsidRPr="00F778C8" w:rsidRDefault="00BC227E" w:rsidP="00F778C8">
      <w:pPr>
        <w:pStyle w:val="a3"/>
        <w:jc w:val="right"/>
        <w:rPr>
          <w:rFonts w:ascii="Times New Roman" w:hAnsi="Times New Roman"/>
          <w:spacing w:val="-1"/>
          <w:sz w:val="24"/>
          <w:szCs w:val="24"/>
          <w:lang w:val="uk-UA"/>
        </w:rPr>
      </w:pPr>
      <w:r w:rsidRPr="00F778C8">
        <w:rPr>
          <w:rFonts w:ascii="Times New Roman" w:hAnsi="Times New Roman"/>
          <w:spacing w:val="1"/>
          <w:sz w:val="24"/>
          <w:szCs w:val="24"/>
          <w:lang w:val="uk-UA"/>
        </w:rPr>
        <w:t>д</w:t>
      </w:r>
      <w:r w:rsidR="005114BD" w:rsidRPr="00F778C8">
        <w:rPr>
          <w:rFonts w:ascii="Times New Roman" w:hAnsi="Times New Roman"/>
          <w:sz w:val="24"/>
          <w:szCs w:val="24"/>
          <w:lang w:val="uk-UA"/>
        </w:rPr>
        <w:t>о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14BD" w:rsidRPr="00F778C8">
        <w:rPr>
          <w:rFonts w:ascii="Times New Roman" w:hAnsi="Times New Roman"/>
          <w:spacing w:val="1"/>
          <w:sz w:val="24"/>
          <w:szCs w:val="24"/>
          <w:lang w:val="uk-UA"/>
        </w:rPr>
        <w:t>н</w:t>
      </w:r>
      <w:r w:rsidR="005114BD" w:rsidRPr="00F778C8">
        <w:rPr>
          <w:rFonts w:ascii="Times New Roman" w:hAnsi="Times New Roman"/>
          <w:sz w:val="24"/>
          <w:szCs w:val="24"/>
          <w:lang w:val="uk-UA"/>
        </w:rPr>
        <w:t>аказу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14BD" w:rsidRPr="00F778C8">
        <w:rPr>
          <w:rFonts w:ascii="Times New Roman" w:hAnsi="Times New Roman"/>
          <w:spacing w:val="1"/>
          <w:sz w:val="24"/>
          <w:szCs w:val="24"/>
          <w:lang w:val="uk-UA"/>
        </w:rPr>
        <w:t>п</w:t>
      </w:r>
      <w:r w:rsidR="005114BD" w:rsidRPr="00F778C8">
        <w:rPr>
          <w:rFonts w:ascii="Times New Roman" w:hAnsi="Times New Roman"/>
          <w:sz w:val="24"/>
          <w:szCs w:val="24"/>
          <w:lang w:val="uk-UA"/>
        </w:rPr>
        <w:t>о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14BD" w:rsidRPr="00F778C8">
        <w:rPr>
          <w:rFonts w:ascii="Times New Roman" w:hAnsi="Times New Roman"/>
          <w:spacing w:val="-1"/>
          <w:sz w:val="24"/>
          <w:szCs w:val="24"/>
          <w:lang w:val="uk-UA"/>
        </w:rPr>
        <w:t>ЗЗСО «Угриничівська гімназія»</w:t>
      </w:r>
    </w:p>
    <w:p w14:paraId="3C1780AD" w14:textId="39D36538" w:rsidR="005114BD" w:rsidRPr="00F778C8" w:rsidRDefault="005114BD" w:rsidP="00F778C8">
      <w:pPr>
        <w:ind w:left="6237" w:right="103"/>
        <w:jc w:val="right"/>
        <w:rPr>
          <w:color w:val="000000" w:themeColor="text1"/>
          <w:sz w:val="24"/>
          <w:szCs w:val="24"/>
          <w:lang w:val="uk-UA"/>
        </w:rPr>
      </w:pPr>
      <w:r w:rsidRPr="00F778C8">
        <w:rPr>
          <w:color w:val="000000" w:themeColor="text1"/>
          <w:sz w:val="24"/>
          <w:szCs w:val="24"/>
        </w:rPr>
        <w:t>від</w:t>
      </w:r>
      <w:r w:rsidR="00F778C8">
        <w:rPr>
          <w:color w:val="000000" w:themeColor="text1"/>
          <w:sz w:val="24"/>
          <w:szCs w:val="24"/>
          <w:lang w:val="uk-UA"/>
        </w:rPr>
        <w:t xml:space="preserve"> 27.12.2025 року</w:t>
      </w:r>
      <w:r w:rsidRPr="00F778C8">
        <w:rPr>
          <w:color w:val="000000" w:themeColor="text1"/>
          <w:sz w:val="24"/>
          <w:szCs w:val="24"/>
        </w:rPr>
        <w:t xml:space="preserve"> №</w:t>
      </w:r>
      <w:bookmarkEnd w:id="0"/>
      <w:r w:rsidR="00F778C8">
        <w:rPr>
          <w:color w:val="000000" w:themeColor="text1"/>
          <w:sz w:val="24"/>
          <w:szCs w:val="24"/>
          <w:lang w:val="uk-UA"/>
        </w:rPr>
        <w:t>77-од</w:t>
      </w:r>
    </w:p>
    <w:p w14:paraId="6CB03B85" w14:textId="77777777" w:rsidR="00D17C5B" w:rsidRPr="00F778C8" w:rsidRDefault="00D17C5B" w:rsidP="00F778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778C8">
        <w:rPr>
          <w:rFonts w:ascii="Times New Roman" w:hAnsi="Times New Roman"/>
          <w:b/>
          <w:sz w:val="24"/>
          <w:szCs w:val="24"/>
        </w:rPr>
        <w:t>Довідка</w:t>
      </w:r>
      <w:proofErr w:type="spellEnd"/>
    </w:p>
    <w:p w14:paraId="3FE852E1" w14:textId="77777777" w:rsidR="00D17C5B" w:rsidRPr="00F778C8" w:rsidRDefault="00D17C5B" w:rsidP="00F778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778C8">
        <w:rPr>
          <w:rFonts w:ascii="Times New Roman" w:hAnsi="Times New Roman"/>
          <w:b/>
          <w:sz w:val="24"/>
          <w:szCs w:val="24"/>
        </w:rPr>
        <w:t>пропідсумки</w:t>
      </w:r>
      <w:proofErr w:type="spellEnd"/>
      <w:r w:rsidRPr="00F778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b/>
          <w:sz w:val="24"/>
          <w:szCs w:val="24"/>
        </w:rPr>
        <w:t>моніторингового</w:t>
      </w:r>
      <w:proofErr w:type="spellEnd"/>
      <w:r w:rsidRPr="00F778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b/>
          <w:sz w:val="24"/>
          <w:szCs w:val="24"/>
        </w:rPr>
        <w:t>дослідження</w:t>
      </w:r>
      <w:proofErr w:type="spellEnd"/>
    </w:p>
    <w:p w14:paraId="4EC05B6D" w14:textId="77777777" w:rsidR="00D17C5B" w:rsidRPr="00F778C8" w:rsidRDefault="00D17C5B" w:rsidP="00F778C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proofErr w:type="spellStart"/>
      <w:r w:rsidRPr="00F778C8">
        <w:rPr>
          <w:rFonts w:ascii="Times New Roman" w:hAnsi="Times New Roman"/>
          <w:b/>
          <w:sz w:val="24"/>
          <w:szCs w:val="24"/>
        </w:rPr>
        <w:t>сформованості</w:t>
      </w:r>
      <w:proofErr w:type="spellEnd"/>
      <w:r w:rsidRPr="00F778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b/>
          <w:sz w:val="24"/>
          <w:szCs w:val="24"/>
        </w:rPr>
        <w:t>мовленнєвої</w:t>
      </w:r>
      <w:proofErr w:type="spellEnd"/>
      <w:r w:rsidRPr="00F778C8">
        <w:rPr>
          <w:rFonts w:ascii="Times New Roman" w:hAnsi="Times New Roman"/>
          <w:b/>
          <w:sz w:val="24"/>
          <w:szCs w:val="24"/>
        </w:rPr>
        <w:t xml:space="preserve"> </w:t>
      </w:r>
      <w:r w:rsidRPr="00F778C8">
        <w:rPr>
          <w:rFonts w:ascii="Times New Roman" w:hAnsi="Times New Roman"/>
          <w:b/>
          <w:sz w:val="24"/>
          <w:szCs w:val="24"/>
          <w:lang w:val="uk-UA"/>
        </w:rPr>
        <w:t xml:space="preserve">компетентності </w:t>
      </w:r>
      <w:r w:rsidRPr="00F778C8">
        <w:rPr>
          <w:rFonts w:ascii="Times New Roman" w:hAnsi="Times New Roman"/>
          <w:b/>
          <w:sz w:val="24"/>
          <w:szCs w:val="24"/>
        </w:rPr>
        <w:t xml:space="preserve">учнів </w:t>
      </w:r>
      <w:r w:rsidRPr="00F778C8">
        <w:rPr>
          <w:rFonts w:ascii="Times New Roman" w:hAnsi="Times New Roman"/>
          <w:b/>
          <w:sz w:val="24"/>
          <w:szCs w:val="24"/>
          <w:lang w:val="uk-UA"/>
        </w:rPr>
        <w:t>1</w:t>
      </w:r>
      <w:r w:rsidRPr="00F778C8">
        <w:rPr>
          <w:rFonts w:ascii="Times New Roman" w:hAnsi="Times New Roman"/>
          <w:b/>
          <w:sz w:val="24"/>
          <w:szCs w:val="24"/>
        </w:rPr>
        <w:t>-4-х класів</w:t>
      </w:r>
    </w:p>
    <w:p w14:paraId="44804EB2" w14:textId="77777777" w:rsidR="00D17C5B" w:rsidRPr="00F778C8" w:rsidRDefault="00D17C5B" w:rsidP="00F778C8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78C8">
        <w:rPr>
          <w:rFonts w:ascii="Times New Roman" w:hAnsi="Times New Roman"/>
          <w:b/>
          <w:sz w:val="24"/>
          <w:szCs w:val="24"/>
        </w:rPr>
        <w:t>за І семестр 2025/2026 навчального року</w:t>
      </w:r>
    </w:p>
    <w:p w14:paraId="0957E44D" w14:textId="77777777" w:rsidR="00D17C5B" w:rsidRPr="00F778C8" w:rsidRDefault="00D17C5B" w:rsidP="00F778C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</w:pPr>
      <w:r w:rsidRPr="00F778C8">
        <w:rPr>
          <w:rFonts w:ascii="Times New Roman" w:hAnsi="Times New Roman"/>
          <w:b/>
          <w:sz w:val="24"/>
          <w:szCs w:val="24"/>
        </w:rPr>
        <w:t xml:space="preserve">у </w:t>
      </w:r>
      <w:r w:rsidRPr="00F778C8">
        <w:rPr>
          <w:rFonts w:ascii="Times New Roman" w:hAnsi="Times New Roman"/>
          <w:b/>
          <w:bCs/>
          <w:sz w:val="24"/>
          <w:szCs w:val="24"/>
          <w:lang w:val="uk-UA"/>
        </w:rPr>
        <w:t>ЗЗСО «Угриничівська гімназія»</w:t>
      </w:r>
    </w:p>
    <w:p w14:paraId="0BDE0517" w14:textId="77777777" w:rsidR="00D17C5B" w:rsidRPr="00F778C8" w:rsidRDefault="00D17C5B" w:rsidP="00F778C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5F75EFC9" w14:textId="77777777" w:rsidR="00D17C5B" w:rsidRPr="00F778C8" w:rsidRDefault="00D17C5B" w:rsidP="00F778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b/>
          <w:sz w:val="24"/>
          <w:szCs w:val="24"/>
        </w:rPr>
        <w:t>Вид моніторингу</w:t>
      </w:r>
      <w:r w:rsidRPr="00F778C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778C8">
        <w:rPr>
          <w:rFonts w:ascii="Times New Roman" w:hAnsi="Times New Roman"/>
          <w:sz w:val="24"/>
          <w:szCs w:val="24"/>
        </w:rPr>
        <w:t>внутрішній</w:t>
      </w:r>
      <w:proofErr w:type="spellEnd"/>
      <w:r w:rsidRPr="00F778C8">
        <w:rPr>
          <w:rFonts w:ascii="Times New Roman" w:hAnsi="Times New Roman"/>
          <w:sz w:val="24"/>
          <w:szCs w:val="24"/>
        </w:rPr>
        <w:t>.</w:t>
      </w:r>
    </w:p>
    <w:p w14:paraId="4A7CE735" w14:textId="77777777" w:rsidR="00D17C5B" w:rsidRPr="00F778C8" w:rsidRDefault="00D17C5B" w:rsidP="00F778C8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b/>
          <w:sz w:val="24"/>
          <w:szCs w:val="24"/>
        </w:rPr>
        <w:t>Мета:</w:t>
      </w:r>
      <w:r w:rsidRPr="00F778C8">
        <w:rPr>
          <w:rFonts w:ascii="Times New Roman" w:hAnsi="Times New Roman"/>
          <w:sz w:val="24"/>
          <w:szCs w:val="24"/>
        </w:rPr>
        <w:t xml:space="preserve"> Метою проведення даного педагогічного </w:t>
      </w:r>
      <w:proofErr w:type="spellStart"/>
      <w:r w:rsidRPr="00F778C8">
        <w:rPr>
          <w:rFonts w:ascii="Times New Roman" w:hAnsi="Times New Roman"/>
          <w:sz w:val="24"/>
          <w:szCs w:val="24"/>
        </w:rPr>
        <w:t>дослідження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є отримання інформації про стан </w:t>
      </w:r>
      <w:proofErr w:type="spellStart"/>
      <w:r w:rsidRPr="00F778C8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вчителями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початкових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класів </w:t>
      </w:r>
      <w:proofErr w:type="spellStart"/>
      <w:r w:rsidRPr="00F778C8">
        <w:rPr>
          <w:rFonts w:ascii="Times New Roman" w:hAnsi="Times New Roman"/>
          <w:sz w:val="24"/>
          <w:szCs w:val="24"/>
        </w:rPr>
        <w:t>ключових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підходів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НУШ: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778C8">
        <w:rPr>
          <w:rFonts w:ascii="Times New Roman" w:hAnsi="Times New Roman"/>
          <w:sz w:val="24"/>
          <w:szCs w:val="24"/>
        </w:rPr>
        <w:t>різних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видів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мовленнєвої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ключових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комунікативної компетентностей;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здатності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спілкуватися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українською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мовою для духовного, культурного й </w:t>
      </w:r>
      <w:proofErr w:type="spellStart"/>
      <w:r w:rsidRPr="00F778C8">
        <w:rPr>
          <w:rFonts w:ascii="Times New Roman" w:hAnsi="Times New Roman"/>
          <w:sz w:val="24"/>
          <w:szCs w:val="24"/>
        </w:rPr>
        <w:t>національного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самовияву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послуговуватися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нею в </w:t>
      </w:r>
      <w:proofErr w:type="spellStart"/>
      <w:r w:rsidRPr="00F778C8">
        <w:rPr>
          <w:rFonts w:ascii="Times New Roman" w:hAnsi="Times New Roman"/>
          <w:sz w:val="24"/>
          <w:szCs w:val="24"/>
        </w:rPr>
        <w:t>особистому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F778C8">
        <w:rPr>
          <w:rFonts w:ascii="Times New Roman" w:hAnsi="Times New Roman"/>
          <w:sz w:val="24"/>
          <w:szCs w:val="24"/>
        </w:rPr>
        <w:t>суспільному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житті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F778C8">
        <w:rPr>
          <w:rFonts w:ascii="Times New Roman" w:hAnsi="Times New Roman"/>
          <w:sz w:val="24"/>
          <w:szCs w:val="24"/>
        </w:rPr>
        <w:t>міжкультурному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діалозі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мовленнєво-творчих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здібностей, 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а також </w:t>
      </w:r>
      <w:proofErr w:type="spellStart"/>
      <w:r w:rsidRPr="00F778C8">
        <w:rPr>
          <w:rFonts w:ascii="Times New Roman" w:hAnsi="Times New Roman"/>
          <w:sz w:val="24"/>
          <w:szCs w:val="24"/>
        </w:rPr>
        <w:t>з’ясування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факторів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що </w:t>
      </w:r>
      <w:proofErr w:type="spellStart"/>
      <w:r w:rsidRPr="00F778C8">
        <w:rPr>
          <w:rFonts w:ascii="Times New Roman" w:hAnsi="Times New Roman"/>
          <w:sz w:val="24"/>
          <w:szCs w:val="24"/>
        </w:rPr>
        <w:t>впливають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778C8">
        <w:rPr>
          <w:rFonts w:ascii="Times New Roman" w:hAnsi="Times New Roman"/>
          <w:sz w:val="24"/>
          <w:szCs w:val="24"/>
        </w:rPr>
        <w:t>якість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r w:rsidR="0094002C" w:rsidRPr="00F778C8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="0094002C" w:rsidRPr="00F778C8">
        <w:rPr>
          <w:rFonts w:ascii="Times New Roman" w:hAnsi="Times New Roman"/>
          <w:sz w:val="24"/>
          <w:szCs w:val="24"/>
        </w:rPr>
        <w:t>результативність</w:t>
      </w:r>
      <w:proofErr w:type="spellEnd"/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використання </w:t>
      </w:r>
      <w:proofErr w:type="spellStart"/>
      <w:r w:rsidRPr="00F778C8">
        <w:rPr>
          <w:rFonts w:ascii="Times New Roman" w:hAnsi="Times New Roman"/>
          <w:sz w:val="24"/>
          <w:szCs w:val="24"/>
        </w:rPr>
        <w:t>методів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778C8">
        <w:rPr>
          <w:rFonts w:ascii="Times New Roman" w:hAnsi="Times New Roman"/>
          <w:sz w:val="24"/>
          <w:szCs w:val="24"/>
        </w:rPr>
        <w:t>прийомів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778C8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комунікативних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компетентностей</w:t>
      </w:r>
    </w:p>
    <w:p w14:paraId="34BEB964" w14:textId="77777777" w:rsidR="00D17C5B" w:rsidRPr="00F778C8" w:rsidRDefault="00D17C5B" w:rsidP="00F778C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778C8">
        <w:rPr>
          <w:rFonts w:ascii="Times New Roman" w:hAnsi="Times New Roman"/>
          <w:b/>
          <w:sz w:val="24"/>
          <w:szCs w:val="24"/>
        </w:rPr>
        <w:t>Завдання:</w:t>
      </w:r>
    </w:p>
    <w:p w14:paraId="13DB02B4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науково-методичний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рівень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проведення уроків;</w:t>
      </w:r>
    </w:p>
    <w:p w14:paraId="540370E8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виконання вимог до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сучасного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уроку,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впровадження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інноваційних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технологій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навчання;</w:t>
      </w:r>
    </w:p>
    <w:p w14:paraId="230F52FE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>виконання державних вимог до викладання предмету;</w:t>
      </w:r>
    </w:p>
    <w:p w14:paraId="1DEFA488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 xml:space="preserve">оцінювання використання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>методів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>прийомів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 xml:space="preserve"> з метою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>формування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>комунікативних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lang w:eastAsia="uk-UA"/>
        </w:rPr>
        <w:t xml:space="preserve"> компетентностей учнів;</w:t>
      </w:r>
    </w:p>
    <w:p w14:paraId="0D87A91C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формування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знань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умінь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та навичок у відповідності до вимог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діючих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програм;</w:t>
      </w:r>
    </w:p>
    <w:p w14:paraId="286F5763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дотримання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критеріїв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оцінювання навчальних досягнень учнів;</w:t>
      </w:r>
    </w:p>
    <w:p w14:paraId="52783DFE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володіння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вчителями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інноваційними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методами та формами навчання;</w:t>
      </w:r>
    </w:p>
    <w:p w14:paraId="69EF089F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реалізація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вчителем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виховного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потенціалу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уроку;</w:t>
      </w:r>
    </w:p>
    <w:p w14:paraId="122AA351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результативність</w:t>
      </w:r>
      <w:proofErr w:type="spellEnd"/>
      <w:r w:rsidRPr="00F778C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навчання;</w:t>
      </w:r>
    </w:p>
    <w:p w14:paraId="08C80EF4" w14:textId="77777777" w:rsidR="00D17C5B" w:rsidRPr="00F778C8" w:rsidRDefault="00D17C5B" w:rsidP="00F778C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виконання вимог до </w:t>
      </w:r>
      <w:proofErr w:type="spellStart"/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>сучасного</w:t>
      </w:r>
      <w:proofErr w:type="spellEnd"/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уроку, </w:t>
      </w:r>
      <w:proofErr w:type="spellStart"/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>впровадження</w:t>
      </w:r>
      <w:proofErr w:type="spellEnd"/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>інноваційних</w:t>
      </w:r>
      <w:proofErr w:type="spellEnd"/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>технологій</w:t>
      </w:r>
      <w:proofErr w:type="spellEnd"/>
      <w:r w:rsidRPr="00F77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навчання.</w:t>
      </w:r>
    </w:p>
    <w:p w14:paraId="7DF266C7" w14:textId="77777777" w:rsidR="003D49FE" w:rsidRPr="00F778C8" w:rsidRDefault="003D49FE" w:rsidP="00F778C8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F778C8">
        <w:rPr>
          <w:rFonts w:ascii="Times New Roman" w:hAnsi="Times New Roman"/>
          <w:sz w:val="24"/>
          <w:szCs w:val="24"/>
        </w:rPr>
        <w:t xml:space="preserve">новому 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>Державному</w:t>
      </w:r>
      <w:proofErr w:type="gramEnd"/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стандарті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78C8">
        <w:rPr>
          <w:rFonts w:ascii="Times New Roman" w:hAnsi="Times New Roman"/>
          <w:sz w:val="24"/>
          <w:szCs w:val="24"/>
        </w:rPr>
        <w:t xml:space="preserve">початкової 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>освіти</w:t>
      </w:r>
      <w:proofErr w:type="gram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серед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778C8">
        <w:rPr>
          <w:rFonts w:ascii="Times New Roman" w:hAnsi="Times New Roman"/>
          <w:sz w:val="24"/>
          <w:szCs w:val="24"/>
        </w:rPr>
        <w:t>ключових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>компетентностей</w:t>
      </w:r>
      <w:proofErr w:type="gram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якими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78C8">
        <w:rPr>
          <w:rFonts w:ascii="Times New Roman" w:hAnsi="Times New Roman"/>
          <w:sz w:val="24"/>
          <w:szCs w:val="24"/>
        </w:rPr>
        <w:t>повинен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оволодіти</w:t>
      </w:r>
      <w:proofErr w:type="spellEnd"/>
      <w:proofErr w:type="gramEnd"/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778C8">
        <w:rPr>
          <w:rFonts w:ascii="Times New Roman" w:hAnsi="Times New Roman"/>
          <w:sz w:val="24"/>
          <w:szCs w:val="24"/>
        </w:rPr>
        <w:t>учень</w:t>
      </w:r>
      <w:proofErr w:type="spellEnd"/>
      <w:r w:rsidRPr="00F778C8">
        <w:rPr>
          <w:rFonts w:ascii="Times New Roman" w:hAnsi="Times New Roman"/>
          <w:sz w:val="24"/>
          <w:szCs w:val="24"/>
        </w:rPr>
        <w:t>,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вказано</w:t>
      </w:r>
      <w:proofErr w:type="spellEnd"/>
      <w:proofErr w:type="gramEnd"/>
      <w:r w:rsidRPr="00F778C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778C8">
        <w:rPr>
          <w:rFonts w:ascii="Times New Roman" w:hAnsi="Times New Roman"/>
          <w:sz w:val="24"/>
          <w:szCs w:val="24"/>
        </w:rPr>
        <w:t>обов’язковість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778C8">
        <w:rPr>
          <w:rFonts w:ascii="Times New Roman" w:hAnsi="Times New Roman"/>
          <w:sz w:val="24"/>
          <w:szCs w:val="24"/>
        </w:rPr>
        <w:t>вільного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778C8">
        <w:rPr>
          <w:rFonts w:ascii="Times New Roman" w:hAnsi="Times New Roman"/>
          <w:sz w:val="24"/>
          <w:szCs w:val="24"/>
        </w:rPr>
        <w:t>володіння</w:t>
      </w:r>
      <w:proofErr w:type="spellEnd"/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 державною</w:t>
      </w:r>
      <w:proofErr w:type="gramEnd"/>
      <w:r w:rsidRPr="00F778C8">
        <w:rPr>
          <w:rFonts w:ascii="Times New Roman" w:hAnsi="Times New Roman"/>
          <w:sz w:val="24"/>
          <w:szCs w:val="24"/>
        </w:rPr>
        <w:t xml:space="preserve"> мовою, що </w:t>
      </w:r>
      <w:proofErr w:type="spellStart"/>
      <w:r w:rsidRPr="00F778C8">
        <w:rPr>
          <w:rFonts w:ascii="Times New Roman" w:hAnsi="Times New Roman"/>
          <w:sz w:val="24"/>
          <w:szCs w:val="24"/>
        </w:rPr>
        <w:t>передбачає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уміння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усно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778C8">
        <w:rPr>
          <w:rFonts w:ascii="Times New Roman" w:hAnsi="Times New Roman"/>
          <w:sz w:val="24"/>
          <w:szCs w:val="24"/>
        </w:rPr>
        <w:t>письмово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висловлювати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свої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думки, </w:t>
      </w:r>
      <w:proofErr w:type="spellStart"/>
      <w:r w:rsidRPr="00F778C8">
        <w:rPr>
          <w:rFonts w:ascii="Times New Roman" w:hAnsi="Times New Roman"/>
          <w:sz w:val="24"/>
          <w:szCs w:val="24"/>
        </w:rPr>
        <w:t>почуття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чітко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778C8">
        <w:rPr>
          <w:rFonts w:ascii="Times New Roman" w:hAnsi="Times New Roman"/>
          <w:sz w:val="24"/>
          <w:szCs w:val="24"/>
        </w:rPr>
        <w:t>аргументовано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пояснювати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факти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а також </w:t>
      </w:r>
      <w:proofErr w:type="spellStart"/>
      <w:r w:rsidRPr="00F778C8">
        <w:rPr>
          <w:rFonts w:ascii="Times New Roman" w:hAnsi="Times New Roman"/>
          <w:sz w:val="24"/>
          <w:szCs w:val="24"/>
        </w:rPr>
        <w:t>любов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778C8">
        <w:rPr>
          <w:rFonts w:ascii="Times New Roman" w:hAnsi="Times New Roman"/>
          <w:sz w:val="24"/>
          <w:szCs w:val="24"/>
        </w:rPr>
        <w:t>читання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відчуття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краси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слова, </w:t>
      </w:r>
      <w:proofErr w:type="spellStart"/>
      <w:r w:rsidRPr="00F778C8">
        <w:rPr>
          <w:rFonts w:ascii="Times New Roman" w:hAnsi="Times New Roman"/>
          <w:sz w:val="24"/>
          <w:szCs w:val="24"/>
        </w:rPr>
        <w:t>усвідомлення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ролі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778C8">
        <w:rPr>
          <w:rFonts w:ascii="Times New Roman" w:hAnsi="Times New Roman"/>
          <w:sz w:val="24"/>
          <w:szCs w:val="24"/>
        </w:rPr>
        <w:t>ефективного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спілкування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та культурного </w:t>
      </w:r>
      <w:proofErr w:type="spellStart"/>
      <w:r w:rsidRPr="00F778C8">
        <w:rPr>
          <w:rFonts w:ascii="Times New Roman" w:hAnsi="Times New Roman"/>
          <w:sz w:val="24"/>
          <w:szCs w:val="24"/>
        </w:rPr>
        <w:t>самовираження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готовність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вживати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українську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мову як </w:t>
      </w:r>
      <w:proofErr w:type="spellStart"/>
      <w:r w:rsidRPr="00F778C8">
        <w:rPr>
          <w:rFonts w:ascii="Times New Roman" w:hAnsi="Times New Roman"/>
          <w:sz w:val="24"/>
          <w:szCs w:val="24"/>
        </w:rPr>
        <w:t>рідну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778C8">
        <w:rPr>
          <w:rFonts w:ascii="Times New Roman" w:hAnsi="Times New Roman"/>
          <w:sz w:val="24"/>
          <w:szCs w:val="24"/>
        </w:rPr>
        <w:t>різних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життєвих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ситуаціях…». Процес </w:t>
      </w:r>
      <w:proofErr w:type="spellStart"/>
      <w:r w:rsidRPr="00F778C8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комунікативної </w:t>
      </w:r>
      <w:proofErr w:type="spellStart"/>
      <w:r w:rsidRPr="00F778C8">
        <w:rPr>
          <w:rFonts w:ascii="Times New Roman" w:hAnsi="Times New Roman"/>
          <w:sz w:val="24"/>
          <w:szCs w:val="24"/>
        </w:rPr>
        <w:t>компетентності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передбачає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комунікативний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молодших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школярів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який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включає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кількісне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накопичення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слів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778C8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словникового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запасу, </w:t>
      </w:r>
      <w:proofErr w:type="spellStart"/>
      <w:r w:rsidRPr="00F778C8">
        <w:rPr>
          <w:rFonts w:ascii="Times New Roman" w:hAnsi="Times New Roman"/>
          <w:sz w:val="24"/>
          <w:szCs w:val="24"/>
        </w:rPr>
        <w:t>обсягу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висловлювання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) та </w:t>
      </w:r>
      <w:proofErr w:type="spellStart"/>
      <w:r w:rsidRPr="00F778C8">
        <w:rPr>
          <w:rFonts w:ascii="Times New Roman" w:hAnsi="Times New Roman"/>
          <w:sz w:val="24"/>
          <w:szCs w:val="24"/>
        </w:rPr>
        <w:t>якісні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зміни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(правильна </w:t>
      </w:r>
      <w:proofErr w:type="spellStart"/>
      <w:r w:rsidRPr="00F778C8">
        <w:rPr>
          <w:rFonts w:ascii="Times New Roman" w:hAnsi="Times New Roman"/>
          <w:sz w:val="24"/>
          <w:szCs w:val="24"/>
        </w:rPr>
        <w:t>вимова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виразність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багатство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образність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тощо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). Основним </w:t>
      </w:r>
      <w:proofErr w:type="spellStart"/>
      <w:r w:rsidRPr="00F778C8">
        <w:rPr>
          <w:rFonts w:ascii="Times New Roman" w:hAnsi="Times New Roman"/>
          <w:sz w:val="24"/>
          <w:szCs w:val="24"/>
        </w:rPr>
        <w:t>критерієм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комунікативної </w:t>
      </w:r>
      <w:proofErr w:type="spellStart"/>
      <w:r w:rsidRPr="00F778C8">
        <w:rPr>
          <w:rFonts w:ascii="Times New Roman" w:hAnsi="Times New Roman"/>
          <w:sz w:val="24"/>
          <w:szCs w:val="24"/>
        </w:rPr>
        <w:t>особистості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F778C8">
        <w:rPr>
          <w:rFonts w:ascii="Times New Roman" w:hAnsi="Times New Roman"/>
          <w:sz w:val="24"/>
          <w:szCs w:val="24"/>
        </w:rPr>
        <w:t>вміння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розуміти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критично </w:t>
      </w:r>
      <w:proofErr w:type="spellStart"/>
      <w:r w:rsidRPr="00F778C8">
        <w:rPr>
          <w:rFonts w:ascii="Times New Roman" w:hAnsi="Times New Roman"/>
          <w:sz w:val="24"/>
          <w:szCs w:val="24"/>
        </w:rPr>
        <w:t>оцінювати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усні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F778C8">
        <w:rPr>
          <w:rFonts w:ascii="Times New Roman" w:hAnsi="Times New Roman"/>
          <w:sz w:val="24"/>
          <w:szCs w:val="24"/>
        </w:rPr>
        <w:t>письмові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тексти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уміння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висловлювати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свої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думки правильно, точно та </w:t>
      </w:r>
      <w:proofErr w:type="spellStart"/>
      <w:r w:rsidRPr="00F778C8">
        <w:rPr>
          <w:rFonts w:ascii="Times New Roman" w:hAnsi="Times New Roman"/>
          <w:sz w:val="24"/>
          <w:szCs w:val="24"/>
        </w:rPr>
        <w:t>вміння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оптимально </w:t>
      </w:r>
      <w:proofErr w:type="spellStart"/>
      <w:r w:rsidRPr="00F778C8">
        <w:rPr>
          <w:rFonts w:ascii="Times New Roman" w:hAnsi="Times New Roman"/>
          <w:sz w:val="24"/>
          <w:szCs w:val="24"/>
        </w:rPr>
        <w:t>використовувати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свою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мовленнєву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діяльність у </w:t>
      </w:r>
      <w:proofErr w:type="spellStart"/>
      <w:r w:rsidRPr="00F778C8">
        <w:rPr>
          <w:rFonts w:ascii="Times New Roman" w:hAnsi="Times New Roman"/>
          <w:sz w:val="24"/>
          <w:szCs w:val="24"/>
        </w:rPr>
        <w:lastRenderedPageBreak/>
        <w:t>спілкуванні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778C8">
        <w:rPr>
          <w:rFonts w:ascii="Times New Roman" w:hAnsi="Times New Roman"/>
          <w:sz w:val="24"/>
          <w:szCs w:val="24"/>
        </w:rPr>
        <w:t>ін</w:t>
      </w:r>
      <w:r w:rsidR="0094002C" w:rsidRPr="00F778C8">
        <w:rPr>
          <w:rFonts w:ascii="Times New Roman" w:hAnsi="Times New Roman"/>
          <w:sz w:val="24"/>
          <w:szCs w:val="24"/>
        </w:rPr>
        <w:t>шими</w:t>
      </w:r>
      <w:proofErr w:type="spellEnd"/>
      <w:r w:rsidR="0094002C" w:rsidRPr="00F778C8">
        <w:rPr>
          <w:rFonts w:ascii="Times New Roman" w:hAnsi="Times New Roman"/>
          <w:sz w:val="24"/>
          <w:szCs w:val="24"/>
        </w:rPr>
        <w:t xml:space="preserve"> людьми. Вчителі початков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их класів </w:t>
      </w:r>
      <w:r w:rsidRPr="00F778C8">
        <w:rPr>
          <w:rFonts w:ascii="Times New Roman" w:hAnsi="Times New Roman"/>
          <w:sz w:val="24"/>
          <w:szCs w:val="24"/>
        </w:rPr>
        <w:t xml:space="preserve">закладу освіти під </w:t>
      </w:r>
      <w:proofErr w:type="spellStart"/>
      <w:r w:rsidRPr="00F778C8">
        <w:rPr>
          <w:rFonts w:ascii="Times New Roman" w:hAnsi="Times New Roman"/>
          <w:sz w:val="24"/>
          <w:szCs w:val="24"/>
        </w:rPr>
        <w:t>поняттям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778C8">
        <w:rPr>
          <w:rFonts w:ascii="Times New Roman" w:hAnsi="Times New Roman"/>
          <w:sz w:val="24"/>
          <w:szCs w:val="24"/>
        </w:rPr>
        <w:t>комунікативна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компетентність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здобувачів початкової освіти»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розуміють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сформованість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у дітей </w:t>
      </w:r>
      <w:proofErr w:type="spellStart"/>
      <w:r w:rsidRPr="00F778C8">
        <w:rPr>
          <w:rFonts w:ascii="Times New Roman" w:hAnsi="Times New Roman"/>
          <w:sz w:val="24"/>
          <w:szCs w:val="24"/>
        </w:rPr>
        <w:t>молодшого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шкільного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віку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уміння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778C8">
        <w:rPr>
          <w:rFonts w:ascii="Times New Roman" w:hAnsi="Times New Roman"/>
          <w:sz w:val="24"/>
          <w:szCs w:val="24"/>
        </w:rPr>
        <w:t>користуватися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r w:rsidR="0094002C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усіма</w:t>
      </w:r>
      <w:proofErr w:type="spellEnd"/>
      <w:proofErr w:type="gramEnd"/>
      <w:r w:rsidRPr="00F778C8">
        <w:rPr>
          <w:rFonts w:ascii="Times New Roman" w:hAnsi="Times New Roman"/>
          <w:sz w:val="24"/>
          <w:szCs w:val="24"/>
        </w:rPr>
        <w:t xml:space="preserve"> видами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мовленнєвої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778C8">
        <w:rPr>
          <w:rFonts w:ascii="Times New Roman" w:hAnsi="Times New Roman"/>
          <w:sz w:val="24"/>
          <w:szCs w:val="24"/>
        </w:rPr>
        <w:t>аудіювання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читання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письмо, </w:t>
      </w:r>
      <w:proofErr w:type="spellStart"/>
      <w:r w:rsidRPr="00F778C8">
        <w:rPr>
          <w:rFonts w:ascii="Times New Roman" w:hAnsi="Times New Roman"/>
          <w:sz w:val="24"/>
          <w:szCs w:val="24"/>
        </w:rPr>
        <w:t>говоріння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) для </w:t>
      </w:r>
      <w:proofErr w:type="spellStart"/>
      <w:r w:rsidRPr="00F778C8">
        <w:rPr>
          <w:rFonts w:ascii="Times New Roman" w:hAnsi="Times New Roman"/>
          <w:sz w:val="24"/>
          <w:szCs w:val="24"/>
        </w:rPr>
        <w:t>пізнання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комунікації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впливу</w:t>
      </w:r>
      <w:proofErr w:type="spellEnd"/>
      <w:r w:rsidRPr="00F778C8">
        <w:rPr>
          <w:rFonts w:ascii="Times New Roman" w:hAnsi="Times New Roman"/>
          <w:sz w:val="24"/>
          <w:szCs w:val="24"/>
        </w:rPr>
        <w:t>.</w:t>
      </w:r>
    </w:p>
    <w:p w14:paraId="575DCCB7" w14:textId="77777777" w:rsidR="00D17C5B" w:rsidRPr="00F778C8" w:rsidRDefault="00D17C5B" w:rsidP="00F778C8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Моніторингове дослідження сформованості мовленнєвої діяльності учнів 2-4-х класів здійснювалося на виконання Типової освітньої програми, розробленої під керівництвом Савченко О.Я., затвердженої наказом Міністерства освіти і науки України від 12.08.2022 № 743 для учнів 1-2-х класів</w:t>
      </w:r>
      <w:r w:rsidRPr="00F778C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Типової освітньої програми, розробленої під керівництвом Савченко О. Я., затвердженої наказом Міністерства освіти і науки України від 12.08.2022 № 743 для учнів 3-4-х класів</w:t>
      </w:r>
      <w:r w:rsidRPr="00F778C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освітньої програми</w:t>
      </w:r>
      <w:r w:rsidR="0094002C" w:rsidRPr="00F778C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ЗЗСО «Угриничівська гімназія»</w:t>
      </w:r>
      <w:r w:rsidRPr="00F778C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відповідно до річного плану роботи закладу </w:t>
      </w:r>
    </w:p>
    <w:p w14:paraId="44835C07" w14:textId="77777777" w:rsidR="00D17C5B" w:rsidRPr="00F778C8" w:rsidRDefault="00D17C5B" w:rsidP="00F778C8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Відповідно до вимог Типової освітньої програми, розробленої під керівництвом Савченко О.Я. (затверджена  Наказом Міністерства освіти і науки України від 12.08.2022 № 743)протягом І семестру здійснено підсумковий моніторинг рівня сформованості мовленнєвої діяльності учнів 2-4-х класів за навчальними завданнями: аудіювання (2-4 класи), діалогічне мовлення (3-4 класи), монологічне мовлення – письмовий переказ (3-4 класи), усний переказ (2-4 класи), усний твір (4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 xml:space="preserve"> клас</w:t>
      </w:r>
      <w:r w:rsidRPr="00F778C8">
        <w:rPr>
          <w:rFonts w:ascii="Times New Roman" w:hAnsi="Times New Roman"/>
          <w:sz w:val="24"/>
          <w:szCs w:val="24"/>
          <w:lang w:val="uk-UA"/>
        </w:rPr>
        <w:t>). Оцінювання навичок мовленнєвої діяльності в 2-4-х класах проведено відповідно до наказу Міністерства освіти і науки України «Про затвердження методичних рекомендацій щодо оцінювання результатів навчання учнів 1-4 класів закладів загальної середньої освіти» від 13.07.2021 року №813</w:t>
      </w:r>
      <w:r w:rsidR="00CF3417" w:rsidRPr="00F778C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E6E4052" w14:textId="77777777" w:rsidR="00D17C5B" w:rsidRPr="00F778C8" w:rsidRDefault="00A7651B" w:rsidP="00F778C8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Невід’ємною складовою частиною комунікативної компетентності молодших учнів є розвинене діалогічне мовлення. Задля залучення учнів до діалогу, вчителі початкових класів використовують такі прийоми, наприклад: вибір партнера у спільній роботі, визначення колективної думки, планування спільної праці, використання формул «подумай – обговори з другом – поділися з класом», «очікування», побудова оцінних суджень за схемою-опорою. Аналіз моніторингового дослідження показав, що практичні навички, передбачені програмою з діалогічного мовлення у більшості учнів сформовано на високому та достатньому рівнях. </w:t>
      </w:r>
      <w:proofErr w:type="spellStart"/>
      <w:r w:rsidRPr="00F778C8">
        <w:rPr>
          <w:rFonts w:ascii="Times New Roman" w:hAnsi="Times New Roman"/>
          <w:sz w:val="24"/>
          <w:szCs w:val="24"/>
        </w:rPr>
        <w:t>Діти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самостійно </w:t>
      </w:r>
      <w:proofErr w:type="spellStart"/>
      <w:r w:rsidRPr="00F778C8">
        <w:rPr>
          <w:rFonts w:ascii="Times New Roman" w:hAnsi="Times New Roman"/>
          <w:sz w:val="24"/>
          <w:szCs w:val="24"/>
        </w:rPr>
        <w:t>складають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діалог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відповідно до ситуації, що </w:t>
      </w:r>
      <w:proofErr w:type="spellStart"/>
      <w:r w:rsidRPr="00F778C8">
        <w:rPr>
          <w:rFonts w:ascii="Times New Roman" w:hAnsi="Times New Roman"/>
          <w:sz w:val="24"/>
          <w:szCs w:val="24"/>
        </w:rPr>
        <w:t>містить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певну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проблему, </w:t>
      </w:r>
      <w:proofErr w:type="spellStart"/>
      <w:r w:rsidRPr="00F778C8">
        <w:rPr>
          <w:rFonts w:ascii="Times New Roman" w:hAnsi="Times New Roman"/>
          <w:sz w:val="24"/>
          <w:szCs w:val="24"/>
        </w:rPr>
        <w:t>швидко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підбирають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і правильно </w:t>
      </w:r>
      <w:proofErr w:type="spellStart"/>
      <w:r w:rsidRPr="00F778C8">
        <w:rPr>
          <w:rFonts w:ascii="Times New Roman" w:hAnsi="Times New Roman"/>
          <w:sz w:val="24"/>
          <w:szCs w:val="24"/>
        </w:rPr>
        <w:t>використовують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потрібні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слова, дотримуються правил </w:t>
      </w:r>
      <w:proofErr w:type="spellStart"/>
      <w:r w:rsidRPr="00F778C8">
        <w:rPr>
          <w:rFonts w:ascii="Times New Roman" w:hAnsi="Times New Roman"/>
          <w:sz w:val="24"/>
          <w:szCs w:val="24"/>
        </w:rPr>
        <w:t>культури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спілкування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демонструють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вміння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уважно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вислухати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співрозмовника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виявляють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стриманість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778C8">
        <w:rPr>
          <w:rFonts w:ascii="Times New Roman" w:hAnsi="Times New Roman"/>
          <w:sz w:val="24"/>
          <w:szCs w:val="24"/>
        </w:rPr>
        <w:t>коректність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778C8">
        <w:rPr>
          <w:rFonts w:ascii="Times New Roman" w:hAnsi="Times New Roman"/>
          <w:sz w:val="24"/>
          <w:szCs w:val="24"/>
        </w:rPr>
        <w:t>разі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незгоди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 думкою </w:t>
      </w:r>
      <w:proofErr w:type="spellStart"/>
      <w:r w:rsidRPr="00F778C8">
        <w:rPr>
          <w:rFonts w:ascii="Times New Roman" w:hAnsi="Times New Roman"/>
          <w:sz w:val="24"/>
          <w:szCs w:val="24"/>
        </w:rPr>
        <w:t>співрозмовника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78C8">
        <w:rPr>
          <w:rFonts w:ascii="Times New Roman" w:hAnsi="Times New Roman"/>
          <w:sz w:val="24"/>
          <w:szCs w:val="24"/>
        </w:rPr>
        <w:t>Проте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є учні, </w:t>
      </w:r>
      <w:proofErr w:type="spellStart"/>
      <w:r w:rsidRPr="00F778C8">
        <w:rPr>
          <w:rFonts w:ascii="Times New Roman" w:hAnsi="Times New Roman"/>
          <w:sz w:val="24"/>
          <w:szCs w:val="24"/>
        </w:rPr>
        <w:t>які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припускаються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незначних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мовних </w:t>
      </w:r>
      <w:proofErr w:type="spellStart"/>
      <w:r w:rsidRPr="00F778C8">
        <w:rPr>
          <w:rFonts w:ascii="Times New Roman" w:hAnsi="Times New Roman"/>
          <w:sz w:val="24"/>
          <w:szCs w:val="24"/>
        </w:rPr>
        <w:t>помилок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соромляться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778C8">
        <w:rPr>
          <w:rFonts w:ascii="Times New Roman" w:hAnsi="Times New Roman"/>
          <w:sz w:val="24"/>
          <w:szCs w:val="24"/>
        </w:rPr>
        <w:t>висловити</w:t>
      </w:r>
      <w:proofErr w:type="spellEnd"/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власну</w:t>
      </w:r>
      <w:proofErr w:type="spellEnd"/>
      <w:proofErr w:type="gramEnd"/>
      <w:r w:rsidRPr="00F778C8">
        <w:rPr>
          <w:rFonts w:ascii="Times New Roman" w:hAnsi="Times New Roman"/>
          <w:sz w:val="24"/>
          <w:szCs w:val="24"/>
        </w:rPr>
        <w:t xml:space="preserve"> думку, </w:t>
      </w:r>
      <w:proofErr w:type="spellStart"/>
      <w:r w:rsidRPr="00F778C8">
        <w:rPr>
          <w:rFonts w:ascii="Times New Roman" w:hAnsi="Times New Roman"/>
          <w:sz w:val="24"/>
          <w:szCs w:val="24"/>
        </w:rPr>
        <w:t>своє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ставлення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78C8">
        <w:rPr>
          <w:rFonts w:ascii="Times New Roman" w:hAnsi="Times New Roman"/>
          <w:sz w:val="24"/>
          <w:szCs w:val="24"/>
        </w:rPr>
        <w:t>до предмету</w:t>
      </w:r>
      <w:proofErr w:type="gram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обговорення</w:t>
      </w:r>
      <w:proofErr w:type="spellEnd"/>
      <w:r w:rsidRPr="00F778C8">
        <w:rPr>
          <w:rFonts w:ascii="Times New Roman" w:hAnsi="Times New Roman"/>
          <w:sz w:val="24"/>
          <w:szCs w:val="24"/>
        </w:rPr>
        <w:t>.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7C5B" w:rsidRPr="00F778C8">
        <w:rPr>
          <w:rFonts w:ascii="Times New Roman" w:hAnsi="Times New Roman"/>
          <w:sz w:val="24"/>
          <w:szCs w:val="24"/>
          <w:lang w:val="uk-UA"/>
        </w:rPr>
        <w:t>У ході моніторингового дослідження вивчалося вміння учнів: складати діалог з використанням формул мовленнєвого етикету  та дотримуватися правил спілкування</w:t>
      </w:r>
      <w:r w:rsidR="00CF3417" w:rsidRPr="00F778C8">
        <w:rPr>
          <w:rFonts w:ascii="Times New Roman" w:hAnsi="Times New Roman"/>
          <w:sz w:val="24"/>
          <w:szCs w:val="24"/>
          <w:lang w:val="uk-UA"/>
        </w:rPr>
        <w:t xml:space="preserve"> (50% учнів 3 класу та 100% учнів 4 класу впоралися із завданням)</w:t>
      </w:r>
      <w:r w:rsidR="00D17C5B" w:rsidRPr="00F778C8">
        <w:rPr>
          <w:rFonts w:ascii="Times New Roman" w:hAnsi="Times New Roman"/>
          <w:sz w:val="24"/>
          <w:szCs w:val="24"/>
          <w:lang w:val="uk-UA"/>
        </w:rPr>
        <w:t>, літературної вимови (</w:t>
      </w:r>
      <w:r w:rsidR="00CF3417" w:rsidRPr="00F778C8">
        <w:rPr>
          <w:rFonts w:ascii="Times New Roman" w:hAnsi="Times New Roman"/>
          <w:sz w:val="24"/>
          <w:szCs w:val="24"/>
          <w:lang w:val="uk-UA"/>
        </w:rPr>
        <w:t xml:space="preserve">50% учнів 3 класу </w:t>
      </w:r>
      <w:r w:rsidR="00D17C5B" w:rsidRPr="00F778C8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CF3417" w:rsidRPr="00F778C8">
        <w:rPr>
          <w:rFonts w:ascii="Times New Roman" w:hAnsi="Times New Roman"/>
          <w:sz w:val="24"/>
          <w:szCs w:val="24"/>
          <w:lang w:val="uk-UA"/>
        </w:rPr>
        <w:t>100</w:t>
      </w:r>
      <w:r w:rsidR="00D17C5B" w:rsidRPr="00F778C8">
        <w:rPr>
          <w:rFonts w:ascii="Times New Roman" w:hAnsi="Times New Roman"/>
          <w:sz w:val="24"/>
          <w:szCs w:val="24"/>
          <w:lang w:val="uk-UA"/>
        </w:rPr>
        <w:t>% учнів 4-х класів впоралися із завданням).</w:t>
      </w:r>
    </w:p>
    <w:p w14:paraId="66A68A70" w14:textId="77777777" w:rsidR="00D17C5B" w:rsidRPr="00F778C8" w:rsidRDefault="00A7651B" w:rsidP="00F778C8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Упродовж </w:t>
      </w:r>
      <w:r w:rsidR="00D17C5B" w:rsidRPr="00F778C8">
        <w:rPr>
          <w:rFonts w:ascii="Times New Roman" w:hAnsi="Times New Roman"/>
          <w:sz w:val="24"/>
          <w:szCs w:val="24"/>
        </w:rPr>
        <w:t xml:space="preserve"> І семестру також моніторингу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підлягали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навички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монологічного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мовлення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за навчальними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завданнями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письмовий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переказ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(3-4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класи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) та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усний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переказ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– (2-4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класи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). Результати моніторингу показали, що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загалом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учні самостійно, та послідовно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переказують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текст,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додержуючись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вимог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структури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висловлювання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виражають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основну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думку,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вдало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використовують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авторські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засоби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виразності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образності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мовлення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створюють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повноцінне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зв`язне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висловлювання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повно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вичерпно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</w:t>
      </w:r>
      <w:r w:rsidRPr="00F778C8">
        <w:rPr>
          <w:rFonts w:ascii="Times New Roman" w:hAnsi="Times New Roman"/>
          <w:sz w:val="24"/>
          <w:szCs w:val="24"/>
        </w:rPr>
        <w:t>исвітлюють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тему і </w:t>
      </w:r>
      <w:proofErr w:type="spellStart"/>
      <w:r w:rsidRPr="00F778C8">
        <w:rPr>
          <w:rFonts w:ascii="Times New Roman" w:hAnsi="Times New Roman"/>
          <w:sz w:val="24"/>
          <w:szCs w:val="24"/>
        </w:rPr>
        <w:t>головну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думку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визнач</w:t>
      </w:r>
      <w:r w:rsidRPr="00F778C8">
        <w:rPr>
          <w:rFonts w:ascii="Times New Roman" w:hAnsi="Times New Roman"/>
          <w:sz w:val="24"/>
          <w:szCs w:val="24"/>
          <w:lang w:val="uk-UA"/>
        </w:rPr>
        <w:t>ають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17C5B" w:rsidRPr="00F778C8">
        <w:rPr>
          <w:rFonts w:ascii="Times New Roman" w:hAnsi="Times New Roman"/>
          <w:sz w:val="24"/>
          <w:szCs w:val="24"/>
        </w:rPr>
        <w:t>тексті</w:t>
      </w:r>
      <w:proofErr w:type="spellEnd"/>
      <w:r w:rsidR="00D17C5B" w:rsidRPr="00F778C8">
        <w:rPr>
          <w:rFonts w:ascii="Times New Roman" w:hAnsi="Times New Roman"/>
          <w:sz w:val="24"/>
          <w:szCs w:val="24"/>
        </w:rPr>
        <w:t xml:space="preserve"> зач</w:t>
      </w:r>
      <w:r w:rsidRPr="00F778C8">
        <w:rPr>
          <w:rFonts w:ascii="Times New Roman" w:hAnsi="Times New Roman"/>
          <w:sz w:val="24"/>
          <w:szCs w:val="24"/>
        </w:rPr>
        <w:t xml:space="preserve">ин, </w:t>
      </w:r>
      <w:proofErr w:type="spellStart"/>
      <w:r w:rsidRPr="00F778C8">
        <w:rPr>
          <w:rFonts w:ascii="Times New Roman" w:hAnsi="Times New Roman"/>
          <w:sz w:val="24"/>
          <w:szCs w:val="24"/>
        </w:rPr>
        <w:t>основну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частину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778C8">
        <w:rPr>
          <w:rFonts w:ascii="Times New Roman" w:hAnsi="Times New Roman"/>
          <w:sz w:val="24"/>
          <w:szCs w:val="24"/>
        </w:rPr>
        <w:t>кінцівку</w:t>
      </w:r>
      <w:proofErr w:type="spellEnd"/>
      <w:r w:rsidRPr="00F778C8">
        <w:rPr>
          <w:rFonts w:ascii="Times New Roman" w:hAnsi="Times New Roman"/>
          <w:sz w:val="24"/>
          <w:szCs w:val="24"/>
        </w:rPr>
        <w:t>.</w:t>
      </w:r>
    </w:p>
    <w:p w14:paraId="1E19E63F" w14:textId="77777777" w:rsidR="00D17C5B" w:rsidRPr="00F778C8" w:rsidRDefault="00D17C5B" w:rsidP="00F778C8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</w:rPr>
        <w:t xml:space="preserve">Робота над </w:t>
      </w:r>
      <w:proofErr w:type="spellStart"/>
      <w:r w:rsidRPr="00F778C8">
        <w:rPr>
          <w:rFonts w:ascii="Times New Roman" w:hAnsi="Times New Roman"/>
          <w:sz w:val="24"/>
          <w:szCs w:val="24"/>
        </w:rPr>
        <w:t>переказом</w:t>
      </w:r>
      <w:proofErr w:type="spellEnd"/>
      <w:r w:rsidRPr="00F778C8">
        <w:rPr>
          <w:rFonts w:ascii="Times New Roman" w:hAnsi="Times New Roman"/>
          <w:sz w:val="24"/>
          <w:szCs w:val="24"/>
        </w:rPr>
        <w:t> </w:t>
      </w:r>
      <w:proofErr w:type="spellStart"/>
      <w:r w:rsidRPr="00F778C8">
        <w:rPr>
          <w:rFonts w:ascii="Times New Roman" w:hAnsi="Times New Roman"/>
          <w:sz w:val="24"/>
          <w:szCs w:val="24"/>
        </w:rPr>
        <w:t>складалася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778C8">
        <w:rPr>
          <w:rFonts w:ascii="Times New Roman" w:hAnsi="Times New Roman"/>
          <w:sz w:val="24"/>
          <w:szCs w:val="24"/>
        </w:rPr>
        <w:t>декількох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етапів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послідовно </w:t>
      </w:r>
      <w:proofErr w:type="spellStart"/>
      <w:r w:rsidRPr="00F778C8">
        <w:rPr>
          <w:rFonts w:ascii="Times New Roman" w:hAnsi="Times New Roman"/>
          <w:sz w:val="24"/>
          <w:szCs w:val="24"/>
        </w:rPr>
        <w:t>пов'язаних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один з одним: </w:t>
      </w:r>
      <w:proofErr w:type="spellStart"/>
      <w:r w:rsidRPr="00F778C8">
        <w:rPr>
          <w:rFonts w:ascii="Times New Roman" w:hAnsi="Times New Roman"/>
          <w:sz w:val="24"/>
          <w:szCs w:val="24"/>
        </w:rPr>
        <w:t>вступна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бесіда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778C8">
        <w:rPr>
          <w:rFonts w:ascii="Times New Roman" w:hAnsi="Times New Roman"/>
          <w:sz w:val="24"/>
          <w:szCs w:val="24"/>
        </w:rPr>
        <w:t>читання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тексту; </w:t>
      </w:r>
      <w:proofErr w:type="spellStart"/>
      <w:r w:rsidRPr="00F778C8">
        <w:rPr>
          <w:rFonts w:ascii="Times New Roman" w:hAnsi="Times New Roman"/>
          <w:sz w:val="24"/>
          <w:szCs w:val="24"/>
        </w:rPr>
        <w:t>бесіда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778C8">
        <w:rPr>
          <w:rFonts w:ascii="Times New Roman" w:hAnsi="Times New Roman"/>
          <w:sz w:val="24"/>
          <w:szCs w:val="24"/>
        </w:rPr>
        <w:t>змістом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мовний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аналіз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тексту; </w:t>
      </w:r>
      <w:proofErr w:type="spellStart"/>
      <w:r w:rsidRPr="00F778C8">
        <w:rPr>
          <w:rFonts w:ascii="Times New Roman" w:hAnsi="Times New Roman"/>
          <w:sz w:val="24"/>
          <w:szCs w:val="24"/>
        </w:rPr>
        <w:t>колективне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складання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плану і </w:t>
      </w:r>
      <w:proofErr w:type="spellStart"/>
      <w:r w:rsidRPr="00F778C8">
        <w:rPr>
          <w:rFonts w:ascii="Times New Roman" w:hAnsi="Times New Roman"/>
          <w:sz w:val="24"/>
          <w:szCs w:val="24"/>
        </w:rPr>
        <w:t>запис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його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778C8">
        <w:rPr>
          <w:rFonts w:ascii="Times New Roman" w:hAnsi="Times New Roman"/>
          <w:sz w:val="24"/>
          <w:szCs w:val="24"/>
        </w:rPr>
        <w:t>дошці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778C8">
        <w:rPr>
          <w:rFonts w:ascii="Times New Roman" w:hAnsi="Times New Roman"/>
          <w:sz w:val="24"/>
          <w:szCs w:val="24"/>
        </w:rPr>
        <w:t>виписування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до кожного пункту плану контрольних </w:t>
      </w:r>
      <w:proofErr w:type="spellStart"/>
      <w:r w:rsidRPr="00F778C8">
        <w:rPr>
          <w:rFonts w:ascii="Times New Roman" w:hAnsi="Times New Roman"/>
          <w:sz w:val="24"/>
          <w:szCs w:val="24"/>
        </w:rPr>
        <w:t>слів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778C8">
        <w:rPr>
          <w:rFonts w:ascii="Times New Roman" w:hAnsi="Times New Roman"/>
          <w:sz w:val="24"/>
          <w:szCs w:val="24"/>
        </w:rPr>
        <w:t>виразів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778C8">
        <w:rPr>
          <w:rFonts w:ascii="Times New Roman" w:hAnsi="Times New Roman"/>
          <w:sz w:val="24"/>
          <w:szCs w:val="24"/>
        </w:rPr>
        <w:t>повторне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читання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твору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778C8">
        <w:rPr>
          <w:rFonts w:ascii="Times New Roman" w:hAnsi="Times New Roman"/>
          <w:sz w:val="24"/>
          <w:szCs w:val="24"/>
        </w:rPr>
        <w:t>усний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переказ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778C8">
        <w:rPr>
          <w:rFonts w:ascii="Times New Roman" w:hAnsi="Times New Roman"/>
          <w:sz w:val="24"/>
          <w:szCs w:val="24"/>
        </w:rPr>
        <w:t>складеним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планом. Результати моніторингу показали, що </w:t>
      </w:r>
      <w:proofErr w:type="spellStart"/>
      <w:r w:rsidRPr="00F778C8">
        <w:rPr>
          <w:rFonts w:ascii="Times New Roman" w:hAnsi="Times New Roman"/>
          <w:sz w:val="24"/>
          <w:szCs w:val="24"/>
        </w:rPr>
        <w:t>переказали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текст без </w:t>
      </w:r>
      <w:proofErr w:type="spellStart"/>
      <w:r w:rsidRPr="00F778C8">
        <w:rPr>
          <w:rFonts w:ascii="Times New Roman" w:hAnsi="Times New Roman"/>
          <w:sz w:val="24"/>
          <w:szCs w:val="24"/>
        </w:rPr>
        <w:t>допущення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помилок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– 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>50</w:t>
      </w:r>
      <w:r w:rsidRPr="00F778C8">
        <w:rPr>
          <w:rFonts w:ascii="Times New Roman" w:hAnsi="Times New Roman"/>
          <w:sz w:val="24"/>
          <w:szCs w:val="24"/>
        </w:rPr>
        <w:t>%</w:t>
      </w:r>
      <w:r w:rsidR="00A7651B" w:rsidRPr="00F778C8">
        <w:rPr>
          <w:rFonts w:ascii="Times New Roman" w:hAnsi="Times New Roman"/>
          <w:sz w:val="24"/>
          <w:szCs w:val="24"/>
        </w:rPr>
        <w:t xml:space="preserve"> учнів 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>3</w:t>
      </w:r>
      <w:r w:rsidR="00A7651B"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651B" w:rsidRPr="00F778C8">
        <w:rPr>
          <w:rFonts w:ascii="Times New Roman" w:hAnsi="Times New Roman"/>
          <w:sz w:val="24"/>
          <w:szCs w:val="24"/>
        </w:rPr>
        <w:t>клас</w:t>
      </w:r>
      <w:proofErr w:type="spellEnd"/>
      <w:r w:rsidR="00A7651B" w:rsidRPr="00F778C8">
        <w:rPr>
          <w:rFonts w:ascii="Times New Roman" w:hAnsi="Times New Roman"/>
          <w:sz w:val="24"/>
          <w:szCs w:val="24"/>
          <w:lang w:val="uk-UA"/>
        </w:rPr>
        <w:t>у</w:t>
      </w:r>
      <w:r w:rsidRPr="00F778C8">
        <w:rPr>
          <w:rFonts w:ascii="Times New Roman" w:hAnsi="Times New Roman"/>
          <w:sz w:val="24"/>
          <w:szCs w:val="24"/>
        </w:rPr>
        <w:t xml:space="preserve">, 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 xml:space="preserve">66 % </w:t>
      </w:r>
      <w:r w:rsidR="00A7651B" w:rsidRPr="00F778C8">
        <w:rPr>
          <w:rFonts w:ascii="Times New Roman" w:hAnsi="Times New Roman"/>
          <w:sz w:val="24"/>
          <w:szCs w:val="24"/>
        </w:rPr>
        <w:t xml:space="preserve">учнів 4 </w:t>
      </w:r>
      <w:proofErr w:type="spellStart"/>
      <w:r w:rsidR="00A7651B" w:rsidRPr="00F778C8">
        <w:rPr>
          <w:rFonts w:ascii="Times New Roman" w:hAnsi="Times New Roman"/>
          <w:sz w:val="24"/>
          <w:szCs w:val="24"/>
        </w:rPr>
        <w:t>клас</w:t>
      </w:r>
      <w:proofErr w:type="spellEnd"/>
      <w:r w:rsidR="00A7651B" w:rsidRPr="00F778C8">
        <w:rPr>
          <w:rFonts w:ascii="Times New Roman" w:hAnsi="Times New Roman"/>
          <w:sz w:val="24"/>
          <w:szCs w:val="24"/>
          <w:lang w:val="uk-UA"/>
        </w:rPr>
        <w:t>у</w:t>
      </w:r>
      <w:r w:rsidRPr="00F778C8">
        <w:rPr>
          <w:rFonts w:ascii="Times New Roman" w:hAnsi="Times New Roman"/>
          <w:sz w:val="24"/>
          <w:szCs w:val="24"/>
        </w:rPr>
        <w:t xml:space="preserve">; самостійно </w:t>
      </w:r>
      <w:proofErr w:type="spellStart"/>
      <w:r w:rsidRPr="00F778C8">
        <w:rPr>
          <w:rFonts w:ascii="Times New Roman" w:hAnsi="Times New Roman"/>
          <w:sz w:val="24"/>
          <w:szCs w:val="24"/>
        </w:rPr>
        <w:t>будують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послідовну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розповідь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- 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>100</w:t>
      </w:r>
      <w:r w:rsidR="00A7651B" w:rsidRPr="00F778C8">
        <w:rPr>
          <w:rFonts w:ascii="Times New Roman" w:hAnsi="Times New Roman"/>
          <w:sz w:val="24"/>
          <w:szCs w:val="24"/>
        </w:rPr>
        <w:t xml:space="preserve">% учнів 2 </w:t>
      </w:r>
      <w:proofErr w:type="spellStart"/>
      <w:r w:rsidR="00A7651B" w:rsidRPr="00F778C8">
        <w:rPr>
          <w:rFonts w:ascii="Times New Roman" w:hAnsi="Times New Roman"/>
          <w:sz w:val="24"/>
          <w:szCs w:val="24"/>
        </w:rPr>
        <w:t>клас</w:t>
      </w:r>
      <w:proofErr w:type="spellEnd"/>
      <w:r w:rsidR="00A7651B" w:rsidRPr="00F778C8">
        <w:rPr>
          <w:rFonts w:ascii="Times New Roman" w:hAnsi="Times New Roman"/>
          <w:sz w:val="24"/>
          <w:szCs w:val="24"/>
          <w:lang w:val="uk-UA"/>
        </w:rPr>
        <w:t>у</w:t>
      </w:r>
      <w:r w:rsidRPr="00F778C8">
        <w:rPr>
          <w:rFonts w:ascii="Times New Roman" w:hAnsi="Times New Roman"/>
          <w:sz w:val="24"/>
          <w:szCs w:val="24"/>
        </w:rPr>
        <w:t xml:space="preserve">, 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>100</w:t>
      </w:r>
      <w:r w:rsidR="00A7651B" w:rsidRPr="00F778C8">
        <w:rPr>
          <w:rFonts w:ascii="Times New Roman" w:hAnsi="Times New Roman"/>
          <w:sz w:val="24"/>
          <w:szCs w:val="24"/>
        </w:rPr>
        <w:t>% учнів 3 та 4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 xml:space="preserve">класів. 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>Упро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>довж</w:t>
      </w:r>
      <w:r w:rsidRPr="00F778C8">
        <w:rPr>
          <w:rFonts w:ascii="Times New Roman" w:hAnsi="Times New Roman"/>
          <w:sz w:val="24"/>
          <w:szCs w:val="24"/>
        </w:rPr>
        <w:t xml:space="preserve"> І семестру моніторингу </w:t>
      </w:r>
      <w:proofErr w:type="spellStart"/>
      <w:r w:rsidRPr="00F778C8">
        <w:rPr>
          <w:rFonts w:ascii="Times New Roman" w:hAnsi="Times New Roman"/>
          <w:sz w:val="24"/>
          <w:szCs w:val="24"/>
        </w:rPr>
        <w:t>підлягали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навички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монологічного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за навчальним </w:t>
      </w:r>
      <w:proofErr w:type="spellStart"/>
      <w:r w:rsidRPr="00F778C8">
        <w:rPr>
          <w:rFonts w:ascii="Times New Roman" w:hAnsi="Times New Roman"/>
          <w:sz w:val="24"/>
          <w:szCs w:val="24"/>
        </w:rPr>
        <w:t>завданням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778C8">
        <w:rPr>
          <w:rFonts w:ascii="Times New Roman" w:hAnsi="Times New Roman"/>
          <w:sz w:val="24"/>
          <w:szCs w:val="24"/>
        </w:rPr>
        <w:t>усний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твір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» у 4 </w:t>
      </w:r>
      <w:proofErr w:type="spellStart"/>
      <w:r w:rsidRPr="00F778C8">
        <w:rPr>
          <w:rFonts w:ascii="Times New Roman" w:hAnsi="Times New Roman"/>
          <w:sz w:val="24"/>
          <w:szCs w:val="24"/>
        </w:rPr>
        <w:t>класах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якого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показали, що 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 xml:space="preserve"> 100 </w:t>
      </w:r>
      <w:r w:rsidRPr="00F778C8">
        <w:rPr>
          <w:rFonts w:ascii="Times New Roman" w:hAnsi="Times New Roman"/>
          <w:sz w:val="24"/>
          <w:szCs w:val="24"/>
        </w:rPr>
        <w:t xml:space="preserve">% учнів </w:t>
      </w:r>
      <w:proofErr w:type="spellStart"/>
      <w:r w:rsidRPr="00F778C8">
        <w:rPr>
          <w:rFonts w:ascii="Times New Roman" w:hAnsi="Times New Roman"/>
          <w:sz w:val="24"/>
          <w:szCs w:val="24"/>
        </w:rPr>
        <w:t>створюють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повноцінне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зв’язне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висловлювання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; повністю </w:t>
      </w:r>
      <w:proofErr w:type="spellStart"/>
      <w:r w:rsidRPr="00F778C8">
        <w:rPr>
          <w:rFonts w:ascii="Times New Roman" w:hAnsi="Times New Roman"/>
          <w:sz w:val="24"/>
          <w:szCs w:val="24"/>
        </w:rPr>
        <w:t>висвітлюють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тему, а </w:t>
      </w:r>
      <w:proofErr w:type="spellStart"/>
      <w:r w:rsidRPr="00F778C8">
        <w:rPr>
          <w:rFonts w:ascii="Times New Roman" w:hAnsi="Times New Roman"/>
          <w:sz w:val="24"/>
          <w:szCs w:val="24"/>
        </w:rPr>
        <w:t>вдало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пов`язують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предмет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розмови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778C8">
        <w:rPr>
          <w:rFonts w:ascii="Times New Roman" w:hAnsi="Times New Roman"/>
          <w:sz w:val="24"/>
          <w:szCs w:val="24"/>
        </w:rPr>
        <w:t>власним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досвідом – </w:t>
      </w:r>
      <w:r w:rsidR="00A7651B" w:rsidRPr="00F778C8">
        <w:rPr>
          <w:rFonts w:ascii="Times New Roman" w:hAnsi="Times New Roman"/>
          <w:sz w:val="24"/>
          <w:szCs w:val="24"/>
          <w:lang w:val="uk-UA"/>
        </w:rPr>
        <w:t xml:space="preserve">66 </w:t>
      </w:r>
      <w:r w:rsidRPr="00F778C8">
        <w:rPr>
          <w:rFonts w:ascii="Times New Roman" w:hAnsi="Times New Roman"/>
          <w:sz w:val="24"/>
          <w:szCs w:val="24"/>
        </w:rPr>
        <w:t>%.</w:t>
      </w:r>
    </w:p>
    <w:p w14:paraId="62A2C684" w14:textId="77777777" w:rsidR="004C6698" w:rsidRPr="00F778C8" w:rsidRDefault="004C6698" w:rsidP="00F778C8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lastRenderedPageBreak/>
        <w:tab/>
        <w:t>У 1 класі робота над формуванням мовленнєвої компетентності  за такими основними напрямами:</w:t>
      </w:r>
    </w:p>
    <w:p w14:paraId="19A6A8AC" w14:textId="77777777" w:rsidR="004C6698" w:rsidRPr="00F778C8" w:rsidRDefault="004C6698" w:rsidP="00F778C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розвиток слухання і розуміння  усного мовлення;</w:t>
      </w:r>
    </w:p>
    <w:p w14:paraId="29A1857C" w14:textId="77777777" w:rsidR="00875977" w:rsidRPr="00F778C8" w:rsidRDefault="004C6698" w:rsidP="00F778C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формування правильної вимови звуків;</w:t>
      </w:r>
    </w:p>
    <w:p w14:paraId="348AA5F6" w14:textId="77777777" w:rsidR="00875977" w:rsidRPr="00F778C8" w:rsidRDefault="00875977" w:rsidP="00F778C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збагачення активного словникового запасу;</w:t>
      </w:r>
    </w:p>
    <w:p w14:paraId="460DA5E2" w14:textId="77777777" w:rsidR="004C6698" w:rsidRPr="00F778C8" w:rsidRDefault="00875977" w:rsidP="00F778C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побудова простих речень, відповіді на питання, складання діалогів</w:t>
      </w:r>
      <w:r w:rsidR="004C6698" w:rsidRPr="00F778C8">
        <w:rPr>
          <w:rFonts w:ascii="Times New Roman" w:hAnsi="Times New Roman"/>
          <w:sz w:val="24"/>
          <w:szCs w:val="24"/>
          <w:lang w:val="uk-UA"/>
        </w:rPr>
        <w:t>;</w:t>
      </w:r>
    </w:p>
    <w:p w14:paraId="14A1AEF0" w14:textId="77777777" w:rsidR="004C6698" w:rsidRPr="00F778C8" w:rsidRDefault="004C6698" w:rsidP="00F778C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формування елементарних навичок читання та письма.</w:t>
      </w:r>
    </w:p>
    <w:p w14:paraId="19C0ECE1" w14:textId="77777777" w:rsidR="00492CCF" w:rsidRPr="00F778C8" w:rsidRDefault="00492CCF" w:rsidP="00F778C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78C8">
        <w:rPr>
          <w:rFonts w:ascii="Times New Roman" w:hAnsi="Times New Roman"/>
          <w:sz w:val="24"/>
          <w:szCs w:val="24"/>
        </w:rPr>
        <w:t>Аналіз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сформованості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мовленнєвої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учнів 1 </w:t>
      </w:r>
      <w:proofErr w:type="spellStart"/>
      <w:r w:rsidRPr="00F778C8">
        <w:rPr>
          <w:rFonts w:ascii="Times New Roman" w:hAnsi="Times New Roman"/>
          <w:sz w:val="24"/>
          <w:szCs w:val="24"/>
        </w:rPr>
        <w:t>класу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базується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778C8">
        <w:rPr>
          <w:rFonts w:ascii="Times New Roman" w:hAnsi="Times New Roman"/>
          <w:sz w:val="24"/>
          <w:szCs w:val="24"/>
        </w:rPr>
        <w:t>вимогах</w:t>
      </w:r>
      <w:proofErr w:type="spellEnd"/>
      <w:r w:rsidRPr="00F778C8">
        <w:rPr>
          <w:rFonts w:ascii="Times New Roman" w:hAnsi="Times New Roman"/>
          <w:sz w:val="24"/>
          <w:szCs w:val="24"/>
        </w:rPr>
        <w:t> </w:t>
      </w:r>
      <w:r w:rsidRPr="00F778C8">
        <w:rPr>
          <w:rStyle w:val="t286pc"/>
          <w:rFonts w:ascii="Times New Roman" w:hAnsi="Times New Roman"/>
          <w:sz w:val="24"/>
          <w:szCs w:val="24"/>
          <w:shd w:val="clear" w:color="auto" w:fill="FFFFFF"/>
        </w:rPr>
        <w:t>Державного стандарту початкової освіти</w:t>
      </w:r>
      <w:r w:rsidRPr="00F778C8">
        <w:rPr>
          <w:rFonts w:ascii="Times New Roman" w:hAnsi="Times New Roman"/>
          <w:sz w:val="24"/>
          <w:szCs w:val="24"/>
          <w:shd w:val="clear" w:color="auto" w:fill="FFFFFF"/>
        </w:rPr>
        <w:t xml:space="preserve"> та </w:t>
      </w:r>
      <w:proofErr w:type="spellStart"/>
      <w:r w:rsidRPr="00F778C8">
        <w:rPr>
          <w:rFonts w:ascii="Times New Roman" w:hAnsi="Times New Roman"/>
          <w:sz w:val="24"/>
          <w:szCs w:val="24"/>
          <w:shd w:val="clear" w:color="auto" w:fill="FFFFFF"/>
        </w:rPr>
        <w:t>типових</w:t>
      </w:r>
      <w:proofErr w:type="spellEnd"/>
      <w:r w:rsidRPr="00F778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  <w:shd w:val="clear" w:color="auto" w:fill="FFFFFF"/>
        </w:rPr>
        <w:t>освітніх</w:t>
      </w:r>
      <w:proofErr w:type="spellEnd"/>
      <w:r w:rsidRPr="00F778C8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 НУШ.</w:t>
      </w:r>
    </w:p>
    <w:p w14:paraId="194C365A" w14:textId="77777777" w:rsidR="00492CCF" w:rsidRPr="00F778C8" w:rsidRDefault="00492CCF" w:rsidP="00F778C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4C6698" w:rsidRPr="00F778C8">
        <w:rPr>
          <w:rFonts w:ascii="Times New Roman" w:hAnsi="Times New Roman"/>
          <w:sz w:val="24"/>
          <w:szCs w:val="24"/>
          <w:lang w:val="uk-UA"/>
        </w:rPr>
        <w:t>Більшість учнів 1 класу володіють навичками усного мовлення</w:t>
      </w:r>
      <w:r w:rsidR="00875977" w:rsidRPr="00F778C8">
        <w:rPr>
          <w:rFonts w:ascii="Times New Roman" w:hAnsi="Times New Roman"/>
          <w:sz w:val="24"/>
          <w:szCs w:val="24"/>
          <w:lang w:val="uk-UA"/>
        </w:rPr>
        <w:t>: розуміють звернене до них мовлення вчителя та одноклас</w:t>
      </w:r>
      <w:r w:rsidRPr="00F778C8">
        <w:rPr>
          <w:rFonts w:ascii="Times New Roman" w:hAnsi="Times New Roman"/>
          <w:sz w:val="24"/>
          <w:szCs w:val="24"/>
          <w:lang w:val="uk-UA"/>
        </w:rPr>
        <w:t>ників, виконують інструкції</w:t>
      </w:r>
      <w:r w:rsidR="00875977" w:rsidRPr="00F778C8">
        <w:rPr>
          <w:rFonts w:ascii="Times New Roman" w:hAnsi="Times New Roman"/>
          <w:sz w:val="24"/>
          <w:szCs w:val="24"/>
          <w:lang w:val="uk-UA"/>
        </w:rPr>
        <w:t xml:space="preserve">, беруть участь у діалогах, описують предмети та малюнки, 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  <w:lang w:val="uk-UA"/>
        </w:rPr>
        <w:t>вчаться</w:t>
      </w:r>
      <w:proofErr w:type="spellEnd"/>
      <w:r w:rsidRPr="00F778C8">
        <w:rPr>
          <w:rFonts w:ascii="Times New Roman" w:hAnsi="Times New Roman"/>
          <w:sz w:val="24"/>
          <w:szCs w:val="24"/>
          <w:lang w:val="uk-UA"/>
        </w:rPr>
        <w:t xml:space="preserve"> розповідати про події з власного життя. Разом з тим, частина учнів  має обмежений словниковий запас, не чітко вимовлять звуки та роблять неправильне інтонування.</w:t>
      </w:r>
    </w:p>
    <w:p w14:paraId="1BCDE088" w14:textId="77777777" w:rsidR="00492CCF" w:rsidRPr="00F778C8" w:rsidRDefault="00492CCF" w:rsidP="00F778C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       Першокласники вміють вступати в діалог, дотримуватися правил мовленнєвого етикету (вітання, прощання, подяка). Використовують невербальні засоби (міміка, жести).</w:t>
      </w:r>
    </w:p>
    <w:p w14:paraId="442B7FF9" w14:textId="77777777" w:rsidR="004C6698" w:rsidRPr="00F778C8" w:rsidRDefault="00492CCF" w:rsidP="00F778C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eastAsia="Times New Roman" w:hAnsi="Times New Roman"/>
          <w:bCs/>
          <w:sz w:val="24"/>
          <w:szCs w:val="24"/>
          <w:lang w:val="uk-UA"/>
        </w:rPr>
        <w:t>Але вони потребують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стимулюючих запитань  учителя  у розмові на задану тему.</w:t>
      </w:r>
      <w:r w:rsidR="000959AB" w:rsidRPr="00F778C8">
        <w:rPr>
          <w:rFonts w:ascii="Times New Roman" w:hAnsi="Times New Roman"/>
          <w:sz w:val="24"/>
          <w:szCs w:val="24"/>
          <w:lang w:val="uk-UA"/>
        </w:rPr>
        <w:t xml:space="preserve"> Не всі учні вміють уважно слухати, чекати своєї черги, </w:t>
      </w:r>
      <w:proofErr w:type="spellStart"/>
      <w:r w:rsidR="000959AB" w:rsidRPr="00F778C8">
        <w:rPr>
          <w:rFonts w:ascii="Times New Roman" w:hAnsi="Times New Roman"/>
          <w:sz w:val="24"/>
          <w:szCs w:val="24"/>
          <w:lang w:val="uk-UA"/>
        </w:rPr>
        <w:t>коректно</w:t>
      </w:r>
      <w:proofErr w:type="spellEnd"/>
      <w:r w:rsidR="000959AB" w:rsidRPr="00F778C8">
        <w:rPr>
          <w:rFonts w:ascii="Times New Roman" w:hAnsi="Times New Roman"/>
          <w:sz w:val="24"/>
          <w:szCs w:val="24"/>
          <w:lang w:val="uk-UA"/>
        </w:rPr>
        <w:t xml:space="preserve"> висловлювати свою думку.</w:t>
      </w:r>
    </w:p>
    <w:p w14:paraId="53D940A2" w14:textId="77777777" w:rsidR="00492CCF" w:rsidRPr="00F778C8" w:rsidRDefault="000959AB" w:rsidP="00F778C8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Аналізуючи рівень сформованості  монологічного</w:t>
      </w:r>
      <w:r w:rsidR="00492CCF" w:rsidRPr="00F778C8">
        <w:rPr>
          <w:rFonts w:ascii="Times New Roman" w:hAnsi="Times New Roman"/>
          <w:sz w:val="24"/>
          <w:szCs w:val="24"/>
          <w:lang w:val="uk-UA"/>
        </w:rPr>
        <w:t xml:space="preserve"> мовлення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, варто відзначити, що 80% учнів вміють </w:t>
      </w:r>
      <w:proofErr w:type="spellStart"/>
      <w:r w:rsidRPr="00F778C8">
        <w:rPr>
          <w:rFonts w:ascii="Times New Roman" w:hAnsi="Times New Roman"/>
          <w:sz w:val="24"/>
          <w:szCs w:val="24"/>
          <w:lang w:val="uk-UA"/>
        </w:rPr>
        <w:t>сладати</w:t>
      </w:r>
      <w:proofErr w:type="spellEnd"/>
      <w:r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2CCF" w:rsidRPr="00F778C8">
        <w:rPr>
          <w:rFonts w:ascii="Times New Roman" w:hAnsi="Times New Roman"/>
          <w:sz w:val="24"/>
          <w:szCs w:val="24"/>
          <w:lang w:val="uk-UA"/>
        </w:rPr>
        <w:t>коротк</w:t>
      </w:r>
      <w:r w:rsidRPr="00F778C8">
        <w:rPr>
          <w:rFonts w:ascii="Times New Roman" w:hAnsi="Times New Roman"/>
          <w:sz w:val="24"/>
          <w:szCs w:val="24"/>
          <w:lang w:val="uk-UA"/>
        </w:rPr>
        <w:t>і</w:t>
      </w:r>
      <w:r w:rsidR="00492CCF" w:rsidRPr="00F778C8">
        <w:rPr>
          <w:rFonts w:ascii="Times New Roman" w:hAnsi="Times New Roman"/>
          <w:sz w:val="24"/>
          <w:szCs w:val="24"/>
          <w:lang w:val="uk-UA"/>
        </w:rPr>
        <w:t xml:space="preserve"> розповід</w:t>
      </w:r>
      <w:r w:rsidRPr="00F778C8">
        <w:rPr>
          <w:rFonts w:ascii="Times New Roman" w:hAnsi="Times New Roman"/>
          <w:sz w:val="24"/>
          <w:szCs w:val="24"/>
          <w:lang w:val="uk-UA"/>
        </w:rPr>
        <w:t>і</w:t>
      </w:r>
      <w:r w:rsidR="00492CCF" w:rsidRPr="00F778C8">
        <w:rPr>
          <w:rFonts w:ascii="Times New Roman" w:hAnsi="Times New Roman"/>
          <w:sz w:val="24"/>
          <w:szCs w:val="24"/>
          <w:lang w:val="uk-UA"/>
        </w:rPr>
        <w:t xml:space="preserve"> (3-5 речень) про себе, свою сім'ю або за малюнком.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  <w:lang w:val="uk-UA"/>
        </w:rPr>
        <w:t>Але великою проблемою здобувачів освіти є ч</w:t>
      </w:r>
      <w:r w:rsidR="00492CCF" w:rsidRPr="00F778C8">
        <w:rPr>
          <w:rFonts w:ascii="Times New Roman" w:hAnsi="Times New Roman"/>
          <w:sz w:val="24"/>
          <w:szCs w:val="24"/>
          <w:lang w:val="uk-UA"/>
        </w:rPr>
        <w:t>асте використання слів-паразитів, повторів, порушення логічної послідовності подій. Бідність словникового запасу (переважання іменників та дієслів над прикметниками).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деяких 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першокласників спостерігаються недоліки </w:t>
      </w:r>
      <w:proofErr w:type="spellStart"/>
      <w:r w:rsidRPr="00F778C8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Pr="00F778C8">
        <w:rPr>
          <w:rFonts w:ascii="Times New Roman" w:hAnsi="Times New Roman"/>
          <w:sz w:val="24"/>
          <w:szCs w:val="24"/>
          <w:lang w:val="uk-UA"/>
        </w:rPr>
        <w:t>, що потребують корекції логопеда. Вплив суржику та сленгу з ігрового контенту (</w:t>
      </w:r>
      <w:proofErr w:type="spellStart"/>
      <w:r w:rsidRPr="00F778C8">
        <w:rPr>
          <w:rFonts w:ascii="Times New Roman" w:hAnsi="Times New Roman"/>
          <w:sz w:val="24"/>
          <w:szCs w:val="24"/>
          <w:lang w:val="uk-UA"/>
        </w:rPr>
        <w:t>YouTube</w:t>
      </w:r>
      <w:proofErr w:type="spellEnd"/>
      <w:r w:rsidRPr="00F778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  <w:lang w:val="uk-UA"/>
        </w:rPr>
        <w:t>TikTok</w:t>
      </w:r>
      <w:proofErr w:type="spellEnd"/>
      <w:r w:rsidRPr="00F778C8">
        <w:rPr>
          <w:rFonts w:ascii="Times New Roman" w:hAnsi="Times New Roman"/>
          <w:sz w:val="24"/>
          <w:szCs w:val="24"/>
          <w:lang w:val="uk-UA"/>
        </w:rPr>
        <w:t>) залишається високим.</w:t>
      </w:r>
    </w:p>
    <w:p w14:paraId="50916423" w14:textId="77777777" w:rsidR="00492CCF" w:rsidRPr="00F778C8" w:rsidRDefault="00492CCF" w:rsidP="00F778C8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 xml:space="preserve">Рівень 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сформованості мовленнєвої компетенції у першокласників 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переважно середній. </w:t>
      </w:r>
    </w:p>
    <w:p w14:paraId="74BB7205" w14:textId="77777777" w:rsidR="003D49FE" w:rsidRPr="00F778C8" w:rsidRDefault="00D17C5B" w:rsidP="00F778C8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778C8">
        <w:rPr>
          <w:rFonts w:ascii="Times New Roman" w:hAnsi="Times New Roman"/>
          <w:sz w:val="24"/>
          <w:szCs w:val="24"/>
        </w:rPr>
        <w:t>Моніторинг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відвіданих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занять </w:t>
      </w:r>
      <w:proofErr w:type="spellStart"/>
      <w:r w:rsidRPr="00F778C8">
        <w:rPr>
          <w:rFonts w:ascii="Times New Roman" w:hAnsi="Times New Roman"/>
          <w:sz w:val="24"/>
          <w:szCs w:val="24"/>
        </w:rPr>
        <w:t>дає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F778C8">
        <w:rPr>
          <w:rFonts w:ascii="Times New Roman" w:hAnsi="Times New Roman"/>
          <w:sz w:val="24"/>
          <w:szCs w:val="24"/>
        </w:rPr>
        <w:t>зробити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висновки</w:t>
      </w:r>
      <w:proofErr w:type="spellEnd"/>
      <w:r w:rsidRPr="00F778C8">
        <w:rPr>
          <w:rFonts w:ascii="Times New Roman" w:hAnsi="Times New Roman"/>
          <w:sz w:val="24"/>
          <w:szCs w:val="24"/>
        </w:rPr>
        <w:t>, що на уроках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 у початкових класах</w:t>
      </w:r>
      <w:r w:rsidRPr="00F778C8">
        <w:rPr>
          <w:rFonts w:ascii="Times New Roman" w:hAnsi="Times New Roman"/>
          <w:sz w:val="24"/>
          <w:szCs w:val="24"/>
        </w:rPr>
        <w:t xml:space="preserve"> проводиться як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мовленнєва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так і </w:t>
      </w:r>
      <w:proofErr w:type="spellStart"/>
      <w:r w:rsidRPr="00F778C8">
        <w:rPr>
          <w:rFonts w:ascii="Times New Roman" w:hAnsi="Times New Roman"/>
          <w:sz w:val="24"/>
          <w:szCs w:val="24"/>
        </w:rPr>
        <w:t>змістова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робота: </w:t>
      </w:r>
      <w:proofErr w:type="spellStart"/>
      <w:r w:rsidRPr="00F778C8">
        <w:rPr>
          <w:rFonts w:ascii="Times New Roman" w:hAnsi="Times New Roman"/>
          <w:sz w:val="24"/>
          <w:szCs w:val="24"/>
        </w:rPr>
        <w:t>використовуються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аудіювання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говоріння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читання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мовчки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778C8">
        <w:rPr>
          <w:rFonts w:ascii="Times New Roman" w:hAnsi="Times New Roman"/>
          <w:sz w:val="24"/>
          <w:szCs w:val="24"/>
        </w:rPr>
        <w:t>вголос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78C8">
        <w:rPr>
          <w:rFonts w:ascii="Times New Roman" w:hAnsi="Times New Roman"/>
          <w:sz w:val="24"/>
          <w:szCs w:val="24"/>
        </w:rPr>
        <w:t>Готуючись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до проведення уроків, </w:t>
      </w:r>
      <w:proofErr w:type="spellStart"/>
      <w:r w:rsidRPr="00F778C8">
        <w:rPr>
          <w:rFonts w:ascii="Times New Roman" w:hAnsi="Times New Roman"/>
          <w:sz w:val="24"/>
          <w:szCs w:val="24"/>
        </w:rPr>
        <w:t>педагогині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продумують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кожний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його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етап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методи </w:t>
      </w:r>
      <w:proofErr w:type="spellStart"/>
      <w:r w:rsidRPr="00F778C8">
        <w:rPr>
          <w:rFonts w:ascii="Times New Roman" w:hAnsi="Times New Roman"/>
          <w:sz w:val="24"/>
          <w:szCs w:val="24"/>
        </w:rPr>
        <w:t>подачі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програмового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матеріалу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778C8">
        <w:rPr>
          <w:rFonts w:ascii="Times New Roman" w:hAnsi="Times New Roman"/>
          <w:sz w:val="24"/>
          <w:szCs w:val="24"/>
        </w:rPr>
        <w:t>найбільш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ефективного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засвоєння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його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учнями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78C8">
        <w:rPr>
          <w:rFonts w:ascii="Times New Roman" w:hAnsi="Times New Roman"/>
          <w:sz w:val="24"/>
          <w:szCs w:val="24"/>
        </w:rPr>
        <w:t>Планують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цілий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комплекс </w:t>
      </w:r>
      <w:proofErr w:type="spellStart"/>
      <w:r w:rsidRPr="00F778C8">
        <w:rPr>
          <w:rFonts w:ascii="Times New Roman" w:hAnsi="Times New Roman"/>
          <w:sz w:val="24"/>
          <w:szCs w:val="24"/>
        </w:rPr>
        <w:t>завдань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78C8">
        <w:rPr>
          <w:rFonts w:ascii="Times New Roman" w:hAnsi="Times New Roman"/>
          <w:sz w:val="24"/>
          <w:szCs w:val="24"/>
        </w:rPr>
        <w:t>спрямованих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778C8">
        <w:rPr>
          <w:rFonts w:ascii="Times New Roman" w:hAnsi="Times New Roman"/>
          <w:sz w:val="24"/>
          <w:szCs w:val="24"/>
        </w:rPr>
        <w:t>молодших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школярів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комунікативних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умінь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а також на </w:t>
      </w:r>
      <w:proofErr w:type="spellStart"/>
      <w:r w:rsidRPr="00F778C8">
        <w:rPr>
          <w:rFonts w:ascii="Times New Roman" w:hAnsi="Times New Roman"/>
          <w:sz w:val="24"/>
          <w:szCs w:val="24"/>
        </w:rPr>
        <w:t>систематизацію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й узагальнення </w:t>
      </w:r>
      <w:proofErr w:type="spellStart"/>
      <w:r w:rsidRPr="00F778C8">
        <w:rPr>
          <w:rFonts w:ascii="Times New Roman" w:hAnsi="Times New Roman"/>
          <w:sz w:val="24"/>
          <w:szCs w:val="24"/>
        </w:rPr>
        <w:t>знань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з фонетики і </w:t>
      </w:r>
      <w:proofErr w:type="spellStart"/>
      <w:r w:rsidRPr="00F778C8">
        <w:rPr>
          <w:rFonts w:ascii="Times New Roman" w:hAnsi="Times New Roman"/>
          <w:sz w:val="24"/>
          <w:szCs w:val="24"/>
        </w:rPr>
        <w:t>графіки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лексики і </w:t>
      </w:r>
      <w:proofErr w:type="spellStart"/>
      <w:r w:rsidRPr="00F778C8">
        <w:rPr>
          <w:rFonts w:ascii="Times New Roman" w:hAnsi="Times New Roman"/>
          <w:sz w:val="24"/>
          <w:szCs w:val="24"/>
        </w:rPr>
        <w:t>граматики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F778C8">
        <w:rPr>
          <w:rFonts w:ascii="Times New Roman" w:hAnsi="Times New Roman"/>
          <w:sz w:val="24"/>
          <w:szCs w:val="24"/>
        </w:rPr>
        <w:t>вдосконалення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навичок </w:t>
      </w:r>
      <w:proofErr w:type="spellStart"/>
      <w:r w:rsidRPr="00F778C8">
        <w:rPr>
          <w:rFonts w:ascii="Times New Roman" w:hAnsi="Times New Roman"/>
          <w:sz w:val="24"/>
          <w:szCs w:val="24"/>
        </w:rPr>
        <w:t>вимови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778C8">
        <w:rPr>
          <w:rFonts w:ascii="Times New Roman" w:hAnsi="Times New Roman"/>
          <w:sz w:val="24"/>
          <w:szCs w:val="24"/>
        </w:rPr>
        <w:t>правопису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. У </w:t>
      </w:r>
      <w:proofErr w:type="spellStart"/>
      <w:r w:rsidRPr="00F778C8">
        <w:rPr>
          <w:rFonts w:ascii="Times New Roman" w:hAnsi="Times New Roman"/>
          <w:sz w:val="24"/>
          <w:szCs w:val="24"/>
        </w:rPr>
        <w:t>процесі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опрацювання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відомостей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про текст великого </w:t>
      </w:r>
      <w:proofErr w:type="spellStart"/>
      <w:r w:rsidRPr="00F778C8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надають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зв’язного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мовлення</w:t>
      </w:r>
      <w:proofErr w:type="spellEnd"/>
      <w:r w:rsidRPr="00F77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78C8">
        <w:rPr>
          <w:rFonts w:ascii="Times New Roman" w:hAnsi="Times New Roman"/>
          <w:sz w:val="24"/>
          <w:szCs w:val="24"/>
        </w:rPr>
        <w:t>школярів</w:t>
      </w:r>
      <w:proofErr w:type="spellEnd"/>
      <w:r w:rsidRPr="00F778C8">
        <w:rPr>
          <w:rFonts w:ascii="Times New Roman" w:hAnsi="Times New Roman"/>
          <w:sz w:val="24"/>
          <w:szCs w:val="24"/>
        </w:rPr>
        <w:t>.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  <w:lang w:val="uk-UA"/>
        </w:rPr>
        <w:t>Усі вчителі початкових класів використовують інформаційно-комунікаційні технології для роботи з фото та відео завдань, що покращує сприйняття школярами</w:t>
      </w:r>
      <w:r w:rsidRPr="00F778C8">
        <w:rPr>
          <w:rFonts w:ascii="Times New Roman" w:hAnsi="Times New Roman"/>
          <w:sz w:val="24"/>
          <w:szCs w:val="24"/>
        </w:rPr>
        <w:t> 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навчального матеріалу, активізує їх увагу. Також результативним є інтерактивне навчання, організація якого передбачає моделювання життєвих ситуацій, використання рольових ігор,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  <w:lang w:val="uk-UA"/>
        </w:rPr>
        <w:t xml:space="preserve"> які сприяють формуванню комунікативних умінь і навичок, виробленню цінностей, створенню атмосфери співробітництва, взаємодії.</w:t>
      </w:r>
    </w:p>
    <w:p w14:paraId="56122BD1" w14:textId="77777777" w:rsidR="00D17C5B" w:rsidRPr="00F778C8" w:rsidRDefault="00D17C5B" w:rsidP="00F778C8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F778C8">
        <w:rPr>
          <w:rFonts w:ascii="Times New Roman" w:hAnsi="Times New Roman"/>
          <w:sz w:val="24"/>
          <w:szCs w:val="24"/>
          <w:lang w:val="uk-UA"/>
        </w:rPr>
        <w:t>Враховуючи вищезазначене, вважати стан сформованості мовленнєвої діяльності учні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>в 1</w:t>
      </w:r>
      <w:r w:rsidRPr="00F778C8">
        <w:rPr>
          <w:rFonts w:ascii="Times New Roman" w:hAnsi="Times New Roman"/>
          <w:sz w:val="24"/>
          <w:szCs w:val="24"/>
          <w:lang w:val="uk-UA"/>
        </w:rPr>
        <w:t>-4 класів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  <w:lang w:val="uk-UA"/>
        </w:rPr>
        <w:t>за І семестр 2025/2026 навчального року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  <w:lang w:val="uk-UA"/>
        </w:rPr>
        <w:t>задовільним.</w:t>
      </w:r>
    </w:p>
    <w:p w14:paraId="1227D076" w14:textId="77777777" w:rsidR="00D17C5B" w:rsidRPr="00F778C8" w:rsidRDefault="00D17C5B" w:rsidP="00F778C8">
      <w:pPr>
        <w:pStyle w:val="a3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1C75090C" w14:textId="77777777" w:rsidR="00D17C5B" w:rsidRPr="00F778C8" w:rsidRDefault="00D17C5B" w:rsidP="00F778C8">
      <w:pPr>
        <w:ind w:firstLine="851"/>
        <w:jc w:val="both"/>
        <w:rPr>
          <w:sz w:val="24"/>
          <w:szCs w:val="24"/>
          <w:lang w:val="uk-UA"/>
        </w:rPr>
      </w:pPr>
    </w:p>
    <w:p w14:paraId="50E8E474" w14:textId="77777777" w:rsidR="005114BD" w:rsidRPr="00F778C8" w:rsidRDefault="00D17C5B" w:rsidP="00F778C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F778C8">
        <w:rPr>
          <w:rFonts w:ascii="Times New Roman" w:hAnsi="Times New Roman"/>
          <w:sz w:val="24"/>
          <w:szCs w:val="24"/>
        </w:rPr>
        <w:t xml:space="preserve">Заступник </w:t>
      </w:r>
      <w:proofErr w:type="gramStart"/>
      <w:r w:rsidRPr="00F778C8">
        <w:rPr>
          <w:rFonts w:ascii="Times New Roman" w:hAnsi="Times New Roman"/>
          <w:sz w:val="24"/>
          <w:szCs w:val="24"/>
        </w:rPr>
        <w:t xml:space="preserve">директора 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78C8">
        <w:rPr>
          <w:rFonts w:ascii="Times New Roman" w:hAnsi="Times New Roman"/>
          <w:sz w:val="24"/>
          <w:szCs w:val="24"/>
        </w:rPr>
        <w:t>з</w:t>
      </w:r>
      <w:proofErr w:type="gramEnd"/>
      <w:r w:rsidRPr="00F778C8">
        <w:rPr>
          <w:rFonts w:ascii="Times New Roman" w:hAnsi="Times New Roman"/>
          <w:sz w:val="24"/>
          <w:szCs w:val="24"/>
        </w:rPr>
        <w:t xml:space="preserve"> 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>НВР                                               Лариса Андрусик</w:t>
      </w:r>
      <w:r w:rsidRPr="00F778C8">
        <w:rPr>
          <w:rFonts w:ascii="Times New Roman" w:hAnsi="Times New Roman"/>
          <w:sz w:val="24"/>
          <w:szCs w:val="24"/>
        </w:rPr>
        <w:t xml:space="preserve">  </w:t>
      </w:r>
      <w:r w:rsidR="00EC4321" w:rsidRPr="00F778C8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sectPr w:rsidR="005114BD" w:rsidRPr="00F778C8" w:rsidSect="00EC43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C01"/>
    <w:multiLevelType w:val="multilevel"/>
    <w:tmpl w:val="E1F29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58F75C2"/>
    <w:multiLevelType w:val="hybridMultilevel"/>
    <w:tmpl w:val="E2BE40A0"/>
    <w:lvl w:ilvl="0" w:tplc="0C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BC27097"/>
    <w:multiLevelType w:val="multilevel"/>
    <w:tmpl w:val="9CACD812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46E66D6"/>
    <w:multiLevelType w:val="multilevel"/>
    <w:tmpl w:val="C7D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F06EB"/>
    <w:multiLevelType w:val="hybridMultilevel"/>
    <w:tmpl w:val="D3645FA6"/>
    <w:lvl w:ilvl="0" w:tplc="31AE54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644"/>
    <w:multiLevelType w:val="multilevel"/>
    <w:tmpl w:val="C200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D703F"/>
    <w:multiLevelType w:val="multilevel"/>
    <w:tmpl w:val="FEA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8645D"/>
    <w:multiLevelType w:val="hybridMultilevel"/>
    <w:tmpl w:val="6C0455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421ED"/>
    <w:multiLevelType w:val="multilevel"/>
    <w:tmpl w:val="AB5446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606433FF"/>
    <w:multiLevelType w:val="multilevel"/>
    <w:tmpl w:val="D47A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F76E6"/>
    <w:multiLevelType w:val="multilevel"/>
    <w:tmpl w:val="4F8E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66CEB"/>
    <w:multiLevelType w:val="hybridMultilevel"/>
    <w:tmpl w:val="4542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25E26"/>
    <w:multiLevelType w:val="hybridMultilevel"/>
    <w:tmpl w:val="38102B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4253C"/>
    <w:multiLevelType w:val="hybridMultilevel"/>
    <w:tmpl w:val="56BE07DA"/>
    <w:lvl w:ilvl="0" w:tplc="0C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6B716AD"/>
    <w:multiLevelType w:val="hybridMultilevel"/>
    <w:tmpl w:val="F12E111E"/>
    <w:lvl w:ilvl="0" w:tplc="DD0234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9963">
    <w:abstractNumId w:val="2"/>
  </w:num>
  <w:num w:numId="2" w16cid:durableId="253167978">
    <w:abstractNumId w:val="11"/>
  </w:num>
  <w:num w:numId="3" w16cid:durableId="1706104539">
    <w:abstractNumId w:val="14"/>
  </w:num>
  <w:num w:numId="4" w16cid:durableId="508252878">
    <w:abstractNumId w:val="10"/>
  </w:num>
  <w:num w:numId="5" w16cid:durableId="2122607740">
    <w:abstractNumId w:val="8"/>
  </w:num>
  <w:num w:numId="6" w16cid:durableId="133063221">
    <w:abstractNumId w:val="0"/>
  </w:num>
  <w:num w:numId="7" w16cid:durableId="1739284008">
    <w:abstractNumId w:val="12"/>
  </w:num>
  <w:num w:numId="8" w16cid:durableId="936980238">
    <w:abstractNumId w:val="7"/>
  </w:num>
  <w:num w:numId="9" w16cid:durableId="247202595">
    <w:abstractNumId w:val="1"/>
  </w:num>
  <w:num w:numId="10" w16cid:durableId="1411384547">
    <w:abstractNumId w:val="13"/>
  </w:num>
  <w:num w:numId="11" w16cid:durableId="1723366064">
    <w:abstractNumId w:val="4"/>
  </w:num>
  <w:num w:numId="12" w16cid:durableId="1290671089">
    <w:abstractNumId w:val="6"/>
  </w:num>
  <w:num w:numId="13" w16cid:durableId="135420659">
    <w:abstractNumId w:val="9"/>
  </w:num>
  <w:num w:numId="14" w16cid:durableId="13726745">
    <w:abstractNumId w:val="3"/>
  </w:num>
  <w:num w:numId="15" w16cid:durableId="115160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02"/>
    <w:rsid w:val="000959AB"/>
    <w:rsid w:val="000C3E04"/>
    <w:rsid w:val="00105702"/>
    <w:rsid w:val="00205531"/>
    <w:rsid w:val="00264F37"/>
    <w:rsid w:val="00272C01"/>
    <w:rsid w:val="00384209"/>
    <w:rsid w:val="003D49FE"/>
    <w:rsid w:val="00442D14"/>
    <w:rsid w:val="00492CCF"/>
    <w:rsid w:val="004C6698"/>
    <w:rsid w:val="00507922"/>
    <w:rsid w:val="005114BD"/>
    <w:rsid w:val="006148BC"/>
    <w:rsid w:val="00775FBD"/>
    <w:rsid w:val="007D1ADE"/>
    <w:rsid w:val="007E32CA"/>
    <w:rsid w:val="00875977"/>
    <w:rsid w:val="0094002C"/>
    <w:rsid w:val="00A7651B"/>
    <w:rsid w:val="00B02432"/>
    <w:rsid w:val="00B63F33"/>
    <w:rsid w:val="00B74B6B"/>
    <w:rsid w:val="00B86329"/>
    <w:rsid w:val="00BB1B64"/>
    <w:rsid w:val="00BC227E"/>
    <w:rsid w:val="00C02EAA"/>
    <w:rsid w:val="00CF3417"/>
    <w:rsid w:val="00D02684"/>
    <w:rsid w:val="00D17C5B"/>
    <w:rsid w:val="00D233A7"/>
    <w:rsid w:val="00EA2562"/>
    <w:rsid w:val="00EC4321"/>
    <w:rsid w:val="00EF481F"/>
    <w:rsid w:val="00F7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C232"/>
  <w15:docId w15:val="{A0B6A540-227B-4CB1-AD1C-0F573660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57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інтервалів Знак"/>
    <w:link w:val="a3"/>
    <w:uiPriority w:val="1"/>
    <w:locked/>
    <w:rsid w:val="001057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0570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0570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10570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057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/>
    </w:rPr>
  </w:style>
  <w:style w:type="character" w:styleId="a9">
    <w:name w:val="Strong"/>
    <w:uiPriority w:val="22"/>
    <w:qFormat/>
    <w:rsid w:val="00105702"/>
    <w:rPr>
      <w:b/>
      <w:bCs/>
    </w:rPr>
  </w:style>
  <w:style w:type="character" w:customStyle="1" w:styleId="t286pc">
    <w:name w:val="t286pc"/>
    <w:basedOn w:val="a0"/>
    <w:rsid w:val="000C3E04"/>
  </w:style>
  <w:style w:type="character" w:customStyle="1" w:styleId="vkekvd">
    <w:name w:val="vkekvd"/>
    <w:basedOn w:val="a0"/>
    <w:rsid w:val="000C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1841">
          <w:marLeft w:val="0"/>
          <w:marRight w:val="0"/>
          <w:marTop w:val="326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055">
          <w:marLeft w:val="0"/>
          <w:marRight w:val="0"/>
          <w:marTop w:val="326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229">
          <w:marLeft w:val="0"/>
          <w:marRight w:val="0"/>
          <w:marTop w:val="326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912">
          <w:marLeft w:val="0"/>
          <w:marRight w:val="0"/>
          <w:marTop w:val="326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425">
          <w:marLeft w:val="0"/>
          <w:marRight w:val="0"/>
          <w:marTop w:val="163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5055-0729-445C-9BBD-8FC81314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8264</Words>
  <Characters>4711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2026-01-19T12:26:00Z</dcterms:created>
  <dcterms:modified xsi:type="dcterms:W3CDTF">2026-01-19T12:26:00Z</dcterms:modified>
</cp:coreProperties>
</file>