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CC2" w:rsidRDefault="005D4CC2" w:rsidP="005D4CC2">
      <w:pPr>
        <w:tabs>
          <w:tab w:val="center" w:pos="4961"/>
          <w:tab w:val="right" w:pos="9922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-184785</wp:posOffset>
            </wp:positionV>
            <wp:extent cx="716915" cy="719455"/>
            <wp:effectExtent l="19050" t="0" r="6985" b="0"/>
            <wp:wrapSquare wrapText="bothSides"/>
            <wp:docPr id="3" name="Рисунок 3" descr="ukr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ukr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4CC2" w:rsidRDefault="005D4CC2" w:rsidP="005D4CC2">
      <w:pPr>
        <w:tabs>
          <w:tab w:val="center" w:pos="4961"/>
          <w:tab w:val="right" w:pos="9922"/>
        </w:tabs>
      </w:pPr>
    </w:p>
    <w:p w:rsidR="005D4CC2" w:rsidRDefault="005D4CC2" w:rsidP="005D4CC2">
      <w:pPr>
        <w:ind w:firstLine="426"/>
        <w:rPr>
          <w:b w:val="0"/>
        </w:rPr>
      </w:pPr>
    </w:p>
    <w:p w:rsidR="005D4CC2" w:rsidRDefault="005D4CC2" w:rsidP="005D4CC2">
      <w:pPr>
        <w:ind w:firstLine="426"/>
      </w:pPr>
    </w:p>
    <w:p w:rsidR="005D4CC2" w:rsidRDefault="005D4CC2" w:rsidP="005D4CC2">
      <w:pPr>
        <w:ind w:firstLine="426"/>
        <w:rPr>
          <w:b w:val="0"/>
        </w:rPr>
      </w:pPr>
      <w:r>
        <w:t>МІНІСТЕРСТВО ОСВІТИ І НАУКИ УКРАЇНИ</w:t>
      </w:r>
    </w:p>
    <w:p w:rsidR="005D4CC2" w:rsidRDefault="005D4CC2" w:rsidP="005D4CC2">
      <w:pPr>
        <w:ind w:firstLine="426"/>
        <w:rPr>
          <w:b w:val="0"/>
        </w:rPr>
      </w:pPr>
      <w:proofErr w:type="spellStart"/>
      <w:r>
        <w:t>Тиманівський</w:t>
      </w:r>
      <w:proofErr w:type="spellEnd"/>
      <w:r>
        <w:t xml:space="preserve"> ліцей</w:t>
      </w:r>
    </w:p>
    <w:p w:rsidR="005D4CC2" w:rsidRDefault="005D4CC2" w:rsidP="005D4CC2">
      <w:pPr>
        <w:ind w:firstLine="426"/>
        <w:rPr>
          <w:b w:val="0"/>
        </w:rPr>
      </w:pPr>
      <w:r>
        <w:t>Тульчинської міської ради Вінницької області</w:t>
      </w:r>
    </w:p>
    <w:p w:rsidR="005D4CC2" w:rsidRDefault="005D4CC2" w:rsidP="005D4CC2">
      <w:pPr>
        <w:ind w:firstLine="426"/>
      </w:pPr>
      <w:r>
        <w:t xml:space="preserve">вул..Соборна, 2, </w:t>
      </w:r>
      <w:proofErr w:type="spellStart"/>
      <w:r>
        <w:t>с.Тиманівка</w:t>
      </w:r>
      <w:proofErr w:type="spellEnd"/>
      <w:r>
        <w:t>, Тульчинський р-н, Вінницька обл., 23644</w:t>
      </w:r>
    </w:p>
    <w:p w:rsidR="005D4CC2" w:rsidRDefault="005D4CC2" w:rsidP="005D4CC2">
      <w:pPr>
        <w:ind w:firstLine="426"/>
      </w:pPr>
      <w:r>
        <w:t xml:space="preserve">тел. 0985863521                    </w:t>
      </w:r>
      <w:r>
        <w:rPr>
          <w:lang w:val="en-US"/>
        </w:rPr>
        <w:t xml:space="preserve">E-mail: </w:t>
      </w:r>
      <w:hyperlink r:id="rId5" w:history="1">
        <w:r>
          <w:rPr>
            <w:rStyle w:val="a3"/>
            <w:lang w:val="en-US"/>
          </w:rPr>
          <w:t>tamstel@ukr.net</w:t>
        </w:r>
      </w:hyperlink>
    </w:p>
    <w:p w:rsidR="005D4CC2" w:rsidRDefault="005D4CC2" w:rsidP="005D4CC2">
      <w:pPr>
        <w:tabs>
          <w:tab w:val="center" w:pos="4961"/>
          <w:tab w:val="right" w:pos="9922"/>
        </w:tabs>
      </w:pPr>
      <w:r>
        <w:tab/>
      </w:r>
      <w:r>
        <w:pict>
          <v:line id="Прямая соединительная линия 1" o:spid="_x0000_s1026" style="position:absolute;left:0;text-align:left;z-index:251658240;visibility:visible;mso-position-horizontal-relative:text;mso-position-vertical-relative:text" from="-19.95pt,13.1pt" to="478.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" strokeweight="1.5pt"/>
        </w:pict>
      </w:r>
      <w:r>
        <w:tab/>
      </w:r>
    </w:p>
    <w:p w:rsidR="005D4CC2" w:rsidRDefault="005D4CC2" w:rsidP="005D4CC2">
      <w:pPr>
        <w:ind w:left="720"/>
        <w:contextualSpacing/>
        <w:rPr>
          <w:rFonts w:eastAsia="Calibri"/>
          <w:lang w:eastAsia="en-US"/>
        </w:rPr>
      </w:pPr>
    </w:p>
    <w:p w:rsidR="005D4CC2" w:rsidRDefault="005D4CC2" w:rsidP="005D4CC2">
      <w:pPr>
        <w:spacing w:after="20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вих.. №191                       від   03.12.2024</w:t>
      </w:r>
    </w:p>
    <w:p w:rsidR="005D4CC2" w:rsidRDefault="005D4CC2" w:rsidP="005D4CC2">
      <w:pPr>
        <w:spacing w:after="200"/>
        <w:jc w:val="left"/>
        <w:rPr>
          <w:rFonts w:eastAsia="Calibri"/>
          <w:lang w:eastAsia="en-US"/>
        </w:rPr>
      </w:pPr>
    </w:p>
    <w:p w:rsidR="005D4CC2" w:rsidRDefault="005D4CC2" w:rsidP="005D4CC2">
      <w:pPr>
        <w:spacing w:after="20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Відділу освіти, молоді та спорту </w:t>
      </w:r>
    </w:p>
    <w:p w:rsidR="005D4CC2" w:rsidRDefault="005D4CC2" w:rsidP="005D4CC2">
      <w:pPr>
        <w:spacing w:after="20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Тульчинської міської ради</w:t>
      </w:r>
    </w:p>
    <w:p w:rsidR="005D4CC2" w:rsidRDefault="005D4CC2" w:rsidP="005D4CC2">
      <w:pPr>
        <w:spacing w:after="200"/>
        <w:jc w:val="left"/>
        <w:rPr>
          <w:rFonts w:eastAsia="Calibri"/>
          <w:lang w:eastAsia="en-US"/>
        </w:rPr>
      </w:pPr>
    </w:p>
    <w:p w:rsidR="005D4CC2" w:rsidRPr="005D4CC2" w:rsidRDefault="005D4CC2" w:rsidP="005D4CC2">
      <w:pPr>
        <w:spacing w:after="200"/>
        <w:jc w:val="left"/>
        <w:rPr>
          <w:rFonts w:eastAsia="Calibri"/>
          <w:b w:val="0"/>
          <w:lang w:eastAsia="en-US"/>
        </w:rPr>
      </w:pPr>
      <w:r w:rsidRPr="005D4CC2">
        <w:rPr>
          <w:rFonts w:eastAsia="Calibri"/>
          <w:b w:val="0"/>
          <w:lang w:eastAsia="en-US"/>
        </w:rPr>
        <w:t xml:space="preserve">   Адміністрація </w:t>
      </w:r>
      <w:proofErr w:type="spellStart"/>
      <w:r w:rsidRPr="005D4CC2">
        <w:rPr>
          <w:rFonts w:eastAsia="Calibri"/>
          <w:b w:val="0"/>
          <w:lang w:eastAsia="en-US"/>
        </w:rPr>
        <w:t>Тиманівського</w:t>
      </w:r>
      <w:proofErr w:type="spellEnd"/>
      <w:r w:rsidRPr="005D4CC2">
        <w:rPr>
          <w:rFonts w:eastAsia="Calibri"/>
          <w:b w:val="0"/>
          <w:lang w:eastAsia="en-US"/>
        </w:rPr>
        <w:t xml:space="preserve"> ліцею Тульчинської міської ради  просить доповнити додаток № 14  до рішення виконавчого комітету Тульчинської міської ради від 17.01.2024 р № 6 , добавивши такі вулиці</w:t>
      </w:r>
    </w:p>
    <w:p w:rsidR="005D4CC2" w:rsidRDefault="005D4CC2" w:rsidP="005D4CC2">
      <w:pPr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Шевченка;</w:t>
      </w:r>
    </w:p>
    <w:p w:rsidR="005D4CC2" w:rsidRDefault="005D4CC2" w:rsidP="005D4CC2">
      <w:pPr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Пров. Горянський;</w:t>
      </w:r>
    </w:p>
    <w:p w:rsidR="005D4CC2" w:rsidRDefault="005D4CC2" w:rsidP="005D4CC2">
      <w:pPr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Івана Франка;</w:t>
      </w:r>
    </w:p>
    <w:p w:rsidR="005D4CC2" w:rsidRDefault="005D4CC2" w:rsidP="005D4CC2">
      <w:pPr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Заболотного;</w:t>
      </w:r>
    </w:p>
    <w:p w:rsidR="005D4CC2" w:rsidRDefault="005D4CC2" w:rsidP="005D4CC2">
      <w:pPr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Миру;</w:t>
      </w:r>
    </w:p>
    <w:p w:rsidR="005D4CC2" w:rsidRDefault="005D4CC2" w:rsidP="005D4CC2">
      <w:pPr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Дружби</w:t>
      </w:r>
    </w:p>
    <w:p w:rsidR="005D4CC2" w:rsidRDefault="005D4CC2" w:rsidP="005D4CC2">
      <w:pPr>
        <w:jc w:val="left"/>
        <w:rPr>
          <w:rFonts w:eastAsia="Calibri"/>
          <w:lang w:eastAsia="en-US"/>
        </w:rPr>
      </w:pPr>
    </w:p>
    <w:p w:rsidR="005D4CC2" w:rsidRPr="005D4CC2" w:rsidRDefault="005D4CC2" w:rsidP="005D4CC2">
      <w:pPr>
        <w:jc w:val="left"/>
        <w:rPr>
          <w:rFonts w:eastAsia="Calibri"/>
          <w:b w:val="0"/>
          <w:lang w:eastAsia="en-US"/>
        </w:rPr>
      </w:pPr>
      <w:r w:rsidRPr="005D4CC2">
        <w:rPr>
          <w:rFonts w:eastAsia="Calibri"/>
          <w:b w:val="0"/>
          <w:lang w:eastAsia="en-US"/>
        </w:rPr>
        <w:t>Село Дранка</w:t>
      </w:r>
    </w:p>
    <w:p w:rsidR="005D4CC2" w:rsidRDefault="005D4CC2" w:rsidP="005D4CC2">
      <w:pPr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Шевченка;</w:t>
      </w:r>
    </w:p>
    <w:p w:rsidR="005D4CC2" w:rsidRDefault="005D4CC2" w:rsidP="005D4CC2">
      <w:pPr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Молодіжна;</w:t>
      </w:r>
    </w:p>
    <w:p w:rsidR="005D4CC2" w:rsidRDefault="005D4CC2" w:rsidP="005D4CC2">
      <w:pPr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Річкова</w:t>
      </w:r>
    </w:p>
    <w:p w:rsidR="005D4CC2" w:rsidRDefault="005D4CC2" w:rsidP="005D4CC2">
      <w:pPr>
        <w:jc w:val="left"/>
        <w:rPr>
          <w:rFonts w:eastAsia="Calibri"/>
          <w:lang w:eastAsia="en-US"/>
        </w:rPr>
      </w:pPr>
    </w:p>
    <w:p w:rsidR="005D4CC2" w:rsidRDefault="005D4CC2" w:rsidP="005D4CC2">
      <w:pPr>
        <w:jc w:val="left"/>
        <w:rPr>
          <w:rFonts w:eastAsia="Calibri"/>
          <w:lang w:eastAsia="en-US"/>
        </w:rPr>
      </w:pPr>
    </w:p>
    <w:p w:rsidR="005D4CC2" w:rsidRPr="005D4CC2" w:rsidRDefault="005D4CC2" w:rsidP="005D4CC2">
      <w:pPr>
        <w:jc w:val="left"/>
        <w:rPr>
          <w:rFonts w:eastAsia="Calibri"/>
          <w:b w:val="0"/>
          <w:lang w:eastAsia="en-US"/>
        </w:rPr>
      </w:pPr>
      <w:r w:rsidRPr="005D4CC2">
        <w:rPr>
          <w:rFonts w:eastAsia="Calibri"/>
          <w:b w:val="0"/>
          <w:lang w:eastAsia="en-US"/>
        </w:rPr>
        <w:t xml:space="preserve">Директор                       Стелла МИКОЛИШЕНА </w:t>
      </w:r>
    </w:p>
    <w:sectPr w:rsidR="005D4CC2" w:rsidRPr="005D4CC2" w:rsidSect="008E37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D4CC2"/>
    <w:rsid w:val="005D4CC2"/>
    <w:rsid w:val="0063202A"/>
    <w:rsid w:val="008E3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C2"/>
    <w:pPr>
      <w:spacing w:after="0" w:line="240" w:lineRule="auto"/>
      <w:ind w:firstLine="425"/>
      <w:jc w:val="center"/>
    </w:pPr>
    <w:rPr>
      <w:rFonts w:ascii="Times New Roman" w:eastAsia="Times New Roman" w:hAnsi="Times New Roman" w:cs="Times New Roman"/>
      <w:b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D4C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6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mstel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478</Words>
  <Characters>273</Characters>
  <Application>Microsoft Office Word</Application>
  <DocSecurity>0</DocSecurity>
  <Lines>2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</dc:creator>
  <cp:lastModifiedBy>PC 2</cp:lastModifiedBy>
  <cp:revision>2</cp:revision>
  <cp:lastPrinted>2024-12-03T07:41:00Z</cp:lastPrinted>
  <dcterms:created xsi:type="dcterms:W3CDTF">2024-12-03T07:34:00Z</dcterms:created>
  <dcterms:modified xsi:type="dcterms:W3CDTF">2024-12-03T07:43:00Z</dcterms:modified>
</cp:coreProperties>
</file>