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Тиманівський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ліцей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Тульчинської міської ради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ПРОТОКОЛ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>.202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року № 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засідання педагогічної ради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Голова – </w:t>
      </w:r>
      <w:proofErr w:type="spellStart"/>
      <w:r w:rsidR="00C86F82"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 w:rsidR="00C86F82">
        <w:rPr>
          <w:rFonts w:ascii="Times New Roman" w:hAnsi="Times New Roman" w:cs="Times New Roman"/>
          <w:sz w:val="24"/>
          <w:szCs w:val="24"/>
          <w:lang w:val="uk-UA"/>
        </w:rPr>
        <w:t xml:space="preserve"> В.А.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Секретар – </w:t>
      </w: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Т.В.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Присутні:   члени педагогічної ради -  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19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чоловік (список додається)</w:t>
      </w:r>
    </w:p>
    <w:p w:rsidR="006E51A2" w:rsidRPr="003D0156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b/>
          <w:sz w:val="24"/>
          <w:szCs w:val="24"/>
          <w:lang w:val="uk-UA"/>
        </w:rPr>
        <w:t>Порядок денний:</w:t>
      </w:r>
    </w:p>
    <w:p w:rsidR="006E51A2" w:rsidRDefault="006E51A2" w:rsidP="006E51A2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відбір електронних версій оригінал 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макетів підручників для  учнів 3 класу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E51A2" w:rsidRDefault="006E51A2" w:rsidP="006E51A2">
      <w:pPr>
        <w:pStyle w:val="a3"/>
        <w:tabs>
          <w:tab w:val="left" w:pos="1853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E51A2" w:rsidRDefault="006E51A2" w:rsidP="006E51A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>. СЛУХАЛИ: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E51A2" w:rsidRDefault="006E51A2" w:rsidP="006E51A2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вибір проектів підручників для учнів 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proofErr w:type="spellStart"/>
      <w:r w:rsidR="004C6AF7">
        <w:rPr>
          <w:rFonts w:ascii="Times New Roman" w:hAnsi="Times New Roman" w:cs="Times New Roman"/>
          <w:sz w:val="24"/>
          <w:szCs w:val="24"/>
          <w:lang w:val="uk-UA"/>
        </w:rPr>
        <w:t>в.о</w:t>
      </w:r>
      <w:proofErr w:type="spellEnd"/>
      <w:r w:rsidR="004C6AF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директора ліцею</w:t>
      </w:r>
      <w:r w:rsidR="004C6AF7">
        <w:rPr>
          <w:rFonts w:ascii="Times New Roman" w:hAnsi="Times New Roman" w:cs="Times New Roman"/>
          <w:sz w:val="24"/>
          <w:szCs w:val="24"/>
          <w:lang w:val="uk-UA"/>
        </w:rPr>
        <w:t>, заступника директора з навчально-виховної роботи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C6AF7"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 w:rsidR="004C6AF7">
        <w:rPr>
          <w:rFonts w:ascii="Times New Roman" w:hAnsi="Times New Roman" w:cs="Times New Roman"/>
          <w:sz w:val="24"/>
          <w:szCs w:val="24"/>
          <w:lang w:val="uk-UA"/>
        </w:rPr>
        <w:t xml:space="preserve"> В.А.,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яка  ознайомила присутніх з 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наказом МОН</w:t>
      </w:r>
      <w:r w:rsidRPr="00637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>
        <w:rPr>
          <w:rFonts w:ascii="Times New Roman" w:hAnsi="Times New Roman" w:cs="Times New Roman"/>
          <w:sz w:val="24"/>
          <w:szCs w:val="24"/>
          <w:lang w:val="uk-UA"/>
        </w:rPr>
        <w:t>30.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0</w:t>
      </w:r>
      <w:r>
        <w:rPr>
          <w:rFonts w:ascii="Times New Roman" w:hAnsi="Times New Roman" w:cs="Times New Roman"/>
          <w:sz w:val="24"/>
          <w:szCs w:val="24"/>
          <w:lang w:val="uk-UA"/>
        </w:rPr>
        <w:t>9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.202</w:t>
      </w: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№1</w:t>
      </w:r>
      <w:r>
        <w:rPr>
          <w:rFonts w:ascii="Times New Roman" w:hAnsi="Times New Roman" w:cs="Times New Roman"/>
          <w:sz w:val="24"/>
          <w:szCs w:val="24"/>
          <w:lang w:val="uk-UA"/>
        </w:rPr>
        <w:t>396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«Про проведення конкурсного відбору підручників (крім електронних) для здобувачів повної загальної середньої освіти та </w:t>
      </w:r>
      <w:r>
        <w:rPr>
          <w:rFonts w:ascii="Times New Roman" w:hAnsi="Times New Roman" w:cs="Times New Roman"/>
          <w:sz w:val="24"/>
          <w:szCs w:val="24"/>
          <w:lang w:val="uk-UA"/>
        </w:rPr>
        <w:t>педагогічних працівників у 2024/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>202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роках (</w:t>
      </w:r>
      <w:r w:rsidR="00236E01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клас)»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8C23DA">
        <w:rPr>
          <w:rFonts w:ascii="Times New Roman" w:hAnsi="Times New Roman" w:cs="Times New Roman"/>
          <w:sz w:val="24"/>
          <w:szCs w:val="24"/>
          <w:lang w:val="uk-UA"/>
        </w:rPr>
        <w:t>від 30.09.2024 № 1397 «Про проведення конкурсного відбору підручників (крім електронних) для здобувачів повної загальної середньої освіти і педагогічних працівників у 2024-2025 роках (</w:t>
      </w:r>
      <w:r w:rsidR="00236E01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8C23DA">
        <w:rPr>
          <w:rFonts w:ascii="Times New Roman" w:hAnsi="Times New Roman" w:cs="Times New Roman"/>
          <w:sz w:val="24"/>
          <w:szCs w:val="24"/>
          <w:lang w:val="uk-UA"/>
        </w:rPr>
        <w:t xml:space="preserve"> клас)» (зі змінами)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 Інструктивно-методичними матеріалами для здійснення вибору закладами загальної середньої освіти підручників для </w:t>
      </w:r>
      <w:r w:rsidR="00236E01"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</w:t>
      </w:r>
      <w:r w:rsidR="00236E01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фрагментами електронних версій оригінал-макетів підручників з кожної назви та оформлення результатів вибору, що визначає необхідність схвалення педагогічною радою закладу вибраних вчителями ліцею підручників  для </w:t>
      </w:r>
      <w:r w:rsidR="00236E01"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</w:t>
      </w:r>
      <w:r w:rsidR="00236E01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Також </w:t>
      </w:r>
      <w:proofErr w:type="spellStart"/>
      <w:r w:rsidR="00236E01"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 w:rsidR="00236E01">
        <w:rPr>
          <w:rFonts w:ascii="Times New Roman" w:hAnsi="Times New Roman" w:cs="Times New Roman"/>
          <w:sz w:val="24"/>
          <w:szCs w:val="24"/>
          <w:lang w:val="uk-UA"/>
        </w:rPr>
        <w:t xml:space="preserve"> В.А.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акцентувала увагу  присутніх на тому,  що адміністрацією ліцею були забезпечені організаційно – методичні  умови для процесу ознайомлення  та волевиявлення  педагогів щодо вибору підручників. Фактів зміни волевиявлення не виявлено.</w:t>
      </w:r>
    </w:p>
    <w:p w:rsidR="006E51A2" w:rsidRDefault="006E51A2" w:rsidP="006E51A2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ВИСТУПИЛИ :</w:t>
      </w:r>
    </w:p>
    <w:p w:rsidR="006E51A2" w:rsidRDefault="00236E01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Олейнікова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О.В.,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 вчитель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 класу, яка 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підкреслила важливість вибору і замовлення підручників для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 класу, що сприятиме реалізації  завдань освітнього процесу, забезпечить якісне засвоєння  навчального матеріалу здобувачами освіти і запропонувала схвалити список підручників.</w:t>
      </w:r>
    </w:p>
    <w:p w:rsidR="00827503" w:rsidRPr="00827503" w:rsidRDefault="00827503" w:rsidP="0082750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Дзярик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В.А.,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в.о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>директор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 ліцею, повідомила присутнім про те, що вчителі були ознайомлені із  електронними версіями оригінал – макетів підручників та обрали з переліку запропонованих підручників згідно додатка:</w:t>
      </w:r>
    </w:p>
    <w:p w:rsidR="006E51A2" w:rsidRDefault="00827503" w:rsidP="006E51A2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«Українська мова та читання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>»  підручник</w:t>
      </w:r>
      <w:r w:rsidR="006E51A2"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6E51A2"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 освіти ( у 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2-х частинах), </w:t>
      </w:r>
      <w:r w:rsidR="006E51A2" w:rsidRPr="00591A46">
        <w:rPr>
          <w:rFonts w:ascii="Times New Roman" w:hAnsi="Times New Roman" w:cs="Times New Roman"/>
          <w:sz w:val="24"/>
          <w:szCs w:val="24"/>
          <w:lang w:val="uk-UA"/>
        </w:rPr>
        <w:t>автор:</w:t>
      </w:r>
      <w:r w:rsidR="006E51A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E51A2" w:rsidRPr="00591A46">
        <w:rPr>
          <w:rFonts w:ascii="Times New Roman" w:hAnsi="Times New Roman" w:cs="Times New Roman"/>
          <w:sz w:val="24"/>
          <w:szCs w:val="24"/>
          <w:lang w:val="uk-UA"/>
        </w:rPr>
        <w:t>Большакова</w:t>
      </w:r>
      <w:proofErr w:type="spellEnd"/>
      <w:r w:rsidR="006E51A2"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І.О.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Пристінська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М.С.</w:t>
      </w:r>
      <w:r w:rsidR="006E51A2" w:rsidRPr="00591A4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827503" w:rsidRDefault="00827503" w:rsidP="006E51A2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«Англійська мова» 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 освіти (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аудіо супроводом), автор: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О.Д.;</w:t>
      </w:r>
    </w:p>
    <w:p w:rsidR="006E51A2" w:rsidRDefault="006E51A2" w:rsidP="006E51A2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Математика» </w:t>
      </w:r>
      <w:r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="00827503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 w:rsidR="0082750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947E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827503"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0947EC">
        <w:rPr>
          <w:rFonts w:ascii="Times New Roman" w:hAnsi="Times New Roman" w:cs="Times New Roman"/>
          <w:sz w:val="24"/>
          <w:szCs w:val="24"/>
          <w:lang w:val="uk-UA"/>
        </w:rPr>
        <w:t>2-х частинах)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Гісь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О.М.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C5980">
        <w:rPr>
          <w:rFonts w:ascii="Times New Roman" w:hAnsi="Times New Roman" w:cs="Times New Roman"/>
          <w:sz w:val="24"/>
          <w:szCs w:val="24"/>
          <w:lang w:val="uk-UA"/>
        </w:rPr>
        <w:t>Філяк</w:t>
      </w:r>
      <w:proofErr w:type="spellEnd"/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І.В.</w:t>
      </w:r>
      <w:r w:rsidR="0082750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827503" w:rsidRDefault="000947EC" w:rsidP="006E51A2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«Мистецтво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A60A03">
        <w:rPr>
          <w:rFonts w:ascii="Times New Roman" w:hAnsi="Times New Roman" w:cs="Times New Roman"/>
          <w:sz w:val="24"/>
          <w:szCs w:val="24"/>
          <w:lang w:val="uk-UA"/>
        </w:rPr>
        <w:t xml:space="preserve"> Масол Л.М., Гайдамака О.В., Колотило О.М.;</w:t>
      </w:r>
    </w:p>
    <w:p w:rsidR="00A60A03" w:rsidRDefault="00A60A03" w:rsidP="006E51A2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«Я досліджую світ» підручник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закладів загальної середньої 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2-х частинах),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Волощенко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О.В., Козак О.П., Остапенко Г.С.</w:t>
      </w:r>
    </w:p>
    <w:p w:rsidR="006E51A2" w:rsidRDefault="006E51A2" w:rsidP="006E51A2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Вчителі – предметними  підтвердили  результати свого вибору та відсутність впливу на нього третіх осіб.</w:t>
      </w:r>
    </w:p>
    <w:p w:rsidR="006E51A2" w:rsidRDefault="006E51A2" w:rsidP="006E51A2">
      <w:pPr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E51A2" w:rsidRDefault="006E51A2" w:rsidP="006E51A2">
      <w:pPr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УХВАЛИЛИ:</w:t>
      </w:r>
    </w:p>
    <w:p w:rsidR="006E51A2" w:rsidRDefault="006E51A2" w:rsidP="006E51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Схвалити  вибір  та замовлення підручників для </w:t>
      </w:r>
      <w:r w:rsidR="00A60A03"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 (додаток 1)</w:t>
      </w:r>
    </w:p>
    <w:p w:rsidR="00A60A03" w:rsidRPr="00A60A03" w:rsidRDefault="00A60A03" w:rsidP="00A60A03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0A03">
        <w:rPr>
          <w:rFonts w:ascii="Times New Roman" w:hAnsi="Times New Roman" w:cs="Times New Roman"/>
          <w:sz w:val="24"/>
          <w:szCs w:val="24"/>
          <w:lang w:val="uk-UA"/>
        </w:rPr>
        <w:tab/>
        <w:t xml:space="preserve">«Українська мова та читання»  підручник для 3 класу закладів загальної середньої освіти ( у 2-х частинах), автор: </w:t>
      </w:r>
      <w:proofErr w:type="spellStart"/>
      <w:r w:rsidRPr="00A60A03">
        <w:rPr>
          <w:rFonts w:ascii="Times New Roman" w:hAnsi="Times New Roman" w:cs="Times New Roman"/>
          <w:sz w:val="24"/>
          <w:szCs w:val="24"/>
          <w:lang w:val="uk-UA"/>
        </w:rPr>
        <w:t>Большакова</w:t>
      </w:r>
      <w:proofErr w:type="spellEnd"/>
      <w:r w:rsidRPr="00A60A03">
        <w:rPr>
          <w:rFonts w:ascii="Times New Roman" w:hAnsi="Times New Roman" w:cs="Times New Roman"/>
          <w:sz w:val="24"/>
          <w:szCs w:val="24"/>
          <w:lang w:val="uk-UA"/>
        </w:rPr>
        <w:t xml:space="preserve"> І.О., </w:t>
      </w:r>
      <w:proofErr w:type="spellStart"/>
      <w:r w:rsidRPr="00A60A03">
        <w:rPr>
          <w:rFonts w:ascii="Times New Roman" w:hAnsi="Times New Roman" w:cs="Times New Roman"/>
          <w:sz w:val="24"/>
          <w:szCs w:val="24"/>
          <w:lang w:val="uk-UA"/>
        </w:rPr>
        <w:t>Пристінська</w:t>
      </w:r>
      <w:proofErr w:type="spellEnd"/>
      <w:r w:rsidRPr="00A60A03">
        <w:rPr>
          <w:rFonts w:ascii="Times New Roman" w:hAnsi="Times New Roman" w:cs="Times New Roman"/>
          <w:sz w:val="24"/>
          <w:szCs w:val="24"/>
          <w:lang w:val="uk-UA"/>
        </w:rPr>
        <w:t xml:space="preserve"> М.С.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17 підручників</w:t>
      </w:r>
      <w:r w:rsidRPr="00A60A0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60A03" w:rsidRPr="00A60A03" w:rsidRDefault="00A60A03" w:rsidP="00A60A03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0A03">
        <w:rPr>
          <w:rFonts w:ascii="Times New Roman" w:hAnsi="Times New Roman" w:cs="Times New Roman"/>
          <w:sz w:val="24"/>
          <w:szCs w:val="24"/>
          <w:lang w:val="uk-UA"/>
        </w:rPr>
        <w:tab/>
        <w:t xml:space="preserve">«Англійська мова» підручник для 3 класу закладів загальної середньої освіти (з аудіо супроводом), автор: </w:t>
      </w:r>
      <w:proofErr w:type="spellStart"/>
      <w:r w:rsidRPr="00A60A03"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 w:rsidRPr="00A60A03">
        <w:rPr>
          <w:rFonts w:ascii="Times New Roman" w:hAnsi="Times New Roman" w:cs="Times New Roman"/>
          <w:sz w:val="24"/>
          <w:szCs w:val="24"/>
          <w:lang w:val="uk-UA"/>
        </w:rPr>
        <w:t xml:space="preserve"> О.Д.</w:t>
      </w:r>
      <w:r w:rsidR="00764EEB" w:rsidRPr="00764EE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4EEB">
        <w:rPr>
          <w:rFonts w:ascii="Times New Roman" w:hAnsi="Times New Roman" w:cs="Times New Roman"/>
          <w:sz w:val="24"/>
          <w:szCs w:val="24"/>
          <w:lang w:val="uk-UA"/>
        </w:rPr>
        <w:t>– 17 підручників</w:t>
      </w:r>
      <w:r w:rsidRPr="00A60A0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60A03" w:rsidRPr="00A60A03" w:rsidRDefault="00A60A03" w:rsidP="00A60A03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0A03">
        <w:rPr>
          <w:rFonts w:ascii="Times New Roman" w:hAnsi="Times New Roman" w:cs="Times New Roman"/>
          <w:sz w:val="24"/>
          <w:szCs w:val="24"/>
          <w:lang w:val="uk-UA"/>
        </w:rPr>
        <w:tab/>
        <w:t xml:space="preserve">«Математика» підручник для 3 класу закладів загальної середньої освіти (у 2-х частинах), автори: </w:t>
      </w:r>
      <w:proofErr w:type="spellStart"/>
      <w:r w:rsidRPr="00A60A03">
        <w:rPr>
          <w:rFonts w:ascii="Times New Roman" w:hAnsi="Times New Roman" w:cs="Times New Roman"/>
          <w:sz w:val="24"/>
          <w:szCs w:val="24"/>
          <w:lang w:val="uk-UA"/>
        </w:rPr>
        <w:t>Гісь</w:t>
      </w:r>
      <w:proofErr w:type="spellEnd"/>
      <w:r w:rsidRPr="00A60A03">
        <w:rPr>
          <w:rFonts w:ascii="Times New Roman" w:hAnsi="Times New Roman" w:cs="Times New Roman"/>
          <w:sz w:val="24"/>
          <w:szCs w:val="24"/>
          <w:lang w:val="uk-UA"/>
        </w:rPr>
        <w:t xml:space="preserve"> О.М., </w:t>
      </w:r>
      <w:proofErr w:type="spellStart"/>
      <w:r w:rsidRPr="00A60A03">
        <w:rPr>
          <w:rFonts w:ascii="Times New Roman" w:hAnsi="Times New Roman" w:cs="Times New Roman"/>
          <w:sz w:val="24"/>
          <w:szCs w:val="24"/>
          <w:lang w:val="uk-UA"/>
        </w:rPr>
        <w:t>Філяк</w:t>
      </w:r>
      <w:proofErr w:type="spellEnd"/>
      <w:r w:rsidRPr="00A60A03">
        <w:rPr>
          <w:rFonts w:ascii="Times New Roman" w:hAnsi="Times New Roman" w:cs="Times New Roman"/>
          <w:sz w:val="24"/>
          <w:szCs w:val="24"/>
          <w:lang w:val="uk-UA"/>
        </w:rPr>
        <w:t xml:space="preserve"> І.В.</w:t>
      </w:r>
      <w:r w:rsidR="00764EEB" w:rsidRPr="00764EE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4EEB">
        <w:rPr>
          <w:rFonts w:ascii="Times New Roman" w:hAnsi="Times New Roman" w:cs="Times New Roman"/>
          <w:sz w:val="24"/>
          <w:szCs w:val="24"/>
          <w:lang w:val="uk-UA"/>
        </w:rPr>
        <w:t>– 17 підручників</w:t>
      </w:r>
      <w:r w:rsidRPr="00A60A0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60A03" w:rsidRPr="00A60A03" w:rsidRDefault="00A60A03" w:rsidP="00A60A03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0A03">
        <w:rPr>
          <w:rFonts w:ascii="Times New Roman" w:hAnsi="Times New Roman" w:cs="Times New Roman"/>
          <w:sz w:val="24"/>
          <w:szCs w:val="24"/>
          <w:lang w:val="uk-UA"/>
        </w:rPr>
        <w:tab/>
        <w:t>«Мистецтво» підручник для 3 класу закладів загальної середньої освіти, автори: Масол Л.М., Гайдамака О.В., Колотило О.М.</w:t>
      </w:r>
      <w:r w:rsidR="00764EEB" w:rsidRPr="00764EE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4EEB">
        <w:rPr>
          <w:rFonts w:ascii="Times New Roman" w:hAnsi="Times New Roman" w:cs="Times New Roman"/>
          <w:sz w:val="24"/>
          <w:szCs w:val="24"/>
          <w:lang w:val="uk-UA"/>
        </w:rPr>
        <w:t>– 17 підручників</w:t>
      </w:r>
      <w:r w:rsidRPr="00A60A0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60A03" w:rsidRDefault="00A60A03" w:rsidP="00A60A03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0A03">
        <w:rPr>
          <w:rFonts w:ascii="Times New Roman" w:hAnsi="Times New Roman" w:cs="Times New Roman"/>
          <w:sz w:val="24"/>
          <w:szCs w:val="24"/>
          <w:lang w:val="uk-UA"/>
        </w:rPr>
        <w:tab/>
        <w:t xml:space="preserve">«Я досліджую світ» підручник для 3 класу закладів загальної середньої освіти (у 2-х частинах), автори: </w:t>
      </w:r>
      <w:proofErr w:type="spellStart"/>
      <w:r w:rsidRPr="00A60A03">
        <w:rPr>
          <w:rFonts w:ascii="Times New Roman" w:hAnsi="Times New Roman" w:cs="Times New Roman"/>
          <w:sz w:val="24"/>
          <w:szCs w:val="24"/>
          <w:lang w:val="uk-UA"/>
        </w:rPr>
        <w:t>Волощенко</w:t>
      </w:r>
      <w:proofErr w:type="spellEnd"/>
      <w:r w:rsidRPr="00A60A03">
        <w:rPr>
          <w:rFonts w:ascii="Times New Roman" w:hAnsi="Times New Roman" w:cs="Times New Roman"/>
          <w:sz w:val="24"/>
          <w:szCs w:val="24"/>
          <w:lang w:val="uk-UA"/>
        </w:rPr>
        <w:t xml:space="preserve"> О.В., Козак О.П., Остапенко Г.С.</w:t>
      </w:r>
      <w:r w:rsidR="00764EEB" w:rsidRPr="00764EE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4EEB">
        <w:rPr>
          <w:rFonts w:ascii="Times New Roman" w:hAnsi="Times New Roman" w:cs="Times New Roman"/>
          <w:sz w:val="24"/>
          <w:szCs w:val="24"/>
          <w:lang w:val="uk-UA"/>
        </w:rPr>
        <w:t>– 17 підручників.</w:t>
      </w:r>
    </w:p>
    <w:p w:rsidR="006E51A2" w:rsidRDefault="006E51A2" w:rsidP="006E51A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Оприлюднити дане рішення та перелік обраних підручників на сайті ліцею.</w:t>
      </w:r>
    </w:p>
    <w:p w:rsidR="006E51A2" w:rsidRPr="000A7590" w:rsidRDefault="006E51A2" w:rsidP="006E51A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7590">
        <w:rPr>
          <w:rFonts w:ascii="Times New Roman" w:hAnsi="Times New Roman" w:cs="Times New Roman"/>
          <w:sz w:val="24"/>
          <w:szCs w:val="24"/>
          <w:lang w:val="uk-UA"/>
        </w:rPr>
        <w:t>Передати результати вибору/замовлення  на паперовому та електронному носіях  до відділу освіти, молоді та спорту Тульчинської міської ради.</w:t>
      </w:r>
    </w:p>
    <w:p w:rsidR="006E51A2" w:rsidRPr="00F43032" w:rsidRDefault="006E51A2" w:rsidP="006E51A2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F43032" w:rsidRDefault="006E51A2" w:rsidP="006E51A2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0A7590" w:rsidRDefault="006E51A2" w:rsidP="006E51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F43032" w:rsidRDefault="006E51A2" w:rsidP="006E51A2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>Голова  педагогічної 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ди                          </w:t>
      </w:r>
      <w:r w:rsidR="00764EEB">
        <w:rPr>
          <w:rFonts w:ascii="Times New Roman" w:hAnsi="Times New Roman" w:cs="Times New Roman"/>
          <w:sz w:val="24"/>
          <w:szCs w:val="24"/>
          <w:lang w:val="uk-UA"/>
        </w:rPr>
        <w:t>Вікторія ДЗЯРИК</w:t>
      </w: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E51A2" w:rsidRPr="00F43032" w:rsidRDefault="006E51A2" w:rsidP="006E51A2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Секретар                                                       Т.В. </w:t>
      </w:r>
      <w:proofErr w:type="spellStart"/>
      <w:r w:rsidRPr="00F43032"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E51A2" w:rsidRPr="000A7590" w:rsidRDefault="006E51A2" w:rsidP="006E51A2">
      <w:pPr>
        <w:pStyle w:val="a3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0A7590" w:rsidRDefault="006E51A2" w:rsidP="006E51A2">
      <w:pPr>
        <w:pStyle w:val="a3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F43032" w:rsidRDefault="006E51A2" w:rsidP="006E51A2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>Підписи вчителів, які здійснили безпосередній  вибір  проектів підручників :</w:t>
      </w:r>
    </w:p>
    <w:p w:rsidR="00764EEB" w:rsidRDefault="006E51A2" w:rsidP="00764EEB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 w:rsidRPr="00F43032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proofErr w:type="spellStart"/>
      <w:r w:rsidR="00764EEB">
        <w:rPr>
          <w:rFonts w:ascii="Times New Roman" w:hAnsi="Times New Roman" w:cs="Times New Roman"/>
          <w:sz w:val="24"/>
          <w:szCs w:val="24"/>
          <w:lang w:val="uk-UA"/>
        </w:rPr>
        <w:t>Олейнікова</w:t>
      </w:r>
      <w:proofErr w:type="spellEnd"/>
      <w:r w:rsidR="00764EEB">
        <w:rPr>
          <w:rFonts w:ascii="Times New Roman" w:hAnsi="Times New Roman" w:cs="Times New Roman"/>
          <w:sz w:val="24"/>
          <w:szCs w:val="24"/>
          <w:lang w:val="uk-UA"/>
        </w:rPr>
        <w:t xml:space="preserve"> О.В.</w:t>
      </w:r>
    </w:p>
    <w:p w:rsidR="006E51A2" w:rsidRDefault="00764EEB" w:rsidP="00764EEB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Захарова Г.О.</w:t>
      </w:r>
    </w:p>
    <w:p w:rsidR="00764EEB" w:rsidRDefault="00764EEB" w:rsidP="00764EEB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</w:t>
      </w: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DC65A9" w:rsidRDefault="006E51A2" w:rsidP="00C86F8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СПИСОК ПЕДАГОГІЧНИХ ПРАЦІВНИКІВ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1.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  <w:t>Вовк А.І.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2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  <w:t>Семенова Н.В.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3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  <w:t>Бойко О.В.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4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  <w:t>Вовк Л.В.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5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</w:r>
      <w:proofErr w:type="spellStart"/>
      <w:r w:rsidR="006E51A2" w:rsidRPr="00DC65A9">
        <w:rPr>
          <w:rFonts w:ascii="Times New Roman" w:hAnsi="Times New Roman" w:cs="Times New Roman"/>
          <w:sz w:val="24"/>
          <w:lang w:val="uk-UA"/>
        </w:rPr>
        <w:t>Миколишен</w:t>
      </w:r>
      <w:proofErr w:type="spellEnd"/>
      <w:r w:rsidR="006E51A2" w:rsidRPr="00DC65A9">
        <w:rPr>
          <w:rFonts w:ascii="Times New Roman" w:hAnsi="Times New Roman" w:cs="Times New Roman"/>
          <w:sz w:val="24"/>
          <w:lang w:val="uk-UA"/>
        </w:rPr>
        <w:t xml:space="preserve"> В.М.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6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  <w:t>Халімон С.М.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7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</w:r>
      <w:proofErr w:type="spellStart"/>
      <w:r w:rsidR="006E51A2" w:rsidRPr="00DC65A9">
        <w:rPr>
          <w:rFonts w:ascii="Times New Roman" w:hAnsi="Times New Roman" w:cs="Times New Roman"/>
          <w:sz w:val="24"/>
          <w:lang w:val="uk-UA"/>
        </w:rPr>
        <w:t>Вергелес</w:t>
      </w:r>
      <w:proofErr w:type="spellEnd"/>
      <w:r w:rsidR="006E51A2" w:rsidRPr="00DC65A9">
        <w:rPr>
          <w:rFonts w:ascii="Times New Roman" w:hAnsi="Times New Roman" w:cs="Times New Roman"/>
          <w:sz w:val="24"/>
          <w:lang w:val="uk-UA"/>
        </w:rPr>
        <w:t xml:space="preserve"> Н.П.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8</w:t>
      </w:r>
      <w:r w:rsidR="006E51A2" w:rsidRPr="00DC65A9">
        <w:rPr>
          <w:rFonts w:ascii="Times New Roman" w:hAnsi="Times New Roman" w:cs="Times New Roman"/>
          <w:sz w:val="24"/>
          <w:lang w:val="uk-UA"/>
        </w:rPr>
        <w:t>.</w:t>
      </w:r>
      <w:r w:rsidR="006E51A2" w:rsidRPr="00DC65A9">
        <w:rPr>
          <w:rFonts w:ascii="Times New Roman" w:hAnsi="Times New Roman" w:cs="Times New Roman"/>
          <w:sz w:val="24"/>
          <w:lang w:val="uk-UA"/>
        </w:rPr>
        <w:tab/>
        <w:t>Чорний А.П.</w:t>
      </w:r>
    </w:p>
    <w:p w:rsidR="006E51A2" w:rsidRPr="00DC65A9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9</w:t>
      </w:r>
      <w:r w:rsidR="006E51A2"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="006E51A2" w:rsidRPr="00DC65A9">
        <w:rPr>
          <w:rFonts w:ascii="Times New Roman" w:hAnsi="Times New Roman" w:cs="Times New Roman"/>
          <w:sz w:val="24"/>
          <w:lang w:val="uk-UA"/>
        </w:rPr>
        <w:t>Коштира</w:t>
      </w:r>
      <w:proofErr w:type="spellEnd"/>
      <w:r w:rsidR="006E51A2" w:rsidRPr="00DC65A9">
        <w:rPr>
          <w:rFonts w:ascii="Times New Roman" w:hAnsi="Times New Roman" w:cs="Times New Roman"/>
          <w:sz w:val="24"/>
          <w:lang w:val="uk-UA"/>
        </w:rPr>
        <w:t xml:space="preserve"> Т.В.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0</w:t>
      </w:r>
      <w:r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Косюк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Н.А.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1</w:t>
      </w:r>
      <w:r w:rsidRPr="00DC65A9">
        <w:rPr>
          <w:rFonts w:ascii="Times New Roman" w:hAnsi="Times New Roman" w:cs="Times New Roman"/>
          <w:sz w:val="24"/>
          <w:lang w:val="uk-UA"/>
        </w:rPr>
        <w:t>. Мельник Н.А.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2</w:t>
      </w:r>
      <w:r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Процько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Г.В.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3</w:t>
      </w:r>
      <w:r w:rsidRPr="00DC65A9">
        <w:rPr>
          <w:rFonts w:ascii="Times New Roman" w:hAnsi="Times New Roman" w:cs="Times New Roman"/>
          <w:sz w:val="24"/>
          <w:lang w:val="uk-UA"/>
        </w:rPr>
        <w:t>. Паламар О.М.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4</w:t>
      </w:r>
      <w:r w:rsidRPr="00DC65A9">
        <w:rPr>
          <w:rFonts w:ascii="Times New Roman" w:hAnsi="Times New Roman" w:cs="Times New Roman"/>
          <w:sz w:val="24"/>
          <w:lang w:val="uk-UA"/>
        </w:rPr>
        <w:t>. Захарова Г.О.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5</w:t>
      </w:r>
      <w:r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Баланова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Л.В.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6</w:t>
      </w:r>
      <w:r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Курапко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О.М.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7</w:t>
      </w:r>
      <w:r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Олейнікова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О.В.</w:t>
      </w:r>
    </w:p>
    <w:p w:rsidR="006E51A2" w:rsidRPr="00DC65A9" w:rsidRDefault="006E51A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 w:rsidRPr="00DC65A9">
        <w:rPr>
          <w:rFonts w:ascii="Times New Roman" w:hAnsi="Times New Roman" w:cs="Times New Roman"/>
          <w:sz w:val="24"/>
          <w:lang w:val="uk-UA"/>
        </w:rPr>
        <w:t>1</w:t>
      </w:r>
      <w:r w:rsidR="00C86F82">
        <w:rPr>
          <w:rFonts w:ascii="Times New Roman" w:hAnsi="Times New Roman" w:cs="Times New Roman"/>
          <w:sz w:val="24"/>
          <w:lang w:val="uk-UA"/>
        </w:rPr>
        <w:t>8</w:t>
      </w:r>
      <w:r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Pr="00DC65A9">
        <w:rPr>
          <w:rFonts w:ascii="Times New Roman" w:hAnsi="Times New Roman" w:cs="Times New Roman"/>
          <w:sz w:val="24"/>
          <w:lang w:val="uk-UA"/>
        </w:rPr>
        <w:t>Дзярик</w:t>
      </w:r>
      <w:proofErr w:type="spellEnd"/>
      <w:r w:rsidRPr="00DC65A9">
        <w:rPr>
          <w:rFonts w:ascii="Times New Roman" w:hAnsi="Times New Roman" w:cs="Times New Roman"/>
          <w:sz w:val="24"/>
          <w:lang w:val="uk-UA"/>
        </w:rPr>
        <w:t xml:space="preserve"> В.А.</w:t>
      </w:r>
    </w:p>
    <w:p w:rsidR="006E51A2" w:rsidRPr="006B7648" w:rsidRDefault="00C86F82" w:rsidP="006E51A2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19</w:t>
      </w:r>
      <w:r w:rsidR="006E51A2" w:rsidRPr="00DC65A9">
        <w:rPr>
          <w:rFonts w:ascii="Times New Roman" w:hAnsi="Times New Roman" w:cs="Times New Roman"/>
          <w:sz w:val="24"/>
          <w:lang w:val="uk-UA"/>
        </w:rPr>
        <w:t xml:space="preserve">. </w:t>
      </w:r>
      <w:proofErr w:type="spellStart"/>
      <w:r w:rsidR="006E51A2" w:rsidRPr="00DC65A9">
        <w:rPr>
          <w:rFonts w:ascii="Times New Roman" w:hAnsi="Times New Roman" w:cs="Times New Roman"/>
          <w:sz w:val="24"/>
          <w:lang w:val="uk-UA"/>
        </w:rPr>
        <w:t>Бичек</w:t>
      </w:r>
      <w:proofErr w:type="spellEnd"/>
      <w:r w:rsidR="006E51A2" w:rsidRPr="00DC65A9">
        <w:rPr>
          <w:rFonts w:ascii="Times New Roman" w:hAnsi="Times New Roman" w:cs="Times New Roman"/>
          <w:sz w:val="24"/>
          <w:lang w:val="uk-UA"/>
        </w:rPr>
        <w:t xml:space="preserve"> К.Ю.</w:t>
      </w:r>
    </w:p>
    <w:p w:rsidR="006E51A2" w:rsidRDefault="006E51A2" w:rsidP="006E51A2">
      <w:pPr>
        <w:autoSpaceDN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6E51A2" w:rsidRPr="00F43032" w:rsidRDefault="006E51A2" w:rsidP="006E51A2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0A7590" w:rsidRDefault="006E51A2" w:rsidP="006E51A2">
      <w:pPr>
        <w:pStyle w:val="a3"/>
        <w:autoSpaceDN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lang w:val="uk-UA"/>
        </w:rPr>
      </w:pPr>
      <w:r w:rsidRPr="000A7590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</w:p>
    <w:p w:rsidR="006E51A2" w:rsidRPr="000A7590" w:rsidRDefault="006E51A2" w:rsidP="006E51A2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Pr="00F43032" w:rsidRDefault="006E51A2" w:rsidP="006E51A2">
      <w:pPr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Додаток 1</w:t>
      </w:r>
    </w:p>
    <w:p w:rsidR="00C86F82" w:rsidRDefault="00C86F82" w:rsidP="006E51A2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DAD250D" wp14:editId="46731ADF">
            <wp:extent cx="6313301" cy="8858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3301" cy="88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82" w:rsidRDefault="00C86F82" w:rsidP="006E51A2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F48FD69" wp14:editId="2E2EB1A3">
            <wp:extent cx="6454140" cy="9439728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43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1A2" w:rsidRPr="006E51A2" w:rsidRDefault="006E51A2" w:rsidP="006E51A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C86F82" w:rsidP="00C86F82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B321533" wp14:editId="5B64109B">
            <wp:extent cx="7048500" cy="19774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4167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A2" w:rsidRPr="008C23DA" w:rsidRDefault="006E51A2" w:rsidP="006E51A2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6E51A2" w:rsidRDefault="006E51A2" w:rsidP="006E51A2">
      <w:pPr>
        <w:pStyle w:val="a3"/>
        <w:tabs>
          <w:tab w:val="left" w:pos="1853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E51A2" w:rsidRPr="00637BCF" w:rsidRDefault="006E51A2" w:rsidP="006E51A2">
      <w:pPr>
        <w:rPr>
          <w:lang w:val="uk-UA"/>
        </w:rPr>
      </w:pPr>
    </w:p>
    <w:p w:rsidR="0042621F" w:rsidRDefault="0042621F"/>
    <w:sectPr w:rsidR="0042621F" w:rsidSect="00637BCF">
      <w:footerReference w:type="default" r:id="rId11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063" w:rsidRDefault="008B1063">
      <w:pPr>
        <w:spacing w:after="0" w:line="240" w:lineRule="auto"/>
      </w:pPr>
      <w:r>
        <w:separator/>
      </w:r>
    </w:p>
  </w:endnote>
  <w:endnote w:type="continuationSeparator" w:id="0">
    <w:p w:rsidR="008B1063" w:rsidRDefault="008B1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7079646"/>
      <w:docPartObj>
        <w:docPartGallery w:val="Page Numbers (Bottom of Page)"/>
        <w:docPartUnique/>
      </w:docPartObj>
    </w:sdtPr>
    <w:sdtEndPr/>
    <w:sdtContent>
      <w:p w:rsidR="00F43032" w:rsidRDefault="000C7BA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F82">
          <w:rPr>
            <w:noProof/>
          </w:rPr>
          <w:t>5</w:t>
        </w:r>
        <w:r>
          <w:fldChar w:fldCharType="end"/>
        </w:r>
      </w:p>
    </w:sdtContent>
  </w:sdt>
  <w:p w:rsidR="00F43032" w:rsidRDefault="008B106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063" w:rsidRDefault="008B1063">
      <w:pPr>
        <w:spacing w:after="0" w:line="240" w:lineRule="auto"/>
      </w:pPr>
      <w:r>
        <w:separator/>
      </w:r>
    </w:p>
  </w:footnote>
  <w:footnote w:type="continuationSeparator" w:id="0">
    <w:p w:rsidR="008B1063" w:rsidRDefault="008B1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0A42"/>
    <w:multiLevelType w:val="hybridMultilevel"/>
    <w:tmpl w:val="26CCA79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36F64C53"/>
    <w:multiLevelType w:val="hybridMultilevel"/>
    <w:tmpl w:val="B2E464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66C4381"/>
    <w:multiLevelType w:val="hybridMultilevel"/>
    <w:tmpl w:val="CAA4AF9A"/>
    <w:lvl w:ilvl="0" w:tplc="880E0D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EC"/>
    <w:rsid w:val="000947EC"/>
    <w:rsid w:val="000C7BAC"/>
    <w:rsid w:val="00232123"/>
    <w:rsid w:val="00236E01"/>
    <w:rsid w:val="0042621F"/>
    <w:rsid w:val="004C6AF7"/>
    <w:rsid w:val="006E51A2"/>
    <w:rsid w:val="00764EEB"/>
    <w:rsid w:val="00827503"/>
    <w:rsid w:val="008B1063"/>
    <w:rsid w:val="00A60A03"/>
    <w:rsid w:val="00C86F82"/>
    <w:rsid w:val="00CF6C1F"/>
    <w:rsid w:val="00EF68EC"/>
    <w:rsid w:val="00FC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1A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E5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E51A2"/>
  </w:style>
  <w:style w:type="paragraph" w:styleId="a6">
    <w:name w:val="Balloon Text"/>
    <w:basedOn w:val="a"/>
    <w:link w:val="a7"/>
    <w:uiPriority w:val="99"/>
    <w:semiHidden/>
    <w:unhideWhenUsed/>
    <w:rsid w:val="006E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1A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E5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E51A2"/>
  </w:style>
  <w:style w:type="paragraph" w:styleId="a6">
    <w:name w:val="Balloon Text"/>
    <w:basedOn w:val="a"/>
    <w:link w:val="a7"/>
    <w:uiPriority w:val="99"/>
    <w:semiHidden/>
    <w:unhideWhenUsed/>
    <w:rsid w:val="006E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2025-04-15T09:25:00Z</dcterms:created>
  <dcterms:modified xsi:type="dcterms:W3CDTF">2025-04-15T10:49:00Z</dcterms:modified>
</cp:coreProperties>
</file>